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15C864">
      <w:pPr>
        <w:jc w:val="center"/>
        <w:rPr>
          <w:rFonts w:ascii="Times New Roman" w:hAnsi="Times New Roman" w:cs="Times New Roman" w:eastAsiaTheme="majorEastAsia"/>
          <w:b/>
          <w:sz w:val="48"/>
          <w:szCs w:val="48"/>
          <w:highlight w:val="none"/>
        </w:rPr>
      </w:pPr>
    </w:p>
    <w:p w14:paraId="52C0B901">
      <w:pPr>
        <w:jc w:val="center"/>
        <w:rPr>
          <w:rFonts w:ascii="Times New Roman" w:hAnsi="Times New Roman" w:cs="Times New Roman" w:eastAsiaTheme="majorEastAsia"/>
          <w:b/>
          <w:sz w:val="48"/>
          <w:szCs w:val="48"/>
          <w:highlight w:val="none"/>
        </w:rPr>
      </w:pPr>
    </w:p>
    <w:p w14:paraId="7B272CA7">
      <w:pPr>
        <w:jc w:val="center"/>
        <w:rPr>
          <w:rFonts w:ascii="Times New Roman" w:hAnsi="Times New Roman" w:cs="Times New Roman" w:eastAsiaTheme="majorEastAsia"/>
          <w:b/>
          <w:sz w:val="48"/>
          <w:szCs w:val="48"/>
          <w:highlight w:val="none"/>
        </w:rPr>
      </w:pPr>
    </w:p>
    <w:p w14:paraId="16D2A12C">
      <w:pPr>
        <w:jc w:val="center"/>
        <w:rPr>
          <w:rFonts w:ascii="Times New Roman" w:hAnsi="Times New Roman" w:cs="Times New Roman" w:eastAsiaTheme="majorEastAsia"/>
          <w:b/>
          <w:sz w:val="48"/>
          <w:szCs w:val="48"/>
          <w:highlight w:val="none"/>
        </w:rPr>
      </w:pPr>
    </w:p>
    <w:p w14:paraId="49CD0CBA">
      <w:pPr>
        <w:spacing w:before="156" w:beforeLines="50" w:after="156" w:afterLines="50" w:line="360" w:lineRule="auto"/>
        <w:jc w:val="center"/>
        <w:rPr>
          <w:rFonts w:ascii="Times New Roman" w:hAnsi="Times New Roman" w:eastAsia="黑体" w:cs="Times New Roman"/>
          <w:sz w:val="48"/>
          <w:szCs w:val="48"/>
          <w:highlight w:val="none"/>
        </w:rPr>
      </w:pPr>
      <w:r>
        <w:rPr>
          <w:rFonts w:ascii="Times New Roman" w:hAnsi="Times New Roman" w:eastAsia="黑体" w:cs="Times New Roman"/>
          <w:sz w:val="48"/>
          <w:szCs w:val="48"/>
          <w:highlight w:val="none"/>
        </w:rPr>
        <w:t>辽宁省公共就业主要业务</w:t>
      </w:r>
    </w:p>
    <w:p w14:paraId="683BD13E">
      <w:pPr>
        <w:spacing w:before="156" w:beforeLines="50" w:after="156" w:afterLines="50" w:line="360" w:lineRule="auto"/>
        <w:jc w:val="center"/>
        <w:rPr>
          <w:rFonts w:ascii="Times New Roman" w:hAnsi="Times New Roman" w:eastAsia="黑体" w:cs="Times New Roman"/>
          <w:sz w:val="48"/>
          <w:szCs w:val="48"/>
          <w:highlight w:val="none"/>
        </w:rPr>
      </w:pPr>
      <w:r>
        <w:rPr>
          <w:rFonts w:ascii="Times New Roman" w:hAnsi="Times New Roman" w:eastAsia="黑体" w:cs="Times New Roman"/>
          <w:sz w:val="48"/>
          <w:szCs w:val="48"/>
          <w:highlight w:val="none"/>
        </w:rPr>
        <w:t>经办规程</w:t>
      </w:r>
      <w:r>
        <w:rPr>
          <w:rFonts w:hint="eastAsia" w:ascii="Times New Roman" w:hAnsi="Times New Roman" w:eastAsia="黑体" w:cs="Times New Roman"/>
          <w:sz w:val="48"/>
          <w:szCs w:val="48"/>
          <w:highlight w:val="none"/>
        </w:rPr>
        <w:t>（2.0版）</w:t>
      </w:r>
    </w:p>
    <w:p w14:paraId="20791A20">
      <w:pPr>
        <w:jc w:val="center"/>
        <w:rPr>
          <w:rFonts w:ascii="Times New Roman" w:hAnsi="Times New Roman" w:eastAsia="仿宋_GB2312" w:cs="Times New Roman"/>
          <w:sz w:val="32"/>
          <w:szCs w:val="32"/>
          <w:highlight w:val="none"/>
        </w:rPr>
      </w:pPr>
    </w:p>
    <w:p w14:paraId="02499B73">
      <w:pPr>
        <w:jc w:val="center"/>
        <w:rPr>
          <w:rFonts w:ascii="Times New Roman" w:hAnsi="Times New Roman" w:eastAsia="仿宋_GB2312" w:cs="Times New Roman"/>
          <w:sz w:val="32"/>
          <w:szCs w:val="32"/>
          <w:highlight w:val="none"/>
        </w:rPr>
      </w:pPr>
    </w:p>
    <w:p w14:paraId="1B4E4804">
      <w:pPr>
        <w:jc w:val="center"/>
        <w:rPr>
          <w:rFonts w:ascii="Times New Roman" w:hAnsi="Times New Roman" w:eastAsia="仿宋_GB2312" w:cs="Times New Roman"/>
          <w:sz w:val="32"/>
          <w:szCs w:val="32"/>
          <w:highlight w:val="none"/>
        </w:rPr>
      </w:pPr>
    </w:p>
    <w:p w14:paraId="46011789">
      <w:pPr>
        <w:jc w:val="center"/>
        <w:rPr>
          <w:rFonts w:ascii="Times New Roman" w:hAnsi="Times New Roman" w:eastAsia="仿宋_GB2312" w:cs="Times New Roman"/>
          <w:sz w:val="32"/>
          <w:szCs w:val="32"/>
          <w:highlight w:val="none"/>
        </w:rPr>
      </w:pPr>
    </w:p>
    <w:p w14:paraId="450712D0">
      <w:pPr>
        <w:jc w:val="center"/>
        <w:rPr>
          <w:rFonts w:ascii="Times New Roman" w:hAnsi="Times New Roman" w:eastAsia="仿宋_GB2312" w:cs="Times New Roman"/>
          <w:sz w:val="32"/>
          <w:szCs w:val="32"/>
          <w:highlight w:val="none"/>
        </w:rPr>
      </w:pPr>
    </w:p>
    <w:p w14:paraId="2582C657">
      <w:pPr>
        <w:jc w:val="center"/>
        <w:rPr>
          <w:rFonts w:ascii="Times New Roman" w:hAnsi="Times New Roman" w:eastAsia="仿宋_GB2312" w:cs="Times New Roman"/>
          <w:sz w:val="32"/>
          <w:szCs w:val="32"/>
          <w:highlight w:val="none"/>
        </w:rPr>
      </w:pPr>
    </w:p>
    <w:p w14:paraId="764B9008">
      <w:pPr>
        <w:jc w:val="center"/>
        <w:rPr>
          <w:rFonts w:ascii="Times New Roman" w:hAnsi="Times New Roman" w:eastAsia="仿宋_GB2312" w:cs="Times New Roman"/>
          <w:sz w:val="32"/>
          <w:szCs w:val="32"/>
          <w:highlight w:val="none"/>
        </w:rPr>
      </w:pPr>
    </w:p>
    <w:p w14:paraId="746080B9">
      <w:pPr>
        <w:jc w:val="center"/>
        <w:rPr>
          <w:rFonts w:ascii="Times New Roman" w:hAnsi="Times New Roman" w:eastAsia="仿宋_GB2312" w:cs="Times New Roman"/>
          <w:sz w:val="32"/>
          <w:szCs w:val="32"/>
          <w:highlight w:val="none"/>
        </w:rPr>
      </w:pPr>
    </w:p>
    <w:p w14:paraId="573DF9BD">
      <w:pPr>
        <w:jc w:val="center"/>
        <w:rPr>
          <w:rFonts w:ascii="Times New Roman" w:hAnsi="Times New Roman" w:eastAsia="仿宋_GB2312" w:cs="Times New Roman"/>
          <w:sz w:val="32"/>
          <w:szCs w:val="32"/>
          <w:highlight w:val="none"/>
        </w:rPr>
      </w:pPr>
    </w:p>
    <w:p w14:paraId="3232CBFE">
      <w:pPr>
        <w:jc w:val="center"/>
        <w:rPr>
          <w:rFonts w:ascii="Times New Roman" w:hAnsi="Times New Roman" w:eastAsia="仿宋_GB2312" w:cs="Times New Roman"/>
          <w:sz w:val="32"/>
          <w:szCs w:val="32"/>
          <w:highlight w:val="none"/>
        </w:rPr>
      </w:pPr>
    </w:p>
    <w:p w14:paraId="56643693">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辽宁省人力资源和社会保障厅</w:t>
      </w:r>
    </w:p>
    <w:p w14:paraId="0E69BF33">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20</w:t>
      </w:r>
      <w:r>
        <w:rPr>
          <w:rFonts w:hint="eastAsia" w:ascii="Times New Roman" w:hAnsi="Times New Roman" w:eastAsia="黑体" w:cs="Times New Roman"/>
          <w:sz w:val="32"/>
          <w:szCs w:val="32"/>
          <w:highlight w:val="none"/>
        </w:rPr>
        <w:t>2</w:t>
      </w:r>
      <w:r>
        <w:rPr>
          <w:rFonts w:hint="eastAsia" w:ascii="Times New Roman" w:hAnsi="Times New Roman" w:eastAsia="黑体" w:cs="Times New Roman"/>
          <w:sz w:val="32"/>
          <w:szCs w:val="32"/>
          <w:highlight w:val="none"/>
          <w:lang w:val="en-US" w:eastAsia="zh-CN"/>
        </w:rPr>
        <w:t>5</w:t>
      </w:r>
      <w:r>
        <w:rPr>
          <w:rFonts w:ascii="Times New Roman" w:hAnsi="Times New Roman" w:eastAsia="黑体" w:cs="Times New Roman"/>
          <w:sz w:val="32"/>
          <w:szCs w:val="32"/>
          <w:highlight w:val="none"/>
        </w:rPr>
        <w:t>年</w:t>
      </w:r>
      <w:r>
        <w:rPr>
          <w:rFonts w:hint="eastAsia" w:ascii="Times New Roman" w:hAnsi="Times New Roman" w:eastAsia="黑体" w:cs="Times New Roman"/>
          <w:sz w:val="32"/>
          <w:szCs w:val="32"/>
          <w:highlight w:val="none"/>
          <w:lang w:val="en-US" w:eastAsia="zh-CN"/>
        </w:rPr>
        <w:t>4</w:t>
      </w:r>
      <w:bookmarkStart w:id="302" w:name="_GoBack"/>
      <w:bookmarkEnd w:id="302"/>
      <w:r>
        <w:rPr>
          <w:rFonts w:ascii="Times New Roman" w:hAnsi="Times New Roman" w:eastAsia="黑体" w:cs="Times New Roman"/>
          <w:sz w:val="32"/>
          <w:szCs w:val="32"/>
          <w:highlight w:val="none"/>
        </w:rPr>
        <w:t>月</w:t>
      </w:r>
    </w:p>
    <w:p w14:paraId="437B7F3A">
      <w:pPr>
        <w:jc w:val="center"/>
        <w:rPr>
          <w:rFonts w:ascii="Times New Roman" w:hAnsi="Times New Roman" w:eastAsia="仿宋_GB2312" w:cs="Times New Roman"/>
          <w:sz w:val="32"/>
          <w:szCs w:val="32"/>
          <w:highlight w:val="none"/>
        </w:rPr>
      </w:pPr>
    </w:p>
    <w:p w14:paraId="40BA94CE">
      <w:pPr>
        <w:jc w:val="center"/>
        <w:rPr>
          <w:rFonts w:ascii="Times New Roman" w:hAnsi="Times New Roman" w:cs="Times New Roman" w:eastAsiaTheme="majorEastAsia"/>
          <w:b/>
          <w:sz w:val="48"/>
          <w:szCs w:val="48"/>
          <w:highlight w:val="none"/>
        </w:rPr>
        <w:sectPr>
          <w:footerReference r:id="rId3" w:type="default"/>
          <w:pgSz w:w="11906" w:h="16838"/>
          <w:pgMar w:top="1440" w:right="1800" w:bottom="1440" w:left="1800" w:header="851" w:footer="992" w:gutter="0"/>
          <w:cols w:space="425" w:num="1"/>
          <w:docGrid w:type="lines" w:linePitch="312" w:charSpace="0"/>
        </w:sectPr>
      </w:pPr>
    </w:p>
    <w:p w14:paraId="5501E791">
      <w:pPr>
        <w:tabs>
          <w:tab w:val="right" w:leader="dot" w:pos="8306"/>
        </w:tabs>
        <w:jc w:val="center"/>
        <w:outlineLvl w:val="0"/>
        <w:rPr>
          <w:rFonts w:eastAsia="黑体" w:cs="Times New Roman"/>
          <w:sz w:val="32"/>
          <w:szCs w:val="32"/>
          <w:highlight w:val="none"/>
        </w:rPr>
      </w:pPr>
      <w:bookmarkStart w:id="0" w:name="_Toc16525"/>
      <w:bookmarkStart w:id="1" w:name="_Toc11287"/>
      <w:bookmarkStart w:id="2" w:name="_Toc6273"/>
      <w:bookmarkStart w:id="3" w:name="_Toc23988"/>
      <w:bookmarkStart w:id="4" w:name="_Toc8663"/>
      <w:bookmarkStart w:id="5" w:name="_Toc49170058"/>
      <w:bookmarkStart w:id="6" w:name="_Toc6689"/>
      <w:bookmarkStart w:id="7" w:name="_Toc56412423"/>
      <w:bookmarkStart w:id="8" w:name="_Toc132213074"/>
      <w:bookmarkStart w:id="9" w:name="_Toc17473"/>
      <w:bookmarkStart w:id="10" w:name="_Toc132804527"/>
      <w:bookmarkStart w:id="11" w:name="_Toc164347228"/>
      <w:bookmarkStart w:id="12" w:name="_Toc134718736"/>
      <w:bookmarkStart w:id="13" w:name="_Toc15239"/>
      <w:bookmarkStart w:id="14" w:name="_Toc55894115"/>
      <w:bookmarkStart w:id="15" w:name="_Toc12185"/>
      <w:bookmarkStart w:id="16" w:name="_Toc132796130"/>
      <w:bookmarkStart w:id="17" w:name="_Toc24927"/>
      <w:r>
        <w:rPr>
          <w:rFonts w:eastAsia="黑体" w:cs="Times New Roman"/>
          <w:sz w:val="32"/>
          <w:szCs w:val="32"/>
          <w:highlight w:val="none"/>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E351C89">
      <w:pPr>
        <w:pStyle w:val="4"/>
        <w:rPr>
          <w:highlight w:val="none"/>
        </w:rPr>
      </w:pPr>
    </w:p>
    <w:p w14:paraId="208B736A">
      <w:pPr>
        <w:pStyle w:val="14"/>
        <w:tabs>
          <w:tab w:val="right" w:leader="dot" w:pos="8306"/>
        </w:tabs>
        <w:rPr>
          <w:highlight w:val="none"/>
        </w:rPr>
      </w:pPr>
      <w:r>
        <w:rPr>
          <w:rFonts w:cs="Times New Roman" w:asciiTheme="minorHAnsi" w:hAnsiTheme="minorHAnsi" w:eastAsiaTheme="minorEastAsia"/>
          <w:sz w:val="21"/>
          <w:szCs w:val="24"/>
          <w:highlight w:val="none"/>
        </w:rPr>
        <w:fldChar w:fldCharType="begin"/>
      </w:r>
      <w:r>
        <w:rPr>
          <w:rFonts w:cs="Times New Roman"/>
          <w:szCs w:val="24"/>
          <w:highlight w:val="none"/>
        </w:rPr>
        <w:instrText xml:space="preserve"> TOC \o "1-3" \h \z \u </w:instrText>
      </w:r>
      <w:r>
        <w:rPr>
          <w:rFonts w:cs="Times New Roman" w:asciiTheme="minorHAnsi" w:hAnsiTheme="minorHAnsi" w:eastAsiaTheme="minorEastAsia"/>
          <w:sz w:val="21"/>
          <w:szCs w:val="24"/>
          <w:highlight w:val="none"/>
        </w:rPr>
        <w:fldChar w:fldCharType="separate"/>
      </w:r>
      <w:r>
        <w:rPr>
          <w:rFonts w:eastAsia="黑体" w:cs="Times New Roman"/>
          <w:szCs w:val="24"/>
          <w:highlight w:val="none"/>
        </w:rPr>
        <w:fldChar w:fldCharType="begin"/>
      </w:r>
      <w:r>
        <w:rPr>
          <w:rFonts w:eastAsia="黑体" w:cs="Times New Roman"/>
          <w:szCs w:val="24"/>
          <w:highlight w:val="none"/>
        </w:rPr>
        <w:instrText xml:space="preserve"> HYPERLINK \l _Toc13996 </w:instrText>
      </w:r>
      <w:r>
        <w:rPr>
          <w:rFonts w:eastAsia="黑体" w:cs="Times New Roman"/>
          <w:szCs w:val="24"/>
          <w:highlight w:val="none"/>
        </w:rPr>
        <w:fldChar w:fldCharType="separate"/>
      </w:r>
      <w:r>
        <w:rPr>
          <w:rFonts w:ascii="Times New Roman" w:hAnsi="Times New Roman" w:eastAsia="黑体" w:cs="Times New Roman"/>
          <w:szCs w:val="32"/>
          <w:highlight w:val="none"/>
        </w:rPr>
        <w:t>一、就业登记</w:t>
      </w:r>
      <w:r>
        <w:rPr>
          <w:highlight w:val="none"/>
        </w:rPr>
        <w:tab/>
      </w:r>
      <w:r>
        <w:rPr>
          <w:highlight w:val="none"/>
        </w:rPr>
        <w:fldChar w:fldCharType="begin"/>
      </w:r>
      <w:r>
        <w:rPr>
          <w:highlight w:val="none"/>
        </w:rPr>
        <w:instrText xml:space="preserve"> PAGEREF _Toc13996 \h </w:instrText>
      </w:r>
      <w:r>
        <w:rPr>
          <w:highlight w:val="none"/>
        </w:rPr>
        <w:fldChar w:fldCharType="separate"/>
      </w:r>
      <w:r>
        <w:rPr>
          <w:highlight w:val="none"/>
        </w:rPr>
        <w:t>1</w:t>
      </w:r>
      <w:r>
        <w:rPr>
          <w:highlight w:val="none"/>
        </w:rPr>
        <w:fldChar w:fldCharType="end"/>
      </w:r>
      <w:r>
        <w:rPr>
          <w:rFonts w:eastAsia="黑体" w:cs="Times New Roman"/>
          <w:szCs w:val="24"/>
          <w:highlight w:val="none"/>
        </w:rPr>
        <w:fldChar w:fldCharType="end"/>
      </w:r>
    </w:p>
    <w:p w14:paraId="5ECB034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_Toc5425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_Toc5425 \h </w:instrText>
      </w:r>
      <w:r>
        <w:rPr>
          <w:highlight w:val="none"/>
        </w:rPr>
        <w:fldChar w:fldCharType="separate"/>
      </w:r>
      <w:r>
        <w:rPr>
          <w:highlight w:val="none"/>
        </w:rPr>
        <w:t>1</w:t>
      </w:r>
      <w:r>
        <w:rPr>
          <w:highlight w:val="none"/>
        </w:rPr>
        <w:fldChar w:fldCharType="end"/>
      </w:r>
      <w:r>
        <w:rPr>
          <w:rFonts w:eastAsia="黑体" w:cs="Times New Roman"/>
          <w:szCs w:val="24"/>
          <w:highlight w:val="none"/>
        </w:rPr>
        <w:fldChar w:fldCharType="end"/>
      </w:r>
    </w:p>
    <w:p w14:paraId="527474C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_Toc23612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_Toc23612 \h </w:instrText>
      </w:r>
      <w:r>
        <w:rPr>
          <w:highlight w:val="none"/>
        </w:rPr>
        <w:fldChar w:fldCharType="separate"/>
      </w:r>
      <w:r>
        <w:rPr>
          <w:highlight w:val="none"/>
        </w:rPr>
        <w:t>1</w:t>
      </w:r>
      <w:r>
        <w:rPr>
          <w:highlight w:val="none"/>
        </w:rPr>
        <w:fldChar w:fldCharType="end"/>
      </w:r>
      <w:r>
        <w:rPr>
          <w:rFonts w:eastAsia="黑体" w:cs="Times New Roman"/>
          <w:szCs w:val="24"/>
          <w:highlight w:val="none"/>
        </w:rPr>
        <w:fldChar w:fldCharType="end"/>
      </w:r>
    </w:p>
    <w:p w14:paraId="17CFE92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_Toc10236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_Toc10236 \h </w:instrText>
      </w:r>
      <w:r>
        <w:rPr>
          <w:highlight w:val="none"/>
        </w:rPr>
        <w:fldChar w:fldCharType="separate"/>
      </w:r>
      <w:r>
        <w:rPr>
          <w:highlight w:val="none"/>
        </w:rPr>
        <w:t>1</w:t>
      </w:r>
      <w:r>
        <w:rPr>
          <w:highlight w:val="none"/>
        </w:rPr>
        <w:fldChar w:fldCharType="end"/>
      </w:r>
      <w:r>
        <w:rPr>
          <w:rFonts w:eastAsia="黑体" w:cs="Times New Roman"/>
          <w:szCs w:val="24"/>
          <w:highlight w:val="none"/>
        </w:rPr>
        <w:fldChar w:fldCharType="end"/>
      </w:r>
    </w:p>
    <w:p w14:paraId="22F40BF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_Toc18441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_Toc18441 \h </w:instrText>
      </w:r>
      <w:r>
        <w:rPr>
          <w:highlight w:val="none"/>
        </w:rPr>
        <w:fldChar w:fldCharType="separate"/>
      </w:r>
      <w:r>
        <w:rPr>
          <w:highlight w:val="none"/>
        </w:rPr>
        <w:t>1</w:t>
      </w:r>
      <w:r>
        <w:rPr>
          <w:highlight w:val="none"/>
        </w:rPr>
        <w:fldChar w:fldCharType="end"/>
      </w:r>
      <w:r>
        <w:rPr>
          <w:rFonts w:eastAsia="黑体" w:cs="Times New Roman"/>
          <w:szCs w:val="24"/>
          <w:highlight w:val="none"/>
        </w:rPr>
        <w:fldChar w:fldCharType="end"/>
      </w:r>
    </w:p>
    <w:p w14:paraId="3859F9B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_Toc27687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_Toc27687 \h </w:instrText>
      </w:r>
      <w:r>
        <w:rPr>
          <w:highlight w:val="none"/>
        </w:rPr>
        <w:fldChar w:fldCharType="separate"/>
      </w:r>
      <w:r>
        <w:rPr>
          <w:highlight w:val="none"/>
        </w:rPr>
        <w:t>2</w:t>
      </w:r>
      <w:r>
        <w:rPr>
          <w:highlight w:val="none"/>
        </w:rPr>
        <w:fldChar w:fldCharType="end"/>
      </w:r>
      <w:r>
        <w:rPr>
          <w:rFonts w:eastAsia="黑体" w:cs="Times New Roman"/>
          <w:szCs w:val="24"/>
          <w:highlight w:val="none"/>
        </w:rPr>
        <w:fldChar w:fldCharType="end"/>
      </w:r>
    </w:p>
    <w:p w14:paraId="5A8EEC2A">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_Toc2155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_Toc2155 \h </w:instrText>
      </w:r>
      <w:r>
        <w:rPr>
          <w:highlight w:val="none"/>
        </w:rPr>
        <w:fldChar w:fldCharType="separate"/>
      </w:r>
      <w:r>
        <w:rPr>
          <w:highlight w:val="none"/>
        </w:rPr>
        <w:t>3</w:t>
      </w:r>
      <w:r>
        <w:rPr>
          <w:highlight w:val="none"/>
        </w:rPr>
        <w:fldChar w:fldCharType="end"/>
      </w:r>
      <w:r>
        <w:rPr>
          <w:rFonts w:eastAsia="黑体" w:cs="Times New Roman"/>
          <w:szCs w:val="24"/>
          <w:highlight w:val="none"/>
        </w:rPr>
        <w:fldChar w:fldCharType="end"/>
      </w:r>
    </w:p>
    <w:p w14:paraId="418716F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_Toc6521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_Toc6521 \h </w:instrText>
      </w:r>
      <w:r>
        <w:rPr>
          <w:highlight w:val="none"/>
        </w:rPr>
        <w:fldChar w:fldCharType="separate"/>
      </w:r>
      <w:r>
        <w:rPr>
          <w:highlight w:val="none"/>
        </w:rPr>
        <w:t>3</w:t>
      </w:r>
      <w:r>
        <w:rPr>
          <w:highlight w:val="none"/>
        </w:rPr>
        <w:fldChar w:fldCharType="end"/>
      </w:r>
      <w:r>
        <w:rPr>
          <w:rFonts w:eastAsia="黑体" w:cs="Times New Roman"/>
          <w:szCs w:val="24"/>
          <w:highlight w:val="none"/>
        </w:rPr>
        <w:fldChar w:fldCharType="end"/>
      </w:r>
    </w:p>
    <w:p w14:paraId="02B618E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_Toc30124 </w:instrText>
      </w:r>
      <w:r>
        <w:rPr>
          <w:rFonts w:eastAsia="黑体" w:cs="Times New Roman"/>
          <w:szCs w:val="24"/>
          <w:highlight w:val="none"/>
        </w:rPr>
        <w:fldChar w:fldCharType="separate"/>
      </w:r>
      <w:r>
        <w:rPr>
          <w:rFonts w:ascii="Times New Roman" w:hAnsi="Times New Roman" w:eastAsia="楷体" w:cs="Times New Roman"/>
          <w:szCs w:val="32"/>
          <w:highlight w:val="none"/>
        </w:rPr>
        <w:t>（八）工作流程图</w:t>
      </w:r>
      <w:r>
        <w:rPr>
          <w:highlight w:val="none"/>
        </w:rPr>
        <w:tab/>
      </w:r>
      <w:r>
        <w:rPr>
          <w:highlight w:val="none"/>
        </w:rPr>
        <w:fldChar w:fldCharType="begin"/>
      </w:r>
      <w:r>
        <w:rPr>
          <w:highlight w:val="none"/>
        </w:rPr>
        <w:instrText xml:space="preserve"> PAGEREF _Toc30124 \h </w:instrText>
      </w:r>
      <w:r>
        <w:rPr>
          <w:highlight w:val="none"/>
        </w:rPr>
        <w:fldChar w:fldCharType="separate"/>
      </w:r>
      <w:r>
        <w:rPr>
          <w:highlight w:val="none"/>
        </w:rPr>
        <w:t>3</w:t>
      </w:r>
      <w:r>
        <w:rPr>
          <w:highlight w:val="none"/>
        </w:rPr>
        <w:fldChar w:fldCharType="end"/>
      </w:r>
      <w:r>
        <w:rPr>
          <w:rFonts w:eastAsia="黑体" w:cs="Times New Roman"/>
          <w:szCs w:val="24"/>
          <w:highlight w:val="none"/>
        </w:rPr>
        <w:fldChar w:fldCharType="end"/>
      </w:r>
    </w:p>
    <w:p w14:paraId="52F5CAD7">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_Toc12331 </w:instrText>
      </w:r>
      <w:r>
        <w:rPr>
          <w:rFonts w:eastAsia="黑体" w:cs="Times New Roman"/>
          <w:szCs w:val="24"/>
          <w:highlight w:val="none"/>
        </w:rPr>
        <w:fldChar w:fldCharType="separate"/>
      </w:r>
      <w:r>
        <w:rPr>
          <w:rFonts w:ascii="Times New Roman" w:hAnsi="Times New Roman" w:eastAsia="黑体" w:cs="Times New Roman"/>
          <w:szCs w:val="32"/>
          <w:highlight w:val="none"/>
        </w:rPr>
        <w:t>二、失业登记</w:t>
      </w:r>
      <w:r>
        <w:rPr>
          <w:highlight w:val="none"/>
        </w:rPr>
        <w:tab/>
      </w:r>
      <w:r>
        <w:rPr>
          <w:highlight w:val="none"/>
        </w:rPr>
        <w:fldChar w:fldCharType="begin"/>
      </w:r>
      <w:r>
        <w:rPr>
          <w:highlight w:val="none"/>
        </w:rPr>
        <w:instrText xml:space="preserve"> PAGEREF _Toc12331 \h </w:instrText>
      </w:r>
      <w:r>
        <w:rPr>
          <w:highlight w:val="none"/>
        </w:rPr>
        <w:fldChar w:fldCharType="separate"/>
      </w:r>
      <w:r>
        <w:rPr>
          <w:highlight w:val="none"/>
        </w:rPr>
        <w:t>9</w:t>
      </w:r>
      <w:r>
        <w:rPr>
          <w:highlight w:val="none"/>
        </w:rPr>
        <w:fldChar w:fldCharType="end"/>
      </w:r>
      <w:r>
        <w:rPr>
          <w:rFonts w:eastAsia="黑体" w:cs="Times New Roman"/>
          <w:szCs w:val="24"/>
          <w:highlight w:val="none"/>
        </w:rPr>
        <w:fldChar w:fldCharType="end"/>
      </w:r>
    </w:p>
    <w:p w14:paraId="737485C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_Toc23512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_Toc23512 \h </w:instrText>
      </w:r>
      <w:r>
        <w:rPr>
          <w:highlight w:val="none"/>
        </w:rPr>
        <w:fldChar w:fldCharType="separate"/>
      </w:r>
      <w:r>
        <w:rPr>
          <w:highlight w:val="none"/>
        </w:rPr>
        <w:t>9</w:t>
      </w:r>
      <w:r>
        <w:rPr>
          <w:highlight w:val="none"/>
        </w:rPr>
        <w:fldChar w:fldCharType="end"/>
      </w:r>
      <w:r>
        <w:rPr>
          <w:rFonts w:eastAsia="黑体" w:cs="Times New Roman"/>
          <w:szCs w:val="24"/>
          <w:highlight w:val="none"/>
        </w:rPr>
        <w:fldChar w:fldCharType="end"/>
      </w:r>
    </w:p>
    <w:p w14:paraId="3A78C83C">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_Toc11780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_Toc11780 \h </w:instrText>
      </w:r>
      <w:r>
        <w:rPr>
          <w:highlight w:val="none"/>
        </w:rPr>
        <w:fldChar w:fldCharType="separate"/>
      </w:r>
      <w:r>
        <w:rPr>
          <w:highlight w:val="none"/>
        </w:rPr>
        <w:t>9</w:t>
      </w:r>
      <w:r>
        <w:rPr>
          <w:highlight w:val="none"/>
        </w:rPr>
        <w:fldChar w:fldCharType="end"/>
      </w:r>
      <w:r>
        <w:rPr>
          <w:rFonts w:eastAsia="黑体" w:cs="Times New Roman"/>
          <w:szCs w:val="24"/>
          <w:highlight w:val="none"/>
        </w:rPr>
        <w:fldChar w:fldCharType="end"/>
      </w:r>
    </w:p>
    <w:p w14:paraId="37F3BEB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_Toc17370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_Toc17370 \h </w:instrText>
      </w:r>
      <w:r>
        <w:rPr>
          <w:highlight w:val="none"/>
        </w:rPr>
        <w:fldChar w:fldCharType="separate"/>
      </w:r>
      <w:r>
        <w:rPr>
          <w:highlight w:val="none"/>
        </w:rPr>
        <w:t>10</w:t>
      </w:r>
      <w:r>
        <w:rPr>
          <w:highlight w:val="none"/>
        </w:rPr>
        <w:fldChar w:fldCharType="end"/>
      </w:r>
      <w:r>
        <w:rPr>
          <w:rFonts w:eastAsia="黑体" w:cs="Times New Roman"/>
          <w:szCs w:val="24"/>
          <w:highlight w:val="none"/>
        </w:rPr>
        <w:fldChar w:fldCharType="end"/>
      </w:r>
    </w:p>
    <w:p w14:paraId="21BE484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_Toc31100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_Toc31100 \h </w:instrText>
      </w:r>
      <w:r>
        <w:rPr>
          <w:highlight w:val="none"/>
        </w:rPr>
        <w:fldChar w:fldCharType="separate"/>
      </w:r>
      <w:r>
        <w:rPr>
          <w:highlight w:val="none"/>
        </w:rPr>
        <w:t>10</w:t>
      </w:r>
      <w:r>
        <w:rPr>
          <w:highlight w:val="none"/>
        </w:rPr>
        <w:fldChar w:fldCharType="end"/>
      </w:r>
      <w:r>
        <w:rPr>
          <w:rFonts w:eastAsia="黑体" w:cs="Times New Roman"/>
          <w:szCs w:val="24"/>
          <w:highlight w:val="none"/>
        </w:rPr>
        <w:fldChar w:fldCharType="end"/>
      </w:r>
    </w:p>
    <w:p w14:paraId="77A1D7FE">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_Toc24216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_Toc24216 \h </w:instrText>
      </w:r>
      <w:r>
        <w:rPr>
          <w:highlight w:val="none"/>
        </w:rPr>
        <w:fldChar w:fldCharType="separate"/>
      </w:r>
      <w:r>
        <w:rPr>
          <w:highlight w:val="none"/>
        </w:rPr>
        <w:t>10</w:t>
      </w:r>
      <w:r>
        <w:rPr>
          <w:highlight w:val="none"/>
        </w:rPr>
        <w:fldChar w:fldCharType="end"/>
      </w:r>
      <w:r>
        <w:rPr>
          <w:rFonts w:eastAsia="黑体" w:cs="Times New Roman"/>
          <w:szCs w:val="24"/>
          <w:highlight w:val="none"/>
        </w:rPr>
        <w:fldChar w:fldCharType="end"/>
      </w:r>
    </w:p>
    <w:p w14:paraId="2CB8054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_Toc6888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_Toc6888 \h </w:instrText>
      </w:r>
      <w:r>
        <w:rPr>
          <w:highlight w:val="none"/>
        </w:rPr>
        <w:fldChar w:fldCharType="separate"/>
      </w:r>
      <w:r>
        <w:rPr>
          <w:highlight w:val="none"/>
        </w:rPr>
        <w:t>10</w:t>
      </w:r>
      <w:r>
        <w:rPr>
          <w:highlight w:val="none"/>
        </w:rPr>
        <w:fldChar w:fldCharType="end"/>
      </w:r>
      <w:r>
        <w:rPr>
          <w:rFonts w:eastAsia="黑体" w:cs="Times New Roman"/>
          <w:szCs w:val="24"/>
          <w:highlight w:val="none"/>
        </w:rPr>
        <w:fldChar w:fldCharType="end"/>
      </w:r>
    </w:p>
    <w:p w14:paraId="39F617E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_Toc27129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_Toc27129 \h </w:instrText>
      </w:r>
      <w:r>
        <w:rPr>
          <w:highlight w:val="none"/>
        </w:rPr>
        <w:fldChar w:fldCharType="separate"/>
      </w:r>
      <w:r>
        <w:rPr>
          <w:highlight w:val="none"/>
        </w:rPr>
        <w:t>11</w:t>
      </w:r>
      <w:r>
        <w:rPr>
          <w:highlight w:val="none"/>
        </w:rPr>
        <w:fldChar w:fldCharType="end"/>
      </w:r>
      <w:r>
        <w:rPr>
          <w:rFonts w:eastAsia="黑体" w:cs="Times New Roman"/>
          <w:szCs w:val="24"/>
          <w:highlight w:val="none"/>
        </w:rPr>
        <w:fldChar w:fldCharType="end"/>
      </w:r>
    </w:p>
    <w:p w14:paraId="52ABED7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_Toc23540 </w:instrText>
      </w:r>
      <w:r>
        <w:rPr>
          <w:rFonts w:eastAsia="黑体" w:cs="Times New Roman"/>
          <w:szCs w:val="24"/>
          <w:highlight w:val="none"/>
        </w:rPr>
        <w:fldChar w:fldCharType="separate"/>
      </w:r>
      <w:r>
        <w:rPr>
          <w:rFonts w:ascii="Times New Roman" w:hAnsi="Times New Roman" w:eastAsia="楷体" w:cs="Times New Roman"/>
          <w:szCs w:val="32"/>
          <w:highlight w:val="none"/>
        </w:rPr>
        <w:t>（八）工作流程图</w:t>
      </w:r>
      <w:r>
        <w:rPr>
          <w:highlight w:val="none"/>
        </w:rPr>
        <w:tab/>
      </w:r>
      <w:r>
        <w:rPr>
          <w:highlight w:val="none"/>
        </w:rPr>
        <w:fldChar w:fldCharType="begin"/>
      </w:r>
      <w:r>
        <w:rPr>
          <w:highlight w:val="none"/>
        </w:rPr>
        <w:instrText xml:space="preserve"> PAGEREF _Toc23540 \h </w:instrText>
      </w:r>
      <w:r>
        <w:rPr>
          <w:highlight w:val="none"/>
        </w:rPr>
        <w:fldChar w:fldCharType="separate"/>
      </w:r>
      <w:r>
        <w:rPr>
          <w:highlight w:val="none"/>
        </w:rPr>
        <w:t>11</w:t>
      </w:r>
      <w:r>
        <w:rPr>
          <w:highlight w:val="none"/>
        </w:rPr>
        <w:fldChar w:fldCharType="end"/>
      </w:r>
      <w:r>
        <w:rPr>
          <w:rFonts w:eastAsia="黑体" w:cs="Times New Roman"/>
          <w:szCs w:val="24"/>
          <w:highlight w:val="none"/>
        </w:rPr>
        <w:fldChar w:fldCharType="end"/>
      </w:r>
    </w:p>
    <w:p w14:paraId="004FEE2C">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_Toc26350 </w:instrText>
      </w:r>
      <w:r>
        <w:rPr>
          <w:rFonts w:eastAsia="黑体" w:cs="Times New Roman"/>
          <w:szCs w:val="24"/>
          <w:highlight w:val="none"/>
        </w:rPr>
        <w:fldChar w:fldCharType="separate"/>
      </w:r>
      <w:r>
        <w:rPr>
          <w:rFonts w:ascii="Times New Roman" w:hAnsi="Times New Roman" w:eastAsia="黑体" w:cs="Times New Roman"/>
          <w:szCs w:val="32"/>
          <w:highlight w:val="none"/>
        </w:rPr>
        <w:t>三、《就业创业证》申领</w:t>
      </w:r>
      <w:r>
        <w:rPr>
          <w:highlight w:val="none"/>
        </w:rPr>
        <w:tab/>
      </w:r>
      <w:r>
        <w:rPr>
          <w:highlight w:val="none"/>
        </w:rPr>
        <w:fldChar w:fldCharType="begin"/>
      </w:r>
      <w:r>
        <w:rPr>
          <w:highlight w:val="none"/>
        </w:rPr>
        <w:instrText xml:space="preserve"> PAGEREF _Toc26350 \h </w:instrText>
      </w:r>
      <w:r>
        <w:rPr>
          <w:highlight w:val="none"/>
        </w:rPr>
        <w:fldChar w:fldCharType="separate"/>
      </w:r>
      <w:r>
        <w:rPr>
          <w:highlight w:val="none"/>
        </w:rPr>
        <w:t>14</w:t>
      </w:r>
      <w:r>
        <w:rPr>
          <w:highlight w:val="none"/>
        </w:rPr>
        <w:fldChar w:fldCharType="end"/>
      </w:r>
      <w:r>
        <w:rPr>
          <w:rFonts w:eastAsia="黑体" w:cs="Times New Roman"/>
          <w:szCs w:val="24"/>
          <w:highlight w:val="none"/>
        </w:rPr>
        <w:fldChar w:fldCharType="end"/>
      </w:r>
    </w:p>
    <w:p w14:paraId="67ACED1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_Toc26611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_Toc26611 \h </w:instrText>
      </w:r>
      <w:r>
        <w:rPr>
          <w:highlight w:val="none"/>
        </w:rPr>
        <w:fldChar w:fldCharType="separate"/>
      </w:r>
      <w:r>
        <w:rPr>
          <w:highlight w:val="none"/>
        </w:rPr>
        <w:t>14</w:t>
      </w:r>
      <w:r>
        <w:rPr>
          <w:highlight w:val="none"/>
        </w:rPr>
        <w:fldChar w:fldCharType="end"/>
      </w:r>
      <w:r>
        <w:rPr>
          <w:rFonts w:eastAsia="黑体" w:cs="Times New Roman"/>
          <w:szCs w:val="24"/>
          <w:highlight w:val="none"/>
        </w:rPr>
        <w:fldChar w:fldCharType="end"/>
      </w:r>
    </w:p>
    <w:p w14:paraId="76B9633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_Toc28920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_Toc28920 \h </w:instrText>
      </w:r>
      <w:r>
        <w:rPr>
          <w:highlight w:val="none"/>
        </w:rPr>
        <w:fldChar w:fldCharType="separate"/>
      </w:r>
      <w:r>
        <w:rPr>
          <w:highlight w:val="none"/>
        </w:rPr>
        <w:t>14</w:t>
      </w:r>
      <w:r>
        <w:rPr>
          <w:highlight w:val="none"/>
        </w:rPr>
        <w:fldChar w:fldCharType="end"/>
      </w:r>
      <w:r>
        <w:rPr>
          <w:rFonts w:eastAsia="黑体" w:cs="Times New Roman"/>
          <w:szCs w:val="24"/>
          <w:highlight w:val="none"/>
        </w:rPr>
        <w:fldChar w:fldCharType="end"/>
      </w:r>
    </w:p>
    <w:p w14:paraId="5254236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_Toc7132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_Toc7132 \h </w:instrText>
      </w:r>
      <w:r>
        <w:rPr>
          <w:highlight w:val="none"/>
        </w:rPr>
        <w:fldChar w:fldCharType="separate"/>
      </w:r>
      <w:r>
        <w:rPr>
          <w:highlight w:val="none"/>
        </w:rPr>
        <w:t>14</w:t>
      </w:r>
      <w:r>
        <w:rPr>
          <w:highlight w:val="none"/>
        </w:rPr>
        <w:fldChar w:fldCharType="end"/>
      </w:r>
      <w:r>
        <w:rPr>
          <w:rFonts w:eastAsia="黑体" w:cs="Times New Roman"/>
          <w:szCs w:val="24"/>
          <w:highlight w:val="none"/>
        </w:rPr>
        <w:fldChar w:fldCharType="end"/>
      </w:r>
    </w:p>
    <w:p w14:paraId="682207F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_Toc19145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_Toc19145 \h </w:instrText>
      </w:r>
      <w:r>
        <w:rPr>
          <w:highlight w:val="none"/>
        </w:rPr>
        <w:fldChar w:fldCharType="separate"/>
      </w:r>
      <w:r>
        <w:rPr>
          <w:highlight w:val="none"/>
        </w:rPr>
        <w:t>14</w:t>
      </w:r>
      <w:r>
        <w:rPr>
          <w:highlight w:val="none"/>
        </w:rPr>
        <w:fldChar w:fldCharType="end"/>
      </w:r>
      <w:r>
        <w:rPr>
          <w:rFonts w:eastAsia="黑体" w:cs="Times New Roman"/>
          <w:szCs w:val="24"/>
          <w:highlight w:val="none"/>
        </w:rPr>
        <w:fldChar w:fldCharType="end"/>
      </w:r>
    </w:p>
    <w:p w14:paraId="1F0A72D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_Toc27362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_Toc27362 \h </w:instrText>
      </w:r>
      <w:r>
        <w:rPr>
          <w:highlight w:val="none"/>
        </w:rPr>
        <w:fldChar w:fldCharType="separate"/>
      </w:r>
      <w:r>
        <w:rPr>
          <w:highlight w:val="none"/>
        </w:rPr>
        <w:t>15</w:t>
      </w:r>
      <w:r>
        <w:rPr>
          <w:highlight w:val="none"/>
        </w:rPr>
        <w:fldChar w:fldCharType="end"/>
      </w:r>
      <w:r>
        <w:rPr>
          <w:rFonts w:eastAsia="黑体" w:cs="Times New Roman"/>
          <w:szCs w:val="24"/>
          <w:highlight w:val="none"/>
        </w:rPr>
        <w:fldChar w:fldCharType="end"/>
      </w:r>
    </w:p>
    <w:p w14:paraId="67862D2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_Toc4330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_Toc4330 \h </w:instrText>
      </w:r>
      <w:r>
        <w:rPr>
          <w:highlight w:val="none"/>
        </w:rPr>
        <w:fldChar w:fldCharType="separate"/>
      </w:r>
      <w:r>
        <w:rPr>
          <w:highlight w:val="none"/>
        </w:rPr>
        <w:t>15</w:t>
      </w:r>
      <w:r>
        <w:rPr>
          <w:highlight w:val="none"/>
        </w:rPr>
        <w:fldChar w:fldCharType="end"/>
      </w:r>
      <w:r>
        <w:rPr>
          <w:rFonts w:eastAsia="黑体" w:cs="Times New Roman"/>
          <w:szCs w:val="24"/>
          <w:highlight w:val="none"/>
        </w:rPr>
        <w:fldChar w:fldCharType="end"/>
      </w:r>
    </w:p>
    <w:p w14:paraId="7ECDE7B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_Toc9477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_Toc9477 \h </w:instrText>
      </w:r>
      <w:r>
        <w:rPr>
          <w:highlight w:val="none"/>
        </w:rPr>
        <w:fldChar w:fldCharType="separate"/>
      </w:r>
      <w:r>
        <w:rPr>
          <w:highlight w:val="none"/>
        </w:rPr>
        <w:t>15</w:t>
      </w:r>
      <w:r>
        <w:rPr>
          <w:highlight w:val="none"/>
        </w:rPr>
        <w:fldChar w:fldCharType="end"/>
      </w:r>
      <w:r>
        <w:rPr>
          <w:rFonts w:eastAsia="黑体" w:cs="Times New Roman"/>
          <w:szCs w:val="24"/>
          <w:highlight w:val="none"/>
        </w:rPr>
        <w:fldChar w:fldCharType="end"/>
      </w:r>
    </w:p>
    <w:p w14:paraId="14895ED1">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_Toc19085 </w:instrText>
      </w:r>
      <w:r>
        <w:rPr>
          <w:rFonts w:eastAsia="黑体" w:cs="Times New Roman"/>
          <w:szCs w:val="24"/>
          <w:highlight w:val="none"/>
        </w:rPr>
        <w:fldChar w:fldCharType="separate"/>
      </w:r>
      <w:r>
        <w:rPr>
          <w:rFonts w:ascii="Times New Roman" w:hAnsi="Times New Roman" w:eastAsia="黑体" w:cs="Times New Roman"/>
          <w:szCs w:val="32"/>
          <w:highlight w:val="none"/>
        </w:rPr>
        <w:t>四、就业困难人员和参照就业困难人员享受相关政策人员认定</w:t>
      </w:r>
      <w:r>
        <w:rPr>
          <w:highlight w:val="none"/>
        </w:rPr>
        <w:tab/>
      </w:r>
      <w:r>
        <w:rPr>
          <w:highlight w:val="none"/>
        </w:rPr>
        <w:fldChar w:fldCharType="begin"/>
      </w:r>
      <w:r>
        <w:rPr>
          <w:highlight w:val="none"/>
        </w:rPr>
        <w:instrText xml:space="preserve"> PAGEREF _Toc19085 \h </w:instrText>
      </w:r>
      <w:r>
        <w:rPr>
          <w:highlight w:val="none"/>
        </w:rPr>
        <w:fldChar w:fldCharType="separate"/>
      </w:r>
      <w:r>
        <w:rPr>
          <w:highlight w:val="none"/>
        </w:rPr>
        <w:t>17</w:t>
      </w:r>
      <w:r>
        <w:rPr>
          <w:highlight w:val="none"/>
        </w:rPr>
        <w:fldChar w:fldCharType="end"/>
      </w:r>
      <w:r>
        <w:rPr>
          <w:rFonts w:eastAsia="黑体" w:cs="Times New Roman"/>
          <w:szCs w:val="24"/>
          <w:highlight w:val="none"/>
        </w:rPr>
        <w:fldChar w:fldCharType="end"/>
      </w:r>
    </w:p>
    <w:p w14:paraId="11ADC4B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_Toc5914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_Toc5914 \h </w:instrText>
      </w:r>
      <w:r>
        <w:rPr>
          <w:highlight w:val="none"/>
        </w:rPr>
        <w:fldChar w:fldCharType="separate"/>
      </w:r>
      <w:r>
        <w:rPr>
          <w:highlight w:val="none"/>
        </w:rPr>
        <w:t>17</w:t>
      </w:r>
      <w:r>
        <w:rPr>
          <w:highlight w:val="none"/>
        </w:rPr>
        <w:fldChar w:fldCharType="end"/>
      </w:r>
      <w:r>
        <w:rPr>
          <w:rFonts w:eastAsia="黑体" w:cs="Times New Roman"/>
          <w:szCs w:val="24"/>
          <w:highlight w:val="none"/>
        </w:rPr>
        <w:fldChar w:fldCharType="end"/>
      </w:r>
    </w:p>
    <w:p w14:paraId="54F8454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_Toc4596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_Toc4596 \h </w:instrText>
      </w:r>
      <w:r>
        <w:rPr>
          <w:highlight w:val="none"/>
        </w:rPr>
        <w:fldChar w:fldCharType="separate"/>
      </w:r>
      <w:r>
        <w:rPr>
          <w:highlight w:val="none"/>
        </w:rPr>
        <w:t>17</w:t>
      </w:r>
      <w:r>
        <w:rPr>
          <w:highlight w:val="none"/>
        </w:rPr>
        <w:fldChar w:fldCharType="end"/>
      </w:r>
      <w:r>
        <w:rPr>
          <w:rFonts w:eastAsia="黑体" w:cs="Times New Roman"/>
          <w:szCs w:val="24"/>
          <w:highlight w:val="none"/>
        </w:rPr>
        <w:fldChar w:fldCharType="end"/>
      </w:r>
    </w:p>
    <w:p w14:paraId="147CD32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_Toc30740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_Toc30740 \h </w:instrText>
      </w:r>
      <w:r>
        <w:rPr>
          <w:highlight w:val="none"/>
        </w:rPr>
        <w:fldChar w:fldCharType="separate"/>
      </w:r>
      <w:r>
        <w:rPr>
          <w:highlight w:val="none"/>
        </w:rPr>
        <w:t>19</w:t>
      </w:r>
      <w:r>
        <w:rPr>
          <w:highlight w:val="none"/>
        </w:rPr>
        <w:fldChar w:fldCharType="end"/>
      </w:r>
      <w:r>
        <w:rPr>
          <w:rFonts w:eastAsia="黑体" w:cs="Times New Roman"/>
          <w:szCs w:val="24"/>
          <w:highlight w:val="none"/>
        </w:rPr>
        <w:fldChar w:fldCharType="end"/>
      </w:r>
    </w:p>
    <w:p w14:paraId="7BA13E8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_Toc6422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_Toc6422 \h </w:instrText>
      </w:r>
      <w:r>
        <w:rPr>
          <w:highlight w:val="none"/>
        </w:rPr>
        <w:fldChar w:fldCharType="separate"/>
      </w:r>
      <w:r>
        <w:rPr>
          <w:highlight w:val="none"/>
        </w:rPr>
        <w:t>19</w:t>
      </w:r>
      <w:r>
        <w:rPr>
          <w:highlight w:val="none"/>
        </w:rPr>
        <w:fldChar w:fldCharType="end"/>
      </w:r>
      <w:r>
        <w:rPr>
          <w:rFonts w:eastAsia="黑体" w:cs="Times New Roman"/>
          <w:szCs w:val="24"/>
          <w:highlight w:val="none"/>
        </w:rPr>
        <w:fldChar w:fldCharType="end"/>
      </w:r>
    </w:p>
    <w:p w14:paraId="5A627E3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_Toc30105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_Toc30105 \h </w:instrText>
      </w:r>
      <w:r>
        <w:rPr>
          <w:highlight w:val="none"/>
        </w:rPr>
        <w:fldChar w:fldCharType="separate"/>
      </w:r>
      <w:r>
        <w:rPr>
          <w:highlight w:val="none"/>
        </w:rPr>
        <w:t>21</w:t>
      </w:r>
      <w:r>
        <w:rPr>
          <w:highlight w:val="none"/>
        </w:rPr>
        <w:fldChar w:fldCharType="end"/>
      </w:r>
      <w:r>
        <w:rPr>
          <w:rFonts w:eastAsia="黑体" w:cs="Times New Roman"/>
          <w:szCs w:val="24"/>
          <w:highlight w:val="none"/>
        </w:rPr>
        <w:fldChar w:fldCharType="end"/>
      </w:r>
    </w:p>
    <w:p w14:paraId="4F102ED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_Toc13418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_Toc13418 \h </w:instrText>
      </w:r>
      <w:r>
        <w:rPr>
          <w:highlight w:val="none"/>
        </w:rPr>
        <w:fldChar w:fldCharType="separate"/>
      </w:r>
      <w:r>
        <w:rPr>
          <w:highlight w:val="none"/>
        </w:rPr>
        <w:t>21</w:t>
      </w:r>
      <w:r>
        <w:rPr>
          <w:highlight w:val="none"/>
        </w:rPr>
        <w:fldChar w:fldCharType="end"/>
      </w:r>
      <w:r>
        <w:rPr>
          <w:rFonts w:eastAsia="黑体" w:cs="Times New Roman"/>
          <w:szCs w:val="24"/>
          <w:highlight w:val="none"/>
        </w:rPr>
        <w:fldChar w:fldCharType="end"/>
      </w:r>
    </w:p>
    <w:p w14:paraId="1A39035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_Toc542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_Toc542 \h </w:instrText>
      </w:r>
      <w:r>
        <w:rPr>
          <w:highlight w:val="none"/>
        </w:rPr>
        <w:fldChar w:fldCharType="separate"/>
      </w:r>
      <w:r>
        <w:rPr>
          <w:highlight w:val="none"/>
        </w:rPr>
        <w:t>21</w:t>
      </w:r>
      <w:r>
        <w:rPr>
          <w:highlight w:val="none"/>
        </w:rPr>
        <w:fldChar w:fldCharType="end"/>
      </w:r>
      <w:r>
        <w:rPr>
          <w:rFonts w:eastAsia="黑体" w:cs="Times New Roman"/>
          <w:szCs w:val="24"/>
          <w:highlight w:val="none"/>
        </w:rPr>
        <w:fldChar w:fldCharType="end"/>
      </w:r>
    </w:p>
    <w:p w14:paraId="154FEF8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_Toc9467 </w:instrText>
      </w:r>
      <w:r>
        <w:rPr>
          <w:rFonts w:eastAsia="黑体" w:cs="Times New Roman"/>
          <w:szCs w:val="24"/>
          <w:highlight w:val="none"/>
        </w:rPr>
        <w:fldChar w:fldCharType="separate"/>
      </w:r>
      <w:r>
        <w:rPr>
          <w:rFonts w:ascii="Times New Roman" w:hAnsi="Times New Roman" w:eastAsia="楷体" w:cs="Times New Roman"/>
          <w:szCs w:val="32"/>
          <w:highlight w:val="none"/>
        </w:rPr>
        <w:t>（八）工作流程图</w:t>
      </w:r>
      <w:r>
        <w:rPr>
          <w:highlight w:val="none"/>
        </w:rPr>
        <w:tab/>
      </w:r>
      <w:r>
        <w:rPr>
          <w:highlight w:val="none"/>
        </w:rPr>
        <w:fldChar w:fldCharType="begin"/>
      </w:r>
      <w:r>
        <w:rPr>
          <w:highlight w:val="none"/>
        </w:rPr>
        <w:instrText xml:space="preserve"> PAGEREF _Toc9467 \h </w:instrText>
      </w:r>
      <w:r>
        <w:rPr>
          <w:highlight w:val="none"/>
        </w:rPr>
        <w:fldChar w:fldCharType="separate"/>
      </w:r>
      <w:r>
        <w:rPr>
          <w:highlight w:val="none"/>
        </w:rPr>
        <w:t>21</w:t>
      </w:r>
      <w:r>
        <w:rPr>
          <w:highlight w:val="none"/>
        </w:rPr>
        <w:fldChar w:fldCharType="end"/>
      </w:r>
      <w:r>
        <w:rPr>
          <w:rFonts w:eastAsia="黑体" w:cs="Times New Roman"/>
          <w:szCs w:val="24"/>
          <w:highlight w:val="none"/>
        </w:rPr>
        <w:fldChar w:fldCharType="end"/>
      </w:r>
    </w:p>
    <w:p w14:paraId="417427C1">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_Toc22827 </w:instrText>
      </w:r>
      <w:r>
        <w:rPr>
          <w:rFonts w:eastAsia="黑体" w:cs="Times New Roman"/>
          <w:szCs w:val="24"/>
          <w:highlight w:val="none"/>
        </w:rPr>
        <w:fldChar w:fldCharType="separate"/>
      </w:r>
      <w:r>
        <w:rPr>
          <w:rFonts w:ascii="Times New Roman" w:hAnsi="Times New Roman" w:eastAsia="黑体" w:cs="Times New Roman"/>
          <w:szCs w:val="32"/>
          <w:highlight w:val="none"/>
        </w:rPr>
        <w:t>五、就业困难人员灵活就业社保补贴</w:t>
      </w:r>
      <w:r>
        <w:rPr>
          <w:highlight w:val="none"/>
        </w:rPr>
        <w:tab/>
      </w:r>
      <w:r>
        <w:rPr>
          <w:highlight w:val="none"/>
        </w:rPr>
        <w:fldChar w:fldCharType="begin"/>
      </w:r>
      <w:r>
        <w:rPr>
          <w:highlight w:val="none"/>
        </w:rPr>
        <w:instrText xml:space="preserve"> PAGEREF _Toc22827 \h </w:instrText>
      </w:r>
      <w:r>
        <w:rPr>
          <w:highlight w:val="none"/>
        </w:rPr>
        <w:fldChar w:fldCharType="separate"/>
      </w:r>
      <w:r>
        <w:rPr>
          <w:highlight w:val="none"/>
        </w:rPr>
        <w:t>26</w:t>
      </w:r>
      <w:r>
        <w:rPr>
          <w:highlight w:val="none"/>
        </w:rPr>
        <w:fldChar w:fldCharType="end"/>
      </w:r>
      <w:r>
        <w:rPr>
          <w:rFonts w:eastAsia="黑体" w:cs="Times New Roman"/>
          <w:szCs w:val="24"/>
          <w:highlight w:val="none"/>
        </w:rPr>
        <w:fldChar w:fldCharType="end"/>
      </w:r>
    </w:p>
    <w:p w14:paraId="6132EA6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_Toc25653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_Toc25653 \h </w:instrText>
      </w:r>
      <w:r>
        <w:rPr>
          <w:highlight w:val="none"/>
        </w:rPr>
        <w:fldChar w:fldCharType="separate"/>
      </w:r>
      <w:r>
        <w:rPr>
          <w:highlight w:val="none"/>
        </w:rPr>
        <w:t>26</w:t>
      </w:r>
      <w:r>
        <w:rPr>
          <w:highlight w:val="none"/>
        </w:rPr>
        <w:fldChar w:fldCharType="end"/>
      </w:r>
      <w:r>
        <w:rPr>
          <w:rFonts w:eastAsia="黑体" w:cs="Times New Roman"/>
          <w:szCs w:val="24"/>
          <w:highlight w:val="none"/>
        </w:rPr>
        <w:fldChar w:fldCharType="end"/>
      </w:r>
    </w:p>
    <w:p w14:paraId="3F69EBF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_Toc4725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_Toc4725 \h </w:instrText>
      </w:r>
      <w:r>
        <w:rPr>
          <w:highlight w:val="none"/>
        </w:rPr>
        <w:fldChar w:fldCharType="separate"/>
      </w:r>
      <w:r>
        <w:rPr>
          <w:highlight w:val="none"/>
        </w:rPr>
        <w:t>26</w:t>
      </w:r>
      <w:r>
        <w:rPr>
          <w:highlight w:val="none"/>
        </w:rPr>
        <w:fldChar w:fldCharType="end"/>
      </w:r>
      <w:r>
        <w:rPr>
          <w:rFonts w:eastAsia="黑体" w:cs="Times New Roman"/>
          <w:szCs w:val="24"/>
          <w:highlight w:val="none"/>
        </w:rPr>
        <w:fldChar w:fldCharType="end"/>
      </w:r>
    </w:p>
    <w:p w14:paraId="21AF099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_Toc1807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_Toc1807 \h </w:instrText>
      </w:r>
      <w:r>
        <w:rPr>
          <w:highlight w:val="none"/>
        </w:rPr>
        <w:fldChar w:fldCharType="separate"/>
      </w:r>
      <w:r>
        <w:rPr>
          <w:highlight w:val="none"/>
        </w:rPr>
        <w:t>26</w:t>
      </w:r>
      <w:r>
        <w:rPr>
          <w:highlight w:val="none"/>
        </w:rPr>
        <w:fldChar w:fldCharType="end"/>
      </w:r>
      <w:r>
        <w:rPr>
          <w:rFonts w:eastAsia="黑体" w:cs="Times New Roman"/>
          <w:szCs w:val="24"/>
          <w:highlight w:val="none"/>
        </w:rPr>
        <w:fldChar w:fldCharType="end"/>
      </w:r>
    </w:p>
    <w:p w14:paraId="0D07E70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_Toc8929 </w:instrText>
      </w:r>
      <w:r>
        <w:rPr>
          <w:rFonts w:eastAsia="黑体" w:cs="Times New Roman"/>
          <w:szCs w:val="24"/>
          <w:highlight w:val="none"/>
        </w:rPr>
        <w:fldChar w:fldCharType="separate"/>
      </w:r>
      <w:r>
        <w:rPr>
          <w:rFonts w:ascii="Times New Roman" w:hAnsi="Times New Roman" w:eastAsia="楷体" w:cs="Times New Roman"/>
          <w:szCs w:val="32"/>
          <w:highlight w:val="none"/>
        </w:rPr>
        <w:t>（四）补贴标准及期限</w:t>
      </w:r>
      <w:r>
        <w:rPr>
          <w:highlight w:val="none"/>
        </w:rPr>
        <w:tab/>
      </w:r>
      <w:r>
        <w:rPr>
          <w:highlight w:val="none"/>
        </w:rPr>
        <w:fldChar w:fldCharType="begin"/>
      </w:r>
      <w:r>
        <w:rPr>
          <w:highlight w:val="none"/>
        </w:rPr>
        <w:instrText xml:space="preserve"> PAGEREF _Toc8929 \h </w:instrText>
      </w:r>
      <w:r>
        <w:rPr>
          <w:highlight w:val="none"/>
        </w:rPr>
        <w:fldChar w:fldCharType="separate"/>
      </w:r>
      <w:r>
        <w:rPr>
          <w:highlight w:val="none"/>
        </w:rPr>
        <w:t>26</w:t>
      </w:r>
      <w:r>
        <w:rPr>
          <w:highlight w:val="none"/>
        </w:rPr>
        <w:fldChar w:fldCharType="end"/>
      </w:r>
      <w:r>
        <w:rPr>
          <w:rFonts w:eastAsia="黑体" w:cs="Times New Roman"/>
          <w:szCs w:val="24"/>
          <w:highlight w:val="none"/>
        </w:rPr>
        <w:fldChar w:fldCharType="end"/>
      </w:r>
    </w:p>
    <w:p w14:paraId="5F9696F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_Toc15224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_Toc15224 \h </w:instrText>
      </w:r>
      <w:r>
        <w:rPr>
          <w:highlight w:val="none"/>
        </w:rPr>
        <w:fldChar w:fldCharType="separate"/>
      </w:r>
      <w:r>
        <w:rPr>
          <w:highlight w:val="none"/>
        </w:rPr>
        <w:t>27</w:t>
      </w:r>
      <w:r>
        <w:rPr>
          <w:highlight w:val="none"/>
        </w:rPr>
        <w:fldChar w:fldCharType="end"/>
      </w:r>
      <w:r>
        <w:rPr>
          <w:rFonts w:eastAsia="黑体" w:cs="Times New Roman"/>
          <w:szCs w:val="24"/>
          <w:highlight w:val="none"/>
        </w:rPr>
        <w:fldChar w:fldCharType="end"/>
      </w:r>
    </w:p>
    <w:p w14:paraId="5BD5787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_Toc25281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_Toc25281 \h </w:instrText>
      </w:r>
      <w:r>
        <w:rPr>
          <w:highlight w:val="none"/>
        </w:rPr>
        <w:fldChar w:fldCharType="separate"/>
      </w:r>
      <w:r>
        <w:rPr>
          <w:highlight w:val="none"/>
        </w:rPr>
        <w:t>27</w:t>
      </w:r>
      <w:r>
        <w:rPr>
          <w:highlight w:val="none"/>
        </w:rPr>
        <w:fldChar w:fldCharType="end"/>
      </w:r>
      <w:r>
        <w:rPr>
          <w:rFonts w:eastAsia="黑体" w:cs="Times New Roman"/>
          <w:szCs w:val="24"/>
          <w:highlight w:val="none"/>
        </w:rPr>
        <w:fldChar w:fldCharType="end"/>
      </w:r>
    </w:p>
    <w:p w14:paraId="5341E1F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_Toc14894 </w:instrText>
      </w:r>
      <w:r>
        <w:rPr>
          <w:rFonts w:eastAsia="黑体" w:cs="Times New Roman"/>
          <w:szCs w:val="24"/>
          <w:highlight w:val="none"/>
        </w:rPr>
        <w:fldChar w:fldCharType="separate"/>
      </w:r>
      <w:r>
        <w:rPr>
          <w:rFonts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_Toc14894 \h </w:instrText>
      </w:r>
      <w:r>
        <w:rPr>
          <w:highlight w:val="none"/>
        </w:rPr>
        <w:fldChar w:fldCharType="separate"/>
      </w:r>
      <w:r>
        <w:rPr>
          <w:highlight w:val="none"/>
        </w:rPr>
        <w:t>28</w:t>
      </w:r>
      <w:r>
        <w:rPr>
          <w:highlight w:val="none"/>
        </w:rPr>
        <w:fldChar w:fldCharType="end"/>
      </w:r>
      <w:r>
        <w:rPr>
          <w:rFonts w:eastAsia="黑体" w:cs="Times New Roman"/>
          <w:szCs w:val="24"/>
          <w:highlight w:val="none"/>
        </w:rPr>
        <w:fldChar w:fldCharType="end"/>
      </w:r>
    </w:p>
    <w:p w14:paraId="195D8FE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_Toc10943 </w:instrText>
      </w:r>
      <w:r>
        <w:rPr>
          <w:rFonts w:eastAsia="黑体" w:cs="Times New Roman"/>
          <w:szCs w:val="24"/>
          <w:highlight w:val="none"/>
        </w:rPr>
        <w:fldChar w:fldCharType="separate"/>
      </w:r>
      <w:r>
        <w:rPr>
          <w:rFonts w:ascii="Times New Roman" w:hAnsi="Times New Roman" w:eastAsia="楷体" w:cs="Times New Roman"/>
          <w:szCs w:val="32"/>
          <w:highlight w:val="none"/>
        </w:rPr>
        <w:t>（八）业务表单</w:t>
      </w:r>
      <w:r>
        <w:rPr>
          <w:highlight w:val="none"/>
        </w:rPr>
        <w:tab/>
      </w:r>
      <w:r>
        <w:rPr>
          <w:highlight w:val="none"/>
        </w:rPr>
        <w:fldChar w:fldCharType="begin"/>
      </w:r>
      <w:r>
        <w:rPr>
          <w:highlight w:val="none"/>
        </w:rPr>
        <w:instrText xml:space="preserve"> PAGEREF _Toc10943 \h </w:instrText>
      </w:r>
      <w:r>
        <w:rPr>
          <w:highlight w:val="none"/>
        </w:rPr>
        <w:fldChar w:fldCharType="separate"/>
      </w:r>
      <w:r>
        <w:rPr>
          <w:highlight w:val="none"/>
        </w:rPr>
        <w:t>28</w:t>
      </w:r>
      <w:r>
        <w:rPr>
          <w:highlight w:val="none"/>
        </w:rPr>
        <w:fldChar w:fldCharType="end"/>
      </w:r>
      <w:r>
        <w:rPr>
          <w:rFonts w:eastAsia="黑体" w:cs="Times New Roman"/>
          <w:szCs w:val="24"/>
          <w:highlight w:val="none"/>
        </w:rPr>
        <w:fldChar w:fldCharType="end"/>
      </w:r>
    </w:p>
    <w:p w14:paraId="77365C76">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_Toc6259 </w:instrText>
      </w:r>
      <w:r>
        <w:rPr>
          <w:rFonts w:eastAsia="黑体" w:cs="Times New Roman"/>
          <w:szCs w:val="24"/>
          <w:highlight w:val="none"/>
        </w:rPr>
        <w:fldChar w:fldCharType="separate"/>
      </w:r>
      <w:r>
        <w:rPr>
          <w:rFonts w:ascii="Times New Roman" w:hAnsi="Times New Roman" w:eastAsia="黑体" w:cs="Times New Roman"/>
          <w:szCs w:val="32"/>
          <w:highlight w:val="none"/>
        </w:rPr>
        <w:t>六、高校毕业生灵活就业社保补贴</w:t>
      </w:r>
      <w:r>
        <w:rPr>
          <w:highlight w:val="none"/>
        </w:rPr>
        <w:tab/>
      </w:r>
      <w:r>
        <w:rPr>
          <w:highlight w:val="none"/>
        </w:rPr>
        <w:fldChar w:fldCharType="begin"/>
      </w:r>
      <w:r>
        <w:rPr>
          <w:highlight w:val="none"/>
        </w:rPr>
        <w:instrText xml:space="preserve"> PAGEREF _Toc6259 \h </w:instrText>
      </w:r>
      <w:r>
        <w:rPr>
          <w:highlight w:val="none"/>
        </w:rPr>
        <w:fldChar w:fldCharType="separate"/>
      </w:r>
      <w:r>
        <w:rPr>
          <w:highlight w:val="none"/>
        </w:rPr>
        <w:t>30</w:t>
      </w:r>
      <w:r>
        <w:rPr>
          <w:highlight w:val="none"/>
        </w:rPr>
        <w:fldChar w:fldCharType="end"/>
      </w:r>
      <w:r>
        <w:rPr>
          <w:rFonts w:eastAsia="黑体" w:cs="Times New Roman"/>
          <w:szCs w:val="24"/>
          <w:highlight w:val="none"/>
        </w:rPr>
        <w:fldChar w:fldCharType="end"/>
      </w:r>
    </w:p>
    <w:p w14:paraId="1A6113E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_Toc25938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_Toc25938 \h </w:instrText>
      </w:r>
      <w:r>
        <w:rPr>
          <w:highlight w:val="none"/>
        </w:rPr>
        <w:fldChar w:fldCharType="separate"/>
      </w:r>
      <w:r>
        <w:rPr>
          <w:highlight w:val="none"/>
        </w:rPr>
        <w:t>30</w:t>
      </w:r>
      <w:r>
        <w:rPr>
          <w:highlight w:val="none"/>
        </w:rPr>
        <w:fldChar w:fldCharType="end"/>
      </w:r>
      <w:r>
        <w:rPr>
          <w:rFonts w:eastAsia="黑体" w:cs="Times New Roman"/>
          <w:szCs w:val="24"/>
          <w:highlight w:val="none"/>
        </w:rPr>
        <w:fldChar w:fldCharType="end"/>
      </w:r>
    </w:p>
    <w:p w14:paraId="55A09E1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_Toc19111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_Toc19111 \h </w:instrText>
      </w:r>
      <w:r>
        <w:rPr>
          <w:highlight w:val="none"/>
        </w:rPr>
        <w:fldChar w:fldCharType="separate"/>
      </w:r>
      <w:r>
        <w:rPr>
          <w:highlight w:val="none"/>
        </w:rPr>
        <w:t>30</w:t>
      </w:r>
      <w:r>
        <w:rPr>
          <w:highlight w:val="none"/>
        </w:rPr>
        <w:fldChar w:fldCharType="end"/>
      </w:r>
      <w:r>
        <w:rPr>
          <w:rFonts w:eastAsia="黑体" w:cs="Times New Roman"/>
          <w:szCs w:val="24"/>
          <w:highlight w:val="none"/>
        </w:rPr>
        <w:fldChar w:fldCharType="end"/>
      </w:r>
    </w:p>
    <w:p w14:paraId="7398239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_Toc19892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_Toc19892 \h </w:instrText>
      </w:r>
      <w:r>
        <w:rPr>
          <w:highlight w:val="none"/>
        </w:rPr>
        <w:fldChar w:fldCharType="separate"/>
      </w:r>
      <w:r>
        <w:rPr>
          <w:highlight w:val="none"/>
        </w:rPr>
        <w:t>30</w:t>
      </w:r>
      <w:r>
        <w:rPr>
          <w:highlight w:val="none"/>
        </w:rPr>
        <w:fldChar w:fldCharType="end"/>
      </w:r>
      <w:r>
        <w:rPr>
          <w:rFonts w:eastAsia="黑体" w:cs="Times New Roman"/>
          <w:szCs w:val="24"/>
          <w:highlight w:val="none"/>
        </w:rPr>
        <w:fldChar w:fldCharType="end"/>
      </w:r>
    </w:p>
    <w:p w14:paraId="4097BE3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_Toc6227 </w:instrText>
      </w:r>
      <w:r>
        <w:rPr>
          <w:rFonts w:eastAsia="黑体" w:cs="Times New Roman"/>
          <w:szCs w:val="24"/>
          <w:highlight w:val="none"/>
        </w:rPr>
        <w:fldChar w:fldCharType="separate"/>
      </w:r>
      <w:r>
        <w:rPr>
          <w:rFonts w:ascii="Times New Roman" w:hAnsi="Times New Roman" w:eastAsia="楷体" w:cs="Times New Roman"/>
          <w:szCs w:val="32"/>
          <w:highlight w:val="none"/>
        </w:rPr>
        <w:t>（四）补贴标准及期限</w:t>
      </w:r>
      <w:r>
        <w:rPr>
          <w:highlight w:val="none"/>
        </w:rPr>
        <w:tab/>
      </w:r>
      <w:r>
        <w:rPr>
          <w:highlight w:val="none"/>
        </w:rPr>
        <w:fldChar w:fldCharType="begin"/>
      </w:r>
      <w:r>
        <w:rPr>
          <w:highlight w:val="none"/>
        </w:rPr>
        <w:instrText xml:space="preserve"> PAGEREF _Toc6227 \h </w:instrText>
      </w:r>
      <w:r>
        <w:rPr>
          <w:highlight w:val="none"/>
        </w:rPr>
        <w:fldChar w:fldCharType="separate"/>
      </w:r>
      <w:r>
        <w:rPr>
          <w:highlight w:val="none"/>
        </w:rPr>
        <w:t>31</w:t>
      </w:r>
      <w:r>
        <w:rPr>
          <w:highlight w:val="none"/>
        </w:rPr>
        <w:fldChar w:fldCharType="end"/>
      </w:r>
      <w:r>
        <w:rPr>
          <w:rFonts w:eastAsia="黑体" w:cs="Times New Roman"/>
          <w:szCs w:val="24"/>
          <w:highlight w:val="none"/>
        </w:rPr>
        <w:fldChar w:fldCharType="end"/>
      </w:r>
    </w:p>
    <w:p w14:paraId="7C81658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_Toc31185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_Toc31185 \h </w:instrText>
      </w:r>
      <w:r>
        <w:rPr>
          <w:highlight w:val="none"/>
        </w:rPr>
        <w:fldChar w:fldCharType="separate"/>
      </w:r>
      <w:r>
        <w:rPr>
          <w:highlight w:val="none"/>
        </w:rPr>
        <w:t>31</w:t>
      </w:r>
      <w:r>
        <w:rPr>
          <w:highlight w:val="none"/>
        </w:rPr>
        <w:fldChar w:fldCharType="end"/>
      </w:r>
      <w:r>
        <w:rPr>
          <w:rFonts w:eastAsia="黑体" w:cs="Times New Roman"/>
          <w:szCs w:val="24"/>
          <w:highlight w:val="none"/>
        </w:rPr>
        <w:fldChar w:fldCharType="end"/>
      </w:r>
    </w:p>
    <w:p w14:paraId="556C742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_Toc6970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_Toc6970 \h </w:instrText>
      </w:r>
      <w:r>
        <w:rPr>
          <w:highlight w:val="none"/>
        </w:rPr>
        <w:fldChar w:fldCharType="separate"/>
      </w:r>
      <w:r>
        <w:rPr>
          <w:highlight w:val="none"/>
        </w:rPr>
        <w:t>31</w:t>
      </w:r>
      <w:r>
        <w:rPr>
          <w:highlight w:val="none"/>
        </w:rPr>
        <w:fldChar w:fldCharType="end"/>
      </w:r>
      <w:r>
        <w:rPr>
          <w:rFonts w:eastAsia="黑体" w:cs="Times New Roman"/>
          <w:szCs w:val="24"/>
          <w:highlight w:val="none"/>
        </w:rPr>
        <w:fldChar w:fldCharType="end"/>
      </w:r>
    </w:p>
    <w:p w14:paraId="6D8DFE2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_Toc1924 </w:instrText>
      </w:r>
      <w:r>
        <w:rPr>
          <w:rFonts w:eastAsia="黑体" w:cs="Times New Roman"/>
          <w:szCs w:val="24"/>
          <w:highlight w:val="none"/>
        </w:rPr>
        <w:fldChar w:fldCharType="separate"/>
      </w:r>
      <w:r>
        <w:rPr>
          <w:rFonts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_Toc1924 \h </w:instrText>
      </w:r>
      <w:r>
        <w:rPr>
          <w:highlight w:val="none"/>
        </w:rPr>
        <w:fldChar w:fldCharType="separate"/>
      </w:r>
      <w:r>
        <w:rPr>
          <w:highlight w:val="none"/>
        </w:rPr>
        <w:t>32</w:t>
      </w:r>
      <w:r>
        <w:rPr>
          <w:highlight w:val="none"/>
        </w:rPr>
        <w:fldChar w:fldCharType="end"/>
      </w:r>
      <w:r>
        <w:rPr>
          <w:rFonts w:eastAsia="黑体" w:cs="Times New Roman"/>
          <w:szCs w:val="24"/>
          <w:highlight w:val="none"/>
        </w:rPr>
        <w:fldChar w:fldCharType="end"/>
      </w:r>
    </w:p>
    <w:p w14:paraId="757DE5B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_Toc10880 </w:instrText>
      </w:r>
      <w:r>
        <w:rPr>
          <w:rFonts w:eastAsia="黑体" w:cs="Times New Roman"/>
          <w:szCs w:val="24"/>
          <w:highlight w:val="none"/>
        </w:rPr>
        <w:fldChar w:fldCharType="separate"/>
      </w:r>
      <w:r>
        <w:rPr>
          <w:rFonts w:ascii="Times New Roman" w:hAnsi="Times New Roman" w:eastAsia="楷体" w:cs="Times New Roman"/>
          <w:szCs w:val="32"/>
          <w:highlight w:val="none"/>
        </w:rPr>
        <w:t>（八）业务表单</w:t>
      </w:r>
      <w:r>
        <w:rPr>
          <w:highlight w:val="none"/>
        </w:rPr>
        <w:tab/>
      </w:r>
      <w:r>
        <w:rPr>
          <w:highlight w:val="none"/>
        </w:rPr>
        <w:fldChar w:fldCharType="begin"/>
      </w:r>
      <w:r>
        <w:rPr>
          <w:highlight w:val="none"/>
        </w:rPr>
        <w:instrText xml:space="preserve"> PAGEREF _Toc10880 \h </w:instrText>
      </w:r>
      <w:r>
        <w:rPr>
          <w:highlight w:val="none"/>
        </w:rPr>
        <w:fldChar w:fldCharType="separate"/>
      </w:r>
      <w:r>
        <w:rPr>
          <w:highlight w:val="none"/>
        </w:rPr>
        <w:t>32</w:t>
      </w:r>
      <w:r>
        <w:rPr>
          <w:highlight w:val="none"/>
        </w:rPr>
        <w:fldChar w:fldCharType="end"/>
      </w:r>
      <w:r>
        <w:rPr>
          <w:rFonts w:eastAsia="黑体" w:cs="Times New Roman"/>
          <w:szCs w:val="24"/>
          <w:highlight w:val="none"/>
        </w:rPr>
        <w:fldChar w:fldCharType="end"/>
      </w:r>
    </w:p>
    <w:p w14:paraId="535B4AEF">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_Toc15794 </w:instrText>
      </w:r>
      <w:r>
        <w:rPr>
          <w:rFonts w:eastAsia="黑体" w:cs="Times New Roman"/>
          <w:szCs w:val="24"/>
          <w:highlight w:val="none"/>
        </w:rPr>
        <w:fldChar w:fldCharType="separate"/>
      </w:r>
      <w:r>
        <w:rPr>
          <w:rFonts w:ascii="Times New Roman" w:hAnsi="Times New Roman" w:eastAsia="黑体" w:cs="Times New Roman"/>
          <w:szCs w:val="32"/>
          <w:highlight w:val="none"/>
        </w:rPr>
        <w:t>七、</w:t>
      </w:r>
      <w:r>
        <w:rPr>
          <w:rFonts w:hint="eastAsia" w:ascii="Times New Roman" w:hAnsi="Times New Roman" w:eastAsia="黑体" w:cs="Times New Roman"/>
          <w:szCs w:val="32"/>
          <w:highlight w:val="none"/>
        </w:rPr>
        <w:t>用人</w:t>
      </w:r>
      <w:r>
        <w:rPr>
          <w:rFonts w:ascii="Times New Roman" w:hAnsi="Times New Roman" w:eastAsia="黑体" w:cs="Times New Roman"/>
          <w:szCs w:val="32"/>
          <w:highlight w:val="none"/>
        </w:rPr>
        <w:t>单位吸纳就业困难人员</w:t>
      </w:r>
      <w:r>
        <w:rPr>
          <w:rFonts w:hint="eastAsia" w:ascii="Times New Roman" w:hAnsi="Times New Roman" w:eastAsia="黑体" w:cs="Times New Roman"/>
          <w:szCs w:val="32"/>
          <w:highlight w:val="none"/>
        </w:rPr>
        <w:t>社保补贴</w:t>
      </w:r>
      <w:r>
        <w:rPr>
          <w:highlight w:val="none"/>
        </w:rPr>
        <w:tab/>
      </w:r>
      <w:r>
        <w:rPr>
          <w:highlight w:val="none"/>
        </w:rPr>
        <w:fldChar w:fldCharType="begin"/>
      </w:r>
      <w:r>
        <w:rPr>
          <w:highlight w:val="none"/>
        </w:rPr>
        <w:instrText xml:space="preserve"> PAGEREF _Toc15794 \h </w:instrText>
      </w:r>
      <w:r>
        <w:rPr>
          <w:highlight w:val="none"/>
        </w:rPr>
        <w:fldChar w:fldCharType="separate"/>
      </w:r>
      <w:r>
        <w:rPr>
          <w:highlight w:val="none"/>
        </w:rPr>
        <w:t>34</w:t>
      </w:r>
      <w:r>
        <w:rPr>
          <w:highlight w:val="none"/>
        </w:rPr>
        <w:fldChar w:fldCharType="end"/>
      </w:r>
      <w:r>
        <w:rPr>
          <w:rFonts w:eastAsia="黑体" w:cs="Times New Roman"/>
          <w:szCs w:val="24"/>
          <w:highlight w:val="none"/>
        </w:rPr>
        <w:fldChar w:fldCharType="end"/>
      </w:r>
    </w:p>
    <w:p w14:paraId="6BC236BE">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_Toc13470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_Toc13470 \h </w:instrText>
      </w:r>
      <w:r>
        <w:rPr>
          <w:highlight w:val="none"/>
        </w:rPr>
        <w:fldChar w:fldCharType="separate"/>
      </w:r>
      <w:r>
        <w:rPr>
          <w:highlight w:val="none"/>
        </w:rPr>
        <w:t>34</w:t>
      </w:r>
      <w:r>
        <w:rPr>
          <w:highlight w:val="none"/>
        </w:rPr>
        <w:fldChar w:fldCharType="end"/>
      </w:r>
      <w:r>
        <w:rPr>
          <w:rFonts w:eastAsia="黑体" w:cs="Times New Roman"/>
          <w:szCs w:val="24"/>
          <w:highlight w:val="none"/>
        </w:rPr>
        <w:fldChar w:fldCharType="end"/>
      </w:r>
    </w:p>
    <w:p w14:paraId="7CDA74F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_Toc18496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_Toc18496 \h </w:instrText>
      </w:r>
      <w:r>
        <w:rPr>
          <w:highlight w:val="none"/>
        </w:rPr>
        <w:fldChar w:fldCharType="separate"/>
      </w:r>
      <w:r>
        <w:rPr>
          <w:highlight w:val="none"/>
        </w:rPr>
        <w:t>34</w:t>
      </w:r>
      <w:r>
        <w:rPr>
          <w:highlight w:val="none"/>
        </w:rPr>
        <w:fldChar w:fldCharType="end"/>
      </w:r>
      <w:r>
        <w:rPr>
          <w:rFonts w:eastAsia="黑体" w:cs="Times New Roman"/>
          <w:szCs w:val="24"/>
          <w:highlight w:val="none"/>
        </w:rPr>
        <w:fldChar w:fldCharType="end"/>
      </w:r>
    </w:p>
    <w:p w14:paraId="6E9BE1F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_Toc11630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_Toc11630 \h </w:instrText>
      </w:r>
      <w:r>
        <w:rPr>
          <w:highlight w:val="none"/>
        </w:rPr>
        <w:fldChar w:fldCharType="separate"/>
      </w:r>
      <w:r>
        <w:rPr>
          <w:highlight w:val="none"/>
        </w:rPr>
        <w:t>34</w:t>
      </w:r>
      <w:r>
        <w:rPr>
          <w:highlight w:val="none"/>
        </w:rPr>
        <w:fldChar w:fldCharType="end"/>
      </w:r>
      <w:r>
        <w:rPr>
          <w:rFonts w:eastAsia="黑体" w:cs="Times New Roman"/>
          <w:szCs w:val="24"/>
          <w:highlight w:val="none"/>
        </w:rPr>
        <w:fldChar w:fldCharType="end"/>
      </w:r>
    </w:p>
    <w:p w14:paraId="4C27747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_Toc25321 </w:instrText>
      </w:r>
      <w:r>
        <w:rPr>
          <w:rFonts w:eastAsia="黑体" w:cs="Times New Roman"/>
          <w:szCs w:val="24"/>
          <w:highlight w:val="none"/>
        </w:rPr>
        <w:fldChar w:fldCharType="separate"/>
      </w:r>
      <w:r>
        <w:rPr>
          <w:rFonts w:ascii="Times New Roman" w:hAnsi="Times New Roman" w:eastAsia="楷体" w:cs="Times New Roman"/>
          <w:szCs w:val="32"/>
          <w:highlight w:val="none"/>
        </w:rPr>
        <w:t>（四）补贴标准及期限</w:t>
      </w:r>
      <w:r>
        <w:rPr>
          <w:highlight w:val="none"/>
        </w:rPr>
        <w:tab/>
      </w:r>
      <w:r>
        <w:rPr>
          <w:highlight w:val="none"/>
        </w:rPr>
        <w:fldChar w:fldCharType="begin"/>
      </w:r>
      <w:r>
        <w:rPr>
          <w:highlight w:val="none"/>
        </w:rPr>
        <w:instrText xml:space="preserve"> PAGEREF _Toc25321 \h </w:instrText>
      </w:r>
      <w:r>
        <w:rPr>
          <w:highlight w:val="none"/>
        </w:rPr>
        <w:fldChar w:fldCharType="separate"/>
      </w:r>
      <w:r>
        <w:rPr>
          <w:highlight w:val="none"/>
        </w:rPr>
        <w:t>34</w:t>
      </w:r>
      <w:r>
        <w:rPr>
          <w:highlight w:val="none"/>
        </w:rPr>
        <w:fldChar w:fldCharType="end"/>
      </w:r>
      <w:r>
        <w:rPr>
          <w:rFonts w:eastAsia="黑体" w:cs="Times New Roman"/>
          <w:szCs w:val="24"/>
          <w:highlight w:val="none"/>
        </w:rPr>
        <w:fldChar w:fldCharType="end"/>
      </w:r>
    </w:p>
    <w:p w14:paraId="2DE4DD8E">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_Toc17111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_Toc17111 \h </w:instrText>
      </w:r>
      <w:r>
        <w:rPr>
          <w:highlight w:val="none"/>
        </w:rPr>
        <w:fldChar w:fldCharType="separate"/>
      </w:r>
      <w:r>
        <w:rPr>
          <w:highlight w:val="none"/>
        </w:rPr>
        <w:t>35</w:t>
      </w:r>
      <w:r>
        <w:rPr>
          <w:highlight w:val="none"/>
        </w:rPr>
        <w:fldChar w:fldCharType="end"/>
      </w:r>
      <w:r>
        <w:rPr>
          <w:rFonts w:eastAsia="黑体" w:cs="Times New Roman"/>
          <w:szCs w:val="24"/>
          <w:highlight w:val="none"/>
        </w:rPr>
        <w:fldChar w:fldCharType="end"/>
      </w:r>
    </w:p>
    <w:p w14:paraId="7926DD8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_Toc21402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_Toc21402 \h </w:instrText>
      </w:r>
      <w:r>
        <w:rPr>
          <w:highlight w:val="none"/>
        </w:rPr>
        <w:fldChar w:fldCharType="separate"/>
      </w:r>
      <w:r>
        <w:rPr>
          <w:highlight w:val="none"/>
        </w:rPr>
        <w:t>35</w:t>
      </w:r>
      <w:r>
        <w:rPr>
          <w:highlight w:val="none"/>
        </w:rPr>
        <w:fldChar w:fldCharType="end"/>
      </w:r>
      <w:r>
        <w:rPr>
          <w:rFonts w:eastAsia="黑体" w:cs="Times New Roman"/>
          <w:szCs w:val="24"/>
          <w:highlight w:val="none"/>
        </w:rPr>
        <w:fldChar w:fldCharType="end"/>
      </w:r>
    </w:p>
    <w:p w14:paraId="04213B0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_Toc15000 </w:instrText>
      </w:r>
      <w:r>
        <w:rPr>
          <w:rFonts w:eastAsia="黑体" w:cs="Times New Roman"/>
          <w:szCs w:val="24"/>
          <w:highlight w:val="none"/>
        </w:rPr>
        <w:fldChar w:fldCharType="separate"/>
      </w:r>
      <w:r>
        <w:rPr>
          <w:rFonts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_Toc15000 \h </w:instrText>
      </w:r>
      <w:r>
        <w:rPr>
          <w:highlight w:val="none"/>
        </w:rPr>
        <w:fldChar w:fldCharType="separate"/>
      </w:r>
      <w:r>
        <w:rPr>
          <w:highlight w:val="none"/>
        </w:rPr>
        <w:t>36</w:t>
      </w:r>
      <w:r>
        <w:rPr>
          <w:highlight w:val="none"/>
        </w:rPr>
        <w:fldChar w:fldCharType="end"/>
      </w:r>
      <w:r>
        <w:rPr>
          <w:rFonts w:eastAsia="黑体" w:cs="Times New Roman"/>
          <w:szCs w:val="24"/>
          <w:highlight w:val="none"/>
        </w:rPr>
        <w:fldChar w:fldCharType="end"/>
      </w:r>
    </w:p>
    <w:p w14:paraId="32465BA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_Toc30972 </w:instrText>
      </w:r>
      <w:r>
        <w:rPr>
          <w:rFonts w:eastAsia="黑体" w:cs="Times New Roman"/>
          <w:szCs w:val="24"/>
          <w:highlight w:val="none"/>
        </w:rPr>
        <w:fldChar w:fldCharType="separate"/>
      </w:r>
      <w:r>
        <w:rPr>
          <w:rFonts w:ascii="Times New Roman" w:hAnsi="Times New Roman" w:eastAsia="楷体" w:cs="Times New Roman"/>
          <w:szCs w:val="32"/>
          <w:highlight w:val="none"/>
        </w:rPr>
        <w:t>（八）业务表单</w:t>
      </w:r>
      <w:r>
        <w:rPr>
          <w:highlight w:val="none"/>
        </w:rPr>
        <w:tab/>
      </w:r>
      <w:r>
        <w:rPr>
          <w:highlight w:val="none"/>
        </w:rPr>
        <w:fldChar w:fldCharType="begin"/>
      </w:r>
      <w:r>
        <w:rPr>
          <w:highlight w:val="none"/>
        </w:rPr>
        <w:instrText xml:space="preserve"> PAGEREF _Toc15000 \h </w:instrText>
      </w:r>
      <w:r>
        <w:rPr>
          <w:highlight w:val="none"/>
        </w:rPr>
        <w:fldChar w:fldCharType="separate"/>
      </w:r>
      <w:r>
        <w:rPr>
          <w:highlight w:val="none"/>
        </w:rPr>
        <w:t>36</w:t>
      </w:r>
      <w:r>
        <w:rPr>
          <w:highlight w:val="none"/>
        </w:rPr>
        <w:fldChar w:fldCharType="end"/>
      </w:r>
      <w:r>
        <w:rPr>
          <w:rFonts w:eastAsia="黑体" w:cs="Times New Roman"/>
          <w:szCs w:val="24"/>
          <w:highlight w:val="none"/>
        </w:rPr>
        <w:fldChar w:fldCharType="end"/>
      </w:r>
    </w:p>
    <w:p w14:paraId="0C7987DF">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_Toc26152 </w:instrText>
      </w:r>
      <w:r>
        <w:rPr>
          <w:rFonts w:eastAsia="黑体" w:cs="Times New Roman"/>
          <w:szCs w:val="24"/>
          <w:highlight w:val="none"/>
        </w:rPr>
        <w:fldChar w:fldCharType="separate"/>
      </w:r>
      <w:r>
        <w:rPr>
          <w:rFonts w:ascii="Times New Roman" w:hAnsi="Times New Roman" w:eastAsia="黑体" w:cs="Times New Roman"/>
          <w:szCs w:val="32"/>
          <w:highlight w:val="none"/>
        </w:rPr>
        <w:t>八、用人单位吸纳高校毕业生社保补贴</w:t>
      </w:r>
      <w:r>
        <w:rPr>
          <w:highlight w:val="none"/>
        </w:rPr>
        <w:tab/>
      </w:r>
      <w:r>
        <w:rPr>
          <w:highlight w:val="none"/>
        </w:rPr>
        <w:fldChar w:fldCharType="begin"/>
      </w:r>
      <w:r>
        <w:rPr>
          <w:highlight w:val="none"/>
        </w:rPr>
        <w:instrText xml:space="preserve"> PAGEREF _Toc26152 \h </w:instrText>
      </w:r>
      <w:r>
        <w:rPr>
          <w:highlight w:val="none"/>
        </w:rPr>
        <w:fldChar w:fldCharType="separate"/>
      </w:r>
      <w:r>
        <w:rPr>
          <w:highlight w:val="none"/>
        </w:rPr>
        <w:t>36</w:t>
      </w:r>
      <w:r>
        <w:rPr>
          <w:highlight w:val="none"/>
        </w:rPr>
        <w:fldChar w:fldCharType="end"/>
      </w:r>
      <w:r>
        <w:rPr>
          <w:rFonts w:eastAsia="黑体" w:cs="Times New Roman"/>
          <w:szCs w:val="24"/>
          <w:highlight w:val="none"/>
        </w:rPr>
        <w:fldChar w:fldCharType="end"/>
      </w:r>
    </w:p>
    <w:p w14:paraId="0600F0F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_Toc24144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_Toc24144 \h </w:instrText>
      </w:r>
      <w:r>
        <w:rPr>
          <w:highlight w:val="none"/>
        </w:rPr>
        <w:fldChar w:fldCharType="separate"/>
      </w:r>
      <w:r>
        <w:rPr>
          <w:highlight w:val="none"/>
        </w:rPr>
        <w:t>39</w:t>
      </w:r>
      <w:r>
        <w:rPr>
          <w:highlight w:val="none"/>
        </w:rPr>
        <w:fldChar w:fldCharType="end"/>
      </w:r>
      <w:r>
        <w:rPr>
          <w:rFonts w:eastAsia="黑体" w:cs="Times New Roman"/>
          <w:szCs w:val="24"/>
          <w:highlight w:val="none"/>
        </w:rPr>
        <w:fldChar w:fldCharType="end"/>
      </w:r>
    </w:p>
    <w:p w14:paraId="0D67BC5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_Toc18843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_Toc18843 \h </w:instrText>
      </w:r>
      <w:r>
        <w:rPr>
          <w:highlight w:val="none"/>
        </w:rPr>
        <w:fldChar w:fldCharType="separate"/>
      </w:r>
      <w:r>
        <w:rPr>
          <w:highlight w:val="none"/>
        </w:rPr>
        <w:t>39</w:t>
      </w:r>
      <w:r>
        <w:rPr>
          <w:highlight w:val="none"/>
        </w:rPr>
        <w:fldChar w:fldCharType="end"/>
      </w:r>
      <w:r>
        <w:rPr>
          <w:rFonts w:eastAsia="黑体" w:cs="Times New Roman"/>
          <w:szCs w:val="24"/>
          <w:highlight w:val="none"/>
        </w:rPr>
        <w:fldChar w:fldCharType="end"/>
      </w:r>
    </w:p>
    <w:p w14:paraId="731243B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_Toc16851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_Toc16851 \h </w:instrText>
      </w:r>
      <w:r>
        <w:rPr>
          <w:highlight w:val="none"/>
        </w:rPr>
        <w:fldChar w:fldCharType="separate"/>
      </w:r>
      <w:r>
        <w:rPr>
          <w:highlight w:val="none"/>
        </w:rPr>
        <w:t>39</w:t>
      </w:r>
      <w:r>
        <w:rPr>
          <w:highlight w:val="none"/>
        </w:rPr>
        <w:fldChar w:fldCharType="end"/>
      </w:r>
      <w:r>
        <w:rPr>
          <w:rFonts w:eastAsia="黑体" w:cs="Times New Roman"/>
          <w:szCs w:val="24"/>
          <w:highlight w:val="none"/>
        </w:rPr>
        <w:fldChar w:fldCharType="end"/>
      </w:r>
    </w:p>
    <w:p w14:paraId="13A387BC">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_Toc7397 </w:instrText>
      </w:r>
      <w:r>
        <w:rPr>
          <w:rFonts w:eastAsia="黑体" w:cs="Times New Roman"/>
          <w:szCs w:val="24"/>
          <w:highlight w:val="none"/>
        </w:rPr>
        <w:fldChar w:fldCharType="separate"/>
      </w:r>
      <w:r>
        <w:rPr>
          <w:rFonts w:ascii="Times New Roman" w:hAnsi="Times New Roman" w:eastAsia="楷体" w:cs="Times New Roman"/>
          <w:szCs w:val="32"/>
          <w:highlight w:val="none"/>
        </w:rPr>
        <w:t>（四）补贴标准及期限</w:t>
      </w:r>
      <w:r>
        <w:rPr>
          <w:highlight w:val="none"/>
        </w:rPr>
        <w:tab/>
      </w:r>
      <w:r>
        <w:rPr>
          <w:highlight w:val="none"/>
        </w:rPr>
        <w:fldChar w:fldCharType="begin"/>
      </w:r>
      <w:r>
        <w:rPr>
          <w:highlight w:val="none"/>
        </w:rPr>
        <w:instrText xml:space="preserve"> PAGEREF _Toc7397 \h </w:instrText>
      </w:r>
      <w:r>
        <w:rPr>
          <w:highlight w:val="none"/>
        </w:rPr>
        <w:fldChar w:fldCharType="separate"/>
      </w:r>
      <w:r>
        <w:rPr>
          <w:highlight w:val="none"/>
        </w:rPr>
        <w:t>40</w:t>
      </w:r>
      <w:r>
        <w:rPr>
          <w:highlight w:val="none"/>
        </w:rPr>
        <w:fldChar w:fldCharType="end"/>
      </w:r>
      <w:r>
        <w:rPr>
          <w:rFonts w:eastAsia="黑体" w:cs="Times New Roman"/>
          <w:szCs w:val="24"/>
          <w:highlight w:val="none"/>
        </w:rPr>
        <w:fldChar w:fldCharType="end"/>
      </w:r>
    </w:p>
    <w:p w14:paraId="572238CA">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_Toc11697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_Toc11697 \h </w:instrText>
      </w:r>
      <w:r>
        <w:rPr>
          <w:highlight w:val="none"/>
        </w:rPr>
        <w:fldChar w:fldCharType="separate"/>
      </w:r>
      <w:r>
        <w:rPr>
          <w:highlight w:val="none"/>
        </w:rPr>
        <w:t>40</w:t>
      </w:r>
      <w:r>
        <w:rPr>
          <w:highlight w:val="none"/>
        </w:rPr>
        <w:fldChar w:fldCharType="end"/>
      </w:r>
      <w:r>
        <w:rPr>
          <w:rFonts w:eastAsia="黑体" w:cs="Times New Roman"/>
          <w:szCs w:val="24"/>
          <w:highlight w:val="none"/>
        </w:rPr>
        <w:fldChar w:fldCharType="end"/>
      </w:r>
    </w:p>
    <w:p w14:paraId="55CE5D1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_Toc3508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_Toc3508 \h </w:instrText>
      </w:r>
      <w:r>
        <w:rPr>
          <w:highlight w:val="none"/>
        </w:rPr>
        <w:fldChar w:fldCharType="separate"/>
      </w:r>
      <w:r>
        <w:rPr>
          <w:highlight w:val="none"/>
        </w:rPr>
        <w:t>40</w:t>
      </w:r>
      <w:r>
        <w:rPr>
          <w:highlight w:val="none"/>
        </w:rPr>
        <w:fldChar w:fldCharType="end"/>
      </w:r>
      <w:r>
        <w:rPr>
          <w:rFonts w:eastAsia="黑体" w:cs="Times New Roman"/>
          <w:szCs w:val="24"/>
          <w:highlight w:val="none"/>
        </w:rPr>
        <w:fldChar w:fldCharType="end"/>
      </w:r>
    </w:p>
    <w:p w14:paraId="2AE7702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_Toc3369 </w:instrText>
      </w:r>
      <w:r>
        <w:rPr>
          <w:rFonts w:eastAsia="黑体" w:cs="Times New Roman"/>
          <w:szCs w:val="24"/>
          <w:highlight w:val="none"/>
        </w:rPr>
        <w:fldChar w:fldCharType="separate"/>
      </w:r>
      <w:r>
        <w:rPr>
          <w:rFonts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_Toc3369 \h </w:instrText>
      </w:r>
      <w:r>
        <w:rPr>
          <w:highlight w:val="none"/>
        </w:rPr>
        <w:fldChar w:fldCharType="separate"/>
      </w:r>
      <w:r>
        <w:rPr>
          <w:highlight w:val="none"/>
        </w:rPr>
        <w:t>41</w:t>
      </w:r>
      <w:r>
        <w:rPr>
          <w:highlight w:val="none"/>
        </w:rPr>
        <w:fldChar w:fldCharType="end"/>
      </w:r>
      <w:r>
        <w:rPr>
          <w:rFonts w:eastAsia="黑体" w:cs="Times New Roman"/>
          <w:szCs w:val="24"/>
          <w:highlight w:val="none"/>
        </w:rPr>
        <w:fldChar w:fldCharType="end"/>
      </w:r>
    </w:p>
    <w:p w14:paraId="45994EF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_Toc27710 </w:instrText>
      </w:r>
      <w:r>
        <w:rPr>
          <w:rFonts w:eastAsia="黑体" w:cs="Times New Roman"/>
          <w:szCs w:val="24"/>
          <w:highlight w:val="none"/>
        </w:rPr>
        <w:fldChar w:fldCharType="separate"/>
      </w:r>
      <w:r>
        <w:rPr>
          <w:rFonts w:ascii="Times New Roman" w:hAnsi="Times New Roman" w:eastAsia="楷体" w:cs="Times New Roman"/>
          <w:szCs w:val="32"/>
          <w:highlight w:val="none"/>
        </w:rPr>
        <w:t>（八）业务表单</w:t>
      </w:r>
      <w:r>
        <w:rPr>
          <w:highlight w:val="none"/>
        </w:rPr>
        <w:tab/>
      </w:r>
      <w:r>
        <w:rPr>
          <w:highlight w:val="none"/>
        </w:rPr>
        <w:fldChar w:fldCharType="begin"/>
      </w:r>
      <w:r>
        <w:rPr>
          <w:highlight w:val="none"/>
        </w:rPr>
        <w:instrText xml:space="preserve"> PAGEREF _Toc27710 \h </w:instrText>
      </w:r>
      <w:r>
        <w:rPr>
          <w:highlight w:val="none"/>
        </w:rPr>
        <w:fldChar w:fldCharType="separate"/>
      </w:r>
      <w:r>
        <w:rPr>
          <w:highlight w:val="none"/>
        </w:rPr>
        <w:t>41</w:t>
      </w:r>
      <w:r>
        <w:rPr>
          <w:highlight w:val="none"/>
        </w:rPr>
        <w:fldChar w:fldCharType="end"/>
      </w:r>
      <w:r>
        <w:rPr>
          <w:rFonts w:eastAsia="黑体" w:cs="Times New Roman"/>
          <w:szCs w:val="24"/>
          <w:highlight w:val="none"/>
        </w:rPr>
        <w:fldChar w:fldCharType="end"/>
      </w:r>
    </w:p>
    <w:p w14:paraId="64262E79">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_Toc17103 </w:instrText>
      </w:r>
      <w:r>
        <w:rPr>
          <w:rFonts w:eastAsia="黑体" w:cs="Times New Roman"/>
          <w:szCs w:val="24"/>
          <w:highlight w:val="none"/>
        </w:rPr>
        <w:fldChar w:fldCharType="separate"/>
      </w:r>
      <w:r>
        <w:rPr>
          <w:rFonts w:ascii="Times New Roman" w:hAnsi="Times New Roman" w:eastAsia="黑体" w:cs="Times New Roman"/>
          <w:szCs w:val="32"/>
          <w:highlight w:val="none"/>
        </w:rPr>
        <w:t>九、困难家庭高校毕业生</w:t>
      </w:r>
      <w:r>
        <w:rPr>
          <w:rFonts w:hint="eastAsia" w:ascii="Times New Roman" w:hAnsi="Times New Roman" w:eastAsia="黑体" w:cs="Times New Roman"/>
          <w:szCs w:val="32"/>
          <w:highlight w:val="none"/>
        </w:rPr>
        <w:t>申请</w:t>
      </w:r>
      <w:r>
        <w:rPr>
          <w:rFonts w:ascii="Times New Roman" w:hAnsi="Times New Roman" w:eastAsia="黑体" w:cs="Times New Roman"/>
          <w:szCs w:val="32"/>
          <w:highlight w:val="none"/>
        </w:rPr>
        <w:t>认定</w:t>
      </w:r>
      <w:r>
        <w:rPr>
          <w:highlight w:val="none"/>
        </w:rPr>
        <w:tab/>
      </w:r>
      <w:r>
        <w:rPr>
          <w:highlight w:val="none"/>
        </w:rPr>
        <w:fldChar w:fldCharType="begin"/>
      </w:r>
      <w:r>
        <w:rPr>
          <w:highlight w:val="none"/>
        </w:rPr>
        <w:instrText xml:space="preserve"> PAGEREF _Toc17103 \h </w:instrText>
      </w:r>
      <w:r>
        <w:rPr>
          <w:highlight w:val="none"/>
        </w:rPr>
        <w:fldChar w:fldCharType="separate"/>
      </w:r>
      <w:r>
        <w:rPr>
          <w:highlight w:val="none"/>
        </w:rPr>
        <w:t>44</w:t>
      </w:r>
      <w:r>
        <w:rPr>
          <w:highlight w:val="none"/>
        </w:rPr>
        <w:fldChar w:fldCharType="end"/>
      </w:r>
      <w:r>
        <w:rPr>
          <w:rFonts w:eastAsia="黑体" w:cs="Times New Roman"/>
          <w:szCs w:val="24"/>
          <w:highlight w:val="none"/>
        </w:rPr>
        <w:fldChar w:fldCharType="end"/>
      </w:r>
    </w:p>
    <w:p w14:paraId="27650DB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_Toc32540 </w:instrText>
      </w:r>
      <w:r>
        <w:rPr>
          <w:rFonts w:eastAsia="黑体" w:cs="Times New Roman"/>
          <w:szCs w:val="24"/>
          <w:highlight w:val="none"/>
        </w:rPr>
        <w:fldChar w:fldCharType="separate"/>
      </w:r>
      <w:r>
        <w:rPr>
          <w:rFonts w:hint="eastAsia" w:ascii="Times New Roman" w:hAnsi="Times New Roman" w:eastAsia="楷体" w:cs="Times New Roman"/>
          <w:szCs w:val="32"/>
          <w:highlight w:val="none"/>
        </w:rPr>
        <w:t>（一）</w:t>
      </w:r>
      <w:r>
        <w:rPr>
          <w:rFonts w:ascii="Times New Roman" w:hAnsi="Times New Roman" w:eastAsia="楷体" w:cs="Times New Roman"/>
          <w:szCs w:val="32"/>
          <w:highlight w:val="none"/>
        </w:rPr>
        <w:t>适用依据</w:t>
      </w:r>
      <w:r>
        <w:rPr>
          <w:highlight w:val="none"/>
        </w:rPr>
        <w:tab/>
      </w:r>
      <w:r>
        <w:rPr>
          <w:highlight w:val="none"/>
        </w:rPr>
        <w:fldChar w:fldCharType="begin"/>
      </w:r>
      <w:r>
        <w:rPr>
          <w:highlight w:val="none"/>
        </w:rPr>
        <w:instrText xml:space="preserve"> PAGEREF _Toc32540 \h </w:instrText>
      </w:r>
      <w:r>
        <w:rPr>
          <w:highlight w:val="none"/>
        </w:rPr>
        <w:fldChar w:fldCharType="separate"/>
      </w:r>
      <w:r>
        <w:rPr>
          <w:highlight w:val="none"/>
        </w:rPr>
        <w:t>44</w:t>
      </w:r>
      <w:r>
        <w:rPr>
          <w:highlight w:val="none"/>
        </w:rPr>
        <w:fldChar w:fldCharType="end"/>
      </w:r>
      <w:r>
        <w:rPr>
          <w:rFonts w:eastAsia="黑体" w:cs="Times New Roman"/>
          <w:szCs w:val="24"/>
          <w:highlight w:val="none"/>
        </w:rPr>
        <w:fldChar w:fldCharType="end"/>
      </w:r>
    </w:p>
    <w:p w14:paraId="0CB41C0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_Toc30693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_Toc30693 \h </w:instrText>
      </w:r>
      <w:r>
        <w:rPr>
          <w:highlight w:val="none"/>
        </w:rPr>
        <w:fldChar w:fldCharType="separate"/>
      </w:r>
      <w:r>
        <w:rPr>
          <w:highlight w:val="none"/>
        </w:rPr>
        <w:t>44</w:t>
      </w:r>
      <w:r>
        <w:rPr>
          <w:highlight w:val="none"/>
        </w:rPr>
        <w:fldChar w:fldCharType="end"/>
      </w:r>
      <w:r>
        <w:rPr>
          <w:rFonts w:eastAsia="黑体" w:cs="Times New Roman"/>
          <w:szCs w:val="24"/>
          <w:highlight w:val="none"/>
        </w:rPr>
        <w:fldChar w:fldCharType="end"/>
      </w:r>
    </w:p>
    <w:p w14:paraId="4F35708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_Toc31592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_Toc31592 \h </w:instrText>
      </w:r>
      <w:r>
        <w:rPr>
          <w:highlight w:val="none"/>
        </w:rPr>
        <w:fldChar w:fldCharType="separate"/>
      </w:r>
      <w:r>
        <w:rPr>
          <w:highlight w:val="none"/>
        </w:rPr>
        <w:t>45</w:t>
      </w:r>
      <w:r>
        <w:rPr>
          <w:highlight w:val="none"/>
        </w:rPr>
        <w:fldChar w:fldCharType="end"/>
      </w:r>
      <w:r>
        <w:rPr>
          <w:rFonts w:eastAsia="黑体" w:cs="Times New Roman"/>
          <w:szCs w:val="24"/>
          <w:highlight w:val="none"/>
        </w:rPr>
        <w:fldChar w:fldCharType="end"/>
      </w:r>
    </w:p>
    <w:p w14:paraId="5F1F9A0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_Toc633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_Toc633 \h </w:instrText>
      </w:r>
      <w:r>
        <w:rPr>
          <w:highlight w:val="none"/>
        </w:rPr>
        <w:fldChar w:fldCharType="separate"/>
      </w:r>
      <w:r>
        <w:rPr>
          <w:highlight w:val="none"/>
        </w:rPr>
        <w:t>45</w:t>
      </w:r>
      <w:r>
        <w:rPr>
          <w:highlight w:val="none"/>
        </w:rPr>
        <w:fldChar w:fldCharType="end"/>
      </w:r>
      <w:r>
        <w:rPr>
          <w:rFonts w:eastAsia="黑体" w:cs="Times New Roman"/>
          <w:szCs w:val="24"/>
          <w:highlight w:val="none"/>
        </w:rPr>
        <w:fldChar w:fldCharType="end"/>
      </w:r>
    </w:p>
    <w:p w14:paraId="2DE1753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_Toc26346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_Toc26346 \h </w:instrText>
      </w:r>
      <w:r>
        <w:rPr>
          <w:highlight w:val="none"/>
        </w:rPr>
        <w:fldChar w:fldCharType="separate"/>
      </w:r>
      <w:r>
        <w:rPr>
          <w:highlight w:val="none"/>
        </w:rPr>
        <w:t>45</w:t>
      </w:r>
      <w:r>
        <w:rPr>
          <w:highlight w:val="none"/>
        </w:rPr>
        <w:fldChar w:fldCharType="end"/>
      </w:r>
      <w:r>
        <w:rPr>
          <w:rFonts w:eastAsia="黑体" w:cs="Times New Roman"/>
          <w:szCs w:val="24"/>
          <w:highlight w:val="none"/>
        </w:rPr>
        <w:fldChar w:fldCharType="end"/>
      </w:r>
    </w:p>
    <w:p w14:paraId="4DE832E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_Toc343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_Toc343 \h </w:instrText>
      </w:r>
      <w:r>
        <w:rPr>
          <w:highlight w:val="none"/>
        </w:rPr>
        <w:fldChar w:fldCharType="separate"/>
      </w:r>
      <w:r>
        <w:rPr>
          <w:highlight w:val="none"/>
        </w:rPr>
        <w:t>46</w:t>
      </w:r>
      <w:r>
        <w:rPr>
          <w:highlight w:val="none"/>
        </w:rPr>
        <w:fldChar w:fldCharType="end"/>
      </w:r>
      <w:r>
        <w:rPr>
          <w:rFonts w:eastAsia="黑体" w:cs="Times New Roman"/>
          <w:szCs w:val="24"/>
          <w:highlight w:val="none"/>
        </w:rPr>
        <w:fldChar w:fldCharType="end"/>
      </w:r>
    </w:p>
    <w:p w14:paraId="3CD1094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_Toc31938 </w:instrText>
      </w:r>
      <w:r>
        <w:rPr>
          <w:rFonts w:eastAsia="黑体" w:cs="Times New Roman"/>
          <w:szCs w:val="24"/>
          <w:highlight w:val="none"/>
        </w:rPr>
        <w:fldChar w:fldCharType="separate"/>
      </w:r>
      <w:r>
        <w:rPr>
          <w:rFonts w:hint="eastAsia" w:ascii="Times New Roman" w:hAnsi="Times New Roman" w:eastAsia="楷体" w:cs="Times New Roman"/>
          <w:szCs w:val="32"/>
          <w:highlight w:val="none"/>
        </w:rPr>
        <w:t>（七）</w:t>
      </w:r>
      <w:r>
        <w:rPr>
          <w:rFonts w:ascii="Times New Roman" w:hAnsi="Times New Roman" w:eastAsia="楷体" w:cs="Times New Roman"/>
          <w:szCs w:val="32"/>
          <w:highlight w:val="none"/>
        </w:rPr>
        <w:t>业务表单</w:t>
      </w:r>
      <w:r>
        <w:rPr>
          <w:highlight w:val="none"/>
        </w:rPr>
        <w:tab/>
      </w:r>
      <w:r>
        <w:rPr>
          <w:highlight w:val="none"/>
        </w:rPr>
        <w:fldChar w:fldCharType="begin"/>
      </w:r>
      <w:r>
        <w:rPr>
          <w:highlight w:val="none"/>
        </w:rPr>
        <w:instrText xml:space="preserve"> PAGEREF _Toc31938 \h </w:instrText>
      </w:r>
      <w:r>
        <w:rPr>
          <w:highlight w:val="none"/>
        </w:rPr>
        <w:fldChar w:fldCharType="separate"/>
      </w:r>
      <w:r>
        <w:rPr>
          <w:highlight w:val="none"/>
        </w:rPr>
        <w:t>46</w:t>
      </w:r>
      <w:r>
        <w:rPr>
          <w:highlight w:val="none"/>
        </w:rPr>
        <w:fldChar w:fldCharType="end"/>
      </w:r>
      <w:r>
        <w:rPr>
          <w:rFonts w:eastAsia="黑体" w:cs="Times New Roman"/>
          <w:szCs w:val="24"/>
          <w:highlight w:val="none"/>
        </w:rPr>
        <w:fldChar w:fldCharType="end"/>
      </w:r>
    </w:p>
    <w:p w14:paraId="425C556E">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_Toc1182 </w:instrText>
      </w:r>
      <w:r>
        <w:rPr>
          <w:rFonts w:eastAsia="黑体" w:cs="Times New Roman"/>
          <w:szCs w:val="24"/>
          <w:highlight w:val="none"/>
        </w:rPr>
        <w:fldChar w:fldCharType="separate"/>
      </w:r>
      <w:r>
        <w:rPr>
          <w:rFonts w:ascii="Times New Roman" w:hAnsi="Times New Roman" w:eastAsia="楷体" w:cs="Times New Roman"/>
          <w:szCs w:val="32"/>
          <w:highlight w:val="none"/>
        </w:rPr>
        <w:t>（八）工作流程图</w:t>
      </w:r>
      <w:r>
        <w:rPr>
          <w:highlight w:val="none"/>
        </w:rPr>
        <w:tab/>
      </w:r>
      <w:r>
        <w:rPr>
          <w:highlight w:val="none"/>
        </w:rPr>
        <w:fldChar w:fldCharType="begin"/>
      </w:r>
      <w:r>
        <w:rPr>
          <w:highlight w:val="none"/>
        </w:rPr>
        <w:instrText xml:space="preserve"> PAGEREF _Toc1182 \h </w:instrText>
      </w:r>
      <w:r>
        <w:rPr>
          <w:highlight w:val="none"/>
        </w:rPr>
        <w:fldChar w:fldCharType="separate"/>
      </w:r>
      <w:r>
        <w:rPr>
          <w:highlight w:val="none"/>
        </w:rPr>
        <w:t>46</w:t>
      </w:r>
      <w:r>
        <w:rPr>
          <w:highlight w:val="none"/>
        </w:rPr>
        <w:fldChar w:fldCharType="end"/>
      </w:r>
      <w:r>
        <w:rPr>
          <w:rFonts w:eastAsia="黑体" w:cs="Times New Roman"/>
          <w:szCs w:val="24"/>
          <w:highlight w:val="none"/>
        </w:rPr>
        <w:fldChar w:fldCharType="end"/>
      </w:r>
    </w:p>
    <w:p w14:paraId="6DDB306F">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_Toc12322 </w:instrText>
      </w:r>
      <w:r>
        <w:rPr>
          <w:rFonts w:eastAsia="黑体" w:cs="Times New Roman"/>
          <w:szCs w:val="24"/>
          <w:highlight w:val="none"/>
        </w:rPr>
        <w:fldChar w:fldCharType="separate"/>
      </w:r>
      <w:r>
        <w:rPr>
          <w:rFonts w:ascii="Times New Roman" w:hAnsi="Times New Roman" w:eastAsia="黑体" w:cs="Times New Roman"/>
          <w:highlight w:val="none"/>
        </w:rPr>
        <w:t>十、公益性岗位管理</w:t>
      </w:r>
      <w:r>
        <w:rPr>
          <w:highlight w:val="none"/>
        </w:rPr>
        <w:tab/>
      </w:r>
      <w:r>
        <w:rPr>
          <w:highlight w:val="none"/>
        </w:rPr>
        <w:fldChar w:fldCharType="begin"/>
      </w:r>
      <w:r>
        <w:rPr>
          <w:highlight w:val="none"/>
        </w:rPr>
        <w:instrText xml:space="preserve"> PAGEREF _Toc12322 \h </w:instrText>
      </w:r>
      <w:r>
        <w:rPr>
          <w:highlight w:val="none"/>
        </w:rPr>
        <w:fldChar w:fldCharType="separate"/>
      </w:r>
      <w:r>
        <w:rPr>
          <w:highlight w:val="none"/>
        </w:rPr>
        <w:t>49</w:t>
      </w:r>
      <w:r>
        <w:rPr>
          <w:highlight w:val="none"/>
        </w:rPr>
        <w:fldChar w:fldCharType="end"/>
      </w:r>
      <w:r>
        <w:rPr>
          <w:rFonts w:eastAsia="黑体" w:cs="Times New Roman"/>
          <w:szCs w:val="24"/>
          <w:highlight w:val="none"/>
        </w:rPr>
        <w:fldChar w:fldCharType="end"/>
      </w:r>
    </w:p>
    <w:p w14:paraId="09F85963">
      <w:pPr>
        <w:pStyle w:val="18"/>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_Toc4096 </w:instrText>
      </w:r>
      <w:r>
        <w:rPr>
          <w:rFonts w:eastAsia="黑体" w:cs="Times New Roman"/>
          <w:szCs w:val="24"/>
          <w:highlight w:val="none"/>
        </w:rPr>
        <w:fldChar w:fldCharType="separate"/>
      </w:r>
      <w:r>
        <w:rPr>
          <w:rFonts w:ascii="Times New Roman" w:hAnsi="Times New Roman" w:eastAsia="黑体" w:cs="Times New Roman"/>
          <w:szCs w:val="32"/>
          <w:highlight w:val="none"/>
        </w:rPr>
        <w:t>▲公益性岗位开发</w:t>
      </w:r>
      <w:r>
        <w:rPr>
          <w:highlight w:val="none"/>
        </w:rPr>
        <w:tab/>
      </w:r>
      <w:r>
        <w:rPr>
          <w:highlight w:val="none"/>
        </w:rPr>
        <w:fldChar w:fldCharType="begin"/>
      </w:r>
      <w:r>
        <w:rPr>
          <w:highlight w:val="none"/>
        </w:rPr>
        <w:instrText xml:space="preserve"> PAGEREF _Toc4096 \h </w:instrText>
      </w:r>
      <w:r>
        <w:rPr>
          <w:highlight w:val="none"/>
        </w:rPr>
        <w:fldChar w:fldCharType="separate"/>
      </w:r>
      <w:r>
        <w:rPr>
          <w:highlight w:val="none"/>
        </w:rPr>
        <w:t>49</w:t>
      </w:r>
      <w:r>
        <w:rPr>
          <w:highlight w:val="none"/>
        </w:rPr>
        <w:fldChar w:fldCharType="end"/>
      </w:r>
      <w:r>
        <w:rPr>
          <w:rFonts w:eastAsia="黑体" w:cs="Times New Roman"/>
          <w:szCs w:val="24"/>
          <w:highlight w:val="none"/>
        </w:rPr>
        <w:fldChar w:fldCharType="end"/>
      </w:r>
    </w:p>
    <w:p w14:paraId="546941F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_Toc1559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_Toc1559 \h </w:instrText>
      </w:r>
      <w:r>
        <w:rPr>
          <w:highlight w:val="none"/>
        </w:rPr>
        <w:fldChar w:fldCharType="separate"/>
      </w:r>
      <w:r>
        <w:rPr>
          <w:highlight w:val="none"/>
        </w:rPr>
        <w:t>49</w:t>
      </w:r>
      <w:r>
        <w:rPr>
          <w:highlight w:val="none"/>
        </w:rPr>
        <w:fldChar w:fldCharType="end"/>
      </w:r>
      <w:r>
        <w:rPr>
          <w:rFonts w:eastAsia="黑体" w:cs="Times New Roman"/>
          <w:szCs w:val="24"/>
          <w:highlight w:val="none"/>
        </w:rPr>
        <w:fldChar w:fldCharType="end"/>
      </w:r>
    </w:p>
    <w:p w14:paraId="585CCE4E">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_Toc27631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_Toc27631 \h </w:instrText>
      </w:r>
      <w:r>
        <w:rPr>
          <w:highlight w:val="none"/>
        </w:rPr>
        <w:fldChar w:fldCharType="separate"/>
      </w:r>
      <w:r>
        <w:rPr>
          <w:highlight w:val="none"/>
        </w:rPr>
        <w:t>49</w:t>
      </w:r>
      <w:r>
        <w:rPr>
          <w:highlight w:val="none"/>
        </w:rPr>
        <w:fldChar w:fldCharType="end"/>
      </w:r>
      <w:r>
        <w:rPr>
          <w:rFonts w:eastAsia="黑体" w:cs="Times New Roman"/>
          <w:szCs w:val="24"/>
          <w:highlight w:val="none"/>
        </w:rPr>
        <w:fldChar w:fldCharType="end"/>
      </w:r>
    </w:p>
    <w:p w14:paraId="6769DB7E">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_Toc1659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_Toc1659 \h </w:instrText>
      </w:r>
      <w:r>
        <w:rPr>
          <w:highlight w:val="none"/>
        </w:rPr>
        <w:fldChar w:fldCharType="separate"/>
      </w:r>
      <w:r>
        <w:rPr>
          <w:highlight w:val="none"/>
        </w:rPr>
        <w:t>50</w:t>
      </w:r>
      <w:r>
        <w:rPr>
          <w:highlight w:val="none"/>
        </w:rPr>
        <w:fldChar w:fldCharType="end"/>
      </w:r>
      <w:r>
        <w:rPr>
          <w:rFonts w:eastAsia="黑体" w:cs="Times New Roman"/>
          <w:szCs w:val="24"/>
          <w:highlight w:val="none"/>
        </w:rPr>
        <w:fldChar w:fldCharType="end"/>
      </w:r>
    </w:p>
    <w:p w14:paraId="2F263A9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_Toc9544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_Toc9544 \h </w:instrText>
      </w:r>
      <w:r>
        <w:rPr>
          <w:highlight w:val="none"/>
        </w:rPr>
        <w:fldChar w:fldCharType="separate"/>
      </w:r>
      <w:r>
        <w:rPr>
          <w:highlight w:val="none"/>
        </w:rPr>
        <w:t>50</w:t>
      </w:r>
      <w:r>
        <w:rPr>
          <w:highlight w:val="none"/>
        </w:rPr>
        <w:fldChar w:fldCharType="end"/>
      </w:r>
      <w:r>
        <w:rPr>
          <w:rFonts w:eastAsia="黑体" w:cs="Times New Roman"/>
          <w:szCs w:val="24"/>
          <w:highlight w:val="none"/>
        </w:rPr>
        <w:fldChar w:fldCharType="end"/>
      </w:r>
    </w:p>
    <w:p w14:paraId="7EE147D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_Toc17790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_Toc17790 \h </w:instrText>
      </w:r>
      <w:r>
        <w:rPr>
          <w:highlight w:val="none"/>
        </w:rPr>
        <w:fldChar w:fldCharType="separate"/>
      </w:r>
      <w:r>
        <w:rPr>
          <w:highlight w:val="none"/>
        </w:rPr>
        <w:t>50</w:t>
      </w:r>
      <w:r>
        <w:rPr>
          <w:highlight w:val="none"/>
        </w:rPr>
        <w:fldChar w:fldCharType="end"/>
      </w:r>
      <w:r>
        <w:rPr>
          <w:rFonts w:eastAsia="黑体" w:cs="Times New Roman"/>
          <w:szCs w:val="24"/>
          <w:highlight w:val="none"/>
        </w:rPr>
        <w:fldChar w:fldCharType="end"/>
      </w:r>
    </w:p>
    <w:p w14:paraId="1FDDFEC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_Toc22329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_Toc22329 \h </w:instrText>
      </w:r>
      <w:r>
        <w:rPr>
          <w:highlight w:val="none"/>
        </w:rPr>
        <w:fldChar w:fldCharType="separate"/>
      </w:r>
      <w:r>
        <w:rPr>
          <w:highlight w:val="none"/>
        </w:rPr>
        <w:t>51</w:t>
      </w:r>
      <w:r>
        <w:rPr>
          <w:highlight w:val="none"/>
        </w:rPr>
        <w:fldChar w:fldCharType="end"/>
      </w:r>
      <w:r>
        <w:rPr>
          <w:rFonts w:eastAsia="黑体" w:cs="Times New Roman"/>
          <w:szCs w:val="24"/>
          <w:highlight w:val="none"/>
        </w:rPr>
        <w:fldChar w:fldCharType="end"/>
      </w:r>
    </w:p>
    <w:p w14:paraId="685B3A7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_Toc21094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_Toc21094 \h </w:instrText>
      </w:r>
      <w:r>
        <w:rPr>
          <w:highlight w:val="none"/>
        </w:rPr>
        <w:fldChar w:fldCharType="separate"/>
      </w:r>
      <w:r>
        <w:rPr>
          <w:highlight w:val="none"/>
        </w:rPr>
        <w:t>51</w:t>
      </w:r>
      <w:r>
        <w:rPr>
          <w:highlight w:val="none"/>
        </w:rPr>
        <w:fldChar w:fldCharType="end"/>
      </w:r>
      <w:r>
        <w:rPr>
          <w:rFonts w:eastAsia="黑体" w:cs="Times New Roman"/>
          <w:szCs w:val="24"/>
          <w:highlight w:val="none"/>
        </w:rPr>
        <w:fldChar w:fldCharType="end"/>
      </w:r>
    </w:p>
    <w:p w14:paraId="7EF74A79">
      <w:pPr>
        <w:pStyle w:val="18"/>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_Toc31092 </w:instrText>
      </w:r>
      <w:r>
        <w:rPr>
          <w:rFonts w:eastAsia="黑体" w:cs="Times New Roman"/>
          <w:szCs w:val="24"/>
          <w:highlight w:val="none"/>
        </w:rPr>
        <w:fldChar w:fldCharType="separate"/>
      </w:r>
      <w:r>
        <w:rPr>
          <w:rFonts w:ascii="Times New Roman" w:hAnsi="Times New Roman" w:eastAsia="黑体" w:cs="Times New Roman"/>
          <w:szCs w:val="32"/>
          <w:highlight w:val="none"/>
        </w:rPr>
        <w:t>▲公益性岗位安置</w:t>
      </w:r>
      <w:r>
        <w:rPr>
          <w:highlight w:val="none"/>
        </w:rPr>
        <w:tab/>
      </w:r>
      <w:r>
        <w:rPr>
          <w:highlight w:val="none"/>
        </w:rPr>
        <w:fldChar w:fldCharType="begin"/>
      </w:r>
      <w:r>
        <w:rPr>
          <w:highlight w:val="none"/>
        </w:rPr>
        <w:instrText xml:space="preserve"> PAGEREF _Toc31092 \h </w:instrText>
      </w:r>
      <w:r>
        <w:rPr>
          <w:highlight w:val="none"/>
        </w:rPr>
        <w:fldChar w:fldCharType="separate"/>
      </w:r>
      <w:r>
        <w:rPr>
          <w:highlight w:val="none"/>
        </w:rPr>
        <w:t>53</w:t>
      </w:r>
      <w:r>
        <w:rPr>
          <w:highlight w:val="none"/>
        </w:rPr>
        <w:fldChar w:fldCharType="end"/>
      </w:r>
      <w:r>
        <w:rPr>
          <w:rFonts w:eastAsia="黑体" w:cs="Times New Roman"/>
          <w:szCs w:val="24"/>
          <w:highlight w:val="none"/>
        </w:rPr>
        <w:fldChar w:fldCharType="end"/>
      </w:r>
    </w:p>
    <w:p w14:paraId="43E3DF6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_Toc32126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_Toc32126 \h </w:instrText>
      </w:r>
      <w:r>
        <w:rPr>
          <w:highlight w:val="none"/>
        </w:rPr>
        <w:fldChar w:fldCharType="separate"/>
      </w:r>
      <w:r>
        <w:rPr>
          <w:highlight w:val="none"/>
        </w:rPr>
        <w:t>53</w:t>
      </w:r>
      <w:r>
        <w:rPr>
          <w:highlight w:val="none"/>
        </w:rPr>
        <w:fldChar w:fldCharType="end"/>
      </w:r>
      <w:r>
        <w:rPr>
          <w:rFonts w:eastAsia="黑体" w:cs="Times New Roman"/>
          <w:szCs w:val="24"/>
          <w:highlight w:val="none"/>
        </w:rPr>
        <w:fldChar w:fldCharType="end"/>
      </w:r>
    </w:p>
    <w:p w14:paraId="45CA54BE">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_Toc31986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_Toc31986 \h </w:instrText>
      </w:r>
      <w:r>
        <w:rPr>
          <w:highlight w:val="none"/>
        </w:rPr>
        <w:fldChar w:fldCharType="separate"/>
      </w:r>
      <w:r>
        <w:rPr>
          <w:highlight w:val="none"/>
        </w:rPr>
        <w:t>53</w:t>
      </w:r>
      <w:r>
        <w:rPr>
          <w:highlight w:val="none"/>
        </w:rPr>
        <w:fldChar w:fldCharType="end"/>
      </w:r>
      <w:r>
        <w:rPr>
          <w:rFonts w:eastAsia="黑体" w:cs="Times New Roman"/>
          <w:szCs w:val="24"/>
          <w:highlight w:val="none"/>
        </w:rPr>
        <w:fldChar w:fldCharType="end"/>
      </w:r>
    </w:p>
    <w:p w14:paraId="60E6760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_Toc13899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_Toc13899 \h </w:instrText>
      </w:r>
      <w:r>
        <w:rPr>
          <w:highlight w:val="none"/>
        </w:rPr>
        <w:fldChar w:fldCharType="separate"/>
      </w:r>
      <w:r>
        <w:rPr>
          <w:highlight w:val="none"/>
        </w:rPr>
        <w:t>54</w:t>
      </w:r>
      <w:r>
        <w:rPr>
          <w:highlight w:val="none"/>
        </w:rPr>
        <w:fldChar w:fldCharType="end"/>
      </w:r>
      <w:r>
        <w:rPr>
          <w:rFonts w:eastAsia="黑体" w:cs="Times New Roman"/>
          <w:szCs w:val="24"/>
          <w:highlight w:val="none"/>
        </w:rPr>
        <w:fldChar w:fldCharType="end"/>
      </w:r>
    </w:p>
    <w:p w14:paraId="573CB29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_Toc5074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_Toc5074 \h </w:instrText>
      </w:r>
      <w:r>
        <w:rPr>
          <w:highlight w:val="none"/>
        </w:rPr>
        <w:fldChar w:fldCharType="separate"/>
      </w:r>
      <w:r>
        <w:rPr>
          <w:highlight w:val="none"/>
        </w:rPr>
        <w:t>54</w:t>
      </w:r>
      <w:r>
        <w:rPr>
          <w:highlight w:val="none"/>
        </w:rPr>
        <w:fldChar w:fldCharType="end"/>
      </w:r>
      <w:r>
        <w:rPr>
          <w:rFonts w:eastAsia="黑体" w:cs="Times New Roman"/>
          <w:szCs w:val="24"/>
          <w:highlight w:val="none"/>
        </w:rPr>
        <w:fldChar w:fldCharType="end"/>
      </w:r>
    </w:p>
    <w:p w14:paraId="56FD8AB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_Toc3190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_Toc3190 \h </w:instrText>
      </w:r>
      <w:r>
        <w:rPr>
          <w:highlight w:val="none"/>
        </w:rPr>
        <w:fldChar w:fldCharType="separate"/>
      </w:r>
      <w:r>
        <w:rPr>
          <w:highlight w:val="none"/>
        </w:rPr>
        <w:t>54</w:t>
      </w:r>
      <w:r>
        <w:rPr>
          <w:highlight w:val="none"/>
        </w:rPr>
        <w:fldChar w:fldCharType="end"/>
      </w:r>
      <w:r>
        <w:rPr>
          <w:rFonts w:eastAsia="黑体" w:cs="Times New Roman"/>
          <w:szCs w:val="24"/>
          <w:highlight w:val="none"/>
        </w:rPr>
        <w:fldChar w:fldCharType="end"/>
      </w:r>
    </w:p>
    <w:p w14:paraId="18C91BE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_Toc9490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_Toc9490 \h </w:instrText>
      </w:r>
      <w:r>
        <w:rPr>
          <w:highlight w:val="none"/>
        </w:rPr>
        <w:fldChar w:fldCharType="separate"/>
      </w:r>
      <w:r>
        <w:rPr>
          <w:highlight w:val="none"/>
        </w:rPr>
        <w:t>55</w:t>
      </w:r>
      <w:r>
        <w:rPr>
          <w:highlight w:val="none"/>
        </w:rPr>
        <w:fldChar w:fldCharType="end"/>
      </w:r>
      <w:r>
        <w:rPr>
          <w:rFonts w:eastAsia="黑体" w:cs="Times New Roman"/>
          <w:szCs w:val="24"/>
          <w:highlight w:val="none"/>
        </w:rPr>
        <w:fldChar w:fldCharType="end"/>
      </w:r>
    </w:p>
    <w:p w14:paraId="0109E22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_Toc28950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_Toc28950 \h </w:instrText>
      </w:r>
      <w:r>
        <w:rPr>
          <w:highlight w:val="none"/>
        </w:rPr>
        <w:fldChar w:fldCharType="separate"/>
      </w:r>
      <w:r>
        <w:rPr>
          <w:highlight w:val="none"/>
        </w:rPr>
        <w:t>55</w:t>
      </w:r>
      <w:r>
        <w:rPr>
          <w:highlight w:val="none"/>
        </w:rPr>
        <w:fldChar w:fldCharType="end"/>
      </w:r>
      <w:r>
        <w:rPr>
          <w:rFonts w:eastAsia="黑体" w:cs="Times New Roman"/>
          <w:szCs w:val="24"/>
          <w:highlight w:val="none"/>
        </w:rPr>
        <w:fldChar w:fldCharType="end"/>
      </w:r>
    </w:p>
    <w:p w14:paraId="22754E5A">
      <w:pPr>
        <w:pStyle w:val="18"/>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_Toc13110 </w:instrText>
      </w:r>
      <w:r>
        <w:rPr>
          <w:rFonts w:eastAsia="黑体" w:cs="Times New Roman"/>
          <w:szCs w:val="24"/>
          <w:highlight w:val="none"/>
        </w:rPr>
        <w:fldChar w:fldCharType="separate"/>
      </w:r>
      <w:r>
        <w:rPr>
          <w:rFonts w:ascii="Times New Roman" w:hAnsi="Times New Roman" w:eastAsia="黑体" w:cs="Times New Roman"/>
          <w:szCs w:val="32"/>
          <w:highlight w:val="none"/>
        </w:rPr>
        <w:t>▲公益性岗位人员退出</w:t>
      </w:r>
      <w:r>
        <w:rPr>
          <w:highlight w:val="none"/>
        </w:rPr>
        <w:tab/>
      </w:r>
      <w:r>
        <w:rPr>
          <w:highlight w:val="none"/>
        </w:rPr>
        <w:fldChar w:fldCharType="begin"/>
      </w:r>
      <w:r>
        <w:rPr>
          <w:highlight w:val="none"/>
        </w:rPr>
        <w:instrText xml:space="preserve"> PAGEREF _Toc13110 \h </w:instrText>
      </w:r>
      <w:r>
        <w:rPr>
          <w:highlight w:val="none"/>
        </w:rPr>
        <w:fldChar w:fldCharType="separate"/>
      </w:r>
      <w:r>
        <w:rPr>
          <w:highlight w:val="none"/>
        </w:rPr>
        <w:t>58</w:t>
      </w:r>
      <w:r>
        <w:rPr>
          <w:highlight w:val="none"/>
        </w:rPr>
        <w:fldChar w:fldCharType="end"/>
      </w:r>
      <w:r>
        <w:rPr>
          <w:rFonts w:eastAsia="黑体" w:cs="Times New Roman"/>
          <w:szCs w:val="24"/>
          <w:highlight w:val="none"/>
        </w:rPr>
        <w:fldChar w:fldCharType="end"/>
      </w:r>
    </w:p>
    <w:p w14:paraId="0A3294E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_Toc828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_Toc828 \h </w:instrText>
      </w:r>
      <w:r>
        <w:rPr>
          <w:highlight w:val="none"/>
        </w:rPr>
        <w:fldChar w:fldCharType="separate"/>
      </w:r>
      <w:r>
        <w:rPr>
          <w:highlight w:val="none"/>
        </w:rPr>
        <w:t>58</w:t>
      </w:r>
      <w:r>
        <w:rPr>
          <w:highlight w:val="none"/>
        </w:rPr>
        <w:fldChar w:fldCharType="end"/>
      </w:r>
      <w:r>
        <w:rPr>
          <w:rFonts w:eastAsia="黑体" w:cs="Times New Roman"/>
          <w:szCs w:val="24"/>
          <w:highlight w:val="none"/>
        </w:rPr>
        <w:fldChar w:fldCharType="end"/>
      </w:r>
    </w:p>
    <w:p w14:paraId="2C179C2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_Toc29988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_Toc29988 \h </w:instrText>
      </w:r>
      <w:r>
        <w:rPr>
          <w:highlight w:val="none"/>
        </w:rPr>
        <w:fldChar w:fldCharType="separate"/>
      </w:r>
      <w:r>
        <w:rPr>
          <w:highlight w:val="none"/>
        </w:rPr>
        <w:t>59</w:t>
      </w:r>
      <w:r>
        <w:rPr>
          <w:highlight w:val="none"/>
        </w:rPr>
        <w:fldChar w:fldCharType="end"/>
      </w:r>
      <w:r>
        <w:rPr>
          <w:rFonts w:eastAsia="黑体" w:cs="Times New Roman"/>
          <w:szCs w:val="24"/>
          <w:highlight w:val="none"/>
        </w:rPr>
        <w:fldChar w:fldCharType="end"/>
      </w:r>
    </w:p>
    <w:p w14:paraId="26DD69CE">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_Toc18930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_Toc18930 \h </w:instrText>
      </w:r>
      <w:r>
        <w:rPr>
          <w:highlight w:val="none"/>
        </w:rPr>
        <w:fldChar w:fldCharType="separate"/>
      </w:r>
      <w:r>
        <w:rPr>
          <w:highlight w:val="none"/>
        </w:rPr>
        <w:t>59</w:t>
      </w:r>
      <w:r>
        <w:rPr>
          <w:highlight w:val="none"/>
        </w:rPr>
        <w:fldChar w:fldCharType="end"/>
      </w:r>
      <w:r>
        <w:rPr>
          <w:rFonts w:eastAsia="黑体" w:cs="Times New Roman"/>
          <w:szCs w:val="24"/>
          <w:highlight w:val="none"/>
        </w:rPr>
        <w:fldChar w:fldCharType="end"/>
      </w:r>
    </w:p>
    <w:p w14:paraId="415320F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_Toc6826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_Toc6826 \h </w:instrText>
      </w:r>
      <w:r>
        <w:rPr>
          <w:highlight w:val="none"/>
        </w:rPr>
        <w:fldChar w:fldCharType="separate"/>
      </w:r>
      <w:r>
        <w:rPr>
          <w:highlight w:val="none"/>
        </w:rPr>
        <w:t>59</w:t>
      </w:r>
      <w:r>
        <w:rPr>
          <w:highlight w:val="none"/>
        </w:rPr>
        <w:fldChar w:fldCharType="end"/>
      </w:r>
      <w:r>
        <w:rPr>
          <w:rFonts w:eastAsia="黑体" w:cs="Times New Roman"/>
          <w:szCs w:val="24"/>
          <w:highlight w:val="none"/>
        </w:rPr>
        <w:fldChar w:fldCharType="end"/>
      </w:r>
    </w:p>
    <w:p w14:paraId="533CCBF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_Toc3845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_Toc3845 \h </w:instrText>
      </w:r>
      <w:r>
        <w:rPr>
          <w:highlight w:val="none"/>
        </w:rPr>
        <w:fldChar w:fldCharType="separate"/>
      </w:r>
      <w:r>
        <w:rPr>
          <w:highlight w:val="none"/>
        </w:rPr>
        <w:t>60</w:t>
      </w:r>
      <w:r>
        <w:rPr>
          <w:highlight w:val="none"/>
        </w:rPr>
        <w:fldChar w:fldCharType="end"/>
      </w:r>
      <w:r>
        <w:rPr>
          <w:rFonts w:eastAsia="黑体" w:cs="Times New Roman"/>
          <w:szCs w:val="24"/>
          <w:highlight w:val="none"/>
        </w:rPr>
        <w:fldChar w:fldCharType="end"/>
      </w:r>
    </w:p>
    <w:p w14:paraId="544C7CF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_Toc17052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_Toc17052 \h </w:instrText>
      </w:r>
      <w:r>
        <w:rPr>
          <w:highlight w:val="none"/>
        </w:rPr>
        <w:fldChar w:fldCharType="separate"/>
      </w:r>
      <w:r>
        <w:rPr>
          <w:highlight w:val="none"/>
        </w:rPr>
        <w:t>60</w:t>
      </w:r>
      <w:r>
        <w:rPr>
          <w:highlight w:val="none"/>
        </w:rPr>
        <w:fldChar w:fldCharType="end"/>
      </w:r>
      <w:r>
        <w:rPr>
          <w:rFonts w:eastAsia="黑体" w:cs="Times New Roman"/>
          <w:szCs w:val="24"/>
          <w:highlight w:val="none"/>
        </w:rPr>
        <w:fldChar w:fldCharType="end"/>
      </w:r>
    </w:p>
    <w:p w14:paraId="628DC1F0">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_Toc26964 </w:instrText>
      </w:r>
      <w:r>
        <w:rPr>
          <w:rFonts w:eastAsia="黑体" w:cs="Times New Roman"/>
          <w:szCs w:val="24"/>
          <w:highlight w:val="none"/>
        </w:rPr>
        <w:fldChar w:fldCharType="separate"/>
      </w:r>
      <w:r>
        <w:rPr>
          <w:rFonts w:ascii="Times New Roman" w:hAnsi="Times New Roman" w:eastAsia="黑体" w:cs="Times New Roman"/>
          <w:szCs w:val="32"/>
          <w:highlight w:val="none"/>
        </w:rPr>
        <w:t>十一、公益性岗位社会保险、岗位补贴</w:t>
      </w:r>
      <w:r>
        <w:rPr>
          <w:highlight w:val="none"/>
        </w:rPr>
        <w:tab/>
      </w:r>
      <w:r>
        <w:rPr>
          <w:highlight w:val="none"/>
        </w:rPr>
        <w:fldChar w:fldCharType="begin"/>
      </w:r>
      <w:r>
        <w:rPr>
          <w:highlight w:val="none"/>
        </w:rPr>
        <w:instrText xml:space="preserve"> PAGEREF _Toc26964 \h </w:instrText>
      </w:r>
      <w:r>
        <w:rPr>
          <w:highlight w:val="none"/>
        </w:rPr>
        <w:fldChar w:fldCharType="separate"/>
      </w:r>
      <w:r>
        <w:rPr>
          <w:highlight w:val="none"/>
        </w:rPr>
        <w:t>62</w:t>
      </w:r>
      <w:r>
        <w:rPr>
          <w:highlight w:val="none"/>
        </w:rPr>
        <w:fldChar w:fldCharType="end"/>
      </w:r>
      <w:r>
        <w:rPr>
          <w:rFonts w:eastAsia="黑体" w:cs="Times New Roman"/>
          <w:szCs w:val="24"/>
          <w:highlight w:val="none"/>
        </w:rPr>
        <w:fldChar w:fldCharType="end"/>
      </w:r>
    </w:p>
    <w:p w14:paraId="34EE16D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_Toc5730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_Toc5730 \h </w:instrText>
      </w:r>
      <w:r>
        <w:rPr>
          <w:highlight w:val="none"/>
        </w:rPr>
        <w:fldChar w:fldCharType="separate"/>
      </w:r>
      <w:r>
        <w:rPr>
          <w:highlight w:val="none"/>
        </w:rPr>
        <w:t>62</w:t>
      </w:r>
      <w:r>
        <w:rPr>
          <w:highlight w:val="none"/>
        </w:rPr>
        <w:fldChar w:fldCharType="end"/>
      </w:r>
      <w:r>
        <w:rPr>
          <w:rFonts w:eastAsia="黑体" w:cs="Times New Roman"/>
          <w:szCs w:val="24"/>
          <w:highlight w:val="none"/>
        </w:rPr>
        <w:fldChar w:fldCharType="end"/>
      </w:r>
    </w:p>
    <w:p w14:paraId="13A1845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_Toc14981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_Toc14981 \h </w:instrText>
      </w:r>
      <w:r>
        <w:rPr>
          <w:highlight w:val="none"/>
        </w:rPr>
        <w:fldChar w:fldCharType="separate"/>
      </w:r>
      <w:r>
        <w:rPr>
          <w:highlight w:val="none"/>
        </w:rPr>
        <w:t>62</w:t>
      </w:r>
      <w:r>
        <w:rPr>
          <w:highlight w:val="none"/>
        </w:rPr>
        <w:fldChar w:fldCharType="end"/>
      </w:r>
      <w:r>
        <w:rPr>
          <w:rFonts w:eastAsia="黑体" w:cs="Times New Roman"/>
          <w:szCs w:val="24"/>
          <w:highlight w:val="none"/>
        </w:rPr>
        <w:fldChar w:fldCharType="end"/>
      </w:r>
    </w:p>
    <w:p w14:paraId="5C20802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_Toc24427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_Toc24427 \h </w:instrText>
      </w:r>
      <w:r>
        <w:rPr>
          <w:highlight w:val="none"/>
        </w:rPr>
        <w:fldChar w:fldCharType="separate"/>
      </w:r>
      <w:r>
        <w:rPr>
          <w:highlight w:val="none"/>
        </w:rPr>
        <w:t>62</w:t>
      </w:r>
      <w:r>
        <w:rPr>
          <w:highlight w:val="none"/>
        </w:rPr>
        <w:fldChar w:fldCharType="end"/>
      </w:r>
      <w:r>
        <w:rPr>
          <w:rFonts w:eastAsia="黑体" w:cs="Times New Roman"/>
          <w:szCs w:val="24"/>
          <w:highlight w:val="none"/>
        </w:rPr>
        <w:fldChar w:fldCharType="end"/>
      </w:r>
    </w:p>
    <w:p w14:paraId="15F3020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_Toc17212 </w:instrText>
      </w:r>
      <w:r>
        <w:rPr>
          <w:rFonts w:eastAsia="黑体" w:cs="Times New Roman"/>
          <w:szCs w:val="24"/>
          <w:highlight w:val="none"/>
        </w:rPr>
        <w:fldChar w:fldCharType="separate"/>
      </w:r>
      <w:r>
        <w:rPr>
          <w:rFonts w:ascii="Times New Roman" w:hAnsi="Times New Roman" w:eastAsia="楷体" w:cs="Times New Roman"/>
          <w:szCs w:val="32"/>
          <w:highlight w:val="none"/>
        </w:rPr>
        <w:t>（四）补贴标准及期限</w:t>
      </w:r>
      <w:r>
        <w:rPr>
          <w:highlight w:val="none"/>
        </w:rPr>
        <w:tab/>
      </w:r>
      <w:r>
        <w:rPr>
          <w:highlight w:val="none"/>
        </w:rPr>
        <w:fldChar w:fldCharType="begin"/>
      </w:r>
      <w:r>
        <w:rPr>
          <w:highlight w:val="none"/>
        </w:rPr>
        <w:instrText xml:space="preserve"> PAGEREF _Toc17212 \h </w:instrText>
      </w:r>
      <w:r>
        <w:rPr>
          <w:highlight w:val="none"/>
        </w:rPr>
        <w:fldChar w:fldCharType="separate"/>
      </w:r>
      <w:r>
        <w:rPr>
          <w:highlight w:val="none"/>
        </w:rPr>
        <w:t>62</w:t>
      </w:r>
      <w:r>
        <w:rPr>
          <w:highlight w:val="none"/>
        </w:rPr>
        <w:fldChar w:fldCharType="end"/>
      </w:r>
      <w:r>
        <w:rPr>
          <w:rFonts w:eastAsia="黑体" w:cs="Times New Roman"/>
          <w:szCs w:val="24"/>
          <w:highlight w:val="none"/>
        </w:rPr>
        <w:fldChar w:fldCharType="end"/>
      </w:r>
    </w:p>
    <w:p w14:paraId="697D89F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_Toc19694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_Toc19694 \h </w:instrText>
      </w:r>
      <w:r>
        <w:rPr>
          <w:highlight w:val="none"/>
        </w:rPr>
        <w:fldChar w:fldCharType="separate"/>
      </w:r>
      <w:r>
        <w:rPr>
          <w:highlight w:val="none"/>
        </w:rPr>
        <w:t>63</w:t>
      </w:r>
      <w:r>
        <w:rPr>
          <w:highlight w:val="none"/>
        </w:rPr>
        <w:fldChar w:fldCharType="end"/>
      </w:r>
      <w:r>
        <w:rPr>
          <w:rFonts w:eastAsia="黑体" w:cs="Times New Roman"/>
          <w:szCs w:val="24"/>
          <w:highlight w:val="none"/>
        </w:rPr>
        <w:fldChar w:fldCharType="end"/>
      </w:r>
    </w:p>
    <w:p w14:paraId="7F19F31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_Toc19031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_Toc19031 \h </w:instrText>
      </w:r>
      <w:r>
        <w:rPr>
          <w:highlight w:val="none"/>
        </w:rPr>
        <w:fldChar w:fldCharType="separate"/>
      </w:r>
      <w:r>
        <w:rPr>
          <w:highlight w:val="none"/>
        </w:rPr>
        <w:t>64</w:t>
      </w:r>
      <w:r>
        <w:rPr>
          <w:highlight w:val="none"/>
        </w:rPr>
        <w:fldChar w:fldCharType="end"/>
      </w:r>
      <w:r>
        <w:rPr>
          <w:rFonts w:eastAsia="黑体" w:cs="Times New Roman"/>
          <w:szCs w:val="24"/>
          <w:highlight w:val="none"/>
        </w:rPr>
        <w:fldChar w:fldCharType="end"/>
      </w:r>
    </w:p>
    <w:p w14:paraId="44BDF6A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_Toc5329 </w:instrText>
      </w:r>
      <w:r>
        <w:rPr>
          <w:rFonts w:eastAsia="黑体" w:cs="Times New Roman"/>
          <w:szCs w:val="24"/>
          <w:highlight w:val="none"/>
        </w:rPr>
        <w:fldChar w:fldCharType="separate"/>
      </w:r>
      <w:r>
        <w:rPr>
          <w:rFonts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_Toc5329 \h </w:instrText>
      </w:r>
      <w:r>
        <w:rPr>
          <w:highlight w:val="none"/>
        </w:rPr>
        <w:fldChar w:fldCharType="separate"/>
      </w:r>
      <w:r>
        <w:rPr>
          <w:highlight w:val="none"/>
        </w:rPr>
        <w:t>64</w:t>
      </w:r>
      <w:r>
        <w:rPr>
          <w:highlight w:val="none"/>
        </w:rPr>
        <w:fldChar w:fldCharType="end"/>
      </w:r>
      <w:r>
        <w:rPr>
          <w:rFonts w:eastAsia="黑体" w:cs="Times New Roman"/>
          <w:szCs w:val="24"/>
          <w:highlight w:val="none"/>
        </w:rPr>
        <w:fldChar w:fldCharType="end"/>
      </w:r>
    </w:p>
    <w:p w14:paraId="782B532E">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_Toc30392 </w:instrText>
      </w:r>
      <w:r>
        <w:rPr>
          <w:rFonts w:eastAsia="黑体" w:cs="Times New Roman"/>
          <w:szCs w:val="24"/>
          <w:highlight w:val="none"/>
        </w:rPr>
        <w:fldChar w:fldCharType="separate"/>
      </w:r>
      <w:r>
        <w:rPr>
          <w:rFonts w:ascii="Times New Roman" w:hAnsi="Times New Roman" w:eastAsia="楷体" w:cs="Times New Roman"/>
          <w:szCs w:val="32"/>
          <w:highlight w:val="none"/>
        </w:rPr>
        <w:t>（八）业务表单</w:t>
      </w:r>
      <w:r>
        <w:rPr>
          <w:highlight w:val="none"/>
        </w:rPr>
        <w:tab/>
      </w:r>
      <w:r>
        <w:rPr>
          <w:highlight w:val="none"/>
        </w:rPr>
        <w:fldChar w:fldCharType="begin"/>
      </w:r>
      <w:r>
        <w:rPr>
          <w:highlight w:val="none"/>
        </w:rPr>
        <w:instrText xml:space="preserve"> PAGEREF _Toc30392 \h </w:instrText>
      </w:r>
      <w:r>
        <w:rPr>
          <w:highlight w:val="none"/>
        </w:rPr>
        <w:fldChar w:fldCharType="separate"/>
      </w:r>
      <w:r>
        <w:rPr>
          <w:highlight w:val="none"/>
        </w:rPr>
        <w:t>64</w:t>
      </w:r>
      <w:r>
        <w:rPr>
          <w:highlight w:val="none"/>
        </w:rPr>
        <w:fldChar w:fldCharType="end"/>
      </w:r>
      <w:r>
        <w:rPr>
          <w:rFonts w:eastAsia="黑体" w:cs="Times New Roman"/>
          <w:szCs w:val="24"/>
          <w:highlight w:val="none"/>
        </w:rPr>
        <w:fldChar w:fldCharType="end"/>
      </w:r>
    </w:p>
    <w:p w14:paraId="04046E49">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_Toc12467 </w:instrText>
      </w:r>
      <w:r>
        <w:rPr>
          <w:rFonts w:eastAsia="黑体" w:cs="Times New Roman"/>
          <w:szCs w:val="24"/>
          <w:highlight w:val="none"/>
        </w:rPr>
        <w:fldChar w:fldCharType="separate"/>
      </w:r>
      <w:r>
        <w:rPr>
          <w:rFonts w:ascii="Times New Roman" w:hAnsi="Times New Roman" w:eastAsia="黑体" w:cs="Times New Roman"/>
          <w:szCs w:val="32"/>
          <w:highlight w:val="none"/>
        </w:rPr>
        <w:t>十二、</w:t>
      </w:r>
      <w:r>
        <w:rPr>
          <w:rFonts w:ascii="Times New Roman" w:hAnsi="Times New Roman" w:eastAsia="黑体" w:cs="Times New Roman"/>
          <w:highlight w:val="none"/>
        </w:rPr>
        <w:t>乡村</w:t>
      </w:r>
      <w:r>
        <w:rPr>
          <w:rFonts w:ascii="Times New Roman" w:hAnsi="Times New Roman" w:eastAsia="黑体" w:cs="Times New Roman"/>
          <w:szCs w:val="32"/>
          <w:highlight w:val="none"/>
        </w:rPr>
        <w:t>公益性岗位补贴、意外伤害商业保险补贴</w:t>
      </w:r>
      <w:r>
        <w:rPr>
          <w:highlight w:val="none"/>
        </w:rPr>
        <w:tab/>
      </w:r>
      <w:r>
        <w:rPr>
          <w:highlight w:val="none"/>
        </w:rPr>
        <w:fldChar w:fldCharType="begin"/>
      </w:r>
      <w:r>
        <w:rPr>
          <w:highlight w:val="none"/>
        </w:rPr>
        <w:instrText xml:space="preserve"> PAGEREF _Toc12467 \h </w:instrText>
      </w:r>
      <w:r>
        <w:rPr>
          <w:highlight w:val="none"/>
        </w:rPr>
        <w:fldChar w:fldCharType="separate"/>
      </w:r>
      <w:r>
        <w:rPr>
          <w:highlight w:val="none"/>
        </w:rPr>
        <w:t>67</w:t>
      </w:r>
      <w:r>
        <w:rPr>
          <w:highlight w:val="none"/>
        </w:rPr>
        <w:fldChar w:fldCharType="end"/>
      </w:r>
      <w:r>
        <w:rPr>
          <w:rFonts w:eastAsia="黑体" w:cs="Times New Roman"/>
          <w:szCs w:val="24"/>
          <w:highlight w:val="none"/>
        </w:rPr>
        <w:fldChar w:fldCharType="end"/>
      </w:r>
    </w:p>
    <w:p w14:paraId="2BC3E88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_Toc14494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_Toc14494 \h </w:instrText>
      </w:r>
      <w:r>
        <w:rPr>
          <w:highlight w:val="none"/>
        </w:rPr>
        <w:fldChar w:fldCharType="separate"/>
      </w:r>
      <w:r>
        <w:rPr>
          <w:highlight w:val="none"/>
        </w:rPr>
        <w:t>67</w:t>
      </w:r>
      <w:r>
        <w:rPr>
          <w:highlight w:val="none"/>
        </w:rPr>
        <w:fldChar w:fldCharType="end"/>
      </w:r>
      <w:r>
        <w:rPr>
          <w:rFonts w:eastAsia="黑体" w:cs="Times New Roman"/>
          <w:szCs w:val="24"/>
          <w:highlight w:val="none"/>
        </w:rPr>
        <w:fldChar w:fldCharType="end"/>
      </w:r>
    </w:p>
    <w:p w14:paraId="40B68B1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_Toc16498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_Toc16498 \h </w:instrText>
      </w:r>
      <w:r>
        <w:rPr>
          <w:highlight w:val="none"/>
        </w:rPr>
        <w:fldChar w:fldCharType="separate"/>
      </w:r>
      <w:r>
        <w:rPr>
          <w:highlight w:val="none"/>
        </w:rPr>
        <w:t>67</w:t>
      </w:r>
      <w:r>
        <w:rPr>
          <w:highlight w:val="none"/>
        </w:rPr>
        <w:fldChar w:fldCharType="end"/>
      </w:r>
      <w:r>
        <w:rPr>
          <w:rFonts w:eastAsia="黑体" w:cs="Times New Roman"/>
          <w:szCs w:val="24"/>
          <w:highlight w:val="none"/>
        </w:rPr>
        <w:fldChar w:fldCharType="end"/>
      </w:r>
    </w:p>
    <w:p w14:paraId="6132C86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_Toc18089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_Toc18089 \h </w:instrText>
      </w:r>
      <w:r>
        <w:rPr>
          <w:highlight w:val="none"/>
        </w:rPr>
        <w:fldChar w:fldCharType="separate"/>
      </w:r>
      <w:r>
        <w:rPr>
          <w:highlight w:val="none"/>
        </w:rPr>
        <w:t>67</w:t>
      </w:r>
      <w:r>
        <w:rPr>
          <w:highlight w:val="none"/>
        </w:rPr>
        <w:fldChar w:fldCharType="end"/>
      </w:r>
      <w:r>
        <w:rPr>
          <w:rFonts w:eastAsia="黑体" w:cs="Times New Roman"/>
          <w:szCs w:val="24"/>
          <w:highlight w:val="none"/>
        </w:rPr>
        <w:fldChar w:fldCharType="end"/>
      </w:r>
    </w:p>
    <w:p w14:paraId="33EEB09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_Toc9628 </w:instrText>
      </w:r>
      <w:r>
        <w:rPr>
          <w:rFonts w:eastAsia="黑体" w:cs="Times New Roman"/>
          <w:szCs w:val="24"/>
          <w:highlight w:val="none"/>
        </w:rPr>
        <w:fldChar w:fldCharType="separate"/>
      </w:r>
      <w:r>
        <w:rPr>
          <w:rFonts w:ascii="Times New Roman" w:hAnsi="Times New Roman" w:eastAsia="楷体" w:cs="Times New Roman"/>
          <w:szCs w:val="32"/>
          <w:highlight w:val="none"/>
        </w:rPr>
        <w:t>（四）补贴标准及期限</w:t>
      </w:r>
      <w:r>
        <w:rPr>
          <w:highlight w:val="none"/>
        </w:rPr>
        <w:tab/>
      </w:r>
      <w:r>
        <w:rPr>
          <w:highlight w:val="none"/>
        </w:rPr>
        <w:fldChar w:fldCharType="begin"/>
      </w:r>
      <w:r>
        <w:rPr>
          <w:highlight w:val="none"/>
        </w:rPr>
        <w:instrText xml:space="preserve"> PAGEREF _Toc9628 \h </w:instrText>
      </w:r>
      <w:r>
        <w:rPr>
          <w:highlight w:val="none"/>
        </w:rPr>
        <w:fldChar w:fldCharType="separate"/>
      </w:r>
      <w:r>
        <w:rPr>
          <w:highlight w:val="none"/>
        </w:rPr>
        <w:t>68</w:t>
      </w:r>
      <w:r>
        <w:rPr>
          <w:highlight w:val="none"/>
        </w:rPr>
        <w:fldChar w:fldCharType="end"/>
      </w:r>
      <w:r>
        <w:rPr>
          <w:rFonts w:eastAsia="黑体" w:cs="Times New Roman"/>
          <w:szCs w:val="24"/>
          <w:highlight w:val="none"/>
        </w:rPr>
        <w:fldChar w:fldCharType="end"/>
      </w:r>
    </w:p>
    <w:p w14:paraId="3698076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_Toc5101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_Toc5101 \h </w:instrText>
      </w:r>
      <w:r>
        <w:rPr>
          <w:highlight w:val="none"/>
        </w:rPr>
        <w:fldChar w:fldCharType="separate"/>
      </w:r>
      <w:r>
        <w:rPr>
          <w:highlight w:val="none"/>
        </w:rPr>
        <w:t>68</w:t>
      </w:r>
      <w:r>
        <w:rPr>
          <w:highlight w:val="none"/>
        </w:rPr>
        <w:fldChar w:fldCharType="end"/>
      </w:r>
      <w:r>
        <w:rPr>
          <w:rFonts w:eastAsia="黑体" w:cs="Times New Roman"/>
          <w:szCs w:val="24"/>
          <w:highlight w:val="none"/>
        </w:rPr>
        <w:fldChar w:fldCharType="end"/>
      </w:r>
    </w:p>
    <w:p w14:paraId="415FF44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_Toc18349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_Toc18349 \h </w:instrText>
      </w:r>
      <w:r>
        <w:rPr>
          <w:highlight w:val="none"/>
        </w:rPr>
        <w:fldChar w:fldCharType="separate"/>
      </w:r>
      <w:r>
        <w:rPr>
          <w:highlight w:val="none"/>
        </w:rPr>
        <w:t>69</w:t>
      </w:r>
      <w:r>
        <w:rPr>
          <w:highlight w:val="none"/>
        </w:rPr>
        <w:fldChar w:fldCharType="end"/>
      </w:r>
      <w:r>
        <w:rPr>
          <w:rFonts w:eastAsia="黑体" w:cs="Times New Roman"/>
          <w:szCs w:val="24"/>
          <w:highlight w:val="none"/>
        </w:rPr>
        <w:fldChar w:fldCharType="end"/>
      </w:r>
    </w:p>
    <w:p w14:paraId="00D3C46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_Toc4041 </w:instrText>
      </w:r>
      <w:r>
        <w:rPr>
          <w:rFonts w:eastAsia="黑体" w:cs="Times New Roman"/>
          <w:szCs w:val="24"/>
          <w:highlight w:val="none"/>
        </w:rPr>
        <w:fldChar w:fldCharType="separate"/>
      </w:r>
      <w:r>
        <w:rPr>
          <w:rFonts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_Toc4041 \h </w:instrText>
      </w:r>
      <w:r>
        <w:rPr>
          <w:highlight w:val="none"/>
        </w:rPr>
        <w:fldChar w:fldCharType="separate"/>
      </w:r>
      <w:r>
        <w:rPr>
          <w:highlight w:val="none"/>
        </w:rPr>
        <w:t>69</w:t>
      </w:r>
      <w:r>
        <w:rPr>
          <w:highlight w:val="none"/>
        </w:rPr>
        <w:fldChar w:fldCharType="end"/>
      </w:r>
      <w:r>
        <w:rPr>
          <w:rFonts w:eastAsia="黑体" w:cs="Times New Roman"/>
          <w:szCs w:val="24"/>
          <w:highlight w:val="none"/>
        </w:rPr>
        <w:fldChar w:fldCharType="end"/>
      </w:r>
    </w:p>
    <w:p w14:paraId="42F37DD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_Toc12045 </w:instrText>
      </w:r>
      <w:r>
        <w:rPr>
          <w:rFonts w:eastAsia="黑体" w:cs="Times New Roman"/>
          <w:szCs w:val="24"/>
          <w:highlight w:val="none"/>
        </w:rPr>
        <w:fldChar w:fldCharType="separate"/>
      </w:r>
      <w:r>
        <w:rPr>
          <w:rFonts w:ascii="Times New Roman" w:hAnsi="Times New Roman" w:eastAsia="楷体" w:cs="Times New Roman"/>
          <w:szCs w:val="32"/>
          <w:highlight w:val="none"/>
        </w:rPr>
        <w:t>（八）业务表单</w:t>
      </w:r>
      <w:r>
        <w:rPr>
          <w:highlight w:val="none"/>
        </w:rPr>
        <w:tab/>
      </w:r>
      <w:r>
        <w:rPr>
          <w:highlight w:val="none"/>
        </w:rPr>
        <w:fldChar w:fldCharType="begin"/>
      </w:r>
      <w:r>
        <w:rPr>
          <w:highlight w:val="none"/>
        </w:rPr>
        <w:instrText xml:space="preserve"> PAGEREF _Toc12045 \h </w:instrText>
      </w:r>
      <w:r>
        <w:rPr>
          <w:highlight w:val="none"/>
        </w:rPr>
        <w:fldChar w:fldCharType="separate"/>
      </w:r>
      <w:r>
        <w:rPr>
          <w:highlight w:val="none"/>
        </w:rPr>
        <w:t>69</w:t>
      </w:r>
      <w:r>
        <w:rPr>
          <w:highlight w:val="none"/>
        </w:rPr>
        <w:fldChar w:fldCharType="end"/>
      </w:r>
      <w:r>
        <w:rPr>
          <w:rFonts w:eastAsia="黑体" w:cs="Times New Roman"/>
          <w:szCs w:val="24"/>
          <w:highlight w:val="none"/>
        </w:rPr>
        <w:fldChar w:fldCharType="end"/>
      </w:r>
    </w:p>
    <w:p w14:paraId="0A5007B0">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_Toc17764 </w:instrText>
      </w:r>
      <w:r>
        <w:rPr>
          <w:rFonts w:eastAsia="黑体" w:cs="Times New Roman"/>
          <w:szCs w:val="24"/>
          <w:highlight w:val="none"/>
        </w:rPr>
        <w:fldChar w:fldCharType="separate"/>
      </w:r>
      <w:r>
        <w:rPr>
          <w:rFonts w:hint="eastAsia" w:eastAsia="黑体"/>
          <w:szCs w:val="32"/>
          <w:highlight w:val="none"/>
        </w:rPr>
        <w:t>十三、</w:t>
      </w:r>
      <w:r>
        <w:rPr>
          <w:rFonts w:eastAsia="黑体"/>
          <w:szCs w:val="32"/>
          <w:highlight w:val="none"/>
        </w:rPr>
        <w:t>企业吸纳重点群体就业享受税收政策申请</w:t>
      </w:r>
      <w:r>
        <w:rPr>
          <w:highlight w:val="none"/>
        </w:rPr>
        <w:tab/>
      </w:r>
      <w:r>
        <w:rPr>
          <w:highlight w:val="none"/>
        </w:rPr>
        <w:fldChar w:fldCharType="begin"/>
      </w:r>
      <w:r>
        <w:rPr>
          <w:highlight w:val="none"/>
        </w:rPr>
        <w:instrText xml:space="preserve"> PAGEREF _Toc17764 \h </w:instrText>
      </w:r>
      <w:r>
        <w:rPr>
          <w:highlight w:val="none"/>
        </w:rPr>
        <w:fldChar w:fldCharType="separate"/>
      </w:r>
      <w:r>
        <w:rPr>
          <w:highlight w:val="none"/>
        </w:rPr>
        <w:t>71</w:t>
      </w:r>
      <w:r>
        <w:rPr>
          <w:highlight w:val="none"/>
        </w:rPr>
        <w:fldChar w:fldCharType="end"/>
      </w:r>
      <w:r>
        <w:rPr>
          <w:rFonts w:eastAsia="黑体" w:cs="Times New Roman"/>
          <w:szCs w:val="24"/>
          <w:highlight w:val="none"/>
        </w:rPr>
        <w:fldChar w:fldCharType="end"/>
      </w:r>
    </w:p>
    <w:p w14:paraId="3AB4525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_Toc21801 </w:instrText>
      </w:r>
      <w:r>
        <w:rPr>
          <w:rFonts w:eastAsia="黑体" w:cs="Times New Roman"/>
          <w:szCs w:val="24"/>
          <w:highlight w:val="none"/>
        </w:rPr>
        <w:fldChar w:fldCharType="separate"/>
      </w:r>
      <w:r>
        <w:rPr>
          <w:rFonts w:eastAsia="楷体"/>
          <w:szCs w:val="32"/>
          <w:highlight w:val="none"/>
        </w:rPr>
        <w:t>（一）适用依据</w:t>
      </w:r>
      <w:r>
        <w:rPr>
          <w:highlight w:val="none"/>
        </w:rPr>
        <w:tab/>
      </w:r>
      <w:r>
        <w:rPr>
          <w:highlight w:val="none"/>
        </w:rPr>
        <w:fldChar w:fldCharType="begin"/>
      </w:r>
      <w:r>
        <w:rPr>
          <w:highlight w:val="none"/>
        </w:rPr>
        <w:instrText xml:space="preserve"> PAGEREF _Toc21801 \h </w:instrText>
      </w:r>
      <w:r>
        <w:rPr>
          <w:highlight w:val="none"/>
        </w:rPr>
        <w:fldChar w:fldCharType="separate"/>
      </w:r>
      <w:r>
        <w:rPr>
          <w:highlight w:val="none"/>
        </w:rPr>
        <w:t>71</w:t>
      </w:r>
      <w:r>
        <w:rPr>
          <w:highlight w:val="none"/>
        </w:rPr>
        <w:fldChar w:fldCharType="end"/>
      </w:r>
      <w:r>
        <w:rPr>
          <w:rFonts w:eastAsia="黑体" w:cs="Times New Roman"/>
          <w:szCs w:val="24"/>
          <w:highlight w:val="none"/>
        </w:rPr>
        <w:fldChar w:fldCharType="end"/>
      </w:r>
    </w:p>
    <w:p w14:paraId="2517DBE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_Toc24557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_Toc24557 \h </w:instrText>
      </w:r>
      <w:r>
        <w:rPr>
          <w:highlight w:val="none"/>
        </w:rPr>
        <w:fldChar w:fldCharType="separate"/>
      </w:r>
      <w:r>
        <w:rPr>
          <w:highlight w:val="none"/>
        </w:rPr>
        <w:t>71</w:t>
      </w:r>
      <w:r>
        <w:rPr>
          <w:highlight w:val="none"/>
        </w:rPr>
        <w:fldChar w:fldCharType="end"/>
      </w:r>
      <w:r>
        <w:rPr>
          <w:rFonts w:eastAsia="黑体" w:cs="Times New Roman"/>
          <w:szCs w:val="24"/>
          <w:highlight w:val="none"/>
        </w:rPr>
        <w:fldChar w:fldCharType="end"/>
      </w:r>
    </w:p>
    <w:p w14:paraId="50C36F9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_Toc14873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_Toc14873 \h </w:instrText>
      </w:r>
      <w:r>
        <w:rPr>
          <w:highlight w:val="none"/>
        </w:rPr>
        <w:fldChar w:fldCharType="separate"/>
      </w:r>
      <w:r>
        <w:rPr>
          <w:highlight w:val="none"/>
        </w:rPr>
        <w:t>72</w:t>
      </w:r>
      <w:r>
        <w:rPr>
          <w:highlight w:val="none"/>
        </w:rPr>
        <w:fldChar w:fldCharType="end"/>
      </w:r>
      <w:r>
        <w:rPr>
          <w:rFonts w:eastAsia="黑体" w:cs="Times New Roman"/>
          <w:szCs w:val="24"/>
          <w:highlight w:val="none"/>
        </w:rPr>
        <w:fldChar w:fldCharType="end"/>
      </w:r>
    </w:p>
    <w:p w14:paraId="0F7D47B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_Toc540 </w:instrText>
      </w:r>
      <w:r>
        <w:rPr>
          <w:rFonts w:eastAsia="黑体" w:cs="Times New Roman"/>
          <w:szCs w:val="24"/>
          <w:highlight w:val="none"/>
        </w:rPr>
        <w:fldChar w:fldCharType="separate"/>
      </w:r>
      <w:r>
        <w:rPr>
          <w:rFonts w:ascii="Times New Roman" w:hAnsi="Times New Roman" w:eastAsia="楷体" w:cs="Times New Roman"/>
          <w:szCs w:val="32"/>
          <w:highlight w:val="none"/>
        </w:rPr>
        <w:t>（四）</w:t>
      </w:r>
      <w:r>
        <w:rPr>
          <w:rFonts w:hint="eastAsia" w:ascii="Times New Roman" w:hAnsi="Times New Roman" w:eastAsia="楷体" w:cs="Times New Roman"/>
          <w:szCs w:val="32"/>
          <w:highlight w:val="none"/>
        </w:rPr>
        <w:t>享受</w:t>
      </w:r>
      <w:r>
        <w:rPr>
          <w:rFonts w:ascii="Times New Roman" w:hAnsi="Times New Roman" w:eastAsia="楷体" w:cs="Times New Roman"/>
          <w:szCs w:val="32"/>
          <w:highlight w:val="none"/>
        </w:rPr>
        <w:t>期限</w:t>
      </w:r>
      <w:r>
        <w:rPr>
          <w:highlight w:val="none"/>
        </w:rPr>
        <w:tab/>
      </w:r>
      <w:r>
        <w:rPr>
          <w:highlight w:val="none"/>
        </w:rPr>
        <w:fldChar w:fldCharType="begin"/>
      </w:r>
      <w:r>
        <w:rPr>
          <w:highlight w:val="none"/>
        </w:rPr>
        <w:instrText xml:space="preserve"> PAGEREF _Toc540 \h </w:instrText>
      </w:r>
      <w:r>
        <w:rPr>
          <w:highlight w:val="none"/>
        </w:rPr>
        <w:fldChar w:fldCharType="separate"/>
      </w:r>
      <w:r>
        <w:rPr>
          <w:highlight w:val="none"/>
        </w:rPr>
        <w:t>72</w:t>
      </w:r>
      <w:r>
        <w:rPr>
          <w:highlight w:val="none"/>
        </w:rPr>
        <w:fldChar w:fldCharType="end"/>
      </w:r>
      <w:r>
        <w:rPr>
          <w:rFonts w:eastAsia="黑体" w:cs="Times New Roman"/>
          <w:szCs w:val="24"/>
          <w:highlight w:val="none"/>
        </w:rPr>
        <w:fldChar w:fldCharType="end"/>
      </w:r>
    </w:p>
    <w:p w14:paraId="17AA2DF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_Toc5296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_Toc5296 \h </w:instrText>
      </w:r>
      <w:r>
        <w:rPr>
          <w:highlight w:val="none"/>
        </w:rPr>
        <w:fldChar w:fldCharType="separate"/>
      </w:r>
      <w:r>
        <w:rPr>
          <w:highlight w:val="none"/>
        </w:rPr>
        <w:t>72</w:t>
      </w:r>
      <w:r>
        <w:rPr>
          <w:highlight w:val="none"/>
        </w:rPr>
        <w:fldChar w:fldCharType="end"/>
      </w:r>
      <w:r>
        <w:rPr>
          <w:rFonts w:eastAsia="黑体" w:cs="Times New Roman"/>
          <w:szCs w:val="24"/>
          <w:highlight w:val="none"/>
        </w:rPr>
        <w:fldChar w:fldCharType="end"/>
      </w:r>
    </w:p>
    <w:p w14:paraId="2B9394AA">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_Toc4744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_Toc4744 \h </w:instrText>
      </w:r>
      <w:r>
        <w:rPr>
          <w:highlight w:val="none"/>
        </w:rPr>
        <w:fldChar w:fldCharType="separate"/>
      </w:r>
      <w:r>
        <w:rPr>
          <w:highlight w:val="none"/>
        </w:rPr>
        <w:t>72</w:t>
      </w:r>
      <w:r>
        <w:rPr>
          <w:highlight w:val="none"/>
        </w:rPr>
        <w:fldChar w:fldCharType="end"/>
      </w:r>
      <w:r>
        <w:rPr>
          <w:rFonts w:eastAsia="黑体" w:cs="Times New Roman"/>
          <w:szCs w:val="24"/>
          <w:highlight w:val="none"/>
        </w:rPr>
        <w:fldChar w:fldCharType="end"/>
      </w:r>
    </w:p>
    <w:p w14:paraId="05979A3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_Toc22516 </w:instrText>
      </w:r>
      <w:r>
        <w:rPr>
          <w:rFonts w:eastAsia="黑体" w:cs="Times New Roman"/>
          <w:szCs w:val="24"/>
          <w:highlight w:val="none"/>
        </w:rPr>
        <w:fldChar w:fldCharType="separate"/>
      </w:r>
      <w:r>
        <w:rPr>
          <w:rFonts w:hint="eastAsia" w:ascii="Times New Roman" w:hAnsi="Times New Roman" w:eastAsia="楷体" w:cs="Times New Roman"/>
          <w:szCs w:val="32"/>
          <w:highlight w:val="none"/>
        </w:rPr>
        <w:t>（七）</w:t>
      </w:r>
      <w:r>
        <w:rPr>
          <w:rFonts w:ascii="Times New Roman" w:hAnsi="Times New Roman" w:eastAsia="楷体" w:cs="Times New Roman"/>
          <w:szCs w:val="32"/>
          <w:highlight w:val="none"/>
        </w:rPr>
        <w:t>办理时限</w:t>
      </w:r>
      <w:r>
        <w:rPr>
          <w:highlight w:val="none"/>
        </w:rPr>
        <w:tab/>
      </w:r>
      <w:r>
        <w:rPr>
          <w:highlight w:val="none"/>
        </w:rPr>
        <w:fldChar w:fldCharType="begin"/>
      </w:r>
      <w:r>
        <w:rPr>
          <w:highlight w:val="none"/>
        </w:rPr>
        <w:instrText xml:space="preserve"> PAGEREF _Toc22516 \h </w:instrText>
      </w:r>
      <w:r>
        <w:rPr>
          <w:highlight w:val="none"/>
        </w:rPr>
        <w:fldChar w:fldCharType="separate"/>
      </w:r>
      <w:r>
        <w:rPr>
          <w:highlight w:val="none"/>
        </w:rPr>
        <w:t>73</w:t>
      </w:r>
      <w:r>
        <w:rPr>
          <w:highlight w:val="none"/>
        </w:rPr>
        <w:fldChar w:fldCharType="end"/>
      </w:r>
      <w:r>
        <w:rPr>
          <w:rFonts w:eastAsia="黑体" w:cs="Times New Roman"/>
          <w:szCs w:val="24"/>
          <w:highlight w:val="none"/>
        </w:rPr>
        <w:fldChar w:fldCharType="end"/>
      </w:r>
    </w:p>
    <w:p w14:paraId="7B1012D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_Toc27590 </w:instrText>
      </w:r>
      <w:r>
        <w:rPr>
          <w:rFonts w:eastAsia="黑体" w:cs="Times New Roman"/>
          <w:szCs w:val="24"/>
          <w:highlight w:val="none"/>
        </w:rPr>
        <w:fldChar w:fldCharType="separate"/>
      </w:r>
      <w:r>
        <w:rPr>
          <w:rFonts w:hint="eastAsia" w:ascii="Times New Roman" w:hAnsi="Times New Roman" w:eastAsia="楷体" w:cs="Times New Roman"/>
          <w:szCs w:val="32"/>
          <w:highlight w:val="none"/>
        </w:rPr>
        <w:t>（八）</w:t>
      </w:r>
      <w:r>
        <w:rPr>
          <w:rFonts w:ascii="Times New Roman" w:hAnsi="Times New Roman" w:eastAsia="楷体" w:cs="Times New Roman"/>
          <w:szCs w:val="32"/>
          <w:highlight w:val="none"/>
        </w:rPr>
        <w:t>业务表单</w:t>
      </w:r>
      <w:r>
        <w:rPr>
          <w:highlight w:val="none"/>
        </w:rPr>
        <w:tab/>
      </w:r>
      <w:r>
        <w:rPr>
          <w:highlight w:val="none"/>
        </w:rPr>
        <w:fldChar w:fldCharType="begin"/>
      </w:r>
      <w:r>
        <w:rPr>
          <w:highlight w:val="none"/>
        </w:rPr>
        <w:instrText xml:space="preserve"> PAGEREF _Toc27590 \h </w:instrText>
      </w:r>
      <w:r>
        <w:rPr>
          <w:highlight w:val="none"/>
        </w:rPr>
        <w:fldChar w:fldCharType="separate"/>
      </w:r>
      <w:r>
        <w:rPr>
          <w:highlight w:val="none"/>
        </w:rPr>
        <w:t>73</w:t>
      </w:r>
      <w:r>
        <w:rPr>
          <w:highlight w:val="none"/>
        </w:rPr>
        <w:fldChar w:fldCharType="end"/>
      </w:r>
      <w:r>
        <w:rPr>
          <w:rFonts w:eastAsia="黑体" w:cs="Times New Roman"/>
          <w:szCs w:val="24"/>
          <w:highlight w:val="none"/>
        </w:rPr>
        <w:fldChar w:fldCharType="end"/>
      </w:r>
    </w:p>
    <w:p w14:paraId="6FEA50CA">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_Toc24897 </w:instrText>
      </w:r>
      <w:r>
        <w:rPr>
          <w:rFonts w:eastAsia="黑体" w:cs="Times New Roman"/>
          <w:szCs w:val="24"/>
          <w:highlight w:val="none"/>
        </w:rPr>
        <w:fldChar w:fldCharType="separate"/>
      </w:r>
      <w:r>
        <w:rPr>
          <w:rFonts w:ascii="Times New Roman" w:hAnsi="Times New Roman" w:eastAsia="黑体" w:cs="Times New Roman"/>
          <w:szCs w:val="32"/>
          <w:highlight w:val="none"/>
        </w:rPr>
        <w:t>十</w:t>
      </w:r>
      <w:r>
        <w:rPr>
          <w:rFonts w:hint="eastAsia" w:ascii="Times New Roman" w:hAnsi="Times New Roman" w:eastAsia="黑体" w:cs="Times New Roman"/>
          <w:szCs w:val="32"/>
          <w:highlight w:val="none"/>
        </w:rPr>
        <w:t>四</w:t>
      </w:r>
      <w:r>
        <w:rPr>
          <w:rFonts w:ascii="Times New Roman" w:hAnsi="Times New Roman" w:eastAsia="黑体" w:cs="Times New Roman"/>
          <w:szCs w:val="32"/>
          <w:highlight w:val="none"/>
        </w:rPr>
        <w:t>、一次性求职补贴</w:t>
      </w:r>
      <w:r>
        <w:rPr>
          <w:highlight w:val="none"/>
        </w:rPr>
        <w:tab/>
      </w:r>
      <w:r>
        <w:rPr>
          <w:highlight w:val="none"/>
        </w:rPr>
        <w:fldChar w:fldCharType="begin"/>
      </w:r>
      <w:r>
        <w:rPr>
          <w:highlight w:val="none"/>
        </w:rPr>
        <w:instrText xml:space="preserve"> PAGEREF _Toc24897 \h </w:instrText>
      </w:r>
      <w:r>
        <w:rPr>
          <w:highlight w:val="none"/>
        </w:rPr>
        <w:fldChar w:fldCharType="separate"/>
      </w:r>
      <w:r>
        <w:rPr>
          <w:highlight w:val="none"/>
        </w:rPr>
        <w:t>75</w:t>
      </w:r>
      <w:r>
        <w:rPr>
          <w:highlight w:val="none"/>
        </w:rPr>
        <w:fldChar w:fldCharType="end"/>
      </w:r>
      <w:r>
        <w:rPr>
          <w:rFonts w:eastAsia="黑体" w:cs="Times New Roman"/>
          <w:szCs w:val="24"/>
          <w:highlight w:val="none"/>
        </w:rPr>
        <w:fldChar w:fldCharType="end"/>
      </w:r>
    </w:p>
    <w:p w14:paraId="5F07053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_Toc5745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_Toc5745 \h </w:instrText>
      </w:r>
      <w:r>
        <w:rPr>
          <w:highlight w:val="none"/>
        </w:rPr>
        <w:fldChar w:fldCharType="separate"/>
      </w:r>
      <w:r>
        <w:rPr>
          <w:highlight w:val="none"/>
        </w:rPr>
        <w:t>75</w:t>
      </w:r>
      <w:r>
        <w:rPr>
          <w:highlight w:val="none"/>
        </w:rPr>
        <w:fldChar w:fldCharType="end"/>
      </w:r>
      <w:r>
        <w:rPr>
          <w:rFonts w:eastAsia="黑体" w:cs="Times New Roman"/>
          <w:szCs w:val="24"/>
          <w:highlight w:val="none"/>
        </w:rPr>
        <w:fldChar w:fldCharType="end"/>
      </w:r>
    </w:p>
    <w:p w14:paraId="70A094F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_Toc31915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_Toc31915 \h </w:instrText>
      </w:r>
      <w:r>
        <w:rPr>
          <w:highlight w:val="none"/>
        </w:rPr>
        <w:fldChar w:fldCharType="separate"/>
      </w:r>
      <w:r>
        <w:rPr>
          <w:highlight w:val="none"/>
        </w:rPr>
        <w:t>75</w:t>
      </w:r>
      <w:r>
        <w:rPr>
          <w:highlight w:val="none"/>
        </w:rPr>
        <w:fldChar w:fldCharType="end"/>
      </w:r>
      <w:r>
        <w:rPr>
          <w:rFonts w:eastAsia="黑体" w:cs="Times New Roman"/>
          <w:szCs w:val="24"/>
          <w:highlight w:val="none"/>
        </w:rPr>
        <w:fldChar w:fldCharType="end"/>
      </w:r>
    </w:p>
    <w:p w14:paraId="664E6C5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_Toc6496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_Toc6496 \h </w:instrText>
      </w:r>
      <w:r>
        <w:rPr>
          <w:highlight w:val="none"/>
        </w:rPr>
        <w:fldChar w:fldCharType="separate"/>
      </w:r>
      <w:r>
        <w:rPr>
          <w:highlight w:val="none"/>
        </w:rPr>
        <w:t>76</w:t>
      </w:r>
      <w:r>
        <w:rPr>
          <w:highlight w:val="none"/>
        </w:rPr>
        <w:fldChar w:fldCharType="end"/>
      </w:r>
      <w:r>
        <w:rPr>
          <w:rFonts w:eastAsia="黑体" w:cs="Times New Roman"/>
          <w:szCs w:val="24"/>
          <w:highlight w:val="none"/>
        </w:rPr>
        <w:fldChar w:fldCharType="end"/>
      </w:r>
    </w:p>
    <w:p w14:paraId="1E64CED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_Toc16614 </w:instrText>
      </w:r>
      <w:r>
        <w:rPr>
          <w:rFonts w:eastAsia="黑体" w:cs="Times New Roman"/>
          <w:szCs w:val="24"/>
          <w:highlight w:val="none"/>
        </w:rPr>
        <w:fldChar w:fldCharType="separate"/>
      </w:r>
      <w:r>
        <w:rPr>
          <w:rFonts w:ascii="Times New Roman" w:hAnsi="Times New Roman" w:eastAsia="楷体" w:cs="Times New Roman"/>
          <w:szCs w:val="32"/>
          <w:highlight w:val="none"/>
        </w:rPr>
        <w:t>（四）补贴标准</w:t>
      </w:r>
      <w:r>
        <w:rPr>
          <w:highlight w:val="none"/>
        </w:rPr>
        <w:tab/>
      </w:r>
      <w:r>
        <w:rPr>
          <w:highlight w:val="none"/>
        </w:rPr>
        <w:fldChar w:fldCharType="begin"/>
      </w:r>
      <w:r>
        <w:rPr>
          <w:highlight w:val="none"/>
        </w:rPr>
        <w:instrText xml:space="preserve"> PAGEREF _Toc16614 \h </w:instrText>
      </w:r>
      <w:r>
        <w:rPr>
          <w:highlight w:val="none"/>
        </w:rPr>
        <w:fldChar w:fldCharType="separate"/>
      </w:r>
      <w:r>
        <w:rPr>
          <w:highlight w:val="none"/>
        </w:rPr>
        <w:t>76</w:t>
      </w:r>
      <w:r>
        <w:rPr>
          <w:highlight w:val="none"/>
        </w:rPr>
        <w:fldChar w:fldCharType="end"/>
      </w:r>
      <w:r>
        <w:rPr>
          <w:rFonts w:eastAsia="黑体" w:cs="Times New Roman"/>
          <w:szCs w:val="24"/>
          <w:highlight w:val="none"/>
        </w:rPr>
        <w:fldChar w:fldCharType="end"/>
      </w:r>
    </w:p>
    <w:p w14:paraId="5924FDC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_Toc5650 </w:instrText>
      </w:r>
      <w:r>
        <w:rPr>
          <w:rFonts w:eastAsia="黑体" w:cs="Times New Roman"/>
          <w:szCs w:val="24"/>
          <w:highlight w:val="none"/>
        </w:rPr>
        <w:fldChar w:fldCharType="separate"/>
      </w:r>
      <w:r>
        <w:rPr>
          <w:rFonts w:ascii="Times New Roman" w:hAnsi="Times New Roman" w:eastAsia="楷体" w:cs="Times New Roman"/>
          <w:szCs w:val="32"/>
          <w:highlight w:val="none"/>
        </w:rPr>
        <w:t>（</w:t>
      </w:r>
      <w:r>
        <w:rPr>
          <w:rFonts w:hint="eastAsia" w:ascii="Times New Roman" w:hAnsi="Times New Roman" w:eastAsia="楷体" w:cs="Times New Roman"/>
          <w:szCs w:val="32"/>
          <w:highlight w:val="none"/>
          <w:lang w:val="en-US" w:eastAsia="zh-CN"/>
        </w:rPr>
        <w:t>五</w:t>
      </w:r>
      <w:r>
        <w:rPr>
          <w:rFonts w:ascii="Times New Roman" w:hAnsi="Times New Roman" w:eastAsia="楷体" w:cs="Times New Roman"/>
          <w:szCs w:val="32"/>
          <w:highlight w:val="none"/>
        </w:rPr>
        <w:t>）办理要件</w:t>
      </w:r>
      <w:r>
        <w:rPr>
          <w:highlight w:val="none"/>
        </w:rPr>
        <w:tab/>
      </w:r>
      <w:r>
        <w:rPr>
          <w:highlight w:val="none"/>
        </w:rPr>
        <w:fldChar w:fldCharType="begin"/>
      </w:r>
      <w:r>
        <w:rPr>
          <w:highlight w:val="none"/>
        </w:rPr>
        <w:instrText xml:space="preserve"> PAGEREF _Toc5650 \h </w:instrText>
      </w:r>
      <w:r>
        <w:rPr>
          <w:highlight w:val="none"/>
        </w:rPr>
        <w:fldChar w:fldCharType="separate"/>
      </w:r>
      <w:r>
        <w:rPr>
          <w:highlight w:val="none"/>
        </w:rPr>
        <w:t>76</w:t>
      </w:r>
      <w:r>
        <w:rPr>
          <w:highlight w:val="none"/>
        </w:rPr>
        <w:fldChar w:fldCharType="end"/>
      </w:r>
      <w:r>
        <w:rPr>
          <w:rFonts w:eastAsia="黑体" w:cs="Times New Roman"/>
          <w:szCs w:val="24"/>
          <w:highlight w:val="none"/>
        </w:rPr>
        <w:fldChar w:fldCharType="end"/>
      </w:r>
    </w:p>
    <w:p w14:paraId="79B6894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_Toc23110 </w:instrText>
      </w:r>
      <w:r>
        <w:rPr>
          <w:rFonts w:eastAsia="黑体" w:cs="Times New Roman"/>
          <w:szCs w:val="24"/>
          <w:highlight w:val="none"/>
        </w:rPr>
        <w:fldChar w:fldCharType="separate"/>
      </w:r>
      <w:r>
        <w:rPr>
          <w:rFonts w:ascii="Times New Roman" w:hAnsi="Times New Roman" w:eastAsia="楷体" w:cs="Times New Roman"/>
          <w:szCs w:val="32"/>
          <w:highlight w:val="none"/>
        </w:rPr>
        <w:t>（</w:t>
      </w:r>
      <w:r>
        <w:rPr>
          <w:rFonts w:hint="eastAsia" w:ascii="Times New Roman" w:hAnsi="Times New Roman" w:eastAsia="楷体" w:cs="Times New Roman"/>
          <w:szCs w:val="32"/>
          <w:highlight w:val="none"/>
          <w:lang w:val="en-US" w:eastAsia="zh-CN"/>
        </w:rPr>
        <w:t>六</w:t>
      </w:r>
      <w:r>
        <w:rPr>
          <w:rFonts w:ascii="Times New Roman" w:hAnsi="Times New Roman" w:eastAsia="楷体" w:cs="Times New Roman"/>
          <w:szCs w:val="32"/>
          <w:highlight w:val="none"/>
        </w:rPr>
        <w:t>）办事流程</w:t>
      </w:r>
      <w:r>
        <w:rPr>
          <w:highlight w:val="none"/>
        </w:rPr>
        <w:tab/>
      </w:r>
      <w:r>
        <w:rPr>
          <w:highlight w:val="none"/>
        </w:rPr>
        <w:fldChar w:fldCharType="begin"/>
      </w:r>
      <w:r>
        <w:rPr>
          <w:highlight w:val="none"/>
        </w:rPr>
        <w:instrText xml:space="preserve"> PAGEREF _Toc23110 \h </w:instrText>
      </w:r>
      <w:r>
        <w:rPr>
          <w:highlight w:val="none"/>
        </w:rPr>
        <w:fldChar w:fldCharType="separate"/>
      </w:r>
      <w:r>
        <w:rPr>
          <w:highlight w:val="none"/>
        </w:rPr>
        <w:t>77</w:t>
      </w:r>
      <w:r>
        <w:rPr>
          <w:highlight w:val="none"/>
        </w:rPr>
        <w:fldChar w:fldCharType="end"/>
      </w:r>
      <w:r>
        <w:rPr>
          <w:rFonts w:eastAsia="黑体" w:cs="Times New Roman"/>
          <w:szCs w:val="24"/>
          <w:highlight w:val="none"/>
        </w:rPr>
        <w:fldChar w:fldCharType="end"/>
      </w:r>
    </w:p>
    <w:p w14:paraId="1384AED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_Toc3505 </w:instrText>
      </w:r>
      <w:r>
        <w:rPr>
          <w:rFonts w:eastAsia="黑体" w:cs="Times New Roman"/>
          <w:szCs w:val="24"/>
          <w:highlight w:val="none"/>
        </w:rPr>
        <w:fldChar w:fldCharType="separate"/>
      </w:r>
      <w:r>
        <w:rPr>
          <w:rFonts w:ascii="Times New Roman" w:hAnsi="Times New Roman" w:eastAsia="楷体" w:cs="Times New Roman"/>
          <w:szCs w:val="32"/>
          <w:highlight w:val="none"/>
        </w:rPr>
        <w:t>（</w:t>
      </w:r>
      <w:r>
        <w:rPr>
          <w:rFonts w:hint="eastAsia" w:ascii="Times New Roman" w:hAnsi="Times New Roman" w:eastAsia="楷体" w:cs="Times New Roman"/>
          <w:szCs w:val="32"/>
          <w:highlight w:val="none"/>
          <w:lang w:val="en-US" w:eastAsia="zh-CN"/>
        </w:rPr>
        <w:t>七</w:t>
      </w:r>
      <w:r>
        <w:rPr>
          <w:rFonts w:ascii="Times New Roman" w:hAnsi="Times New Roman" w:eastAsia="楷体" w:cs="Times New Roman"/>
          <w:szCs w:val="32"/>
          <w:highlight w:val="none"/>
        </w:rPr>
        <w:t>）办理时限</w:t>
      </w:r>
      <w:r>
        <w:rPr>
          <w:highlight w:val="none"/>
        </w:rPr>
        <w:tab/>
      </w:r>
      <w:r>
        <w:rPr>
          <w:highlight w:val="none"/>
        </w:rPr>
        <w:fldChar w:fldCharType="begin"/>
      </w:r>
      <w:r>
        <w:rPr>
          <w:highlight w:val="none"/>
        </w:rPr>
        <w:instrText xml:space="preserve"> PAGEREF _Toc3505 \h </w:instrText>
      </w:r>
      <w:r>
        <w:rPr>
          <w:highlight w:val="none"/>
        </w:rPr>
        <w:fldChar w:fldCharType="separate"/>
      </w:r>
      <w:r>
        <w:rPr>
          <w:highlight w:val="none"/>
        </w:rPr>
        <w:t>78</w:t>
      </w:r>
      <w:r>
        <w:rPr>
          <w:highlight w:val="none"/>
        </w:rPr>
        <w:fldChar w:fldCharType="end"/>
      </w:r>
      <w:r>
        <w:rPr>
          <w:rFonts w:eastAsia="黑体" w:cs="Times New Roman"/>
          <w:szCs w:val="24"/>
          <w:highlight w:val="none"/>
        </w:rPr>
        <w:fldChar w:fldCharType="end"/>
      </w:r>
    </w:p>
    <w:p w14:paraId="37B47FDC">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_Toc20944 </w:instrText>
      </w:r>
      <w:r>
        <w:rPr>
          <w:rFonts w:eastAsia="黑体" w:cs="Times New Roman"/>
          <w:szCs w:val="24"/>
          <w:highlight w:val="none"/>
        </w:rPr>
        <w:fldChar w:fldCharType="separate"/>
      </w:r>
      <w:r>
        <w:rPr>
          <w:rFonts w:ascii="Times New Roman" w:hAnsi="Times New Roman" w:eastAsia="楷体" w:cs="Times New Roman"/>
          <w:szCs w:val="32"/>
          <w:highlight w:val="none"/>
        </w:rPr>
        <w:t>（</w:t>
      </w:r>
      <w:r>
        <w:rPr>
          <w:rFonts w:hint="eastAsia" w:ascii="Times New Roman" w:hAnsi="Times New Roman" w:eastAsia="楷体" w:cs="Times New Roman"/>
          <w:szCs w:val="32"/>
          <w:highlight w:val="none"/>
          <w:lang w:val="en-US" w:eastAsia="zh-CN"/>
        </w:rPr>
        <w:t>八</w:t>
      </w:r>
      <w:r>
        <w:rPr>
          <w:rFonts w:ascii="Times New Roman" w:hAnsi="Times New Roman" w:eastAsia="楷体" w:cs="Times New Roman"/>
          <w:szCs w:val="32"/>
          <w:highlight w:val="none"/>
        </w:rPr>
        <w:t>）业务表单</w:t>
      </w:r>
      <w:r>
        <w:rPr>
          <w:highlight w:val="none"/>
        </w:rPr>
        <w:tab/>
      </w:r>
      <w:r>
        <w:rPr>
          <w:highlight w:val="none"/>
        </w:rPr>
        <w:fldChar w:fldCharType="begin"/>
      </w:r>
      <w:r>
        <w:rPr>
          <w:highlight w:val="none"/>
        </w:rPr>
        <w:instrText xml:space="preserve"> PAGEREF _Toc20944 \h </w:instrText>
      </w:r>
      <w:r>
        <w:rPr>
          <w:highlight w:val="none"/>
        </w:rPr>
        <w:fldChar w:fldCharType="separate"/>
      </w:r>
      <w:r>
        <w:rPr>
          <w:highlight w:val="none"/>
        </w:rPr>
        <w:t>78</w:t>
      </w:r>
      <w:r>
        <w:rPr>
          <w:highlight w:val="none"/>
        </w:rPr>
        <w:fldChar w:fldCharType="end"/>
      </w:r>
      <w:r>
        <w:rPr>
          <w:rFonts w:eastAsia="黑体" w:cs="Times New Roman"/>
          <w:szCs w:val="24"/>
          <w:highlight w:val="none"/>
        </w:rPr>
        <w:fldChar w:fldCharType="end"/>
      </w:r>
    </w:p>
    <w:p w14:paraId="01C13F27">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_Toc3838 </w:instrText>
      </w:r>
      <w:r>
        <w:rPr>
          <w:rFonts w:eastAsia="黑体" w:cs="Times New Roman"/>
          <w:szCs w:val="24"/>
          <w:highlight w:val="none"/>
        </w:rPr>
        <w:fldChar w:fldCharType="separate"/>
      </w:r>
      <w:r>
        <w:rPr>
          <w:rFonts w:ascii="Times New Roman" w:hAnsi="Times New Roman" w:eastAsia="黑体" w:cs="Times New Roman"/>
          <w:szCs w:val="32"/>
          <w:highlight w:val="none"/>
        </w:rPr>
        <w:t>十</w:t>
      </w:r>
      <w:r>
        <w:rPr>
          <w:rFonts w:hint="eastAsia" w:ascii="Times New Roman" w:hAnsi="Times New Roman" w:eastAsia="黑体" w:cs="Times New Roman"/>
          <w:szCs w:val="32"/>
          <w:highlight w:val="none"/>
        </w:rPr>
        <w:t>五</w:t>
      </w:r>
      <w:r>
        <w:rPr>
          <w:rFonts w:ascii="Times New Roman" w:hAnsi="Times New Roman" w:eastAsia="黑体" w:cs="Times New Roman"/>
          <w:szCs w:val="32"/>
          <w:highlight w:val="none"/>
        </w:rPr>
        <w:t>、就业见习单位及见习岗位确定</w:t>
      </w:r>
      <w:r>
        <w:rPr>
          <w:highlight w:val="none"/>
        </w:rPr>
        <w:tab/>
      </w:r>
      <w:r>
        <w:rPr>
          <w:highlight w:val="none"/>
        </w:rPr>
        <w:fldChar w:fldCharType="begin"/>
      </w:r>
      <w:r>
        <w:rPr>
          <w:highlight w:val="none"/>
        </w:rPr>
        <w:instrText xml:space="preserve"> PAGEREF _Toc3838 \h </w:instrText>
      </w:r>
      <w:r>
        <w:rPr>
          <w:highlight w:val="none"/>
        </w:rPr>
        <w:fldChar w:fldCharType="separate"/>
      </w:r>
      <w:r>
        <w:rPr>
          <w:highlight w:val="none"/>
        </w:rPr>
        <w:t>81</w:t>
      </w:r>
      <w:r>
        <w:rPr>
          <w:highlight w:val="none"/>
        </w:rPr>
        <w:fldChar w:fldCharType="end"/>
      </w:r>
      <w:r>
        <w:rPr>
          <w:rFonts w:eastAsia="黑体" w:cs="Times New Roman"/>
          <w:szCs w:val="24"/>
          <w:highlight w:val="none"/>
        </w:rPr>
        <w:fldChar w:fldCharType="end"/>
      </w:r>
    </w:p>
    <w:p w14:paraId="1CCA1C9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_Toc3264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_Toc3264 \h </w:instrText>
      </w:r>
      <w:r>
        <w:rPr>
          <w:highlight w:val="none"/>
        </w:rPr>
        <w:fldChar w:fldCharType="separate"/>
      </w:r>
      <w:r>
        <w:rPr>
          <w:highlight w:val="none"/>
        </w:rPr>
        <w:t>81</w:t>
      </w:r>
      <w:r>
        <w:rPr>
          <w:highlight w:val="none"/>
        </w:rPr>
        <w:fldChar w:fldCharType="end"/>
      </w:r>
      <w:r>
        <w:rPr>
          <w:rFonts w:eastAsia="黑体" w:cs="Times New Roman"/>
          <w:szCs w:val="24"/>
          <w:highlight w:val="none"/>
        </w:rPr>
        <w:fldChar w:fldCharType="end"/>
      </w:r>
    </w:p>
    <w:p w14:paraId="66DB620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_Toc15813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_Toc15813 \h </w:instrText>
      </w:r>
      <w:r>
        <w:rPr>
          <w:highlight w:val="none"/>
        </w:rPr>
        <w:fldChar w:fldCharType="separate"/>
      </w:r>
      <w:r>
        <w:rPr>
          <w:highlight w:val="none"/>
        </w:rPr>
        <w:t>81</w:t>
      </w:r>
      <w:r>
        <w:rPr>
          <w:highlight w:val="none"/>
        </w:rPr>
        <w:fldChar w:fldCharType="end"/>
      </w:r>
      <w:r>
        <w:rPr>
          <w:rFonts w:eastAsia="黑体" w:cs="Times New Roman"/>
          <w:szCs w:val="24"/>
          <w:highlight w:val="none"/>
        </w:rPr>
        <w:fldChar w:fldCharType="end"/>
      </w:r>
    </w:p>
    <w:p w14:paraId="1B164AD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_Toc3400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_Toc3400 \h </w:instrText>
      </w:r>
      <w:r>
        <w:rPr>
          <w:highlight w:val="none"/>
        </w:rPr>
        <w:fldChar w:fldCharType="separate"/>
      </w:r>
      <w:r>
        <w:rPr>
          <w:highlight w:val="none"/>
        </w:rPr>
        <w:t>82</w:t>
      </w:r>
      <w:r>
        <w:rPr>
          <w:highlight w:val="none"/>
        </w:rPr>
        <w:fldChar w:fldCharType="end"/>
      </w:r>
      <w:r>
        <w:rPr>
          <w:rFonts w:eastAsia="黑体" w:cs="Times New Roman"/>
          <w:szCs w:val="24"/>
          <w:highlight w:val="none"/>
        </w:rPr>
        <w:fldChar w:fldCharType="end"/>
      </w:r>
    </w:p>
    <w:p w14:paraId="22364EF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_Toc4789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_Toc4789 \h </w:instrText>
      </w:r>
      <w:r>
        <w:rPr>
          <w:highlight w:val="none"/>
        </w:rPr>
        <w:fldChar w:fldCharType="separate"/>
      </w:r>
      <w:r>
        <w:rPr>
          <w:highlight w:val="none"/>
        </w:rPr>
        <w:t>82</w:t>
      </w:r>
      <w:r>
        <w:rPr>
          <w:highlight w:val="none"/>
        </w:rPr>
        <w:fldChar w:fldCharType="end"/>
      </w:r>
      <w:r>
        <w:rPr>
          <w:rFonts w:eastAsia="黑体" w:cs="Times New Roman"/>
          <w:szCs w:val="24"/>
          <w:highlight w:val="none"/>
        </w:rPr>
        <w:fldChar w:fldCharType="end"/>
      </w:r>
    </w:p>
    <w:p w14:paraId="4C26B34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_Toc4987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_Toc4987 \h </w:instrText>
      </w:r>
      <w:r>
        <w:rPr>
          <w:highlight w:val="none"/>
        </w:rPr>
        <w:fldChar w:fldCharType="separate"/>
      </w:r>
      <w:r>
        <w:rPr>
          <w:highlight w:val="none"/>
        </w:rPr>
        <w:t>82</w:t>
      </w:r>
      <w:r>
        <w:rPr>
          <w:highlight w:val="none"/>
        </w:rPr>
        <w:fldChar w:fldCharType="end"/>
      </w:r>
      <w:r>
        <w:rPr>
          <w:rFonts w:eastAsia="黑体" w:cs="Times New Roman"/>
          <w:szCs w:val="24"/>
          <w:highlight w:val="none"/>
        </w:rPr>
        <w:fldChar w:fldCharType="end"/>
      </w:r>
    </w:p>
    <w:p w14:paraId="766230F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_Toc22324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_Toc22324 \h </w:instrText>
      </w:r>
      <w:r>
        <w:rPr>
          <w:highlight w:val="none"/>
        </w:rPr>
        <w:fldChar w:fldCharType="separate"/>
      </w:r>
      <w:r>
        <w:rPr>
          <w:highlight w:val="none"/>
        </w:rPr>
        <w:t>83</w:t>
      </w:r>
      <w:r>
        <w:rPr>
          <w:highlight w:val="none"/>
        </w:rPr>
        <w:fldChar w:fldCharType="end"/>
      </w:r>
      <w:r>
        <w:rPr>
          <w:rFonts w:eastAsia="黑体" w:cs="Times New Roman"/>
          <w:szCs w:val="24"/>
          <w:highlight w:val="none"/>
        </w:rPr>
        <w:fldChar w:fldCharType="end"/>
      </w:r>
    </w:p>
    <w:p w14:paraId="49E3B64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_Toc3675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_Toc3675 \h </w:instrText>
      </w:r>
      <w:r>
        <w:rPr>
          <w:highlight w:val="none"/>
        </w:rPr>
        <w:fldChar w:fldCharType="separate"/>
      </w:r>
      <w:r>
        <w:rPr>
          <w:highlight w:val="none"/>
        </w:rPr>
        <w:t>83</w:t>
      </w:r>
      <w:r>
        <w:rPr>
          <w:highlight w:val="none"/>
        </w:rPr>
        <w:fldChar w:fldCharType="end"/>
      </w:r>
      <w:r>
        <w:rPr>
          <w:rFonts w:eastAsia="黑体" w:cs="Times New Roman"/>
          <w:szCs w:val="24"/>
          <w:highlight w:val="none"/>
        </w:rPr>
        <w:fldChar w:fldCharType="end"/>
      </w:r>
    </w:p>
    <w:p w14:paraId="2B7A47A6">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_Toc9379 </w:instrText>
      </w:r>
      <w:r>
        <w:rPr>
          <w:rFonts w:eastAsia="黑体" w:cs="Times New Roman"/>
          <w:szCs w:val="24"/>
          <w:highlight w:val="none"/>
        </w:rPr>
        <w:fldChar w:fldCharType="separate"/>
      </w:r>
      <w:r>
        <w:rPr>
          <w:rFonts w:ascii="Times New Roman" w:hAnsi="Times New Roman" w:eastAsia="黑体" w:cs="Times New Roman"/>
          <w:szCs w:val="32"/>
          <w:highlight w:val="none"/>
        </w:rPr>
        <w:t>十</w:t>
      </w:r>
      <w:r>
        <w:rPr>
          <w:rFonts w:hint="eastAsia" w:ascii="Times New Roman" w:hAnsi="Times New Roman" w:eastAsia="黑体" w:cs="Times New Roman"/>
          <w:szCs w:val="32"/>
          <w:highlight w:val="none"/>
        </w:rPr>
        <w:t>六</w:t>
      </w:r>
      <w:r>
        <w:rPr>
          <w:rFonts w:ascii="Times New Roman" w:hAnsi="Times New Roman" w:eastAsia="黑体" w:cs="Times New Roman"/>
          <w:szCs w:val="32"/>
          <w:highlight w:val="none"/>
        </w:rPr>
        <w:t>、参加就业见习人员管理</w:t>
      </w:r>
      <w:r>
        <w:rPr>
          <w:highlight w:val="none"/>
        </w:rPr>
        <w:tab/>
      </w:r>
      <w:r>
        <w:rPr>
          <w:highlight w:val="none"/>
        </w:rPr>
        <w:fldChar w:fldCharType="begin"/>
      </w:r>
      <w:r>
        <w:rPr>
          <w:highlight w:val="none"/>
        </w:rPr>
        <w:instrText xml:space="preserve"> PAGEREF _Toc9379 \h </w:instrText>
      </w:r>
      <w:r>
        <w:rPr>
          <w:highlight w:val="none"/>
        </w:rPr>
        <w:fldChar w:fldCharType="separate"/>
      </w:r>
      <w:r>
        <w:rPr>
          <w:highlight w:val="none"/>
        </w:rPr>
        <w:t>90</w:t>
      </w:r>
      <w:r>
        <w:rPr>
          <w:highlight w:val="none"/>
        </w:rPr>
        <w:fldChar w:fldCharType="end"/>
      </w:r>
      <w:r>
        <w:rPr>
          <w:rFonts w:eastAsia="黑体" w:cs="Times New Roman"/>
          <w:szCs w:val="24"/>
          <w:highlight w:val="none"/>
        </w:rPr>
        <w:fldChar w:fldCharType="end"/>
      </w:r>
    </w:p>
    <w:p w14:paraId="708B19E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_Toc9858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_Toc9858 \h </w:instrText>
      </w:r>
      <w:r>
        <w:rPr>
          <w:highlight w:val="none"/>
        </w:rPr>
        <w:fldChar w:fldCharType="separate"/>
      </w:r>
      <w:r>
        <w:rPr>
          <w:highlight w:val="none"/>
        </w:rPr>
        <w:t>90</w:t>
      </w:r>
      <w:r>
        <w:rPr>
          <w:highlight w:val="none"/>
        </w:rPr>
        <w:fldChar w:fldCharType="end"/>
      </w:r>
      <w:r>
        <w:rPr>
          <w:rFonts w:eastAsia="黑体" w:cs="Times New Roman"/>
          <w:szCs w:val="24"/>
          <w:highlight w:val="none"/>
        </w:rPr>
        <w:fldChar w:fldCharType="end"/>
      </w:r>
    </w:p>
    <w:p w14:paraId="31427A9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_Toc10988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_Toc10988 \h </w:instrText>
      </w:r>
      <w:r>
        <w:rPr>
          <w:highlight w:val="none"/>
        </w:rPr>
        <w:fldChar w:fldCharType="separate"/>
      </w:r>
      <w:r>
        <w:rPr>
          <w:highlight w:val="none"/>
        </w:rPr>
        <w:t>90</w:t>
      </w:r>
      <w:r>
        <w:rPr>
          <w:highlight w:val="none"/>
        </w:rPr>
        <w:fldChar w:fldCharType="end"/>
      </w:r>
      <w:r>
        <w:rPr>
          <w:rFonts w:eastAsia="黑体" w:cs="Times New Roman"/>
          <w:szCs w:val="24"/>
          <w:highlight w:val="none"/>
        </w:rPr>
        <w:fldChar w:fldCharType="end"/>
      </w:r>
    </w:p>
    <w:p w14:paraId="3B209FF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_Toc14090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_Toc14090 \h </w:instrText>
      </w:r>
      <w:r>
        <w:rPr>
          <w:highlight w:val="none"/>
        </w:rPr>
        <w:fldChar w:fldCharType="separate"/>
      </w:r>
      <w:r>
        <w:rPr>
          <w:highlight w:val="none"/>
        </w:rPr>
        <w:t>91</w:t>
      </w:r>
      <w:r>
        <w:rPr>
          <w:highlight w:val="none"/>
        </w:rPr>
        <w:fldChar w:fldCharType="end"/>
      </w:r>
      <w:r>
        <w:rPr>
          <w:rFonts w:eastAsia="黑体" w:cs="Times New Roman"/>
          <w:szCs w:val="24"/>
          <w:highlight w:val="none"/>
        </w:rPr>
        <w:fldChar w:fldCharType="end"/>
      </w:r>
    </w:p>
    <w:p w14:paraId="5AA1F8E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_Toc24655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_Toc24655 \h </w:instrText>
      </w:r>
      <w:r>
        <w:rPr>
          <w:highlight w:val="none"/>
        </w:rPr>
        <w:fldChar w:fldCharType="separate"/>
      </w:r>
      <w:r>
        <w:rPr>
          <w:highlight w:val="none"/>
        </w:rPr>
        <w:t>91</w:t>
      </w:r>
      <w:r>
        <w:rPr>
          <w:highlight w:val="none"/>
        </w:rPr>
        <w:fldChar w:fldCharType="end"/>
      </w:r>
      <w:r>
        <w:rPr>
          <w:rFonts w:eastAsia="黑体" w:cs="Times New Roman"/>
          <w:szCs w:val="24"/>
          <w:highlight w:val="none"/>
        </w:rPr>
        <w:fldChar w:fldCharType="end"/>
      </w:r>
    </w:p>
    <w:p w14:paraId="4E313C6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_Toc28306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_Toc28306 \h </w:instrText>
      </w:r>
      <w:r>
        <w:rPr>
          <w:highlight w:val="none"/>
        </w:rPr>
        <w:fldChar w:fldCharType="separate"/>
      </w:r>
      <w:r>
        <w:rPr>
          <w:highlight w:val="none"/>
        </w:rPr>
        <w:t>91</w:t>
      </w:r>
      <w:r>
        <w:rPr>
          <w:highlight w:val="none"/>
        </w:rPr>
        <w:fldChar w:fldCharType="end"/>
      </w:r>
      <w:r>
        <w:rPr>
          <w:rFonts w:eastAsia="黑体" w:cs="Times New Roman"/>
          <w:szCs w:val="24"/>
          <w:highlight w:val="none"/>
        </w:rPr>
        <w:fldChar w:fldCharType="end"/>
      </w:r>
    </w:p>
    <w:p w14:paraId="1155587A">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_Toc3272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_Toc3272 \h </w:instrText>
      </w:r>
      <w:r>
        <w:rPr>
          <w:highlight w:val="none"/>
        </w:rPr>
        <w:fldChar w:fldCharType="separate"/>
      </w:r>
      <w:r>
        <w:rPr>
          <w:highlight w:val="none"/>
        </w:rPr>
        <w:t>92</w:t>
      </w:r>
      <w:r>
        <w:rPr>
          <w:highlight w:val="none"/>
        </w:rPr>
        <w:fldChar w:fldCharType="end"/>
      </w:r>
      <w:r>
        <w:rPr>
          <w:rFonts w:eastAsia="黑体" w:cs="Times New Roman"/>
          <w:szCs w:val="24"/>
          <w:highlight w:val="none"/>
        </w:rPr>
        <w:fldChar w:fldCharType="end"/>
      </w:r>
    </w:p>
    <w:p w14:paraId="737ECAC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_Toc24981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_Toc24981 \h </w:instrText>
      </w:r>
      <w:r>
        <w:rPr>
          <w:highlight w:val="none"/>
        </w:rPr>
        <w:fldChar w:fldCharType="separate"/>
      </w:r>
      <w:r>
        <w:rPr>
          <w:highlight w:val="none"/>
        </w:rPr>
        <w:t>92</w:t>
      </w:r>
      <w:r>
        <w:rPr>
          <w:highlight w:val="none"/>
        </w:rPr>
        <w:fldChar w:fldCharType="end"/>
      </w:r>
      <w:r>
        <w:rPr>
          <w:rFonts w:eastAsia="黑体" w:cs="Times New Roman"/>
          <w:szCs w:val="24"/>
          <w:highlight w:val="none"/>
        </w:rPr>
        <w:fldChar w:fldCharType="end"/>
      </w:r>
    </w:p>
    <w:p w14:paraId="69DB8FF1">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_Toc30093 </w:instrText>
      </w:r>
      <w:r>
        <w:rPr>
          <w:rFonts w:eastAsia="黑体" w:cs="Times New Roman"/>
          <w:szCs w:val="24"/>
          <w:highlight w:val="none"/>
        </w:rPr>
        <w:fldChar w:fldCharType="separate"/>
      </w:r>
      <w:r>
        <w:rPr>
          <w:rFonts w:ascii="Times New Roman" w:hAnsi="Times New Roman" w:eastAsia="黑体" w:cs="Times New Roman"/>
          <w:szCs w:val="32"/>
          <w:highlight w:val="none"/>
        </w:rPr>
        <w:t>十</w:t>
      </w:r>
      <w:r>
        <w:rPr>
          <w:rFonts w:hint="eastAsia" w:ascii="Times New Roman" w:hAnsi="Times New Roman" w:eastAsia="黑体" w:cs="Times New Roman"/>
          <w:szCs w:val="32"/>
          <w:highlight w:val="none"/>
        </w:rPr>
        <w:t>七</w:t>
      </w:r>
      <w:r>
        <w:rPr>
          <w:rFonts w:ascii="Times New Roman" w:hAnsi="Times New Roman" w:eastAsia="黑体" w:cs="Times New Roman"/>
          <w:szCs w:val="32"/>
          <w:highlight w:val="none"/>
        </w:rPr>
        <w:t>、就业见习补贴</w:t>
      </w:r>
      <w:r>
        <w:rPr>
          <w:highlight w:val="none"/>
        </w:rPr>
        <w:tab/>
      </w:r>
      <w:r>
        <w:rPr>
          <w:highlight w:val="none"/>
        </w:rPr>
        <w:fldChar w:fldCharType="begin"/>
      </w:r>
      <w:r>
        <w:rPr>
          <w:highlight w:val="none"/>
        </w:rPr>
        <w:instrText xml:space="preserve"> PAGEREF _Toc30093 \h </w:instrText>
      </w:r>
      <w:r>
        <w:rPr>
          <w:highlight w:val="none"/>
        </w:rPr>
        <w:fldChar w:fldCharType="separate"/>
      </w:r>
      <w:r>
        <w:rPr>
          <w:highlight w:val="none"/>
        </w:rPr>
        <w:t>99</w:t>
      </w:r>
      <w:r>
        <w:rPr>
          <w:highlight w:val="none"/>
        </w:rPr>
        <w:fldChar w:fldCharType="end"/>
      </w:r>
      <w:r>
        <w:rPr>
          <w:rFonts w:eastAsia="黑体" w:cs="Times New Roman"/>
          <w:szCs w:val="24"/>
          <w:highlight w:val="none"/>
        </w:rPr>
        <w:fldChar w:fldCharType="end"/>
      </w:r>
    </w:p>
    <w:p w14:paraId="5211256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_Toc24699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_Toc24699 \h </w:instrText>
      </w:r>
      <w:r>
        <w:rPr>
          <w:highlight w:val="none"/>
        </w:rPr>
        <w:fldChar w:fldCharType="separate"/>
      </w:r>
      <w:r>
        <w:rPr>
          <w:highlight w:val="none"/>
        </w:rPr>
        <w:t>99</w:t>
      </w:r>
      <w:r>
        <w:rPr>
          <w:highlight w:val="none"/>
        </w:rPr>
        <w:fldChar w:fldCharType="end"/>
      </w:r>
      <w:r>
        <w:rPr>
          <w:rFonts w:eastAsia="黑体" w:cs="Times New Roman"/>
          <w:szCs w:val="24"/>
          <w:highlight w:val="none"/>
        </w:rPr>
        <w:fldChar w:fldCharType="end"/>
      </w:r>
    </w:p>
    <w:p w14:paraId="1DE5E6AA">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_Toc20837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_Toc20837 \h </w:instrText>
      </w:r>
      <w:r>
        <w:rPr>
          <w:highlight w:val="none"/>
        </w:rPr>
        <w:fldChar w:fldCharType="separate"/>
      </w:r>
      <w:r>
        <w:rPr>
          <w:highlight w:val="none"/>
        </w:rPr>
        <w:t>99</w:t>
      </w:r>
      <w:r>
        <w:rPr>
          <w:highlight w:val="none"/>
        </w:rPr>
        <w:fldChar w:fldCharType="end"/>
      </w:r>
      <w:r>
        <w:rPr>
          <w:rFonts w:eastAsia="黑体" w:cs="Times New Roman"/>
          <w:szCs w:val="24"/>
          <w:highlight w:val="none"/>
        </w:rPr>
        <w:fldChar w:fldCharType="end"/>
      </w:r>
    </w:p>
    <w:p w14:paraId="101F12B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_Toc14074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_Toc14074 \h </w:instrText>
      </w:r>
      <w:r>
        <w:rPr>
          <w:highlight w:val="none"/>
        </w:rPr>
        <w:fldChar w:fldCharType="separate"/>
      </w:r>
      <w:r>
        <w:rPr>
          <w:highlight w:val="none"/>
        </w:rPr>
        <w:t>99</w:t>
      </w:r>
      <w:r>
        <w:rPr>
          <w:highlight w:val="none"/>
        </w:rPr>
        <w:fldChar w:fldCharType="end"/>
      </w:r>
      <w:r>
        <w:rPr>
          <w:rFonts w:eastAsia="黑体" w:cs="Times New Roman"/>
          <w:szCs w:val="24"/>
          <w:highlight w:val="none"/>
        </w:rPr>
        <w:fldChar w:fldCharType="end"/>
      </w:r>
    </w:p>
    <w:p w14:paraId="3523C4E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_Toc13556 </w:instrText>
      </w:r>
      <w:r>
        <w:rPr>
          <w:rFonts w:eastAsia="黑体" w:cs="Times New Roman"/>
          <w:szCs w:val="24"/>
          <w:highlight w:val="none"/>
        </w:rPr>
        <w:fldChar w:fldCharType="separate"/>
      </w:r>
      <w:r>
        <w:rPr>
          <w:rFonts w:ascii="Times New Roman" w:hAnsi="Times New Roman" w:eastAsia="楷体" w:cs="Times New Roman"/>
          <w:szCs w:val="32"/>
          <w:highlight w:val="none"/>
        </w:rPr>
        <w:t>（四）补贴标准及期限</w:t>
      </w:r>
      <w:r>
        <w:rPr>
          <w:highlight w:val="none"/>
        </w:rPr>
        <w:tab/>
      </w:r>
      <w:r>
        <w:rPr>
          <w:highlight w:val="none"/>
        </w:rPr>
        <w:fldChar w:fldCharType="begin"/>
      </w:r>
      <w:r>
        <w:rPr>
          <w:highlight w:val="none"/>
        </w:rPr>
        <w:instrText xml:space="preserve"> PAGEREF _Toc13556 \h </w:instrText>
      </w:r>
      <w:r>
        <w:rPr>
          <w:highlight w:val="none"/>
        </w:rPr>
        <w:fldChar w:fldCharType="separate"/>
      </w:r>
      <w:r>
        <w:rPr>
          <w:highlight w:val="none"/>
        </w:rPr>
        <w:t>100</w:t>
      </w:r>
      <w:r>
        <w:rPr>
          <w:highlight w:val="none"/>
        </w:rPr>
        <w:fldChar w:fldCharType="end"/>
      </w:r>
      <w:r>
        <w:rPr>
          <w:rFonts w:eastAsia="黑体" w:cs="Times New Roman"/>
          <w:szCs w:val="24"/>
          <w:highlight w:val="none"/>
        </w:rPr>
        <w:fldChar w:fldCharType="end"/>
      </w:r>
    </w:p>
    <w:p w14:paraId="1465DD4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_Toc26568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_Toc26568 \h </w:instrText>
      </w:r>
      <w:r>
        <w:rPr>
          <w:highlight w:val="none"/>
        </w:rPr>
        <w:fldChar w:fldCharType="separate"/>
      </w:r>
      <w:r>
        <w:rPr>
          <w:highlight w:val="none"/>
        </w:rPr>
        <w:t>100</w:t>
      </w:r>
      <w:r>
        <w:rPr>
          <w:highlight w:val="none"/>
        </w:rPr>
        <w:fldChar w:fldCharType="end"/>
      </w:r>
      <w:r>
        <w:rPr>
          <w:rFonts w:eastAsia="黑体" w:cs="Times New Roman"/>
          <w:szCs w:val="24"/>
          <w:highlight w:val="none"/>
        </w:rPr>
        <w:fldChar w:fldCharType="end"/>
      </w:r>
    </w:p>
    <w:p w14:paraId="1501214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_Toc24113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_Toc24113 \h </w:instrText>
      </w:r>
      <w:r>
        <w:rPr>
          <w:highlight w:val="none"/>
        </w:rPr>
        <w:fldChar w:fldCharType="separate"/>
      </w:r>
      <w:r>
        <w:rPr>
          <w:highlight w:val="none"/>
        </w:rPr>
        <w:t>101</w:t>
      </w:r>
      <w:r>
        <w:rPr>
          <w:highlight w:val="none"/>
        </w:rPr>
        <w:fldChar w:fldCharType="end"/>
      </w:r>
      <w:r>
        <w:rPr>
          <w:rFonts w:eastAsia="黑体" w:cs="Times New Roman"/>
          <w:szCs w:val="24"/>
          <w:highlight w:val="none"/>
        </w:rPr>
        <w:fldChar w:fldCharType="end"/>
      </w:r>
    </w:p>
    <w:p w14:paraId="53EBBC9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_Toc20152 </w:instrText>
      </w:r>
      <w:r>
        <w:rPr>
          <w:rFonts w:eastAsia="黑体" w:cs="Times New Roman"/>
          <w:szCs w:val="24"/>
          <w:highlight w:val="none"/>
        </w:rPr>
        <w:fldChar w:fldCharType="separate"/>
      </w:r>
      <w:r>
        <w:rPr>
          <w:rFonts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_Toc20152 \h </w:instrText>
      </w:r>
      <w:r>
        <w:rPr>
          <w:highlight w:val="none"/>
        </w:rPr>
        <w:fldChar w:fldCharType="separate"/>
      </w:r>
      <w:r>
        <w:rPr>
          <w:highlight w:val="none"/>
        </w:rPr>
        <w:t>101</w:t>
      </w:r>
      <w:r>
        <w:rPr>
          <w:highlight w:val="none"/>
        </w:rPr>
        <w:fldChar w:fldCharType="end"/>
      </w:r>
      <w:r>
        <w:rPr>
          <w:rFonts w:eastAsia="黑体" w:cs="Times New Roman"/>
          <w:szCs w:val="24"/>
          <w:highlight w:val="none"/>
        </w:rPr>
        <w:fldChar w:fldCharType="end"/>
      </w:r>
    </w:p>
    <w:p w14:paraId="010A14D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_Toc16530 </w:instrText>
      </w:r>
      <w:r>
        <w:rPr>
          <w:rFonts w:eastAsia="黑体" w:cs="Times New Roman"/>
          <w:szCs w:val="24"/>
          <w:highlight w:val="none"/>
        </w:rPr>
        <w:fldChar w:fldCharType="separate"/>
      </w:r>
      <w:r>
        <w:rPr>
          <w:rFonts w:ascii="Times New Roman" w:hAnsi="Times New Roman" w:eastAsia="楷体" w:cs="Times New Roman"/>
          <w:szCs w:val="32"/>
          <w:highlight w:val="none"/>
        </w:rPr>
        <w:t>（八）业务表单</w:t>
      </w:r>
      <w:r>
        <w:rPr>
          <w:highlight w:val="none"/>
        </w:rPr>
        <w:tab/>
      </w:r>
      <w:r>
        <w:rPr>
          <w:highlight w:val="none"/>
        </w:rPr>
        <w:fldChar w:fldCharType="begin"/>
      </w:r>
      <w:r>
        <w:rPr>
          <w:highlight w:val="none"/>
        </w:rPr>
        <w:instrText xml:space="preserve"> PAGEREF _Toc16530 \h </w:instrText>
      </w:r>
      <w:r>
        <w:rPr>
          <w:highlight w:val="none"/>
        </w:rPr>
        <w:fldChar w:fldCharType="separate"/>
      </w:r>
      <w:r>
        <w:rPr>
          <w:highlight w:val="none"/>
        </w:rPr>
        <w:t>101</w:t>
      </w:r>
      <w:r>
        <w:rPr>
          <w:highlight w:val="none"/>
        </w:rPr>
        <w:fldChar w:fldCharType="end"/>
      </w:r>
      <w:r>
        <w:rPr>
          <w:rFonts w:eastAsia="黑体" w:cs="Times New Roman"/>
          <w:szCs w:val="24"/>
          <w:highlight w:val="none"/>
        </w:rPr>
        <w:fldChar w:fldCharType="end"/>
      </w:r>
    </w:p>
    <w:p w14:paraId="3FE376A5">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_Toc9378 </w:instrText>
      </w:r>
      <w:r>
        <w:rPr>
          <w:rFonts w:eastAsia="黑体" w:cs="Times New Roman"/>
          <w:szCs w:val="24"/>
          <w:highlight w:val="none"/>
        </w:rPr>
        <w:fldChar w:fldCharType="separate"/>
      </w:r>
      <w:r>
        <w:rPr>
          <w:rFonts w:ascii="Times New Roman" w:hAnsi="Times New Roman" w:eastAsia="黑体" w:cs="Times New Roman"/>
          <w:szCs w:val="32"/>
          <w:highlight w:val="none"/>
        </w:rPr>
        <w:t>十</w:t>
      </w:r>
      <w:r>
        <w:rPr>
          <w:rFonts w:hint="eastAsia" w:ascii="Times New Roman" w:hAnsi="Times New Roman" w:eastAsia="黑体" w:cs="Times New Roman"/>
          <w:szCs w:val="32"/>
          <w:highlight w:val="none"/>
        </w:rPr>
        <w:t>八</w:t>
      </w:r>
      <w:r>
        <w:rPr>
          <w:rFonts w:ascii="Times New Roman" w:hAnsi="Times New Roman" w:eastAsia="黑体" w:cs="Times New Roman"/>
          <w:szCs w:val="32"/>
          <w:highlight w:val="none"/>
        </w:rPr>
        <w:t>、创业</w:t>
      </w:r>
      <w:r>
        <w:rPr>
          <w:rFonts w:hint="eastAsia" w:ascii="Times New Roman" w:hAnsi="Times New Roman" w:eastAsia="黑体" w:cs="Times New Roman"/>
          <w:szCs w:val="32"/>
          <w:highlight w:val="none"/>
          <w:lang w:val="en-US" w:eastAsia="zh-CN"/>
        </w:rPr>
        <w:t>场地</w:t>
      </w:r>
      <w:r>
        <w:rPr>
          <w:rFonts w:ascii="Times New Roman" w:hAnsi="Times New Roman" w:eastAsia="黑体" w:cs="Times New Roman"/>
          <w:szCs w:val="32"/>
          <w:highlight w:val="none"/>
        </w:rPr>
        <w:t>补贴</w:t>
      </w:r>
      <w:r>
        <w:rPr>
          <w:highlight w:val="none"/>
        </w:rPr>
        <w:tab/>
      </w:r>
      <w:r>
        <w:rPr>
          <w:highlight w:val="none"/>
        </w:rPr>
        <w:fldChar w:fldCharType="begin"/>
      </w:r>
      <w:r>
        <w:rPr>
          <w:highlight w:val="none"/>
        </w:rPr>
        <w:instrText xml:space="preserve"> PAGEREF _Toc9378 \h </w:instrText>
      </w:r>
      <w:r>
        <w:rPr>
          <w:highlight w:val="none"/>
        </w:rPr>
        <w:fldChar w:fldCharType="separate"/>
      </w:r>
      <w:r>
        <w:rPr>
          <w:highlight w:val="none"/>
        </w:rPr>
        <w:t>111</w:t>
      </w:r>
      <w:r>
        <w:rPr>
          <w:highlight w:val="none"/>
        </w:rPr>
        <w:fldChar w:fldCharType="end"/>
      </w:r>
      <w:r>
        <w:rPr>
          <w:rFonts w:eastAsia="黑体" w:cs="Times New Roman"/>
          <w:szCs w:val="24"/>
          <w:highlight w:val="none"/>
        </w:rPr>
        <w:fldChar w:fldCharType="end"/>
      </w:r>
    </w:p>
    <w:p w14:paraId="3F7FB36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_Toc32708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_Toc32708 \h </w:instrText>
      </w:r>
      <w:r>
        <w:rPr>
          <w:highlight w:val="none"/>
        </w:rPr>
        <w:fldChar w:fldCharType="separate"/>
      </w:r>
      <w:r>
        <w:rPr>
          <w:highlight w:val="none"/>
        </w:rPr>
        <w:t>111</w:t>
      </w:r>
      <w:r>
        <w:rPr>
          <w:highlight w:val="none"/>
        </w:rPr>
        <w:fldChar w:fldCharType="end"/>
      </w:r>
      <w:r>
        <w:rPr>
          <w:rFonts w:eastAsia="黑体" w:cs="Times New Roman"/>
          <w:szCs w:val="24"/>
          <w:highlight w:val="none"/>
        </w:rPr>
        <w:fldChar w:fldCharType="end"/>
      </w:r>
    </w:p>
    <w:p w14:paraId="0C25533D">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_Toc31704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_Toc31704 \h </w:instrText>
      </w:r>
      <w:r>
        <w:rPr>
          <w:highlight w:val="none"/>
        </w:rPr>
        <w:fldChar w:fldCharType="separate"/>
      </w:r>
      <w:r>
        <w:rPr>
          <w:highlight w:val="none"/>
        </w:rPr>
        <w:t>111</w:t>
      </w:r>
      <w:r>
        <w:rPr>
          <w:highlight w:val="none"/>
        </w:rPr>
        <w:fldChar w:fldCharType="end"/>
      </w:r>
      <w:r>
        <w:rPr>
          <w:rFonts w:eastAsia="黑体" w:cs="Times New Roman"/>
          <w:szCs w:val="24"/>
          <w:highlight w:val="none"/>
        </w:rPr>
        <w:fldChar w:fldCharType="end"/>
      </w:r>
    </w:p>
    <w:p w14:paraId="1D142CF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_Toc13535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_Toc13535 \h </w:instrText>
      </w:r>
      <w:r>
        <w:rPr>
          <w:highlight w:val="none"/>
        </w:rPr>
        <w:fldChar w:fldCharType="separate"/>
      </w:r>
      <w:r>
        <w:rPr>
          <w:highlight w:val="none"/>
        </w:rPr>
        <w:t>111</w:t>
      </w:r>
      <w:r>
        <w:rPr>
          <w:highlight w:val="none"/>
        </w:rPr>
        <w:fldChar w:fldCharType="end"/>
      </w:r>
      <w:r>
        <w:rPr>
          <w:rFonts w:eastAsia="黑体" w:cs="Times New Roman"/>
          <w:szCs w:val="24"/>
          <w:highlight w:val="none"/>
        </w:rPr>
        <w:fldChar w:fldCharType="end"/>
      </w:r>
    </w:p>
    <w:p w14:paraId="4245A9C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_Toc16626 </w:instrText>
      </w:r>
      <w:r>
        <w:rPr>
          <w:rFonts w:eastAsia="黑体" w:cs="Times New Roman"/>
          <w:szCs w:val="24"/>
          <w:highlight w:val="none"/>
        </w:rPr>
        <w:fldChar w:fldCharType="separate"/>
      </w:r>
      <w:r>
        <w:rPr>
          <w:rFonts w:ascii="Times New Roman" w:hAnsi="Times New Roman" w:eastAsia="楷体" w:cs="Times New Roman"/>
          <w:szCs w:val="32"/>
          <w:highlight w:val="none"/>
        </w:rPr>
        <w:t>（四）补贴标准及期限</w:t>
      </w:r>
      <w:r>
        <w:rPr>
          <w:highlight w:val="none"/>
        </w:rPr>
        <w:tab/>
      </w:r>
      <w:r>
        <w:rPr>
          <w:highlight w:val="none"/>
        </w:rPr>
        <w:fldChar w:fldCharType="begin"/>
      </w:r>
      <w:r>
        <w:rPr>
          <w:highlight w:val="none"/>
        </w:rPr>
        <w:instrText xml:space="preserve"> PAGEREF _Toc16626 \h </w:instrText>
      </w:r>
      <w:r>
        <w:rPr>
          <w:highlight w:val="none"/>
        </w:rPr>
        <w:fldChar w:fldCharType="separate"/>
      </w:r>
      <w:r>
        <w:rPr>
          <w:highlight w:val="none"/>
        </w:rPr>
        <w:t>112</w:t>
      </w:r>
      <w:r>
        <w:rPr>
          <w:highlight w:val="none"/>
        </w:rPr>
        <w:fldChar w:fldCharType="end"/>
      </w:r>
      <w:r>
        <w:rPr>
          <w:rFonts w:eastAsia="黑体" w:cs="Times New Roman"/>
          <w:szCs w:val="24"/>
          <w:highlight w:val="none"/>
        </w:rPr>
        <w:fldChar w:fldCharType="end"/>
      </w:r>
    </w:p>
    <w:p w14:paraId="1E84B5A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_Toc31348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_Toc31348 \h </w:instrText>
      </w:r>
      <w:r>
        <w:rPr>
          <w:highlight w:val="none"/>
        </w:rPr>
        <w:fldChar w:fldCharType="separate"/>
      </w:r>
      <w:r>
        <w:rPr>
          <w:highlight w:val="none"/>
        </w:rPr>
        <w:t>112</w:t>
      </w:r>
      <w:r>
        <w:rPr>
          <w:highlight w:val="none"/>
        </w:rPr>
        <w:fldChar w:fldCharType="end"/>
      </w:r>
      <w:r>
        <w:rPr>
          <w:rFonts w:eastAsia="黑体" w:cs="Times New Roman"/>
          <w:szCs w:val="24"/>
          <w:highlight w:val="none"/>
        </w:rPr>
        <w:fldChar w:fldCharType="end"/>
      </w:r>
    </w:p>
    <w:p w14:paraId="3D1ADB1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_Toc27438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_Toc27438 \h </w:instrText>
      </w:r>
      <w:r>
        <w:rPr>
          <w:highlight w:val="none"/>
        </w:rPr>
        <w:fldChar w:fldCharType="separate"/>
      </w:r>
      <w:r>
        <w:rPr>
          <w:highlight w:val="none"/>
        </w:rPr>
        <w:t>112</w:t>
      </w:r>
      <w:r>
        <w:rPr>
          <w:highlight w:val="none"/>
        </w:rPr>
        <w:fldChar w:fldCharType="end"/>
      </w:r>
      <w:r>
        <w:rPr>
          <w:rFonts w:eastAsia="黑体" w:cs="Times New Roman"/>
          <w:szCs w:val="24"/>
          <w:highlight w:val="none"/>
        </w:rPr>
        <w:fldChar w:fldCharType="end"/>
      </w:r>
    </w:p>
    <w:p w14:paraId="471FF42C">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_Toc24048 </w:instrText>
      </w:r>
      <w:r>
        <w:rPr>
          <w:rFonts w:eastAsia="黑体" w:cs="Times New Roman"/>
          <w:szCs w:val="24"/>
          <w:highlight w:val="none"/>
        </w:rPr>
        <w:fldChar w:fldCharType="separate"/>
      </w:r>
      <w:r>
        <w:rPr>
          <w:rFonts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_Toc24048 \h </w:instrText>
      </w:r>
      <w:r>
        <w:rPr>
          <w:highlight w:val="none"/>
        </w:rPr>
        <w:fldChar w:fldCharType="separate"/>
      </w:r>
      <w:r>
        <w:rPr>
          <w:highlight w:val="none"/>
        </w:rPr>
        <w:t>113</w:t>
      </w:r>
      <w:r>
        <w:rPr>
          <w:highlight w:val="none"/>
        </w:rPr>
        <w:fldChar w:fldCharType="end"/>
      </w:r>
      <w:r>
        <w:rPr>
          <w:rFonts w:eastAsia="黑体" w:cs="Times New Roman"/>
          <w:szCs w:val="24"/>
          <w:highlight w:val="none"/>
        </w:rPr>
        <w:fldChar w:fldCharType="end"/>
      </w:r>
    </w:p>
    <w:p w14:paraId="567CCA6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_Toc8390 </w:instrText>
      </w:r>
      <w:r>
        <w:rPr>
          <w:rFonts w:eastAsia="黑体" w:cs="Times New Roman"/>
          <w:szCs w:val="24"/>
          <w:highlight w:val="none"/>
        </w:rPr>
        <w:fldChar w:fldCharType="separate"/>
      </w:r>
      <w:r>
        <w:rPr>
          <w:rFonts w:ascii="Times New Roman" w:hAnsi="Times New Roman" w:eastAsia="楷体" w:cs="Times New Roman"/>
          <w:szCs w:val="32"/>
          <w:highlight w:val="none"/>
        </w:rPr>
        <w:t>（八）业务表单</w:t>
      </w:r>
      <w:r>
        <w:rPr>
          <w:highlight w:val="none"/>
        </w:rPr>
        <w:tab/>
      </w:r>
      <w:r>
        <w:rPr>
          <w:highlight w:val="none"/>
        </w:rPr>
        <w:fldChar w:fldCharType="begin"/>
      </w:r>
      <w:r>
        <w:rPr>
          <w:highlight w:val="none"/>
        </w:rPr>
        <w:instrText xml:space="preserve"> PAGEREF _Toc8390 \h </w:instrText>
      </w:r>
      <w:r>
        <w:rPr>
          <w:highlight w:val="none"/>
        </w:rPr>
        <w:fldChar w:fldCharType="separate"/>
      </w:r>
      <w:r>
        <w:rPr>
          <w:highlight w:val="none"/>
        </w:rPr>
        <w:t>113</w:t>
      </w:r>
      <w:r>
        <w:rPr>
          <w:highlight w:val="none"/>
        </w:rPr>
        <w:fldChar w:fldCharType="end"/>
      </w:r>
      <w:r>
        <w:rPr>
          <w:rFonts w:eastAsia="黑体" w:cs="Times New Roman"/>
          <w:szCs w:val="24"/>
          <w:highlight w:val="none"/>
        </w:rPr>
        <w:fldChar w:fldCharType="end"/>
      </w:r>
    </w:p>
    <w:p w14:paraId="73AFD8A5">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_Toc2339 </w:instrText>
      </w:r>
      <w:r>
        <w:rPr>
          <w:rFonts w:eastAsia="黑体" w:cs="Times New Roman"/>
          <w:szCs w:val="24"/>
          <w:highlight w:val="none"/>
        </w:rPr>
        <w:fldChar w:fldCharType="separate"/>
      </w:r>
      <w:r>
        <w:rPr>
          <w:rFonts w:hint="eastAsia" w:ascii="Times New Roman" w:hAnsi="Times New Roman" w:eastAsia="黑体" w:cs="Times New Roman"/>
          <w:szCs w:val="32"/>
          <w:highlight w:val="none"/>
          <w:lang w:val="en-US" w:eastAsia="zh-CN"/>
        </w:rPr>
        <w:t>十九、</w:t>
      </w:r>
      <w:r>
        <w:rPr>
          <w:rFonts w:hint="default" w:ascii="Times New Roman" w:hAnsi="Times New Roman" w:eastAsia="黑体" w:cs="Times New Roman"/>
          <w:szCs w:val="32"/>
          <w:highlight w:val="none"/>
          <w:lang w:eastAsia="zh-CN"/>
        </w:rPr>
        <w:t>一次性创业补贴</w:t>
      </w:r>
      <w:r>
        <w:rPr>
          <w:highlight w:val="none"/>
        </w:rPr>
        <w:tab/>
      </w:r>
      <w:r>
        <w:rPr>
          <w:highlight w:val="none"/>
        </w:rPr>
        <w:fldChar w:fldCharType="begin"/>
      </w:r>
      <w:r>
        <w:rPr>
          <w:highlight w:val="none"/>
        </w:rPr>
        <w:instrText xml:space="preserve"> PAGEREF _Toc2339 \h </w:instrText>
      </w:r>
      <w:r>
        <w:rPr>
          <w:highlight w:val="none"/>
        </w:rPr>
        <w:fldChar w:fldCharType="separate"/>
      </w:r>
      <w:r>
        <w:rPr>
          <w:highlight w:val="none"/>
        </w:rPr>
        <w:t>115</w:t>
      </w:r>
      <w:r>
        <w:rPr>
          <w:highlight w:val="none"/>
        </w:rPr>
        <w:fldChar w:fldCharType="end"/>
      </w:r>
      <w:r>
        <w:rPr>
          <w:rFonts w:eastAsia="黑体" w:cs="Times New Roman"/>
          <w:szCs w:val="24"/>
          <w:highlight w:val="none"/>
        </w:rPr>
        <w:fldChar w:fldCharType="end"/>
      </w:r>
    </w:p>
    <w:p w14:paraId="7AEFF5B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_Toc30429 </w:instrText>
      </w:r>
      <w:r>
        <w:rPr>
          <w:rFonts w:eastAsia="黑体" w:cs="Times New Roman"/>
          <w:szCs w:val="24"/>
          <w:highlight w:val="none"/>
        </w:rPr>
        <w:fldChar w:fldCharType="separate"/>
      </w:r>
      <w:r>
        <w:rPr>
          <w:rFonts w:hint="default"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_Toc30429 \h </w:instrText>
      </w:r>
      <w:r>
        <w:rPr>
          <w:highlight w:val="none"/>
        </w:rPr>
        <w:fldChar w:fldCharType="separate"/>
      </w:r>
      <w:r>
        <w:rPr>
          <w:highlight w:val="none"/>
        </w:rPr>
        <w:t>115</w:t>
      </w:r>
      <w:r>
        <w:rPr>
          <w:highlight w:val="none"/>
        </w:rPr>
        <w:fldChar w:fldCharType="end"/>
      </w:r>
      <w:r>
        <w:rPr>
          <w:rFonts w:eastAsia="黑体" w:cs="Times New Roman"/>
          <w:szCs w:val="24"/>
          <w:highlight w:val="none"/>
        </w:rPr>
        <w:fldChar w:fldCharType="end"/>
      </w:r>
    </w:p>
    <w:p w14:paraId="1524642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_Toc29174 </w:instrText>
      </w:r>
      <w:r>
        <w:rPr>
          <w:rFonts w:eastAsia="黑体" w:cs="Times New Roman"/>
          <w:szCs w:val="24"/>
          <w:highlight w:val="none"/>
        </w:rPr>
        <w:fldChar w:fldCharType="separate"/>
      </w:r>
      <w:r>
        <w:rPr>
          <w:rFonts w:hint="default"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_Toc29174 \h </w:instrText>
      </w:r>
      <w:r>
        <w:rPr>
          <w:highlight w:val="none"/>
        </w:rPr>
        <w:fldChar w:fldCharType="separate"/>
      </w:r>
      <w:r>
        <w:rPr>
          <w:highlight w:val="none"/>
        </w:rPr>
        <w:t>115</w:t>
      </w:r>
      <w:r>
        <w:rPr>
          <w:highlight w:val="none"/>
        </w:rPr>
        <w:fldChar w:fldCharType="end"/>
      </w:r>
      <w:r>
        <w:rPr>
          <w:rFonts w:eastAsia="黑体" w:cs="Times New Roman"/>
          <w:szCs w:val="24"/>
          <w:highlight w:val="none"/>
        </w:rPr>
        <w:fldChar w:fldCharType="end"/>
      </w:r>
    </w:p>
    <w:p w14:paraId="7915D6BA">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_Toc15964 </w:instrText>
      </w:r>
      <w:r>
        <w:rPr>
          <w:rFonts w:eastAsia="黑体" w:cs="Times New Roman"/>
          <w:szCs w:val="24"/>
          <w:highlight w:val="none"/>
        </w:rPr>
        <w:fldChar w:fldCharType="separate"/>
      </w:r>
      <w:r>
        <w:rPr>
          <w:rFonts w:hint="default"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_Toc15964 \h </w:instrText>
      </w:r>
      <w:r>
        <w:rPr>
          <w:highlight w:val="none"/>
        </w:rPr>
        <w:fldChar w:fldCharType="separate"/>
      </w:r>
      <w:r>
        <w:rPr>
          <w:highlight w:val="none"/>
        </w:rPr>
        <w:t>115</w:t>
      </w:r>
      <w:r>
        <w:rPr>
          <w:highlight w:val="none"/>
        </w:rPr>
        <w:fldChar w:fldCharType="end"/>
      </w:r>
      <w:r>
        <w:rPr>
          <w:rFonts w:eastAsia="黑体" w:cs="Times New Roman"/>
          <w:szCs w:val="24"/>
          <w:highlight w:val="none"/>
        </w:rPr>
        <w:fldChar w:fldCharType="end"/>
      </w:r>
    </w:p>
    <w:p w14:paraId="293E2F8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_Toc21273 </w:instrText>
      </w:r>
      <w:r>
        <w:rPr>
          <w:rFonts w:eastAsia="黑体" w:cs="Times New Roman"/>
          <w:szCs w:val="24"/>
          <w:highlight w:val="none"/>
        </w:rPr>
        <w:fldChar w:fldCharType="separate"/>
      </w:r>
      <w:r>
        <w:rPr>
          <w:rFonts w:hint="default" w:ascii="Times New Roman" w:hAnsi="Times New Roman" w:eastAsia="楷体" w:cs="Times New Roman"/>
          <w:szCs w:val="32"/>
          <w:highlight w:val="none"/>
        </w:rPr>
        <w:t>（四）补贴标准及期限</w:t>
      </w:r>
      <w:r>
        <w:rPr>
          <w:highlight w:val="none"/>
        </w:rPr>
        <w:tab/>
      </w:r>
      <w:r>
        <w:rPr>
          <w:highlight w:val="none"/>
        </w:rPr>
        <w:fldChar w:fldCharType="begin"/>
      </w:r>
      <w:r>
        <w:rPr>
          <w:highlight w:val="none"/>
        </w:rPr>
        <w:instrText xml:space="preserve"> PAGEREF _Toc21273 \h </w:instrText>
      </w:r>
      <w:r>
        <w:rPr>
          <w:highlight w:val="none"/>
        </w:rPr>
        <w:fldChar w:fldCharType="separate"/>
      </w:r>
      <w:r>
        <w:rPr>
          <w:highlight w:val="none"/>
        </w:rPr>
        <w:t>115</w:t>
      </w:r>
      <w:r>
        <w:rPr>
          <w:highlight w:val="none"/>
        </w:rPr>
        <w:fldChar w:fldCharType="end"/>
      </w:r>
      <w:r>
        <w:rPr>
          <w:rFonts w:eastAsia="黑体" w:cs="Times New Roman"/>
          <w:szCs w:val="24"/>
          <w:highlight w:val="none"/>
        </w:rPr>
        <w:fldChar w:fldCharType="end"/>
      </w:r>
    </w:p>
    <w:p w14:paraId="1350E89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_Toc25029 </w:instrText>
      </w:r>
      <w:r>
        <w:rPr>
          <w:rFonts w:eastAsia="黑体" w:cs="Times New Roman"/>
          <w:szCs w:val="24"/>
          <w:highlight w:val="none"/>
        </w:rPr>
        <w:fldChar w:fldCharType="separate"/>
      </w:r>
      <w:r>
        <w:rPr>
          <w:rFonts w:hint="default"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_Toc25029 \h </w:instrText>
      </w:r>
      <w:r>
        <w:rPr>
          <w:highlight w:val="none"/>
        </w:rPr>
        <w:fldChar w:fldCharType="separate"/>
      </w:r>
      <w:r>
        <w:rPr>
          <w:highlight w:val="none"/>
        </w:rPr>
        <w:t>116</w:t>
      </w:r>
      <w:r>
        <w:rPr>
          <w:highlight w:val="none"/>
        </w:rPr>
        <w:fldChar w:fldCharType="end"/>
      </w:r>
      <w:r>
        <w:rPr>
          <w:rFonts w:eastAsia="黑体" w:cs="Times New Roman"/>
          <w:szCs w:val="24"/>
          <w:highlight w:val="none"/>
        </w:rPr>
        <w:fldChar w:fldCharType="end"/>
      </w:r>
    </w:p>
    <w:p w14:paraId="2EC6848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_Toc24327 </w:instrText>
      </w:r>
      <w:r>
        <w:rPr>
          <w:rFonts w:eastAsia="黑体" w:cs="Times New Roman"/>
          <w:szCs w:val="24"/>
          <w:highlight w:val="none"/>
        </w:rPr>
        <w:fldChar w:fldCharType="separate"/>
      </w:r>
      <w:r>
        <w:rPr>
          <w:rFonts w:hint="default"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_Toc24327 \h </w:instrText>
      </w:r>
      <w:r>
        <w:rPr>
          <w:highlight w:val="none"/>
        </w:rPr>
        <w:fldChar w:fldCharType="separate"/>
      </w:r>
      <w:r>
        <w:rPr>
          <w:highlight w:val="none"/>
        </w:rPr>
        <w:t>116</w:t>
      </w:r>
      <w:r>
        <w:rPr>
          <w:highlight w:val="none"/>
        </w:rPr>
        <w:fldChar w:fldCharType="end"/>
      </w:r>
      <w:r>
        <w:rPr>
          <w:rFonts w:eastAsia="黑体" w:cs="Times New Roman"/>
          <w:szCs w:val="24"/>
          <w:highlight w:val="none"/>
        </w:rPr>
        <w:fldChar w:fldCharType="end"/>
      </w:r>
    </w:p>
    <w:p w14:paraId="0D0589F5">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_Toc31647 </w:instrText>
      </w:r>
      <w:r>
        <w:rPr>
          <w:rFonts w:eastAsia="黑体" w:cs="Times New Roman"/>
          <w:szCs w:val="24"/>
          <w:highlight w:val="none"/>
        </w:rPr>
        <w:fldChar w:fldCharType="separate"/>
      </w:r>
      <w:r>
        <w:rPr>
          <w:rFonts w:hint="default"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_Toc31647 \h </w:instrText>
      </w:r>
      <w:r>
        <w:rPr>
          <w:highlight w:val="none"/>
        </w:rPr>
        <w:fldChar w:fldCharType="separate"/>
      </w:r>
      <w:r>
        <w:rPr>
          <w:highlight w:val="none"/>
        </w:rPr>
        <w:t>117</w:t>
      </w:r>
      <w:r>
        <w:rPr>
          <w:highlight w:val="none"/>
        </w:rPr>
        <w:fldChar w:fldCharType="end"/>
      </w:r>
      <w:r>
        <w:rPr>
          <w:rFonts w:eastAsia="黑体" w:cs="Times New Roman"/>
          <w:szCs w:val="24"/>
          <w:highlight w:val="none"/>
        </w:rPr>
        <w:fldChar w:fldCharType="end"/>
      </w:r>
    </w:p>
    <w:p w14:paraId="2E5A05DC">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_Toc30769 </w:instrText>
      </w:r>
      <w:r>
        <w:rPr>
          <w:rFonts w:eastAsia="黑体" w:cs="Times New Roman"/>
          <w:szCs w:val="24"/>
          <w:highlight w:val="none"/>
        </w:rPr>
        <w:fldChar w:fldCharType="separate"/>
      </w:r>
      <w:r>
        <w:rPr>
          <w:rFonts w:hint="default" w:ascii="Times New Roman" w:hAnsi="Times New Roman" w:eastAsia="楷体" w:cs="Times New Roman"/>
          <w:szCs w:val="32"/>
          <w:highlight w:val="none"/>
        </w:rPr>
        <w:t>（八）业务表单</w:t>
      </w:r>
      <w:r>
        <w:rPr>
          <w:highlight w:val="none"/>
        </w:rPr>
        <w:tab/>
      </w:r>
      <w:r>
        <w:rPr>
          <w:highlight w:val="none"/>
        </w:rPr>
        <w:fldChar w:fldCharType="begin"/>
      </w:r>
      <w:r>
        <w:rPr>
          <w:highlight w:val="none"/>
        </w:rPr>
        <w:instrText xml:space="preserve"> PAGEREF _Toc30769 \h </w:instrText>
      </w:r>
      <w:r>
        <w:rPr>
          <w:highlight w:val="none"/>
        </w:rPr>
        <w:fldChar w:fldCharType="separate"/>
      </w:r>
      <w:r>
        <w:rPr>
          <w:highlight w:val="none"/>
        </w:rPr>
        <w:t>117</w:t>
      </w:r>
      <w:r>
        <w:rPr>
          <w:highlight w:val="none"/>
        </w:rPr>
        <w:fldChar w:fldCharType="end"/>
      </w:r>
      <w:r>
        <w:rPr>
          <w:rFonts w:eastAsia="黑体" w:cs="Times New Roman"/>
          <w:szCs w:val="24"/>
          <w:highlight w:val="none"/>
        </w:rPr>
        <w:fldChar w:fldCharType="end"/>
      </w:r>
    </w:p>
    <w:p w14:paraId="722EE816">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_Toc7456 </w:instrText>
      </w:r>
      <w:r>
        <w:rPr>
          <w:rFonts w:eastAsia="黑体" w:cs="Times New Roman"/>
          <w:szCs w:val="24"/>
          <w:highlight w:val="none"/>
        </w:rPr>
        <w:fldChar w:fldCharType="separate"/>
      </w:r>
      <w:r>
        <w:rPr>
          <w:rFonts w:hint="eastAsia" w:ascii="Times New Roman" w:hAnsi="Times New Roman" w:eastAsia="黑体" w:cs="Times New Roman"/>
          <w:szCs w:val="32"/>
          <w:highlight w:val="none"/>
          <w:lang w:val="en-US" w:eastAsia="zh-CN"/>
        </w:rPr>
        <w:t>二十</w:t>
      </w:r>
      <w:r>
        <w:rPr>
          <w:rFonts w:ascii="Times New Roman" w:hAnsi="Times New Roman" w:eastAsia="黑体" w:cs="Times New Roman"/>
          <w:szCs w:val="32"/>
          <w:highlight w:val="none"/>
        </w:rPr>
        <w:t>、创业担保贷款资质认定</w:t>
      </w:r>
      <w:r>
        <w:rPr>
          <w:highlight w:val="none"/>
        </w:rPr>
        <w:tab/>
      </w:r>
      <w:r>
        <w:rPr>
          <w:highlight w:val="none"/>
        </w:rPr>
        <w:fldChar w:fldCharType="begin"/>
      </w:r>
      <w:r>
        <w:rPr>
          <w:highlight w:val="none"/>
        </w:rPr>
        <w:instrText xml:space="preserve"> PAGEREF _Toc7456 \h </w:instrText>
      </w:r>
      <w:r>
        <w:rPr>
          <w:highlight w:val="none"/>
        </w:rPr>
        <w:fldChar w:fldCharType="separate"/>
      </w:r>
      <w:r>
        <w:rPr>
          <w:highlight w:val="none"/>
        </w:rPr>
        <w:t>119</w:t>
      </w:r>
      <w:r>
        <w:rPr>
          <w:highlight w:val="none"/>
        </w:rPr>
        <w:fldChar w:fldCharType="end"/>
      </w:r>
      <w:r>
        <w:rPr>
          <w:rFonts w:eastAsia="黑体" w:cs="Times New Roman"/>
          <w:szCs w:val="24"/>
          <w:highlight w:val="none"/>
        </w:rPr>
        <w:fldChar w:fldCharType="end"/>
      </w:r>
    </w:p>
    <w:p w14:paraId="58B97D2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_Toc26959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_Toc26959 \h </w:instrText>
      </w:r>
      <w:r>
        <w:rPr>
          <w:highlight w:val="none"/>
        </w:rPr>
        <w:fldChar w:fldCharType="separate"/>
      </w:r>
      <w:r>
        <w:rPr>
          <w:highlight w:val="none"/>
        </w:rPr>
        <w:t>119</w:t>
      </w:r>
      <w:r>
        <w:rPr>
          <w:highlight w:val="none"/>
        </w:rPr>
        <w:fldChar w:fldCharType="end"/>
      </w:r>
      <w:r>
        <w:rPr>
          <w:rFonts w:eastAsia="黑体" w:cs="Times New Roman"/>
          <w:szCs w:val="24"/>
          <w:highlight w:val="none"/>
        </w:rPr>
        <w:fldChar w:fldCharType="end"/>
      </w:r>
    </w:p>
    <w:p w14:paraId="55A08C82">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_Toc29432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_Toc29432 \h </w:instrText>
      </w:r>
      <w:r>
        <w:rPr>
          <w:highlight w:val="none"/>
        </w:rPr>
        <w:fldChar w:fldCharType="separate"/>
      </w:r>
      <w:r>
        <w:rPr>
          <w:highlight w:val="none"/>
        </w:rPr>
        <w:t>119</w:t>
      </w:r>
      <w:r>
        <w:rPr>
          <w:highlight w:val="none"/>
        </w:rPr>
        <w:fldChar w:fldCharType="end"/>
      </w:r>
      <w:r>
        <w:rPr>
          <w:rFonts w:eastAsia="黑体" w:cs="Times New Roman"/>
          <w:szCs w:val="24"/>
          <w:highlight w:val="none"/>
        </w:rPr>
        <w:fldChar w:fldCharType="end"/>
      </w:r>
    </w:p>
    <w:p w14:paraId="23955FC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_Toc28108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_Toc28108 \h </w:instrText>
      </w:r>
      <w:r>
        <w:rPr>
          <w:highlight w:val="none"/>
        </w:rPr>
        <w:fldChar w:fldCharType="separate"/>
      </w:r>
      <w:r>
        <w:rPr>
          <w:highlight w:val="none"/>
        </w:rPr>
        <w:t>120</w:t>
      </w:r>
      <w:r>
        <w:rPr>
          <w:highlight w:val="none"/>
        </w:rPr>
        <w:fldChar w:fldCharType="end"/>
      </w:r>
      <w:r>
        <w:rPr>
          <w:rFonts w:eastAsia="黑体" w:cs="Times New Roman"/>
          <w:szCs w:val="24"/>
          <w:highlight w:val="none"/>
        </w:rPr>
        <w:fldChar w:fldCharType="end"/>
      </w:r>
    </w:p>
    <w:p w14:paraId="37EF5F2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_Toc20118 </w:instrText>
      </w:r>
      <w:r>
        <w:rPr>
          <w:rFonts w:eastAsia="黑体" w:cs="Times New Roman"/>
          <w:szCs w:val="24"/>
          <w:highlight w:val="none"/>
        </w:rPr>
        <w:fldChar w:fldCharType="separate"/>
      </w:r>
      <w:r>
        <w:rPr>
          <w:rFonts w:ascii="Times New Roman" w:hAnsi="Times New Roman" w:eastAsia="楷体" w:cs="Times New Roman"/>
          <w:szCs w:val="32"/>
          <w:highlight w:val="none"/>
        </w:rPr>
        <w:t>（四）办理要件</w:t>
      </w:r>
      <w:r>
        <w:rPr>
          <w:highlight w:val="none"/>
        </w:rPr>
        <w:tab/>
      </w:r>
      <w:r>
        <w:rPr>
          <w:highlight w:val="none"/>
        </w:rPr>
        <w:fldChar w:fldCharType="begin"/>
      </w:r>
      <w:r>
        <w:rPr>
          <w:highlight w:val="none"/>
        </w:rPr>
        <w:instrText xml:space="preserve"> PAGEREF _Toc20118 \h </w:instrText>
      </w:r>
      <w:r>
        <w:rPr>
          <w:highlight w:val="none"/>
        </w:rPr>
        <w:fldChar w:fldCharType="separate"/>
      </w:r>
      <w:r>
        <w:rPr>
          <w:highlight w:val="none"/>
        </w:rPr>
        <w:t>120</w:t>
      </w:r>
      <w:r>
        <w:rPr>
          <w:highlight w:val="none"/>
        </w:rPr>
        <w:fldChar w:fldCharType="end"/>
      </w:r>
      <w:r>
        <w:rPr>
          <w:rFonts w:eastAsia="黑体" w:cs="Times New Roman"/>
          <w:szCs w:val="24"/>
          <w:highlight w:val="none"/>
        </w:rPr>
        <w:fldChar w:fldCharType="end"/>
      </w:r>
    </w:p>
    <w:p w14:paraId="7AF58607">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_Toc11866 </w:instrText>
      </w:r>
      <w:r>
        <w:rPr>
          <w:rFonts w:eastAsia="黑体" w:cs="Times New Roman"/>
          <w:szCs w:val="24"/>
          <w:highlight w:val="none"/>
        </w:rPr>
        <w:fldChar w:fldCharType="separate"/>
      </w:r>
      <w:r>
        <w:rPr>
          <w:rFonts w:ascii="Times New Roman" w:hAnsi="Times New Roman" w:eastAsia="楷体" w:cs="Times New Roman"/>
          <w:szCs w:val="32"/>
          <w:highlight w:val="none"/>
        </w:rPr>
        <w:t>（五）办事流程</w:t>
      </w:r>
      <w:r>
        <w:rPr>
          <w:highlight w:val="none"/>
        </w:rPr>
        <w:tab/>
      </w:r>
      <w:r>
        <w:rPr>
          <w:highlight w:val="none"/>
        </w:rPr>
        <w:fldChar w:fldCharType="begin"/>
      </w:r>
      <w:r>
        <w:rPr>
          <w:highlight w:val="none"/>
        </w:rPr>
        <w:instrText xml:space="preserve"> PAGEREF _Toc11866 \h </w:instrText>
      </w:r>
      <w:r>
        <w:rPr>
          <w:highlight w:val="none"/>
        </w:rPr>
        <w:fldChar w:fldCharType="separate"/>
      </w:r>
      <w:r>
        <w:rPr>
          <w:highlight w:val="none"/>
        </w:rPr>
        <w:t>121</w:t>
      </w:r>
      <w:r>
        <w:rPr>
          <w:highlight w:val="none"/>
        </w:rPr>
        <w:fldChar w:fldCharType="end"/>
      </w:r>
      <w:r>
        <w:rPr>
          <w:rFonts w:eastAsia="黑体" w:cs="Times New Roman"/>
          <w:szCs w:val="24"/>
          <w:highlight w:val="none"/>
        </w:rPr>
        <w:fldChar w:fldCharType="end"/>
      </w:r>
    </w:p>
    <w:p w14:paraId="4F9BCBC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_Toc26326 </w:instrText>
      </w:r>
      <w:r>
        <w:rPr>
          <w:rFonts w:eastAsia="黑体" w:cs="Times New Roman"/>
          <w:szCs w:val="24"/>
          <w:highlight w:val="none"/>
        </w:rPr>
        <w:fldChar w:fldCharType="separate"/>
      </w:r>
      <w:r>
        <w:rPr>
          <w:rFonts w:ascii="Times New Roman" w:hAnsi="Times New Roman" w:eastAsia="楷体" w:cs="Times New Roman"/>
          <w:szCs w:val="32"/>
          <w:highlight w:val="none"/>
        </w:rPr>
        <w:t>（六）办理时限</w:t>
      </w:r>
      <w:r>
        <w:rPr>
          <w:highlight w:val="none"/>
        </w:rPr>
        <w:tab/>
      </w:r>
      <w:r>
        <w:rPr>
          <w:highlight w:val="none"/>
        </w:rPr>
        <w:fldChar w:fldCharType="begin"/>
      </w:r>
      <w:r>
        <w:rPr>
          <w:highlight w:val="none"/>
        </w:rPr>
        <w:instrText xml:space="preserve"> PAGEREF _Toc26326 \h </w:instrText>
      </w:r>
      <w:r>
        <w:rPr>
          <w:highlight w:val="none"/>
        </w:rPr>
        <w:fldChar w:fldCharType="separate"/>
      </w:r>
      <w:r>
        <w:rPr>
          <w:highlight w:val="none"/>
        </w:rPr>
        <w:t>122</w:t>
      </w:r>
      <w:r>
        <w:rPr>
          <w:highlight w:val="none"/>
        </w:rPr>
        <w:fldChar w:fldCharType="end"/>
      </w:r>
      <w:r>
        <w:rPr>
          <w:rFonts w:eastAsia="黑体" w:cs="Times New Roman"/>
          <w:szCs w:val="24"/>
          <w:highlight w:val="none"/>
        </w:rPr>
        <w:fldChar w:fldCharType="end"/>
      </w:r>
    </w:p>
    <w:p w14:paraId="5A9BE53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_Toc23410 </w:instrText>
      </w:r>
      <w:r>
        <w:rPr>
          <w:rFonts w:eastAsia="黑体" w:cs="Times New Roman"/>
          <w:szCs w:val="24"/>
          <w:highlight w:val="none"/>
        </w:rPr>
        <w:fldChar w:fldCharType="separate"/>
      </w:r>
      <w:r>
        <w:rPr>
          <w:rFonts w:ascii="Times New Roman" w:hAnsi="Times New Roman" w:eastAsia="楷体" w:cs="Times New Roman"/>
          <w:szCs w:val="32"/>
          <w:highlight w:val="none"/>
        </w:rPr>
        <w:t>（七）业务表单</w:t>
      </w:r>
      <w:r>
        <w:rPr>
          <w:highlight w:val="none"/>
        </w:rPr>
        <w:tab/>
      </w:r>
      <w:r>
        <w:rPr>
          <w:highlight w:val="none"/>
        </w:rPr>
        <w:fldChar w:fldCharType="begin"/>
      </w:r>
      <w:r>
        <w:rPr>
          <w:highlight w:val="none"/>
        </w:rPr>
        <w:instrText xml:space="preserve"> PAGEREF _Toc23410 \h </w:instrText>
      </w:r>
      <w:r>
        <w:rPr>
          <w:highlight w:val="none"/>
        </w:rPr>
        <w:fldChar w:fldCharType="separate"/>
      </w:r>
      <w:r>
        <w:rPr>
          <w:highlight w:val="none"/>
        </w:rPr>
        <w:t>122</w:t>
      </w:r>
      <w:r>
        <w:rPr>
          <w:highlight w:val="none"/>
        </w:rPr>
        <w:fldChar w:fldCharType="end"/>
      </w:r>
      <w:r>
        <w:rPr>
          <w:rFonts w:eastAsia="黑体" w:cs="Times New Roman"/>
          <w:szCs w:val="24"/>
          <w:highlight w:val="none"/>
        </w:rPr>
        <w:fldChar w:fldCharType="end"/>
      </w:r>
    </w:p>
    <w:p w14:paraId="5C1E916D">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_Toc29470 </w:instrText>
      </w:r>
      <w:r>
        <w:rPr>
          <w:rFonts w:eastAsia="黑体" w:cs="Times New Roman"/>
          <w:szCs w:val="24"/>
          <w:highlight w:val="none"/>
        </w:rPr>
        <w:fldChar w:fldCharType="separate"/>
      </w:r>
      <w:r>
        <w:rPr>
          <w:rFonts w:hint="eastAsia" w:ascii="Times New Roman" w:hAnsi="Times New Roman" w:eastAsia="黑体" w:cs="Times New Roman"/>
          <w:szCs w:val="32"/>
          <w:highlight w:val="none"/>
        </w:rPr>
        <w:t>二十</w:t>
      </w:r>
      <w:r>
        <w:rPr>
          <w:rFonts w:hint="eastAsia" w:ascii="Times New Roman" w:hAnsi="Times New Roman" w:eastAsia="黑体" w:cs="Times New Roman"/>
          <w:szCs w:val="32"/>
          <w:highlight w:val="none"/>
          <w:lang w:val="en-US" w:eastAsia="zh-CN"/>
        </w:rPr>
        <w:t>一</w:t>
      </w:r>
      <w:r>
        <w:rPr>
          <w:rFonts w:ascii="Times New Roman" w:hAnsi="Times New Roman" w:eastAsia="黑体" w:cs="Times New Roman"/>
          <w:szCs w:val="32"/>
          <w:highlight w:val="none"/>
        </w:rPr>
        <w:t>、创业孵化基地（园区）申报管理</w:t>
      </w:r>
      <w:r>
        <w:rPr>
          <w:highlight w:val="none"/>
        </w:rPr>
        <w:tab/>
      </w:r>
      <w:r>
        <w:rPr>
          <w:highlight w:val="none"/>
        </w:rPr>
        <w:fldChar w:fldCharType="begin"/>
      </w:r>
      <w:r>
        <w:rPr>
          <w:highlight w:val="none"/>
        </w:rPr>
        <w:instrText xml:space="preserve"> PAGEREF _Toc29470 \h </w:instrText>
      </w:r>
      <w:r>
        <w:rPr>
          <w:highlight w:val="none"/>
        </w:rPr>
        <w:fldChar w:fldCharType="separate"/>
      </w:r>
      <w:r>
        <w:rPr>
          <w:highlight w:val="none"/>
        </w:rPr>
        <w:t>125</w:t>
      </w:r>
      <w:r>
        <w:rPr>
          <w:highlight w:val="none"/>
        </w:rPr>
        <w:fldChar w:fldCharType="end"/>
      </w:r>
      <w:r>
        <w:rPr>
          <w:rFonts w:eastAsia="黑体" w:cs="Times New Roman"/>
          <w:szCs w:val="24"/>
          <w:highlight w:val="none"/>
        </w:rPr>
        <w:fldChar w:fldCharType="end"/>
      </w:r>
    </w:p>
    <w:p w14:paraId="6A7B6BCB">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_Toc7309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_Toc7309 \h </w:instrText>
      </w:r>
      <w:r>
        <w:rPr>
          <w:highlight w:val="none"/>
        </w:rPr>
        <w:fldChar w:fldCharType="separate"/>
      </w:r>
      <w:r>
        <w:rPr>
          <w:highlight w:val="none"/>
        </w:rPr>
        <w:t>125</w:t>
      </w:r>
      <w:r>
        <w:rPr>
          <w:highlight w:val="none"/>
        </w:rPr>
        <w:fldChar w:fldCharType="end"/>
      </w:r>
      <w:r>
        <w:rPr>
          <w:rFonts w:eastAsia="黑体" w:cs="Times New Roman"/>
          <w:szCs w:val="24"/>
          <w:highlight w:val="none"/>
        </w:rPr>
        <w:fldChar w:fldCharType="end"/>
      </w:r>
    </w:p>
    <w:p w14:paraId="316D162C">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_Toc7195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_Toc7195 \h </w:instrText>
      </w:r>
      <w:r>
        <w:rPr>
          <w:highlight w:val="none"/>
        </w:rPr>
        <w:fldChar w:fldCharType="separate"/>
      </w:r>
      <w:r>
        <w:rPr>
          <w:highlight w:val="none"/>
        </w:rPr>
        <w:t>125</w:t>
      </w:r>
      <w:r>
        <w:rPr>
          <w:highlight w:val="none"/>
        </w:rPr>
        <w:fldChar w:fldCharType="end"/>
      </w:r>
      <w:r>
        <w:rPr>
          <w:rFonts w:eastAsia="黑体" w:cs="Times New Roman"/>
          <w:szCs w:val="24"/>
          <w:highlight w:val="none"/>
        </w:rPr>
        <w:fldChar w:fldCharType="end"/>
      </w:r>
    </w:p>
    <w:p w14:paraId="03E2731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_Toc591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_Toc591 \h </w:instrText>
      </w:r>
      <w:r>
        <w:rPr>
          <w:highlight w:val="none"/>
        </w:rPr>
        <w:fldChar w:fldCharType="separate"/>
      </w:r>
      <w:r>
        <w:rPr>
          <w:highlight w:val="none"/>
        </w:rPr>
        <w:t>125</w:t>
      </w:r>
      <w:r>
        <w:rPr>
          <w:highlight w:val="none"/>
        </w:rPr>
        <w:fldChar w:fldCharType="end"/>
      </w:r>
      <w:r>
        <w:rPr>
          <w:rFonts w:eastAsia="黑体" w:cs="Times New Roman"/>
          <w:szCs w:val="24"/>
          <w:highlight w:val="none"/>
        </w:rPr>
        <w:fldChar w:fldCharType="end"/>
      </w:r>
    </w:p>
    <w:p w14:paraId="5BB6569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_Toc22473 </w:instrText>
      </w:r>
      <w:r>
        <w:rPr>
          <w:rFonts w:eastAsia="黑体" w:cs="Times New Roman"/>
          <w:szCs w:val="24"/>
          <w:highlight w:val="none"/>
        </w:rPr>
        <w:fldChar w:fldCharType="separate"/>
      </w:r>
      <w:r>
        <w:rPr>
          <w:rFonts w:ascii="Times New Roman" w:hAnsi="Times New Roman" w:eastAsia="楷体" w:cs="Times New Roman"/>
          <w:szCs w:val="32"/>
          <w:highlight w:val="none"/>
        </w:rPr>
        <w:t>（四）申报条件</w:t>
      </w:r>
      <w:r>
        <w:rPr>
          <w:highlight w:val="none"/>
        </w:rPr>
        <w:tab/>
      </w:r>
      <w:r>
        <w:rPr>
          <w:highlight w:val="none"/>
        </w:rPr>
        <w:fldChar w:fldCharType="begin"/>
      </w:r>
      <w:r>
        <w:rPr>
          <w:highlight w:val="none"/>
        </w:rPr>
        <w:instrText xml:space="preserve"> PAGEREF _Toc22473 \h </w:instrText>
      </w:r>
      <w:r>
        <w:rPr>
          <w:highlight w:val="none"/>
        </w:rPr>
        <w:fldChar w:fldCharType="separate"/>
      </w:r>
      <w:r>
        <w:rPr>
          <w:highlight w:val="none"/>
        </w:rPr>
        <w:t>125</w:t>
      </w:r>
      <w:r>
        <w:rPr>
          <w:highlight w:val="none"/>
        </w:rPr>
        <w:fldChar w:fldCharType="end"/>
      </w:r>
      <w:r>
        <w:rPr>
          <w:rFonts w:eastAsia="黑体" w:cs="Times New Roman"/>
          <w:szCs w:val="24"/>
          <w:highlight w:val="none"/>
        </w:rPr>
        <w:fldChar w:fldCharType="end"/>
      </w:r>
    </w:p>
    <w:p w14:paraId="2BEEEAA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_Toc23305 </w:instrText>
      </w:r>
      <w:r>
        <w:rPr>
          <w:rFonts w:eastAsia="黑体" w:cs="Times New Roman"/>
          <w:szCs w:val="24"/>
          <w:highlight w:val="none"/>
        </w:rPr>
        <w:fldChar w:fldCharType="separate"/>
      </w:r>
      <w:r>
        <w:rPr>
          <w:rFonts w:ascii="Times New Roman" w:hAnsi="Times New Roman" w:eastAsia="楷体" w:cs="Times New Roman"/>
          <w:szCs w:val="32"/>
          <w:highlight w:val="none"/>
        </w:rPr>
        <w:t>（五）办理要件</w:t>
      </w:r>
      <w:r>
        <w:rPr>
          <w:highlight w:val="none"/>
        </w:rPr>
        <w:tab/>
      </w:r>
      <w:r>
        <w:rPr>
          <w:highlight w:val="none"/>
        </w:rPr>
        <w:fldChar w:fldCharType="begin"/>
      </w:r>
      <w:r>
        <w:rPr>
          <w:highlight w:val="none"/>
        </w:rPr>
        <w:instrText xml:space="preserve"> PAGEREF _Toc23305 \h </w:instrText>
      </w:r>
      <w:r>
        <w:rPr>
          <w:highlight w:val="none"/>
        </w:rPr>
        <w:fldChar w:fldCharType="separate"/>
      </w:r>
      <w:r>
        <w:rPr>
          <w:highlight w:val="none"/>
        </w:rPr>
        <w:t>125</w:t>
      </w:r>
      <w:r>
        <w:rPr>
          <w:highlight w:val="none"/>
        </w:rPr>
        <w:fldChar w:fldCharType="end"/>
      </w:r>
      <w:r>
        <w:rPr>
          <w:rFonts w:eastAsia="黑体" w:cs="Times New Roman"/>
          <w:szCs w:val="24"/>
          <w:highlight w:val="none"/>
        </w:rPr>
        <w:fldChar w:fldCharType="end"/>
      </w:r>
    </w:p>
    <w:p w14:paraId="3B4220A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_Toc12912 </w:instrText>
      </w:r>
      <w:r>
        <w:rPr>
          <w:rFonts w:eastAsia="黑体" w:cs="Times New Roman"/>
          <w:szCs w:val="24"/>
          <w:highlight w:val="none"/>
        </w:rPr>
        <w:fldChar w:fldCharType="separate"/>
      </w:r>
      <w:r>
        <w:rPr>
          <w:rFonts w:ascii="Times New Roman" w:hAnsi="Times New Roman" w:eastAsia="楷体" w:cs="Times New Roman"/>
          <w:szCs w:val="32"/>
          <w:highlight w:val="none"/>
        </w:rPr>
        <w:t>（六）办事流程</w:t>
      </w:r>
      <w:r>
        <w:rPr>
          <w:highlight w:val="none"/>
        </w:rPr>
        <w:tab/>
      </w:r>
      <w:r>
        <w:rPr>
          <w:highlight w:val="none"/>
        </w:rPr>
        <w:fldChar w:fldCharType="begin"/>
      </w:r>
      <w:r>
        <w:rPr>
          <w:highlight w:val="none"/>
        </w:rPr>
        <w:instrText xml:space="preserve"> PAGEREF _Toc12912 \h </w:instrText>
      </w:r>
      <w:r>
        <w:rPr>
          <w:highlight w:val="none"/>
        </w:rPr>
        <w:fldChar w:fldCharType="separate"/>
      </w:r>
      <w:r>
        <w:rPr>
          <w:highlight w:val="none"/>
        </w:rPr>
        <w:t>126</w:t>
      </w:r>
      <w:r>
        <w:rPr>
          <w:highlight w:val="none"/>
        </w:rPr>
        <w:fldChar w:fldCharType="end"/>
      </w:r>
      <w:r>
        <w:rPr>
          <w:rFonts w:eastAsia="黑体" w:cs="Times New Roman"/>
          <w:szCs w:val="24"/>
          <w:highlight w:val="none"/>
        </w:rPr>
        <w:fldChar w:fldCharType="end"/>
      </w:r>
    </w:p>
    <w:p w14:paraId="2236DE5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_Toc1076 </w:instrText>
      </w:r>
      <w:r>
        <w:rPr>
          <w:rFonts w:eastAsia="黑体" w:cs="Times New Roman"/>
          <w:szCs w:val="24"/>
          <w:highlight w:val="none"/>
        </w:rPr>
        <w:fldChar w:fldCharType="separate"/>
      </w:r>
      <w:r>
        <w:rPr>
          <w:rFonts w:ascii="Times New Roman" w:hAnsi="Times New Roman" w:eastAsia="楷体" w:cs="Times New Roman"/>
          <w:szCs w:val="32"/>
          <w:highlight w:val="none"/>
        </w:rPr>
        <w:t>（七）办理时限</w:t>
      </w:r>
      <w:r>
        <w:rPr>
          <w:highlight w:val="none"/>
        </w:rPr>
        <w:tab/>
      </w:r>
      <w:r>
        <w:rPr>
          <w:highlight w:val="none"/>
        </w:rPr>
        <w:fldChar w:fldCharType="begin"/>
      </w:r>
      <w:r>
        <w:rPr>
          <w:highlight w:val="none"/>
        </w:rPr>
        <w:instrText xml:space="preserve"> PAGEREF _Toc1076 \h </w:instrText>
      </w:r>
      <w:r>
        <w:rPr>
          <w:highlight w:val="none"/>
        </w:rPr>
        <w:fldChar w:fldCharType="separate"/>
      </w:r>
      <w:r>
        <w:rPr>
          <w:highlight w:val="none"/>
        </w:rPr>
        <w:t>127</w:t>
      </w:r>
      <w:r>
        <w:rPr>
          <w:highlight w:val="none"/>
        </w:rPr>
        <w:fldChar w:fldCharType="end"/>
      </w:r>
      <w:r>
        <w:rPr>
          <w:rFonts w:eastAsia="黑体" w:cs="Times New Roman"/>
          <w:szCs w:val="24"/>
          <w:highlight w:val="none"/>
        </w:rPr>
        <w:fldChar w:fldCharType="end"/>
      </w:r>
    </w:p>
    <w:p w14:paraId="029F701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_Toc21680 </w:instrText>
      </w:r>
      <w:r>
        <w:rPr>
          <w:rFonts w:eastAsia="黑体" w:cs="Times New Roman"/>
          <w:szCs w:val="24"/>
          <w:highlight w:val="none"/>
        </w:rPr>
        <w:fldChar w:fldCharType="separate"/>
      </w:r>
      <w:r>
        <w:rPr>
          <w:rFonts w:hint="eastAsia" w:ascii="Times New Roman" w:hAnsi="Times New Roman" w:eastAsia="楷体" w:cs="Times New Roman"/>
          <w:szCs w:val="32"/>
          <w:highlight w:val="none"/>
        </w:rPr>
        <w:t>（八）</w:t>
      </w:r>
      <w:r>
        <w:rPr>
          <w:rFonts w:ascii="Times New Roman" w:hAnsi="Times New Roman" w:eastAsia="楷体" w:cs="Times New Roman"/>
          <w:szCs w:val="32"/>
          <w:highlight w:val="none"/>
        </w:rPr>
        <w:t>业务表单</w:t>
      </w:r>
      <w:r>
        <w:rPr>
          <w:highlight w:val="none"/>
        </w:rPr>
        <w:tab/>
      </w:r>
      <w:r>
        <w:rPr>
          <w:highlight w:val="none"/>
        </w:rPr>
        <w:fldChar w:fldCharType="begin"/>
      </w:r>
      <w:r>
        <w:rPr>
          <w:highlight w:val="none"/>
        </w:rPr>
        <w:instrText xml:space="preserve"> PAGEREF _Toc21680 \h </w:instrText>
      </w:r>
      <w:r>
        <w:rPr>
          <w:highlight w:val="none"/>
        </w:rPr>
        <w:fldChar w:fldCharType="separate"/>
      </w:r>
      <w:r>
        <w:rPr>
          <w:highlight w:val="none"/>
        </w:rPr>
        <w:t>127</w:t>
      </w:r>
      <w:r>
        <w:rPr>
          <w:highlight w:val="none"/>
        </w:rPr>
        <w:fldChar w:fldCharType="end"/>
      </w:r>
      <w:r>
        <w:rPr>
          <w:rFonts w:eastAsia="黑体" w:cs="Times New Roman"/>
          <w:szCs w:val="24"/>
          <w:highlight w:val="none"/>
        </w:rPr>
        <w:fldChar w:fldCharType="end"/>
      </w:r>
    </w:p>
    <w:p w14:paraId="2F1753EA">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_Toc26835 </w:instrText>
      </w:r>
      <w:r>
        <w:rPr>
          <w:rFonts w:eastAsia="黑体" w:cs="Times New Roman"/>
          <w:szCs w:val="24"/>
          <w:highlight w:val="none"/>
        </w:rPr>
        <w:fldChar w:fldCharType="separate"/>
      </w:r>
      <w:r>
        <w:rPr>
          <w:rFonts w:hint="eastAsia" w:ascii="Times New Roman" w:hAnsi="Times New Roman" w:eastAsia="黑体" w:cs="Times New Roman"/>
          <w:szCs w:val="32"/>
          <w:highlight w:val="none"/>
          <w:lang w:val="en-US" w:eastAsia="zh-CN"/>
        </w:rPr>
        <w:t>二</w:t>
      </w:r>
      <w:r>
        <w:rPr>
          <w:rFonts w:ascii="Times New Roman" w:hAnsi="Times New Roman" w:eastAsia="黑体" w:cs="Times New Roman"/>
          <w:szCs w:val="32"/>
          <w:highlight w:val="none"/>
        </w:rPr>
        <w:t>十</w:t>
      </w:r>
      <w:r>
        <w:rPr>
          <w:rFonts w:hint="eastAsia" w:ascii="Times New Roman" w:hAnsi="Times New Roman" w:eastAsia="黑体" w:cs="Times New Roman"/>
          <w:szCs w:val="32"/>
          <w:highlight w:val="none"/>
          <w:lang w:val="en-US" w:eastAsia="zh-CN"/>
        </w:rPr>
        <w:t>二</w:t>
      </w:r>
      <w:r>
        <w:rPr>
          <w:rFonts w:ascii="Times New Roman" w:hAnsi="Times New Roman" w:eastAsia="黑体" w:cs="Times New Roman"/>
          <w:szCs w:val="32"/>
          <w:highlight w:val="none"/>
        </w:rPr>
        <w:t>、一次</w:t>
      </w:r>
      <w:r>
        <w:rPr>
          <w:rFonts w:hint="eastAsia" w:ascii="Times New Roman" w:hAnsi="Times New Roman" w:eastAsia="黑体" w:cs="Times New Roman"/>
          <w:szCs w:val="32"/>
          <w:highlight w:val="none"/>
          <w:lang w:val="en-US" w:eastAsia="zh-CN"/>
        </w:rPr>
        <w:t>性扩岗补助</w:t>
      </w:r>
      <w:r>
        <w:rPr>
          <w:highlight w:val="none"/>
        </w:rPr>
        <w:tab/>
      </w:r>
      <w:r>
        <w:rPr>
          <w:highlight w:val="none"/>
        </w:rPr>
        <w:fldChar w:fldCharType="begin"/>
      </w:r>
      <w:r>
        <w:rPr>
          <w:highlight w:val="none"/>
        </w:rPr>
        <w:instrText xml:space="preserve"> PAGEREF _Toc26835 \h </w:instrText>
      </w:r>
      <w:r>
        <w:rPr>
          <w:highlight w:val="none"/>
        </w:rPr>
        <w:fldChar w:fldCharType="separate"/>
      </w:r>
      <w:r>
        <w:rPr>
          <w:highlight w:val="none"/>
        </w:rPr>
        <w:t>130</w:t>
      </w:r>
      <w:r>
        <w:rPr>
          <w:highlight w:val="none"/>
        </w:rPr>
        <w:fldChar w:fldCharType="end"/>
      </w:r>
      <w:r>
        <w:rPr>
          <w:rFonts w:eastAsia="黑体" w:cs="Times New Roman"/>
          <w:szCs w:val="24"/>
          <w:highlight w:val="none"/>
        </w:rPr>
        <w:fldChar w:fldCharType="end"/>
      </w:r>
    </w:p>
    <w:p w14:paraId="3B2DADCF">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_Toc22235 </w:instrText>
      </w:r>
      <w:r>
        <w:rPr>
          <w:rFonts w:eastAsia="黑体" w:cs="Times New Roman"/>
          <w:szCs w:val="24"/>
          <w:highlight w:val="none"/>
        </w:rPr>
        <w:fldChar w:fldCharType="separate"/>
      </w:r>
      <w:r>
        <w:rPr>
          <w:rFonts w:ascii="Times New Roman" w:hAnsi="Times New Roman" w:eastAsia="楷体" w:cs="Times New Roman"/>
          <w:szCs w:val="32"/>
          <w:highlight w:val="none"/>
        </w:rPr>
        <w:t>（一）适用依据</w:t>
      </w:r>
      <w:r>
        <w:rPr>
          <w:highlight w:val="none"/>
        </w:rPr>
        <w:tab/>
      </w:r>
      <w:r>
        <w:rPr>
          <w:highlight w:val="none"/>
        </w:rPr>
        <w:fldChar w:fldCharType="begin"/>
      </w:r>
      <w:r>
        <w:rPr>
          <w:highlight w:val="none"/>
        </w:rPr>
        <w:instrText xml:space="preserve"> PAGEREF _Toc22235 \h </w:instrText>
      </w:r>
      <w:r>
        <w:rPr>
          <w:highlight w:val="none"/>
        </w:rPr>
        <w:fldChar w:fldCharType="separate"/>
      </w:r>
      <w:r>
        <w:rPr>
          <w:highlight w:val="none"/>
        </w:rPr>
        <w:t>130</w:t>
      </w:r>
      <w:r>
        <w:rPr>
          <w:highlight w:val="none"/>
        </w:rPr>
        <w:fldChar w:fldCharType="end"/>
      </w:r>
      <w:r>
        <w:rPr>
          <w:rFonts w:eastAsia="黑体" w:cs="Times New Roman"/>
          <w:szCs w:val="24"/>
          <w:highlight w:val="none"/>
        </w:rPr>
        <w:fldChar w:fldCharType="end"/>
      </w:r>
    </w:p>
    <w:p w14:paraId="0F7DC4D9">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_Toc7135 </w:instrText>
      </w:r>
      <w:r>
        <w:rPr>
          <w:rFonts w:eastAsia="黑体" w:cs="Times New Roman"/>
          <w:szCs w:val="24"/>
          <w:highlight w:val="none"/>
        </w:rPr>
        <w:fldChar w:fldCharType="separate"/>
      </w:r>
      <w:r>
        <w:rPr>
          <w:rFonts w:ascii="Times New Roman" w:hAnsi="Times New Roman" w:eastAsia="楷体" w:cs="Times New Roman"/>
          <w:szCs w:val="32"/>
          <w:highlight w:val="none"/>
        </w:rPr>
        <w:t>（二）适用对象</w:t>
      </w:r>
      <w:r>
        <w:rPr>
          <w:highlight w:val="none"/>
        </w:rPr>
        <w:tab/>
      </w:r>
      <w:r>
        <w:rPr>
          <w:highlight w:val="none"/>
        </w:rPr>
        <w:fldChar w:fldCharType="begin"/>
      </w:r>
      <w:r>
        <w:rPr>
          <w:highlight w:val="none"/>
        </w:rPr>
        <w:instrText xml:space="preserve"> PAGEREF _Toc7135 \h </w:instrText>
      </w:r>
      <w:r>
        <w:rPr>
          <w:highlight w:val="none"/>
        </w:rPr>
        <w:fldChar w:fldCharType="separate"/>
      </w:r>
      <w:r>
        <w:rPr>
          <w:highlight w:val="none"/>
        </w:rPr>
        <w:t>130</w:t>
      </w:r>
      <w:r>
        <w:rPr>
          <w:highlight w:val="none"/>
        </w:rPr>
        <w:fldChar w:fldCharType="end"/>
      </w:r>
      <w:r>
        <w:rPr>
          <w:rFonts w:eastAsia="黑体" w:cs="Times New Roman"/>
          <w:szCs w:val="24"/>
          <w:highlight w:val="none"/>
        </w:rPr>
        <w:fldChar w:fldCharType="end"/>
      </w:r>
    </w:p>
    <w:p w14:paraId="62EE66C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_Toc13354 </w:instrText>
      </w:r>
      <w:r>
        <w:rPr>
          <w:rFonts w:eastAsia="黑体" w:cs="Times New Roman"/>
          <w:szCs w:val="24"/>
          <w:highlight w:val="none"/>
        </w:rPr>
        <w:fldChar w:fldCharType="separate"/>
      </w:r>
      <w:r>
        <w:rPr>
          <w:rFonts w:ascii="Times New Roman" w:hAnsi="Times New Roman" w:eastAsia="楷体" w:cs="Times New Roman"/>
          <w:szCs w:val="32"/>
          <w:highlight w:val="none"/>
        </w:rPr>
        <w:t>（三）受理方式</w:t>
      </w:r>
      <w:r>
        <w:rPr>
          <w:highlight w:val="none"/>
        </w:rPr>
        <w:tab/>
      </w:r>
      <w:r>
        <w:rPr>
          <w:highlight w:val="none"/>
        </w:rPr>
        <w:fldChar w:fldCharType="begin"/>
      </w:r>
      <w:r>
        <w:rPr>
          <w:highlight w:val="none"/>
        </w:rPr>
        <w:instrText xml:space="preserve"> PAGEREF _Toc13354 \h </w:instrText>
      </w:r>
      <w:r>
        <w:rPr>
          <w:highlight w:val="none"/>
        </w:rPr>
        <w:fldChar w:fldCharType="separate"/>
      </w:r>
      <w:r>
        <w:rPr>
          <w:highlight w:val="none"/>
        </w:rPr>
        <w:t>131</w:t>
      </w:r>
      <w:r>
        <w:rPr>
          <w:highlight w:val="none"/>
        </w:rPr>
        <w:fldChar w:fldCharType="end"/>
      </w:r>
      <w:r>
        <w:rPr>
          <w:rFonts w:eastAsia="黑体" w:cs="Times New Roman"/>
          <w:szCs w:val="24"/>
          <w:highlight w:val="none"/>
        </w:rPr>
        <w:fldChar w:fldCharType="end"/>
      </w:r>
    </w:p>
    <w:p w14:paraId="7481621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_Toc14129 </w:instrText>
      </w:r>
      <w:r>
        <w:rPr>
          <w:rFonts w:eastAsia="黑体" w:cs="Times New Roman"/>
          <w:szCs w:val="24"/>
          <w:highlight w:val="none"/>
        </w:rPr>
        <w:fldChar w:fldCharType="separate"/>
      </w:r>
      <w:r>
        <w:rPr>
          <w:rFonts w:hint="default" w:ascii="Times New Roman" w:hAnsi="Times New Roman" w:eastAsia="楷体" w:cs="Times New Roman"/>
          <w:szCs w:val="32"/>
          <w:highlight w:val="none"/>
        </w:rPr>
        <w:t>（四）补贴标准</w:t>
      </w:r>
      <w:r>
        <w:rPr>
          <w:highlight w:val="none"/>
        </w:rPr>
        <w:tab/>
      </w:r>
      <w:r>
        <w:rPr>
          <w:highlight w:val="none"/>
        </w:rPr>
        <w:fldChar w:fldCharType="begin"/>
      </w:r>
      <w:r>
        <w:rPr>
          <w:highlight w:val="none"/>
        </w:rPr>
        <w:instrText xml:space="preserve"> PAGEREF _Toc14129 \h </w:instrText>
      </w:r>
      <w:r>
        <w:rPr>
          <w:highlight w:val="none"/>
        </w:rPr>
        <w:fldChar w:fldCharType="separate"/>
      </w:r>
      <w:r>
        <w:rPr>
          <w:highlight w:val="none"/>
        </w:rPr>
        <w:t>131</w:t>
      </w:r>
      <w:r>
        <w:rPr>
          <w:highlight w:val="none"/>
        </w:rPr>
        <w:fldChar w:fldCharType="end"/>
      </w:r>
      <w:r>
        <w:rPr>
          <w:rFonts w:eastAsia="黑体" w:cs="Times New Roman"/>
          <w:szCs w:val="24"/>
          <w:highlight w:val="none"/>
        </w:rPr>
        <w:fldChar w:fldCharType="end"/>
      </w:r>
    </w:p>
    <w:p w14:paraId="46B2B064">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_Toc1171 </w:instrText>
      </w:r>
      <w:r>
        <w:rPr>
          <w:rFonts w:eastAsia="黑体" w:cs="Times New Roman"/>
          <w:szCs w:val="24"/>
          <w:highlight w:val="none"/>
        </w:rPr>
        <w:fldChar w:fldCharType="separate"/>
      </w:r>
      <w:r>
        <w:rPr>
          <w:rFonts w:ascii="Times New Roman" w:hAnsi="Times New Roman" w:eastAsia="楷体" w:cs="Times New Roman"/>
          <w:szCs w:val="32"/>
          <w:highlight w:val="none"/>
        </w:rPr>
        <w:t>（</w:t>
      </w:r>
      <w:r>
        <w:rPr>
          <w:rFonts w:hint="eastAsia" w:ascii="Times New Roman" w:hAnsi="Times New Roman" w:eastAsia="楷体" w:cs="Times New Roman"/>
          <w:szCs w:val="32"/>
          <w:highlight w:val="none"/>
          <w:lang w:val="en-US" w:eastAsia="zh-CN"/>
        </w:rPr>
        <w:t>五</w:t>
      </w:r>
      <w:r>
        <w:rPr>
          <w:rFonts w:ascii="Times New Roman" w:hAnsi="Times New Roman" w:eastAsia="楷体" w:cs="Times New Roman"/>
          <w:szCs w:val="32"/>
          <w:highlight w:val="none"/>
        </w:rPr>
        <w:t>）办理要件</w:t>
      </w:r>
      <w:r>
        <w:rPr>
          <w:highlight w:val="none"/>
        </w:rPr>
        <w:tab/>
      </w:r>
      <w:r>
        <w:rPr>
          <w:highlight w:val="none"/>
        </w:rPr>
        <w:fldChar w:fldCharType="begin"/>
      </w:r>
      <w:r>
        <w:rPr>
          <w:highlight w:val="none"/>
        </w:rPr>
        <w:instrText xml:space="preserve"> PAGEREF _Toc1171 \h </w:instrText>
      </w:r>
      <w:r>
        <w:rPr>
          <w:highlight w:val="none"/>
        </w:rPr>
        <w:fldChar w:fldCharType="separate"/>
      </w:r>
      <w:r>
        <w:rPr>
          <w:highlight w:val="none"/>
        </w:rPr>
        <w:t>131</w:t>
      </w:r>
      <w:r>
        <w:rPr>
          <w:highlight w:val="none"/>
        </w:rPr>
        <w:fldChar w:fldCharType="end"/>
      </w:r>
      <w:r>
        <w:rPr>
          <w:rFonts w:eastAsia="黑体" w:cs="Times New Roman"/>
          <w:szCs w:val="24"/>
          <w:highlight w:val="none"/>
        </w:rPr>
        <w:fldChar w:fldCharType="end"/>
      </w:r>
    </w:p>
    <w:p w14:paraId="158D7DA1">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_Toc10876 </w:instrText>
      </w:r>
      <w:r>
        <w:rPr>
          <w:rFonts w:eastAsia="黑体" w:cs="Times New Roman"/>
          <w:szCs w:val="24"/>
          <w:highlight w:val="none"/>
        </w:rPr>
        <w:fldChar w:fldCharType="separate"/>
      </w:r>
      <w:r>
        <w:rPr>
          <w:rFonts w:ascii="Times New Roman" w:hAnsi="Times New Roman" w:eastAsia="楷体" w:cs="Times New Roman"/>
          <w:szCs w:val="32"/>
          <w:highlight w:val="none"/>
        </w:rPr>
        <w:t>（</w:t>
      </w:r>
      <w:r>
        <w:rPr>
          <w:rFonts w:hint="eastAsia" w:ascii="Times New Roman" w:hAnsi="Times New Roman" w:eastAsia="楷体" w:cs="Times New Roman"/>
          <w:szCs w:val="32"/>
          <w:highlight w:val="none"/>
          <w:lang w:val="en-US" w:eastAsia="zh-CN"/>
        </w:rPr>
        <w:t>六</w:t>
      </w:r>
      <w:r>
        <w:rPr>
          <w:rFonts w:ascii="Times New Roman" w:hAnsi="Times New Roman" w:eastAsia="楷体" w:cs="Times New Roman"/>
          <w:szCs w:val="32"/>
          <w:highlight w:val="none"/>
        </w:rPr>
        <w:t>）办事流程</w:t>
      </w:r>
      <w:r>
        <w:rPr>
          <w:highlight w:val="none"/>
        </w:rPr>
        <w:tab/>
      </w:r>
      <w:r>
        <w:rPr>
          <w:highlight w:val="none"/>
        </w:rPr>
        <w:fldChar w:fldCharType="begin"/>
      </w:r>
      <w:r>
        <w:rPr>
          <w:highlight w:val="none"/>
        </w:rPr>
        <w:instrText xml:space="preserve"> PAGEREF _Toc10876 \h </w:instrText>
      </w:r>
      <w:r>
        <w:rPr>
          <w:highlight w:val="none"/>
        </w:rPr>
        <w:fldChar w:fldCharType="separate"/>
      </w:r>
      <w:r>
        <w:rPr>
          <w:highlight w:val="none"/>
        </w:rPr>
        <w:t>132</w:t>
      </w:r>
      <w:r>
        <w:rPr>
          <w:highlight w:val="none"/>
        </w:rPr>
        <w:fldChar w:fldCharType="end"/>
      </w:r>
      <w:r>
        <w:rPr>
          <w:rFonts w:eastAsia="黑体" w:cs="Times New Roman"/>
          <w:szCs w:val="24"/>
          <w:highlight w:val="none"/>
        </w:rPr>
        <w:fldChar w:fldCharType="end"/>
      </w:r>
    </w:p>
    <w:p w14:paraId="6CC8EC58">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_Toc6723 </w:instrText>
      </w:r>
      <w:r>
        <w:rPr>
          <w:rFonts w:eastAsia="黑体" w:cs="Times New Roman"/>
          <w:szCs w:val="24"/>
          <w:highlight w:val="none"/>
        </w:rPr>
        <w:fldChar w:fldCharType="separate"/>
      </w:r>
      <w:r>
        <w:rPr>
          <w:rFonts w:ascii="Times New Roman" w:hAnsi="Times New Roman" w:eastAsia="楷体" w:cs="Times New Roman"/>
          <w:szCs w:val="32"/>
          <w:highlight w:val="none"/>
        </w:rPr>
        <w:t>（</w:t>
      </w:r>
      <w:r>
        <w:rPr>
          <w:rFonts w:hint="eastAsia" w:ascii="Times New Roman" w:hAnsi="Times New Roman" w:eastAsia="楷体" w:cs="Times New Roman"/>
          <w:szCs w:val="32"/>
          <w:highlight w:val="none"/>
          <w:lang w:val="en-US" w:eastAsia="zh-CN"/>
        </w:rPr>
        <w:t>七</w:t>
      </w:r>
      <w:r>
        <w:rPr>
          <w:rFonts w:ascii="Times New Roman" w:hAnsi="Times New Roman" w:eastAsia="楷体" w:cs="Times New Roman"/>
          <w:szCs w:val="32"/>
          <w:highlight w:val="none"/>
        </w:rPr>
        <w:t>）办理时限</w:t>
      </w:r>
      <w:r>
        <w:rPr>
          <w:highlight w:val="none"/>
        </w:rPr>
        <w:tab/>
      </w:r>
      <w:r>
        <w:rPr>
          <w:highlight w:val="none"/>
        </w:rPr>
        <w:fldChar w:fldCharType="begin"/>
      </w:r>
      <w:r>
        <w:rPr>
          <w:highlight w:val="none"/>
        </w:rPr>
        <w:instrText xml:space="preserve"> PAGEREF _Toc6723 \h </w:instrText>
      </w:r>
      <w:r>
        <w:rPr>
          <w:highlight w:val="none"/>
        </w:rPr>
        <w:fldChar w:fldCharType="separate"/>
      </w:r>
      <w:r>
        <w:rPr>
          <w:highlight w:val="none"/>
        </w:rPr>
        <w:t>132</w:t>
      </w:r>
      <w:r>
        <w:rPr>
          <w:highlight w:val="none"/>
        </w:rPr>
        <w:fldChar w:fldCharType="end"/>
      </w:r>
      <w:r>
        <w:rPr>
          <w:rFonts w:eastAsia="黑体" w:cs="Times New Roman"/>
          <w:szCs w:val="24"/>
          <w:highlight w:val="none"/>
        </w:rPr>
        <w:fldChar w:fldCharType="end"/>
      </w:r>
    </w:p>
    <w:p w14:paraId="70474F93">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_Toc17239 </w:instrText>
      </w:r>
      <w:r>
        <w:rPr>
          <w:rFonts w:eastAsia="黑体" w:cs="Times New Roman"/>
          <w:szCs w:val="24"/>
          <w:highlight w:val="none"/>
        </w:rPr>
        <w:fldChar w:fldCharType="separate"/>
      </w:r>
      <w:r>
        <w:rPr>
          <w:rFonts w:ascii="Times New Roman" w:hAnsi="Times New Roman" w:eastAsia="楷体" w:cs="Times New Roman"/>
          <w:szCs w:val="32"/>
          <w:highlight w:val="none"/>
        </w:rPr>
        <w:t>（</w:t>
      </w:r>
      <w:r>
        <w:rPr>
          <w:rFonts w:hint="eastAsia" w:ascii="Times New Roman" w:hAnsi="Times New Roman" w:eastAsia="楷体" w:cs="Times New Roman"/>
          <w:szCs w:val="32"/>
          <w:highlight w:val="none"/>
          <w:lang w:val="en-US" w:eastAsia="zh-CN"/>
        </w:rPr>
        <w:t>八</w:t>
      </w:r>
      <w:r>
        <w:rPr>
          <w:rFonts w:ascii="Times New Roman" w:hAnsi="Times New Roman" w:eastAsia="楷体" w:cs="Times New Roman"/>
          <w:szCs w:val="32"/>
          <w:highlight w:val="none"/>
        </w:rPr>
        <w:t>）业务表单</w:t>
      </w:r>
      <w:r>
        <w:rPr>
          <w:highlight w:val="none"/>
        </w:rPr>
        <w:tab/>
      </w:r>
      <w:r>
        <w:rPr>
          <w:highlight w:val="none"/>
        </w:rPr>
        <w:fldChar w:fldCharType="begin"/>
      </w:r>
      <w:r>
        <w:rPr>
          <w:highlight w:val="none"/>
        </w:rPr>
        <w:instrText xml:space="preserve"> PAGEREF _Toc17239 \h </w:instrText>
      </w:r>
      <w:r>
        <w:rPr>
          <w:highlight w:val="none"/>
        </w:rPr>
        <w:fldChar w:fldCharType="separate"/>
      </w:r>
      <w:r>
        <w:rPr>
          <w:highlight w:val="none"/>
        </w:rPr>
        <w:t>132</w:t>
      </w:r>
      <w:r>
        <w:rPr>
          <w:highlight w:val="none"/>
        </w:rPr>
        <w:fldChar w:fldCharType="end"/>
      </w:r>
      <w:r>
        <w:rPr>
          <w:rFonts w:eastAsia="黑体" w:cs="Times New Roman"/>
          <w:szCs w:val="24"/>
          <w:highlight w:val="none"/>
        </w:rPr>
        <w:fldChar w:fldCharType="end"/>
      </w:r>
    </w:p>
    <w:p w14:paraId="46729554">
      <w:pPr>
        <w:pStyle w:val="14"/>
        <w:tabs>
          <w:tab w:val="right" w:leader="dot" w:pos="830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_Toc18451 </w:instrText>
      </w:r>
      <w:r>
        <w:rPr>
          <w:rFonts w:eastAsia="黑体" w:cs="Times New Roman"/>
          <w:szCs w:val="24"/>
          <w:highlight w:val="none"/>
        </w:rPr>
        <w:fldChar w:fldCharType="separate"/>
      </w:r>
      <w:r>
        <w:rPr>
          <w:rFonts w:hint="eastAsia" w:ascii="Times New Roman" w:hAnsi="Times New Roman" w:eastAsia="黑体" w:cs="Times New Roman"/>
          <w:szCs w:val="32"/>
          <w:highlight w:val="none"/>
        </w:rPr>
        <w:t>二十</w:t>
      </w:r>
      <w:r>
        <w:rPr>
          <w:rFonts w:hint="eastAsia" w:ascii="Times New Roman" w:hAnsi="Times New Roman" w:eastAsia="黑体" w:cs="Times New Roman"/>
          <w:szCs w:val="32"/>
          <w:highlight w:val="none"/>
          <w:lang w:val="en-US" w:eastAsia="zh-CN"/>
        </w:rPr>
        <w:t>三</w:t>
      </w:r>
      <w:r>
        <w:rPr>
          <w:rFonts w:ascii="Times New Roman" w:hAnsi="Times New Roman" w:eastAsia="黑体" w:cs="Times New Roman"/>
          <w:szCs w:val="32"/>
          <w:highlight w:val="none"/>
        </w:rPr>
        <w:t>、</w:t>
      </w:r>
      <w:r>
        <w:rPr>
          <w:rFonts w:hint="eastAsia" w:ascii="Times New Roman" w:hAnsi="Times New Roman" w:eastAsia="黑体" w:cs="Times New Roman"/>
          <w:szCs w:val="32"/>
          <w:highlight w:val="none"/>
        </w:rPr>
        <w:t>附则</w:t>
      </w:r>
      <w:r>
        <w:rPr>
          <w:highlight w:val="none"/>
        </w:rPr>
        <w:tab/>
      </w:r>
      <w:r>
        <w:rPr>
          <w:highlight w:val="none"/>
        </w:rPr>
        <w:fldChar w:fldCharType="begin"/>
      </w:r>
      <w:r>
        <w:rPr>
          <w:highlight w:val="none"/>
        </w:rPr>
        <w:instrText xml:space="preserve"> PAGEREF _Toc18451 \h </w:instrText>
      </w:r>
      <w:r>
        <w:rPr>
          <w:highlight w:val="none"/>
        </w:rPr>
        <w:fldChar w:fldCharType="separate"/>
      </w:r>
      <w:r>
        <w:rPr>
          <w:highlight w:val="none"/>
        </w:rPr>
        <w:t>134</w:t>
      </w:r>
      <w:r>
        <w:rPr>
          <w:highlight w:val="none"/>
        </w:rPr>
        <w:fldChar w:fldCharType="end"/>
      </w:r>
      <w:r>
        <w:rPr>
          <w:rFonts w:eastAsia="黑体" w:cs="Times New Roman"/>
          <w:szCs w:val="24"/>
          <w:highlight w:val="none"/>
        </w:rPr>
        <w:fldChar w:fldCharType="end"/>
      </w:r>
    </w:p>
    <w:p w14:paraId="3E9BBA90">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_Toc15980 </w:instrText>
      </w:r>
      <w:r>
        <w:rPr>
          <w:rFonts w:eastAsia="黑体" w:cs="Times New Roman"/>
          <w:szCs w:val="24"/>
          <w:highlight w:val="none"/>
        </w:rPr>
        <w:fldChar w:fldCharType="separate"/>
      </w:r>
      <w:r>
        <w:rPr>
          <w:rFonts w:hint="eastAsia" w:ascii="Times New Roman" w:hAnsi="Times New Roman" w:eastAsia="楷体" w:cs="Times New Roman"/>
          <w:szCs w:val="32"/>
          <w:highlight w:val="none"/>
        </w:rPr>
        <w:t>（一）实施期限</w:t>
      </w:r>
      <w:r>
        <w:rPr>
          <w:highlight w:val="none"/>
        </w:rPr>
        <w:tab/>
      </w:r>
      <w:r>
        <w:rPr>
          <w:highlight w:val="none"/>
        </w:rPr>
        <w:fldChar w:fldCharType="begin"/>
      </w:r>
      <w:r>
        <w:rPr>
          <w:highlight w:val="none"/>
        </w:rPr>
        <w:instrText xml:space="preserve"> PAGEREF _Toc15980 \h </w:instrText>
      </w:r>
      <w:r>
        <w:rPr>
          <w:highlight w:val="none"/>
        </w:rPr>
        <w:fldChar w:fldCharType="separate"/>
      </w:r>
      <w:r>
        <w:rPr>
          <w:highlight w:val="none"/>
        </w:rPr>
        <w:t>134</w:t>
      </w:r>
      <w:r>
        <w:rPr>
          <w:highlight w:val="none"/>
        </w:rPr>
        <w:fldChar w:fldCharType="end"/>
      </w:r>
      <w:r>
        <w:rPr>
          <w:rFonts w:eastAsia="黑体" w:cs="Times New Roman"/>
          <w:szCs w:val="24"/>
          <w:highlight w:val="none"/>
        </w:rPr>
        <w:fldChar w:fldCharType="end"/>
      </w:r>
    </w:p>
    <w:p w14:paraId="4FC3D7C6">
      <w:pPr>
        <w:pStyle w:val="7"/>
        <w:tabs>
          <w:tab w:val="right" w:leader="dot" w:pos="8306"/>
          <w:tab w:val="clear" w:pos="8296"/>
        </w:tabs>
        <w:rPr>
          <w:highlight w:val="none"/>
        </w:rPr>
      </w:pPr>
      <w:r>
        <w:rPr>
          <w:rFonts w:eastAsia="黑体" w:cs="Times New Roman"/>
          <w:szCs w:val="24"/>
          <w:highlight w:val="none"/>
        </w:rPr>
        <w:fldChar w:fldCharType="begin"/>
      </w:r>
      <w:r>
        <w:rPr>
          <w:rFonts w:eastAsia="黑体" w:cs="Times New Roman"/>
          <w:szCs w:val="24"/>
          <w:highlight w:val="none"/>
        </w:rPr>
        <w:instrText xml:space="preserve"> HYPERLINK \l _Toc106 </w:instrText>
      </w:r>
      <w:r>
        <w:rPr>
          <w:rFonts w:eastAsia="黑体" w:cs="Times New Roman"/>
          <w:szCs w:val="24"/>
          <w:highlight w:val="none"/>
        </w:rPr>
        <w:fldChar w:fldCharType="separate"/>
      </w:r>
      <w:r>
        <w:rPr>
          <w:rFonts w:hint="eastAsia" w:ascii="Times New Roman" w:hAnsi="Times New Roman" w:eastAsia="楷体" w:cs="Times New Roman"/>
          <w:szCs w:val="32"/>
          <w:highlight w:val="none"/>
        </w:rPr>
        <w:t>（二）规程解释</w:t>
      </w:r>
      <w:r>
        <w:rPr>
          <w:highlight w:val="none"/>
        </w:rPr>
        <w:tab/>
      </w:r>
      <w:r>
        <w:rPr>
          <w:highlight w:val="none"/>
        </w:rPr>
        <w:fldChar w:fldCharType="begin"/>
      </w:r>
      <w:r>
        <w:rPr>
          <w:highlight w:val="none"/>
        </w:rPr>
        <w:instrText xml:space="preserve"> PAGEREF _Toc106 \h </w:instrText>
      </w:r>
      <w:r>
        <w:rPr>
          <w:highlight w:val="none"/>
        </w:rPr>
        <w:fldChar w:fldCharType="separate"/>
      </w:r>
      <w:r>
        <w:rPr>
          <w:highlight w:val="none"/>
        </w:rPr>
        <w:t>134</w:t>
      </w:r>
      <w:r>
        <w:rPr>
          <w:highlight w:val="none"/>
        </w:rPr>
        <w:fldChar w:fldCharType="end"/>
      </w:r>
      <w:r>
        <w:rPr>
          <w:rFonts w:eastAsia="黑体" w:cs="Times New Roman"/>
          <w:szCs w:val="24"/>
          <w:highlight w:val="none"/>
        </w:rPr>
        <w:fldChar w:fldCharType="end"/>
      </w:r>
    </w:p>
    <w:p w14:paraId="23F6DDFC">
      <w:pPr>
        <w:pStyle w:val="7"/>
        <w:ind w:left="840" w:firstLine="480" w:firstLineChars="200"/>
        <w:jc w:val="center"/>
        <w:outlineLvl w:val="0"/>
        <w:rPr>
          <w:rFonts w:eastAsia="黑体" w:cs="Times New Roman"/>
          <w:highlight w:val="none"/>
        </w:rPr>
      </w:pPr>
      <w:r>
        <w:rPr>
          <w:rFonts w:eastAsia="黑体" w:cs="Times New Roman"/>
          <w:szCs w:val="24"/>
          <w:highlight w:val="none"/>
        </w:rPr>
        <w:fldChar w:fldCharType="end"/>
      </w:r>
    </w:p>
    <w:p w14:paraId="7C847DBA">
      <w:pPr>
        <w:pStyle w:val="35"/>
        <w:rPr>
          <w:highlight w:val="none"/>
        </w:rPr>
        <w:sectPr>
          <w:pgSz w:w="11906" w:h="16838"/>
          <w:pgMar w:top="1440" w:right="1800" w:bottom="1440" w:left="1800" w:header="851" w:footer="992" w:gutter="0"/>
          <w:cols w:space="425" w:num="1"/>
          <w:docGrid w:type="lines" w:linePitch="312" w:charSpace="0"/>
        </w:sectPr>
      </w:pPr>
    </w:p>
    <w:p w14:paraId="2AFCD362">
      <w:pPr>
        <w:spacing w:line="600" w:lineRule="exact"/>
        <w:ind w:firstLine="640" w:firstLineChars="200"/>
        <w:outlineLvl w:val="0"/>
        <w:rPr>
          <w:rFonts w:ascii="Times New Roman" w:hAnsi="Times New Roman" w:eastAsia="黑体" w:cs="Times New Roman"/>
          <w:sz w:val="32"/>
          <w:szCs w:val="32"/>
          <w:highlight w:val="none"/>
        </w:rPr>
      </w:pPr>
      <w:bookmarkStart w:id="18" w:name="_Toc13996"/>
      <w:bookmarkStart w:id="19" w:name="_Toc52362199"/>
      <w:r>
        <w:rPr>
          <w:rFonts w:ascii="Times New Roman" w:hAnsi="Times New Roman" w:eastAsia="黑体" w:cs="Times New Roman"/>
          <w:sz w:val="32"/>
          <w:szCs w:val="32"/>
          <w:highlight w:val="none"/>
        </w:rPr>
        <w:t>一、就业登记</w:t>
      </w:r>
      <w:bookmarkEnd w:id="18"/>
      <w:bookmarkEnd w:id="19"/>
    </w:p>
    <w:p w14:paraId="7B101E50">
      <w:pPr>
        <w:spacing w:line="600" w:lineRule="exact"/>
        <w:ind w:firstLine="640" w:firstLineChars="200"/>
        <w:outlineLvl w:val="2"/>
        <w:rPr>
          <w:rFonts w:ascii="Times New Roman" w:hAnsi="Times New Roman" w:eastAsia="楷体" w:cs="Times New Roman"/>
          <w:sz w:val="32"/>
          <w:szCs w:val="32"/>
          <w:highlight w:val="none"/>
        </w:rPr>
      </w:pPr>
      <w:bookmarkStart w:id="20" w:name="_Toc5425"/>
      <w:r>
        <w:rPr>
          <w:rFonts w:ascii="Times New Roman" w:hAnsi="Times New Roman" w:eastAsia="楷体" w:cs="Times New Roman"/>
          <w:sz w:val="32"/>
          <w:szCs w:val="32"/>
          <w:highlight w:val="none"/>
        </w:rPr>
        <w:t>（一）适用依据</w:t>
      </w:r>
      <w:bookmarkEnd w:id="20"/>
    </w:p>
    <w:p w14:paraId="552AD58C">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就业服务与就业管理规定》（劳动保障部28号令，根据《人力资源和社会保障部关于修改〈就业服务与就业管理规定〉的决定》修订；根据《人力资源和社会保障部关于修改部分规章的决定》第二次修订；根据《人力资源社会保障部关于修改部分规章的决定》第三次修订）；</w:t>
      </w:r>
    </w:p>
    <w:p w14:paraId="7FC17672">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2.辽宁省就业登记和失业登记管理暂行办法（辽人社发〔2010〕24号）；</w:t>
      </w:r>
    </w:p>
    <w:p w14:paraId="63094E1D">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3.关于印发《进一步支持多渠道灵活就业若干措施》的通知（辽人社〔2022〕22号）。</w:t>
      </w:r>
    </w:p>
    <w:p w14:paraId="7ED5210E">
      <w:pPr>
        <w:spacing w:line="600" w:lineRule="exact"/>
        <w:ind w:firstLine="640" w:firstLineChars="200"/>
        <w:outlineLvl w:val="2"/>
        <w:rPr>
          <w:rFonts w:ascii="Times New Roman" w:hAnsi="Times New Roman" w:eastAsia="楷体" w:cs="Times New Roman"/>
          <w:sz w:val="32"/>
          <w:szCs w:val="32"/>
          <w:highlight w:val="none"/>
        </w:rPr>
      </w:pPr>
      <w:bookmarkStart w:id="21" w:name="_Toc23612"/>
      <w:r>
        <w:rPr>
          <w:rFonts w:ascii="Times New Roman" w:hAnsi="Times New Roman" w:eastAsia="楷体" w:cs="Times New Roman"/>
          <w:sz w:val="32"/>
          <w:szCs w:val="32"/>
          <w:highlight w:val="none"/>
        </w:rPr>
        <w:t>（二）适用对象</w:t>
      </w:r>
      <w:bookmarkEnd w:id="21"/>
    </w:p>
    <w:p w14:paraId="6B1B6680">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用人单位招用劳动者，劳动者从事个体经营或灵活就业。</w:t>
      </w:r>
    </w:p>
    <w:p w14:paraId="7C46D112">
      <w:pPr>
        <w:spacing w:line="600" w:lineRule="exact"/>
        <w:ind w:firstLine="640" w:firstLineChars="200"/>
        <w:outlineLvl w:val="2"/>
        <w:rPr>
          <w:rFonts w:ascii="Times New Roman" w:hAnsi="Times New Roman" w:eastAsia="楷体" w:cs="Times New Roman"/>
          <w:sz w:val="32"/>
          <w:szCs w:val="32"/>
          <w:highlight w:val="none"/>
        </w:rPr>
      </w:pPr>
      <w:bookmarkStart w:id="22" w:name="_Toc10236"/>
      <w:r>
        <w:rPr>
          <w:rFonts w:ascii="Times New Roman" w:hAnsi="Times New Roman" w:eastAsia="楷体" w:cs="Times New Roman"/>
          <w:sz w:val="32"/>
          <w:szCs w:val="32"/>
          <w:highlight w:val="none"/>
        </w:rPr>
        <w:t>（三）受理方式</w:t>
      </w:r>
      <w:bookmarkEnd w:id="22"/>
    </w:p>
    <w:p w14:paraId="7EA69AC6">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1.线上渠道。辽宁省人力资源和社会保障公共服务平台或辽宁人社</w:t>
      </w:r>
      <w:r>
        <w:rPr>
          <w:rFonts w:hint="eastAsia" w:ascii="Times New Roman" w:hAnsi="Times New Roman" w:eastAsia="仿宋_GB2312" w:cs="Times New Roman"/>
          <w:color w:val="000000"/>
          <w:sz w:val="32"/>
          <w:szCs w:val="32"/>
          <w:highlight w:val="none"/>
        </w:rPr>
        <w:t>小程序</w:t>
      </w:r>
      <w:r>
        <w:rPr>
          <w:rFonts w:ascii="Times New Roman" w:hAnsi="Times New Roman" w:eastAsia="仿宋_GB2312" w:cs="Times New Roman"/>
          <w:color w:val="000000"/>
          <w:sz w:val="32"/>
          <w:szCs w:val="32"/>
          <w:highlight w:val="none"/>
        </w:rPr>
        <w:t>等。</w:t>
      </w:r>
    </w:p>
    <w:p w14:paraId="3E6A5303">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2.线下渠道。公共就业服务机构（含街道、乡镇基层服务平台）；受街道、乡镇基层服务平台委托，社区服务平台可代办。</w:t>
      </w:r>
    </w:p>
    <w:p w14:paraId="319C5D35">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注：单位就业登记可通过劳动用工备案自动生成。</w:t>
      </w:r>
    </w:p>
    <w:p w14:paraId="3A0781C0">
      <w:pPr>
        <w:spacing w:line="600" w:lineRule="exact"/>
        <w:ind w:firstLine="640" w:firstLineChars="200"/>
        <w:outlineLvl w:val="2"/>
        <w:rPr>
          <w:rFonts w:ascii="Times New Roman" w:hAnsi="Times New Roman" w:eastAsia="楷体" w:cs="Times New Roman"/>
          <w:sz w:val="32"/>
          <w:szCs w:val="32"/>
          <w:highlight w:val="none"/>
        </w:rPr>
      </w:pPr>
      <w:bookmarkStart w:id="23" w:name="_Toc18441"/>
      <w:r>
        <w:rPr>
          <w:rFonts w:ascii="Times New Roman" w:hAnsi="Times New Roman" w:eastAsia="楷体" w:cs="Times New Roman"/>
          <w:sz w:val="32"/>
          <w:szCs w:val="32"/>
          <w:highlight w:val="none"/>
        </w:rPr>
        <w:t>（四）办理要件</w:t>
      </w:r>
      <w:bookmarkEnd w:id="23"/>
    </w:p>
    <w:p w14:paraId="3CACB4DB">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用人单位招（录、聘）用劳动者（非公务员及参照公务员法管理人员），应及时到所在地公共就业服务机构为劳动者办理就业登记。</w:t>
      </w:r>
    </w:p>
    <w:p w14:paraId="63ED7911">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（1）</w:t>
      </w:r>
      <w:r>
        <w:rPr>
          <w:rFonts w:ascii="Times New Roman" w:hAnsi="Times New Roman" w:eastAsia="仿宋_GB2312" w:cs="Times New Roman"/>
          <w:color w:val="000000"/>
          <w:sz w:val="32"/>
          <w:szCs w:val="32"/>
          <w:highlight w:val="none"/>
        </w:rPr>
        <w:t>用人单位营业证照或事业法人登记证、统一社会信用代码证书复印件等；分支机构提供法人营业证照及其授权文件，网络创业以及“多证合一”的无需提供（如上述证照信息变更的，需及时办理单位信息变更。再次办理业务时无需再次提交）；</w:t>
      </w:r>
    </w:p>
    <w:p w14:paraId="733967F7">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（2）用人单位招用人员</w:t>
      </w:r>
      <w:r>
        <w:rPr>
          <w:rFonts w:ascii="Times New Roman" w:hAnsi="Times New Roman" w:eastAsia="仿宋_GB2312" w:cs="Times New Roman"/>
          <w:color w:val="000000"/>
          <w:sz w:val="32"/>
          <w:szCs w:val="32"/>
          <w:highlight w:val="none"/>
        </w:rPr>
        <w:t>就业登记表1份（用人单位签章）</w:t>
      </w:r>
      <w:r>
        <w:rPr>
          <w:rFonts w:hint="eastAsia" w:ascii="Times New Roman" w:hAnsi="Times New Roman" w:eastAsia="仿宋_GB2312" w:cs="Times New Roman"/>
          <w:color w:val="000000"/>
          <w:sz w:val="32"/>
          <w:szCs w:val="32"/>
          <w:highlight w:val="none"/>
        </w:rPr>
        <w:t>；</w:t>
      </w:r>
    </w:p>
    <w:p w14:paraId="7D44574A">
      <w:pPr>
        <w:pStyle w:val="4"/>
        <w:ind w:firstLine="640" w:firstLineChars="200"/>
        <w:rPr>
          <w:rFonts w:hint="eastAsia" w:ascii="Times New Roman" w:hAnsi="Times New Roman" w:eastAsia="仿宋_GB2312" w:cs="Times New Roman"/>
          <w:color w:val="000000"/>
          <w:kern w:val="2"/>
          <w:sz w:val="32"/>
          <w:szCs w:val="32"/>
          <w:highlight w:val="none"/>
          <w:lang w:val="en-US" w:eastAsia="zh-CN" w:bidi="ar-SA"/>
        </w:rPr>
      </w:pPr>
      <w:r>
        <w:rPr>
          <w:rFonts w:hint="eastAsia" w:ascii="Times New Roman" w:hAnsi="Times New Roman" w:eastAsia="仿宋_GB2312" w:cs="Times New Roman"/>
          <w:color w:val="000000"/>
          <w:kern w:val="2"/>
          <w:sz w:val="32"/>
          <w:szCs w:val="32"/>
          <w:highlight w:val="none"/>
          <w:lang w:val="en-US" w:eastAsia="zh-CN" w:bidi="ar-SA"/>
        </w:rPr>
        <w:t>（3）劳动用工备案表1份。</w:t>
      </w:r>
    </w:p>
    <w:p w14:paraId="7D3C70DB">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以灵活方式实现就业的劳动者，应及时到省内公共就业服务机构申报就业登记，同时具有以下要件：</w:t>
      </w:r>
    </w:p>
    <w:p w14:paraId="105AE702">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（1）</w:t>
      </w:r>
      <w:r>
        <w:rPr>
          <w:rFonts w:ascii="Times New Roman" w:hAnsi="Times New Roman" w:eastAsia="仿宋_GB2312" w:cs="Times New Roman"/>
          <w:sz w:val="32"/>
          <w:szCs w:val="32"/>
          <w:highlight w:val="none"/>
        </w:rPr>
        <w:t>身份证或社会保障卡原件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w:t>
      </w:r>
      <w:r>
        <w:rPr>
          <w:rFonts w:ascii="Times New Roman" w:hAnsi="Times New Roman" w:eastAsia="仿宋_GB2312" w:cs="Times New Roman"/>
          <w:color w:val="000000"/>
          <w:sz w:val="32"/>
          <w:szCs w:val="32"/>
          <w:highlight w:val="none"/>
        </w:rPr>
        <w:t>；</w:t>
      </w:r>
    </w:p>
    <w:p w14:paraId="68EFF89D">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（2）</w:t>
      </w:r>
      <w:r>
        <w:rPr>
          <w:rFonts w:ascii="Times New Roman" w:hAnsi="Times New Roman" w:eastAsia="仿宋_GB2312" w:cs="Times New Roman"/>
          <w:color w:val="000000"/>
          <w:sz w:val="32"/>
          <w:szCs w:val="32"/>
          <w:highlight w:val="none"/>
        </w:rPr>
        <w:t>灵活就业或个体经营人员就业登记表。</w:t>
      </w:r>
    </w:p>
    <w:p w14:paraId="1E448AD3">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3</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劳动者转换就业岗位、未失业的，应及时办理就业登记信息变更。</w:t>
      </w:r>
    </w:p>
    <w:p w14:paraId="46031E6E">
      <w:pPr>
        <w:spacing w:line="600" w:lineRule="exact"/>
        <w:ind w:firstLine="640" w:firstLineChars="200"/>
        <w:outlineLvl w:val="2"/>
        <w:rPr>
          <w:rFonts w:ascii="Times New Roman" w:hAnsi="Times New Roman" w:eastAsia="楷体" w:cs="Times New Roman"/>
          <w:sz w:val="32"/>
          <w:szCs w:val="32"/>
          <w:highlight w:val="none"/>
        </w:rPr>
      </w:pPr>
      <w:bookmarkStart w:id="24" w:name="_Toc27687"/>
      <w:r>
        <w:rPr>
          <w:rFonts w:ascii="Times New Roman" w:hAnsi="Times New Roman" w:eastAsia="楷体" w:cs="Times New Roman"/>
          <w:sz w:val="32"/>
          <w:szCs w:val="32"/>
          <w:highlight w:val="none"/>
        </w:rPr>
        <w:t>（五）办事流程</w:t>
      </w:r>
      <w:bookmarkEnd w:id="24"/>
    </w:p>
    <w:p w14:paraId="278F494B">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受理。核验用人单位或个人提供的就业登记材料，如不符合要求，一次性告知申请人，将材料一并退回；若符合要求，当即受理。</w:t>
      </w:r>
    </w:p>
    <w:p w14:paraId="17EE996C">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办理。办理就业登记，并在省</w:t>
      </w:r>
      <w:r>
        <w:rPr>
          <w:rFonts w:hint="eastAsia" w:ascii="Times New Roman" w:hAnsi="Times New Roman" w:eastAsia="仿宋_GB2312" w:cs="Times New Roman"/>
          <w:color w:val="000000"/>
          <w:sz w:val="32"/>
          <w:szCs w:val="32"/>
          <w:highlight w:val="none"/>
        </w:rPr>
        <w:t>就业管理服务信息</w:t>
      </w:r>
      <w:r>
        <w:rPr>
          <w:rFonts w:ascii="Times New Roman" w:hAnsi="Times New Roman" w:eastAsia="仿宋_GB2312" w:cs="Times New Roman"/>
          <w:color w:val="000000"/>
          <w:sz w:val="32"/>
          <w:szCs w:val="32"/>
          <w:highlight w:val="none"/>
        </w:rPr>
        <w:t>系统记载相关情况。</w:t>
      </w:r>
    </w:p>
    <w:p w14:paraId="2FDA573D">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3</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存档。通过业务协同、数据共享及网上办理的就业登记，无需留存纸质材料；其他渠道办理的，应将业务办理资料归档留存三年。</w:t>
      </w:r>
    </w:p>
    <w:p w14:paraId="0155ECE0">
      <w:pPr>
        <w:spacing w:line="600" w:lineRule="exact"/>
        <w:ind w:firstLine="640" w:firstLineChars="200"/>
        <w:outlineLvl w:val="2"/>
        <w:rPr>
          <w:rFonts w:ascii="Times New Roman" w:hAnsi="Times New Roman" w:eastAsia="楷体" w:cs="Times New Roman"/>
          <w:sz w:val="32"/>
          <w:szCs w:val="32"/>
          <w:highlight w:val="none"/>
        </w:rPr>
      </w:pPr>
      <w:bookmarkStart w:id="25" w:name="_Toc2155"/>
      <w:r>
        <w:rPr>
          <w:rFonts w:ascii="Times New Roman" w:hAnsi="Times New Roman" w:eastAsia="楷体" w:cs="Times New Roman"/>
          <w:sz w:val="32"/>
          <w:szCs w:val="32"/>
          <w:highlight w:val="none"/>
        </w:rPr>
        <w:t>（六）办理时限</w:t>
      </w:r>
      <w:bookmarkEnd w:id="25"/>
    </w:p>
    <w:p w14:paraId="4507F6D3">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线上渠道：5个工作日内办结。</w:t>
      </w:r>
    </w:p>
    <w:p w14:paraId="58DC4DDE">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线下渠道：即时办结。</w:t>
      </w:r>
    </w:p>
    <w:p w14:paraId="2E884DB8">
      <w:pPr>
        <w:spacing w:line="600" w:lineRule="exact"/>
        <w:ind w:firstLine="640" w:firstLineChars="200"/>
        <w:outlineLvl w:val="2"/>
        <w:rPr>
          <w:rFonts w:ascii="Times New Roman" w:hAnsi="Times New Roman" w:eastAsia="楷体" w:cs="Times New Roman"/>
          <w:sz w:val="32"/>
          <w:szCs w:val="32"/>
          <w:highlight w:val="none"/>
        </w:rPr>
      </w:pPr>
      <w:bookmarkStart w:id="26" w:name="_Toc6521"/>
      <w:r>
        <w:rPr>
          <w:rFonts w:ascii="Times New Roman" w:hAnsi="Times New Roman" w:eastAsia="楷体" w:cs="Times New Roman"/>
          <w:sz w:val="32"/>
          <w:szCs w:val="32"/>
          <w:highlight w:val="none"/>
        </w:rPr>
        <w:t>（七）业务表单</w:t>
      </w:r>
      <w:bookmarkEnd w:id="26"/>
    </w:p>
    <w:p w14:paraId="29A24FC4">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1.用人单位招用人员就业登记表</w:t>
      </w:r>
    </w:p>
    <w:p w14:paraId="5AFDB089">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2.劳动用工备案表</w:t>
      </w:r>
    </w:p>
    <w:p w14:paraId="479F3608">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3</w:t>
      </w:r>
      <w:r>
        <w:rPr>
          <w:rFonts w:ascii="Times New Roman" w:hAnsi="Times New Roman" w:eastAsia="仿宋_GB2312" w:cs="Times New Roman"/>
          <w:color w:val="000000"/>
          <w:sz w:val="32"/>
          <w:szCs w:val="32"/>
          <w:highlight w:val="none"/>
        </w:rPr>
        <w:t>.灵活就业人员就业登记表</w:t>
      </w:r>
    </w:p>
    <w:p w14:paraId="37E2C9E7">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4</w:t>
      </w:r>
      <w:r>
        <w:rPr>
          <w:rFonts w:ascii="Times New Roman" w:hAnsi="Times New Roman" w:eastAsia="仿宋_GB2312" w:cs="Times New Roman"/>
          <w:color w:val="000000"/>
          <w:sz w:val="32"/>
          <w:szCs w:val="32"/>
          <w:highlight w:val="none"/>
        </w:rPr>
        <w:t>.个体经营人员就业登记表</w:t>
      </w:r>
    </w:p>
    <w:p w14:paraId="379BDA6D">
      <w:pPr>
        <w:spacing w:line="600" w:lineRule="exact"/>
        <w:ind w:firstLine="640" w:firstLineChars="200"/>
        <w:outlineLvl w:val="2"/>
        <w:rPr>
          <w:rFonts w:ascii="Times New Roman" w:hAnsi="Times New Roman" w:eastAsia="楷体" w:cs="Times New Roman"/>
          <w:sz w:val="32"/>
          <w:szCs w:val="32"/>
          <w:highlight w:val="none"/>
        </w:rPr>
      </w:pPr>
      <w:bookmarkStart w:id="27" w:name="_Toc30124"/>
      <w:r>
        <w:rPr>
          <w:rFonts w:ascii="Times New Roman" w:hAnsi="Times New Roman" w:eastAsia="楷体" w:cs="Times New Roman"/>
          <w:sz w:val="32"/>
          <w:szCs w:val="32"/>
          <w:highlight w:val="none"/>
        </w:rPr>
        <w:t>（八）工作流程图</w:t>
      </w:r>
      <w:bookmarkEnd w:id="27"/>
    </w:p>
    <w:p w14:paraId="0E4AABA2">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就业登记工作流程图</w:t>
      </w:r>
    </w:p>
    <w:p w14:paraId="4C3E9C50">
      <w:pPr>
        <w:overflowPunct w:val="0"/>
        <w:spacing w:line="360" w:lineRule="auto"/>
        <w:ind w:firstLine="640" w:firstLineChars="200"/>
        <w:rPr>
          <w:rFonts w:ascii="Times New Roman" w:hAnsi="Times New Roman" w:eastAsia="仿宋_GB2312" w:cs="Times New Roman"/>
          <w:color w:val="000000"/>
          <w:sz w:val="32"/>
          <w:szCs w:val="32"/>
          <w:highlight w:val="none"/>
        </w:rPr>
      </w:pPr>
    </w:p>
    <w:p w14:paraId="1E2BF48D">
      <w:pPr>
        <w:overflowPunct w:val="0"/>
        <w:spacing w:line="600" w:lineRule="exact"/>
        <w:ind w:firstLine="640" w:firstLineChars="200"/>
        <w:rPr>
          <w:rFonts w:ascii="Times New Roman" w:hAnsi="Times New Roman" w:eastAsia="仿宋_GB2312" w:cs="Times New Roman"/>
          <w:color w:val="000000"/>
          <w:sz w:val="32"/>
          <w:szCs w:val="32"/>
          <w:highlight w:val="none"/>
        </w:rPr>
        <w:sectPr>
          <w:footerReference r:id="rId4" w:type="default"/>
          <w:pgSz w:w="11906" w:h="16838"/>
          <w:pgMar w:top="1440" w:right="1800" w:bottom="1440" w:left="1800" w:header="851" w:footer="992" w:gutter="0"/>
          <w:pgNumType w:start="1"/>
          <w:cols w:space="425" w:num="1"/>
          <w:docGrid w:type="lines" w:linePitch="312" w:charSpace="0"/>
        </w:sectPr>
      </w:pPr>
    </w:p>
    <w:p w14:paraId="4EC81E0A">
      <w:pPr>
        <w:spacing w:line="620" w:lineRule="exact"/>
        <w:rPr>
          <w:rFonts w:hint="default" w:ascii="Times New Roman" w:hAnsi="Times New Roman" w:eastAsia="黑体" w:cs="Times New Roman"/>
          <w:b/>
          <w:szCs w:val="32"/>
          <w:highlight w:val="none"/>
          <w:lang w:val="en-US" w:eastAsia="zh-CN"/>
        </w:rPr>
      </w:pPr>
      <w:r>
        <w:rPr>
          <w:rFonts w:ascii="Times New Roman" w:hAnsi="Times New Roman" w:eastAsia="黑体" w:cs="Times New Roman"/>
          <w:sz w:val="28"/>
          <w:szCs w:val="28"/>
          <w:highlight w:val="none"/>
        </w:rPr>
        <w:t>业务表单1</w:t>
      </w:r>
      <w:r>
        <w:rPr>
          <w:rFonts w:hint="eastAsia" w:ascii="Times New Roman" w:hAnsi="Times New Roman" w:eastAsia="黑体" w:cs="Times New Roman"/>
          <w:sz w:val="28"/>
          <w:szCs w:val="28"/>
          <w:highlight w:val="none"/>
          <w:lang w:val="en-US" w:eastAsia="zh-CN"/>
        </w:rPr>
        <w:t>.1</w:t>
      </w:r>
    </w:p>
    <w:tbl>
      <w:tblPr>
        <w:tblStyle w:val="23"/>
        <w:tblW w:w="15228" w:type="dxa"/>
        <w:jc w:val="center"/>
        <w:tblLayout w:type="fixed"/>
        <w:tblCellMar>
          <w:top w:w="0" w:type="dxa"/>
          <w:left w:w="108" w:type="dxa"/>
          <w:bottom w:w="0" w:type="dxa"/>
          <w:right w:w="108" w:type="dxa"/>
        </w:tblCellMar>
      </w:tblPr>
      <w:tblGrid>
        <w:gridCol w:w="793"/>
        <w:gridCol w:w="792"/>
        <w:gridCol w:w="273"/>
        <w:gridCol w:w="851"/>
        <w:gridCol w:w="2409"/>
        <w:gridCol w:w="754"/>
        <w:gridCol w:w="1940"/>
        <w:gridCol w:w="2126"/>
        <w:gridCol w:w="2268"/>
        <w:gridCol w:w="1306"/>
        <w:gridCol w:w="1716"/>
      </w:tblGrid>
      <w:tr w14:paraId="18E5E910">
        <w:tblPrEx>
          <w:tblCellMar>
            <w:top w:w="0" w:type="dxa"/>
            <w:left w:w="108" w:type="dxa"/>
            <w:bottom w:w="0" w:type="dxa"/>
            <w:right w:w="108" w:type="dxa"/>
          </w:tblCellMar>
        </w:tblPrEx>
        <w:trPr>
          <w:trHeight w:val="585" w:hRule="atLeast"/>
          <w:jc w:val="center"/>
        </w:trPr>
        <w:tc>
          <w:tcPr>
            <w:tcW w:w="15228" w:type="dxa"/>
            <w:gridSpan w:val="11"/>
            <w:tcBorders>
              <w:top w:val="nil"/>
              <w:left w:val="nil"/>
              <w:bottom w:val="nil"/>
              <w:right w:val="nil"/>
            </w:tcBorders>
            <w:shd w:val="clear" w:color="auto" w:fill="auto"/>
            <w:vAlign w:val="center"/>
          </w:tcPr>
          <w:p w14:paraId="134DB32C">
            <w:pPr>
              <w:widowControl/>
              <w:spacing w:line="300" w:lineRule="exact"/>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用人单位招用人员就业登记表</w:t>
            </w:r>
          </w:p>
          <w:p w14:paraId="3D2D519A">
            <w:pPr>
              <w:widowControl/>
              <w:spacing w:line="300" w:lineRule="exact"/>
              <w:jc w:val="center"/>
              <w:rPr>
                <w:rFonts w:ascii="Times New Roman" w:hAnsi="Times New Roman" w:eastAsia="黑体" w:cs="Times New Roman"/>
                <w:sz w:val="32"/>
                <w:szCs w:val="32"/>
                <w:highlight w:val="none"/>
              </w:rPr>
            </w:pPr>
          </w:p>
        </w:tc>
      </w:tr>
      <w:tr w14:paraId="3C181757">
        <w:tblPrEx>
          <w:tblCellMar>
            <w:top w:w="0" w:type="dxa"/>
            <w:left w:w="108" w:type="dxa"/>
            <w:bottom w:w="0" w:type="dxa"/>
            <w:right w:w="108" w:type="dxa"/>
          </w:tblCellMar>
        </w:tblPrEx>
        <w:trPr>
          <w:trHeight w:val="221" w:hRule="atLeast"/>
          <w:jc w:val="center"/>
        </w:trPr>
        <w:tc>
          <w:tcPr>
            <w:tcW w:w="15228" w:type="dxa"/>
            <w:gridSpan w:val="11"/>
            <w:tcBorders>
              <w:top w:val="nil"/>
              <w:left w:val="nil"/>
              <w:bottom w:val="nil"/>
              <w:right w:val="nil"/>
            </w:tcBorders>
            <w:shd w:val="clear" w:color="auto" w:fill="auto"/>
            <w:vAlign w:val="center"/>
          </w:tcPr>
          <w:p w14:paraId="5186C6F6">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单位名称（盖章）：                   统一社会信用代码：             填表人：       联系电话：            填表日期：</w:t>
            </w:r>
          </w:p>
        </w:tc>
      </w:tr>
      <w:tr w14:paraId="1D4A05A3">
        <w:tblPrEx>
          <w:tblCellMar>
            <w:top w:w="0" w:type="dxa"/>
            <w:left w:w="108" w:type="dxa"/>
            <w:bottom w:w="0" w:type="dxa"/>
            <w:right w:w="108" w:type="dxa"/>
          </w:tblCellMar>
        </w:tblPrEx>
        <w:trPr>
          <w:trHeight w:val="465" w:hRule="atLeast"/>
          <w:jc w:val="center"/>
        </w:trPr>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08D20D5A">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序号</w:t>
            </w:r>
          </w:p>
        </w:tc>
        <w:tc>
          <w:tcPr>
            <w:tcW w:w="1065" w:type="dxa"/>
            <w:gridSpan w:val="2"/>
            <w:tcBorders>
              <w:top w:val="single" w:color="auto" w:sz="4" w:space="0"/>
              <w:left w:val="nil"/>
              <w:bottom w:val="single" w:color="auto" w:sz="4" w:space="0"/>
              <w:right w:val="single" w:color="auto" w:sz="4" w:space="0"/>
            </w:tcBorders>
            <w:shd w:val="clear" w:color="auto" w:fill="auto"/>
            <w:vAlign w:val="center"/>
          </w:tcPr>
          <w:p w14:paraId="5E23407F">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姓名</w:t>
            </w:r>
          </w:p>
        </w:tc>
        <w:tc>
          <w:tcPr>
            <w:tcW w:w="851" w:type="dxa"/>
            <w:tcBorders>
              <w:top w:val="single" w:color="auto" w:sz="4" w:space="0"/>
              <w:left w:val="nil"/>
              <w:bottom w:val="single" w:color="auto" w:sz="4" w:space="0"/>
              <w:right w:val="single" w:color="auto" w:sz="4" w:space="0"/>
            </w:tcBorders>
            <w:shd w:val="clear" w:color="auto" w:fill="auto"/>
            <w:vAlign w:val="center"/>
          </w:tcPr>
          <w:p w14:paraId="66B41EEE">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民族</w:t>
            </w:r>
          </w:p>
        </w:tc>
        <w:tc>
          <w:tcPr>
            <w:tcW w:w="2409" w:type="dxa"/>
            <w:tcBorders>
              <w:top w:val="single" w:color="auto" w:sz="4" w:space="0"/>
              <w:left w:val="nil"/>
              <w:bottom w:val="single" w:color="auto" w:sz="4" w:space="0"/>
              <w:right w:val="single" w:color="auto" w:sz="4" w:space="0"/>
            </w:tcBorders>
            <w:shd w:val="clear" w:color="auto" w:fill="auto"/>
            <w:vAlign w:val="center"/>
          </w:tcPr>
          <w:p w14:paraId="4A83C458">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身份证号</w:t>
            </w:r>
          </w:p>
        </w:tc>
        <w:tc>
          <w:tcPr>
            <w:tcW w:w="754" w:type="dxa"/>
            <w:tcBorders>
              <w:top w:val="single" w:color="auto" w:sz="4" w:space="0"/>
              <w:left w:val="nil"/>
              <w:bottom w:val="single" w:color="auto" w:sz="4" w:space="0"/>
              <w:right w:val="single" w:color="auto" w:sz="4" w:space="0"/>
            </w:tcBorders>
            <w:shd w:val="clear" w:color="auto" w:fill="auto"/>
            <w:vAlign w:val="center"/>
          </w:tcPr>
          <w:p w14:paraId="3AE91B20">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学历</w:t>
            </w:r>
          </w:p>
        </w:tc>
        <w:tc>
          <w:tcPr>
            <w:tcW w:w="1940" w:type="dxa"/>
            <w:tcBorders>
              <w:top w:val="single" w:color="auto" w:sz="4" w:space="0"/>
              <w:left w:val="nil"/>
              <w:bottom w:val="single" w:color="auto" w:sz="4" w:space="0"/>
              <w:right w:val="single" w:color="auto" w:sz="4" w:space="0"/>
            </w:tcBorders>
            <w:shd w:val="clear" w:color="auto" w:fill="auto"/>
            <w:vAlign w:val="center"/>
          </w:tcPr>
          <w:p w14:paraId="510DD01B">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户籍地址</w:t>
            </w:r>
          </w:p>
        </w:tc>
        <w:tc>
          <w:tcPr>
            <w:tcW w:w="2126" w:type="dxa"/>
            <w:tcBorders>
              <w:top w:val="single" w:color="auto" w:sz="4" w:space="0"/>
              <w:left w:val="nil"/>
              <w:bottom w:val="single" w:color="auto" w:sz="4" w:space="0"/>
              <w:right w:val="single" w:color="auto" w:sz="4" w:space="0"/>
            </w:tcBorders>
            <w:shd w:val="clear" w:color="auto" w:fill="auto"/>
            <w:vAlign w:val="center"/>
          </w:tcPr>
          <w:p w14:paraId="47FE3874">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常住地址</w:t>
            </w:r>
          </w:p>
          <w:p w14:paraId="549E32DE">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（至街道社区）</w:t>
            </w:r>
          </w:p>
        </w:tc>
        <w:tc>
          <w:tcPr>
            <w:tcW w:w="2268" w:type="dxa"/>
            <w:tcBorders>
              <w:top w:val="single" w:color="auto" w:sz="4" w:space="0"/>
              <w:left w:val="nil"/>
              <w:bottom w:val="single" w:color="auto" w:sz="4" w:space="0"/>
              <w:right w:val="single" w:color="auto" w:sz="4" w:space="0"/>
            </w:tcBorders>
            <w:shd w:val="clear" w:color="auto" w:fill="auto"/>
            <w:vAlign w:val="center"/>
          </w:tcPr>
          <w:p w14:paraId="45758AC1">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劳动合同起止日期</w:t>
            </w:r>
          </w:p>
        </w:tc>
        <w:tc>
          <w:tcPr>
            <w:tcW w:w="1306" w:type="dxa"/>
            <w:tcBorders>
              <w:top w:val="single" w:color="auto" w:sz="4" w:space="0"/>
              <w:left w:val="nil"/>
              <w:bottom w:val="single" w:color="auto" w:sz="4" w:space="0"/>
              <w:right w:val="single" w:color="auto" w:sz="4" w:space="0"/>
            </w:tcBorders>
            <w:shd w:val="clear" w:color="auto" w:fill="auto"/>
            <w:vAlign w:val="center"/>
          </w:tcPr>
          <w:p w14:paraId="38DD7882">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从事岗位</w:t>
            </w:r>
          </w:p>
          <w:p w14:paraId="0A8A2A91">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（工种）</w:t>
            </w:r>
          </w:p>
        </w:tc>
        <w:tc>
          <w:tcPr>
            <w:tcW w:w="1716" w:type="dxa"/>
            <w:tcBorders>
              <w:top w:val="single" w:color="auto" w:sz="4" w:space="0"/>
              <w:left w:val="nil"/>
              <w:bottom w:val="single" w:color="auto" w:sz="4" w:space="0"/>
              <w:right w:val="single" w:color="auto" w:sz="4" w:space="0"/>
            </w:tcBorders>
            <w:shd w:val="clear" w:color="auto" w:fill="auto"/>
            <w:vAlign w:val="center"/>
          </w:tcPr>
          <w:p w14:paraId="4331F35A">
            <w:pPr>
              <w:widowControl/>
              <w:spacing w:line="300" w:lineRule="exact"/>
              <w:jc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联系电话</w:t>
            </w:r>
          </w:p>
        </w:tc>
      </w:tr>
      <w:tr w14:paraId="7C9E212F">
        <w:tblPrEx>
          <w:tblCellMar>
            <w:top w:w="0" w:type="dxa"/>
            <w:left w:w="108" w:type="dxa"/>
            <w:bottom w:w="0" w:type="dxa"/>
            <w:right w:w="108" w:type="dxa"/>
          </w:tblCellMar>
        </w:tblPrEx>
        <w:trPr>
          <w:trHeight w:val="379" w:hRule="atLeast"/>
          <w:jc w:val="center"/>
        </w:trPr>
        <w:tc>
          <w:tcPr>
            <w:tcW w:w="793" w:type="dxa"/>
            <w:tcBorders>
              <w:top w:val="nil"/>
              <w:left w:val="single" w:color="auto" w:sz="4" w:space="0"/>
              <w:bottom w:val="single" w:color="auto" w:sz="4" w:space="0"/>
              <w:right w:val="single" w:color="auto" w:sz="4" w:space="0"/>
            </w:tcBorders>
            <w:shd w:val="clear" w:color="auto" w:fill="auto"/>
            <w:vAlign w:val="center"/>
          </w:tcPr>
          <w:p w14:paraId="14DA3375">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065" w:type="dxa"/>
            <w:gridSpan w:val="2"/>
            <w:tcBorders>
              <w:top w:val="nil"/>
              <w:left w:val="nil"/>
              <w:bottom w:val="single" w:color="auto" w:sz="4" w:space="0"/>
              <w:right w:val="single" w:color="auto" w:sz="4" w:space="0"/>
            </w:tcBorders>
            <w:shd w:val="clear" w:color="auto" w:fill="auto"/>
            <w:vAlign w:val="center"/>
          </w:tcPr>
          <w:p w14:paraId="1930AC4A">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851" w:type="dxa"/>
            <w:tcBorders>
              <w:top w:val="nil"/>
              <w:left w:val="nil"/>
              <w:bottom w:val="single" w:color="auto" w:sz="4" w:space="0"/>
              <w:right w:val="single" w:color="auto" w:sz="4" w:space="0"/>
            </w:tcBorders>
            <w:shd w:val="clear" w:color="auto" w:fill="auto"/>
            <w:vAlign w:val="center"/>
          </w:tcPr>
          <w:p w14:paraId="2460F9D6">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409" w:type="dxa"/>
            <w:tcBorders>
              <w:top w:val="nil"/>
              <w:left w:val="nil"/>
              <w:bottom w:val="single" w:color="auto" w:sz="4" w:space="0"/>
              <w:right w:val="single" w:color="auto" w:sz="4" w:space="0"/>
            </w:tcBorders>
            <w:shd w:val="clear" w:color="auto" w:fill="auto"/>
            <w:vAlign w:val="center"/>
          </w:tcPr>
          <w:p w14:paraId="62F70ECA">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754" w:type="dxa"/>
            <w:tcBorders>
              <w:top w:val="nil"/>
              <w:left w:val="nil"/>
              <w:bottom w:val="single" w:color="auto" w:sz="4" w:space="0"/>
              <w:right w:val="single" w:color="auto" w:sz="4" w:space="0"/>
            </w:tcBorders>
            <w:shd w:val="clear" w:color="auto" w:fill="auto"/>
            <w:vAlign w:val="center"/>
          </w:tcPr>
          <w:p w14:paraId="6F8CDD6F">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940" w:type="dxa"/>
            <w:tcBorders>
              <w:top w:val="nil"/>
              <w:left w:val="nil"/>
              <w:bottom w:val="single" w:color="auto" w:sz="4" w:space="0"/>
              <w:right w:val="single" w:color="auto" w:sz="4" w:space="0"/>
            </w:tcBorders>
            <w:shd w:val="clear" w:color="auto" w:fill="auto"/>
            <w:vAlign w:val="center"/>
          </w:tcPr>
          <w:p w14:paraId="101DB4E7">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126" w:type="dxa"/>
            <w:tcBorders>
              <w:top w:val="nil"/>
              <w:left w:val="nil"/>
              <w:bottom w:val="single" w:color="auto" w:sz="4" w:space="0"/>
              <w:right w:val="single" w:color="auto" w:sz="4" w:space="0"/>
            </w:tcBorders>
            <w:shd w:val="clear" w:color="auto" w:fill="auto"/>
            <w:vAlign w:val="center"/>
          </w:tcPr>
          <w:p w14:paraId="5E977230">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268" w:type="dxa"/>
            <w:tcBorders>
              <w:top w:val="nil"/>
              <w:left w:val="nil"/>
              <w:bottom w:val="single" w:color="auto" w:sz="4" w:space="0"/>
              <w:right w:val="single" w:color="auto" w:sz="4" w:space="0"/>
            </w:tcBorders>
            <w:shd w:val="clear" w:color="auto" w:fill="auto"/>
            <w:vAlign w:val="center"/>
          </w:tcPr>
          <w:p w14:paraId="2E5B8147">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306" w:type="dxa"/>
            <w:tcBorders>
              <w:top w:val="nil"/>
              <w:left w:val="nil"/>
              <w:bottom w:val="single" w:color="auto" w:sz="4" w:space="0"/>
              <w:right w:val="single" w:color="auto" w:sz="4" w:space="0"/>
            </w:tcBorders>
            <w:shd w:val="clear" w:color="auto" w:fill="auto"/>
            <w:vAlign w:val="center"/>
          </w:tcPr>
          <w:p w14:paraId="2EBC3D8E">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716" w:type="dxa"/>
            <w:tcBorders>
              <w:top w:val="nil"/>
              <w:left w:val="nil"/>
              <w:bottom w:val="single" w:color="auto" w:sz="4" w:space="0"/>
              <w:right w:val="single" w:color="auto" w:sz="4" w:space="0"/>
            </w:tcBorders>
            <w:shd w:val="clear" w:color="auto" w:fill="auto"/>
            <w:vAlign w:val="center"/>
          </w:tcPr>
          <w:p w14:paraId="01A3CE60">
            <w:pPr>
              <w:widowControl/>
              <w:spacing w:line="300" w:lineRule="exact"/>
              <w:jc w:val="left"/>
              <w:rPr>
                <w:rFonts w:ascii="Times New Roman" w:hAnsi="Times New Roman" w:cs="Times New Roman"/>
                <w:color w:val="000000"/>
                <w:kern w:val="0"/>
                <w:szCs w:val="21"/>
                <w:highlight w:val="none"/>
              </w:rPr>
            </w:pPr>
          </w:p>
        </w:tc>
      </w:tr>
      <w:tr w14:paraId="1257ADE3">
        <w:tblPrEx>
          <w:tblCellMar>
            <w:top w:w="0" w:type="dxa"/>
            <w:left w:w="108" w:type="dxa"/>
            <w:bottom w:w="0" w:type="dxa"/>
            <w:right w:w="108" w:type="dxa"/>
          </w:tblCellMar>
        </w:tblPrEx>
        <w:trPr>
          <w:trHeight w:val="379" w:hRule="atLeast"/>
          <w:jc w:val="center"/>
        </w:trPr>
        <w:tc>
          <w:tcPr>
            <w:tcW w:w="793" w:type="dxa"/>
            <w:tcBorders>
              <w:top w:val="nil"/>
              <w:left w:val="single" w:color="auto" w:sz="4" w:space="0"/>
              <w:bottom w:val="single" w:color="auto" w:sz="4" w:space="0"/>
              <w:right w:val="single" w:color="auto" w:sz="4" w:space="0"/>
            </w:tcBorders>
            <w:shd w:val="clear" w:color="auto" w:fill="auto"/>
            <w:vAlign w:val="center"/>
          </w:tcPr>
          <w:p w14:paraId="243AFC72">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065" w:type="dxa"/>
            <w:gridSpan w:val="2"/>
            <w:tcBorders>
              <w:top w:val="nil"/>
              <w:left w:val="nil"/>
              <w:bottom w:val="single" w:color="auto" w:sz="4" w:space="0"/>
              <w:right w:val="single" w:color="auto" w:sz="4" w:space="0"/>
            </w:tcBorders>
            <w:shd w:val="clear" w:color="auto" w:fill="auto"/>
            <w:vAlign w:val="center"/>
          </w:tcPr>
          <w:p w14:paraId="56F118D6">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851" w:type="dxa"/>
            <w:tcBorders>
              <w:top w:val="nil"/>
              <w:left w:val="nil"/>
              <w:bottom w:val="single" w:color="auto" w:sz="4" w:space="0"/>
              <w:right w:val="single" w:color="auto" w:sz="4" w:space="0"/>
            </w:tcBorders>
            <w:shd w:val="clear" w:color="auto" w:fill="auto"/>
            <w:vAlign w:val="center"/>
          </w:tcPr>
          <w:p w14:paraId="6EF3EDCD">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409" w:type="dxa"/>
            <w:tcBorders>
              <w:top w:val="nil"/>
              <w:left w:val="nil"/>
              <w:bottom w:val="single" w:color="auto" w:sz="4" w:space="0"/>
              <w:right w:val="single" w:color="auto" w:sz="4" w:space="0"/>
            </w:tcBorders>
            <w:shd w:val="clear" w:color="auto" w:fill="auto"/>
            <w:vAlign w:val="center"/>
          </w:tcPr>
          <w:p w14:paraId="799287A1">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754" w:type="dxa"/>
            <w:tcBorders>
              <w:top w:val="nil"/>
              <w:left w:val="nil"/>
              <w:bottom w:val="single" w:color="auto" w:sz="4" w:space="0"/>
              <w:right w:val="single" w:color="auto" w:sz="4" w:space="0"/>
            </w:tcBorders>
            <w:shd w:val="clear" w:color="auto" w:fill="auto"/>
            <w:vAlign w:val="center"/>
          </w:tcPr>
          <w:p w14:paraId="25B7E07F">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940" w:type="dxa"/>
            <w:tcBorders>
              <w:top w:val="nil"/>
              <w:left w:val="nil"/>
              <w:bottom w:val="single" w:color="auto" w:sz="4" w:space="0"/>
              <w:right w:val="single" w:color="auto" w:sz="4" w:space="0"/>
            </w:tcBorders>
            <w:shd w:val="clear" w:color="auto" w:fill="auto"/>
            <w:vAlign w:val="center"/>
          </w:tcPr>
          <w:p w14:paraId="3820C6E9">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126" w:type="dxa"/>
            <w:tcBorders>
              <w:top w:val="nil"/>
              <w:left w:val="nil"/>
              <w:bottom w:val="single" w:color="auto" w:sz="4" w:space="0"/>
              <w:right w:val="single" w:color="auto" w:sz="4" w:space="0"/>
            </w:tcBorders>
            <w:shd w:val="clear" w:color="auto" w:fill="auto"/>
            <w:vAlign w:val="center"/>
          </w:tcPr>
          <w:p w14:paraId="7445AADA">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268" w:type="dxa"/>
            <w:tcBorders>
              <w:top w:val="nil"/>
              <w:left w:val="nil"/>
              <w:bottom w:val="single" w:color="auto" w:sz="4" w:space="0"/>
              <w:right w:val="single" w:color="auto" w:sz="4" w:space="0"/>
            </w:tcBorders>
            <w:shd w:val="clear" w:color="auto" w:fill="auto"/>
            <w:vAlign w:val="center"/>
          </w:tcPr>
          <w:p w14:paraId="06C975DA">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306" w:type="dxa"/>
            <w:tcBorders>
              <w:top w:val="nil"/>
              <w:left w:val="nil"/>
              <w:bottom w:val="single" w:color="auto" w:sz="4" w:space="0"/>
              <w:right w:val="single" w:color="auto" w:sz="4" w:space="0"/>
            </w:tcBorders>
            <w:shd w:val="clear" w:color="auto" w:fill="auto"/>
            <w:vAlign w:val="center"/>
          </w:tcPr>
          <w:p w14:paraId="203C2371">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716" w:type="dxa"/>
            <w:tcBorders>
              <w:top w:val="nil"/>
              <w:left w:val="nil"/>
              <w:bottom w:val="single" w:color="auto" w:sz="4" w:space="0"/>
              <w:right w:val="single" w:color="auto" w:sz="4" w:space="0"/>
            </w:tcBorders>
            <w:shd w:val="clear" w:color="auto" w:fill="auto"/>
            <w:vAlign w:val="center"/>
          </w:tcPr>
          <w:p w14:paraId="6171C24C">
            <w:pPr>
              <w:widowControl/>
              <w:spacing w:line="300" w:lineRule="exact"/>
              <w:jc w:val="left"/>
              <w:rPr>
                <w:rFonts w:ascii="Times New Roman" w:hAnsi="Times New Roman" w:cs="Times New Roman"/>
                <w:color w:val="000000"/>
                <w:kern w:val="0"/>
                <w:szCs w:val="21"/>
                <w:highlight w:val="none"/>
              </w:rPr>
            </w:pPr>
          </w:p>
        </w:tc>
      </w:tr>
      <w:tr w14:paraId="0CD39366">
        <w:tblPrEx>
          <w:tblCellMar>
            <w:top w:w="0" w:type="dxa"/>
            <w:left w:w="108" w:type="dxa"/>
            <w:bottom w:w="0" w:type="dxa"/>
            <w:right w:w="108" w:type="dxa"/>
          </w:tblCellMar>
        </w:tblPrEx>
        <w:trPr>
          <w:trHeight w:val="379" w:hRule="atLeast"/>
          <w:jc w:val="center"/>
        </w:trPr>
        <w:tc>
          <w:tcPr>
            <w:tcW w:w="793" w:type="dxa"/>
            <w:tcBorders>
              <w:top w:val="nil"/>
              <w:left w:val="single" w:color="auto" w:sz="4" w:space="0"/>
              <w:bottom w:val="single" w:color="auto" w:sz="4" w:space="0"/>
              <w:right w:val="single" w:color="auto" w:sz="4" w:space="0"/>
            </w:tcBorders>
            <w:shd w:val="clear" w:color="auto" w:fill="auto"/>
            <w:vAlign w:val="center"/>
          </w:tcPr>
          <w:p w14:paraId="6184A1F3">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065" w:type="dxa"/>
            <w:gridSpan w:val="2"/>
            <w:tcBorders>
              <w:top w:val="nil"/>
              <w:left w:val="nil"/>
              <w:bottom w:val="single" w:color="auto" w:sz="4" w:space="0"/>
              <w:right w:val="single" w:color="auto" w:sz="4" w:space="0"/>
            </w:tcBorders>
            <w:shd w:val="clear" w:color="auto" w:fill="auto"/>
            <w:vAlign w:val="center"/>
          </w:tcPr>
          <w:p w14:paraId="0597C432">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851" w:type="dxa"/>
            <w:tcBorders>
              <w:top w:val="nil"/>
              <w:left w:val="nil"/>
              <w:bottom w:val="single" w:color="auto" w:sz="4" w:space="0"/>
              <w:right w:val="single" w:color="auto" w:sz="4" w:space="0"/>
            </w:tcBorders>
            <w:shd w:val="clear" w:color="auto" w:fill="auto"/>
            <w:vAlign w:val="center"/>
          </w:tcPr>
          <w:p w14:paraId="314F5B1B">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409" w:type="dxa"/>
            <w:tcBorders>
              <w:top w:val="nil"/>
              <w:left w:val="nil"/>
              <w:bottom w:val="single" w:color="auto" w:sz="4" w:space="0"/>
              <w:right w:val="single" w:color="auto" w:sz="4" w:space="0"/>
            </w:tcBorders>
            <w:shd w:val="clear" w:color="auto" w:fill="auto"/>
            <w:vAlign w:val="center"/>
          </w:tcPr>
          <w:p w14:paraId="0E989A1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754" w:type="dxa"/>
            <w:tcBorders>
              <w:top w:val="nil"/>
              <w:left w:val="nil"/>
              <w:bottom w:val="single" w:color="auto" w:sz="4" w:space="0"/>
              <w:right w:val="single" w:color="auto" w:sz="4" w:space="0"/>
            </w:tcBorders>
            <w:shd w:val="clear" w:color="auto" w:fill="auto"/>
            <w:vAlign w:val="center"/>
          </w:tcPr>
          <w:p w14:paraId="44A33521">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940" w:type="dxa"/>
            <w:tcBorders>
              <w:top w:val="nil"/>
              <w:left w:val="nil"/>
              <w:bottom w:val="single" w:color="auto" w:sz="4" w:space="0"/>
              <w:right w:val="single" w:color="auto" w:sz="4" w:space="0"/>
            </w:tcBorders>
            <w:shd w:val="clear" w:color="auto" w:fill="auto"/>
            <w:vAlign w:val="center"/>
          </w:tcPr>
          <w:p w14:paraId="046E972B">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126" w:type="dxa"/>
            <w:tcBorders>
              <w:top w:val="nil"/>
              <w:left w:val="nil"/>
              <w:bottom w:val="single" w:color="auto" w:sz="4" w:space="0"/>
              <w:right w:val="single" w:color="auto" w:sz="4" w:space="0"/>
            </w:tcBorders>
            <w:shd w:val="clear" w:color="auto" w:fill="auto"/>
            <w:vAlign w:val="center"/>
          </w:tcPr>
          <w:p w14:paraId="79693A46">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268" w:type="dxa"/>
            <w:tcBorders>
              <w:top w:val="nil"/>
              <w:left w:val="nil"/>
              <w:bottom w:val="single" w:color="auto" w:sz="4" w:space="0"/>
              <w:right w:val="single" w:color="auto" w:sz="4" w:space="0"/>
            </w:tcBorders>
            <w:shd w:val="clear" w:color="auto" w:fill="auto"/>
            <w:vAlign w:val="center"/>
          </w:tcPr>
          <w:p w14:paraId="4444495C">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306" w:type="dxa"/>
            <w:tcBorders>
              <w:top w:val="nil"/>
              <w:left w:val="nil"/>
              <w:bottom w:val="single" w:color="auto" w:sz="4" w:space="0"/>
              <w:right w:val="single" w:color="auto" w:sz="4" w:space="0"/>
            </w:tcBorders>
            <w:shd w:val="clear" w:color="auto" w:fill="auto"/>
            <w:vAlign w:val="center"/>
          </w:tcPr>
          <w:p w14:paraId="49F795A6">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716" w:type="dxa"/>
            <w:tcBorders>
              <w:top w:val="nil"/>
              <w:left w:val="nil"/>
              <w:bottom w:val="single" w:color="auto" w:sz="4" w:space="0"/>
              <w:right w:val="single" w:color="auto" w:sz="4" w:space="0"/>
            </w:tcBorders>
            <w:shd w:val="clear" w:color="auto" w:fill="auto"/>
            <w:vAlign w:val="center"/>
          </w:tcPr>
          <w:p w14:paraId="7A151BE3">
            <w:pPr>
              <w:widowControl/>
              <w:spacing w:line="300" w:lineRule="exact"/>
              <w:jc w:val="left"/>
              <w:rPr>
                <w:rFonts w:ascii="Times New Roman" w:hAnsi="Times New Roman" w:cs="Times New Roman"/>
                <w:color w:val="000000"/>
                <w:kern w:val="0"/>
                <w:szCs w:val="21"/>
                <w:highlight w:val="none"/>
              </w:rPr>
            </w:pPr>
          </w:p>
        </w:tc>
      </w:tr>
      <w:tr w14:paraId="01B66330">
        <w:tblPrEx>
          <w:tblCellMar>
            <w:top w:w="0" w:type="dxa"/>
            <w:left w:w="108" w:type="dxa"/>
            <w:bottom w:w="0" w:type="dxa"/>
            <w:right w:w="108" w:type="dxa"/>
          </w:tblCellMar>
        </w:tblPrEx>
        <w:trPr>
          <w:trHeight w:val="379" w:hRule="atLeast"/>
          <w:jc w:val="center"/>
        </w:trPr>
        <w:tc>
          <w:tcPr>
            <w:tcW w:w="793" w:type="dxa"/>
            <w:tcBorders>
              <w:top w:val="nil"/>
              <w:left w:val="single" w:color="auto" w:sz="4" w:space="0"/>
              <w:bottom w:val="single" w:color="auto" w:sz="4" w:space="0"/>
              <w:right w:val="single" w:color="auto" w:sz="4" w:space="0"/>
            </w:tcBorders>
            <w:shd w:val="clear" w:color="auto" w:fill="auto"/>
            <w:vAlign w:val="center"/>
          </w:tcPr>
          <w:p w14:paraId="5E7E282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065" w:type="dxa"/>
            <w:gridSpan w:val="2"/>
            <w:tcBorders>
              <w:top w:val="nil"/>
              <w:left w:val="nil"/>
              <w:bottom w:val="single" w:color="auto" w:sz="4" w:space="0"/>
              <w:right w:val="single" w:color="auto" w:sz="4" w:space="0"/>
            </w:tcBorders>
            <w:shd w:val="clear" w:color="auto" w:fill="auto"/>
            <w:vAlign w:val="center"/>
          </w:tcPr>
          <w:p w14:paraId="2CF69141">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851" w:type="dxa"/>
            <w:tcBorders>
              <w:top w:val="nil"/>
              <w:left w:val="nil"/>
              <w:bottom w:val="single" w:color="auto" w:sz="4" w:space="0"/>
              <w:right w:val="single" w:color="auto" w:sz="4" w:space="0"/>
            </w:tcBorders>
            <w:shd w:val="clear" w:color="auto" w:fill="auto"/>
            <w:vAlign w:val="center"/>
          </w:tcPr>
          <w:p w14:paraId="0A9A7566">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409" w:type="dxa"/>
            <w:tcBorders>
              <w:top w:val="nil"/>
              <w:left w:val="nil"/>
              <w:bottom w:val="single" w:color="auto" w:sz="4" w:space="0"/>
              <w:right w:val="single" w:color="auto" w:sz="4" w:space="0"/>
            </w:tcBorders>
            <w:shd w:val="clear" w:color="auto" w:fill="auto"/>
            <w:vAlign w:val="center"/>
          </w:tcPr>
          <w:p w14:paraId="06ECDAA3">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754" w:type="dxa"/>
            <w:tcBorders>
              <w:top w:val="nil"/>
              <w:left w:val="nil"/>
              <w:bottom w:val="single" w:color="auto" w:sz="4" w:space="0"/>
              <w:right w:val="single" w:color="auto" w:sz="4" w:space="0"/>
            </w:tcBorders>
            <w:shd w:val="clear" w:color="auto" w:fill="auto"/>
            <w:vAlign w:val="center"/>
          </w:tcPr>
          <w:p w14:paraId="39E57364">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940" w:type="dxa"/>
            <w:tcBorders>
              <w:top w:val="nil"/>
              <w:left w:val="nil"/>
              <w:bottom w:val="single" w:color="auto" w:sz="4" w:space="0"/>
              <w:right w:val="single" w:color="auto" w:sz="4" w:space="0"/>
            </w:tcBorders>
            <w:shd w:val="clear" w:color="auto" w:fill="auto"/>
            <w:vAlign w:val="center"/>
          </w:tcPr>
          <w:p w14:paraId="574D5F0A">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126" w:type="dxa"/>
            <w:tcBorders>
              <w:top w:val="nil"/>
              <w:left w:val="nil"/>
              <w:bottom w:val="single" w:color="auto" w:sz="4" w:space="0"/>
              <w:right w:val="single" w:color="auto" w:sz="4" w:space="0"/>
            </w:tcBorders>
            <w:shd w:val="clear" w:color="auto" w:fill="auto"/>
            <w:vAlign w:val="center"/>
          </w:tcPr>
          <w:p w14:paraId="58AFAF0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268" w:type="dxa"/>
            <w:tcBorders>
              <w:top w:val="nil"/>
              <w:left w:val="nil"/>
              <w:bottom w:val="single" w:color="auto" w:sz="4" w:space="0"/>
              <w:right w:val="single" w:color="auto" w:sz="4" w:space="0"/>
            </w:tcBorders>
            <w:shd w:val="clear" w:color="auto" w:fill="auto"/>
            <w:vAlign w:val="center"/>
          </w:tcPr>
          <w:p w14:paraId="46C8AD86">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306" w:type="dxa"/>
            <w:tcBorders>
              <w:top w:val="nil"/>
              <w:left w:val="nil"/>
              <w:bottom w:val="single" w:color="auto" w:sz="4" w:space="0"/>
              <w:right w:val="single" w:color="auto" w:sz="4" w:space="0"/>
            </w:tcBorders>
            <w:shd w:val="clear" w:color="auto" w:fill="auto"/>
            <w:vAlign w:val="center"/>
          </w:tcPr>
          <w:p w14:paraId="732349A3">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716" w:type="dxa"/>
            <w:tcBorders>
              <w:top w:val="nil"/>
              <w:left w:val="nil"/>
              <w:bottom w:val="single" w:color="auto" w:sz="4" w:space="0"/>
              <w:right w:val="single" w:color="auto" w:sz="4" w:space="0"/>
            </w:tcBorders>
            <w:shd w:val="clear" w:color="auto" w:fill="auto"/>
            <w:vAlign w:val="center"/>
          </w:tcPr>
          <w:p w14:paraId="7DF77BB0">
            <w:pPr>
              <w:widowControl/>
              <w:spacing w:line="300" w:lineRule="exact"/>
              <w:jc w:val="left"/>
              <w:rPr>
                <w:rFonts w:ascii="Times New Roman" w:hAnsi="Times New Roman" w:cs="Times New Roman"/>
                <w:color w:val="000000"/>
                <w:kern w:val="0"/>
                <w:szCs w:val="21"/>
                <w:highlight w:val="none"/>
              </w:rPr>
            </w:pPr>
          </w:p>
        </w:tc>
      </w:tr>
      <w:tr w14:paraId="6C081E7F">
        <w:tblPrEx>
          <w:tblCellMar>
            <w:top w:w="0" w:type="dxa"/>
            <w:left w:w="108" w:type="dxa"/>
            <w:bottom w:w="0" w:type="dxa"/>
            <w:right w:w="108" w:type="dxa"/>
          </w:tblCellMar>
        </w:tblPrEx>
        <w:trPr>
          <w:trHeight w:val="379" w:hRule="atLeast"/>
          <w:jc w:val="center"/>
        </w:trPr>
        <w:tc>
          <w:tcPr>
            <w:tcW w:w="793" w:type="dxa"/>
            <w:tcBorders>
              <w:top w:val="nil"/>
              <w:left w:val="single" w:color="auto" w:sz="4" w:space="0"/>
              <w:bottom w:val="single" w:color="auto" w:sz="4" w:space="0"/>
              <w:right w:val="single" w:color="auto" w:sz="4" w:space="0"/>
            </w:tcBorders>
            <w:shd w:val="clear" w:color="auto" w:fill="auto"/>
            <w:vAlign w:val="center"/>
          </w:tcPr>
          <w:p w14:paraId="635206B4">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065" w:type="dxa"/>
            <w:gridSpan w:val="2"/>
            <w:tcBorders>
              <w:top w:val="nil"/>
              <w:left w:val="nil"/>
              <w:bottom w:val="single" w:color="auto" w:sz="4" w:space="0"/>
              <w:right w:val="single" w:color="auto" w:sz="4" w:space="0"/>
            </w:tcBorders>
            <w:shd w:val="clear" w:color="auto" w:fill="auto"/>
            <w:vAlign w:val="center"/>
          </w:tcPr>
          <w:p w14:paraId="13251814">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851" w:type="dxa"/>
            <w:tcBorders>
              <w:top w:val="nil"/>
              <w:left w:val="nil"/>
              <w:bottom w:val="single" w:color="auto" w:sz="4" w:space="0"/>
              <w:right w:val="single" w:color="auto" w:sz="4" w:space="0"/>
            </w:tcBorders>
            <w:shd w:val="clear" w:color="auto" w:fill="auto"/>
            <w:vAlign w:val="center"/>
          </w:tcPr>
          <w:p w14:paraId="4E1F4D93">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409" w:type="dxa"/>
            <w:tcBorders>
              <w:top w:val="nil"/>
              <w:left w:val="nil"/>
              <w:bottom w:val="single" w:color="auto" w:sz="4" w:space="0"/>
              <w:right w:val="single" w:color="auto" w:sz="4" w:space="0"/>
            </w:tcBorders>
            <w:shd w:val="clear" w:color="auto" w:fill="auto"/>
            <w:vAlign w:val="center"/>
          </w:tcPr>
          <w:p w14:paraId="16D75FC4">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754" w:type="dxa"/>
            <w:tcBorders>
              <w:top w:val="nil"/>
              <w:left w:val="nil"/>
              <w:bottom w:val="single" w:color="auto" w:sz="4" w:space="0"/>
              <w:right w:val="single" w:color="auto" w:sz="4" w:space="0"/>
            </w:tcBorders>
            <w:shd w:val="clear" w:color="auto" w:fill="auto"/>
            <w:vAlign w:val="center"/>
          </w:tcPr>
          <w:p w14:paraId="11F7074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940" w:type="dxa"/>
            <w:tcBorders>
              <w:top w:val="nil"/>
              <w:left w:val="nil"/>
              <w:bottom w:val="single" w:color="auto" w:sz="4" w:space="0"/>
              <w:right w:val="single" w:color="auto" w:sz="4" w:space="0"/>
            </w:tcBorders>
            <w:shd w:val="clear" w:color="auto" w:fill="auto"/>
            <w:vAlign w:val="center"/>
          </w:tcPr>
          <w:p w14:paraId="3103DC0E">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126" w:type="dxa"/>
            <w:tcBorders>
              <w:top w:val="nil"/>
              <w:left w:val="nil"/>
              <w:bottom w:val="single" w:color="auto" w:sz="4" w:space="0"/>
              <w:right w:val="single" w:color="auto" w:sz="4" w:space="0"/>
            </w:tcBorders>
            <w:shd w:val="clear" w:color="auto" w:fill="auto"/>
            <w:vAlign w:val="center"/>
          </w:tcPr>
          <w:p w14:paraId="63C77EDF">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268" w:type="dxa"/>
            <w:tcBorders>
              <w:top w:val="nil"/>
              <w:left w:val="nil"/>
              <w:bottom w:val="single" w:color="auto" w:sz="4" w:space="0"/>
              <w:right w:val="single" w:color="auto" w:sz="4" w:space="0"/>
            </w:tcBorders>
            <w:shd w:val="clear" w:color="auto" w:fill="auto"/>
            <w:vAlign w:val="center"/>
          </w:tcPr>
          <w:p w14:paraId="4378B9E3">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306" w:type="dxa"/>
            <w:tcBorders>
              <w:top w:val="nil"/>
              <w:left w:val="nil"/>
              <w:bottom w:val="single" w:color="auto" w:sz="4" w:space="0"/>
              <w:right w:val="single" w:color="auto" w:sz="4" w:space="0"/>
            </w:tcBorders>
            <w:shd w:val="clear" w:color="auto" w:fill="auto"/>
            <w:vAlign w:val="center"/>
          </w:tcPr>
          <w:p w14:paraId="7BFB60F4">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716" w:type="dxa"/>
            <w:tcBorders>
              <w:top w:val="nil"/>
              <w:left w:val="nil"/>
              <w:bottom w:val="single" w:color="auto" w:sz="4" w:space="0"/>
              <w:right w:val="single" w:color="auto" w:sz="4" w:space="0"/>
            </w:tcBorders>
            <w:shd w:val="clear" w:color="auto" w:fill="auto"/>
            <w:vAlign w:val="center"/>
          </w:tcPr>
          <w:p w14:paraId="2DE5F943">
            <w:pPr>
              <w:widowControl/>
              <w:spacing w:line="300" w:lineRule="exact"/>
              <w:jc w:val="left"/>
              <w:rPr>
                <w:rFonts w:ascii="Times New Roman" w:hAnsi="Times New Roman" w:cs="Times New Roman"/>
                <w:color w:val="000000"/>
                <w:kern w:val="0"/>
                <w:szCs w:val="21"/>
                <w:highlight w:val="none"/>
              </w:rPr>
            </w:pPr>
          </w:p>
        </w:tc>
      </w:tr>
      <w:tr w14:paraId="76AF8571">
        <w:tblPrEx>
          <w:tblCellMar>
            <w:top w:w="0" w:type="dxa"/>
            <w:left w:w="108" w:type="dxa"/>
            <w:bottom w:w="0" w:type="dxa"/>
            <w:right w:w="108" w:type="dxa"/>
          </w:tblCellMar>
        </w:tblPrEx>
        <w:trPr>
          <w:trHeight w:val="379" w:hRule="atLeast"/>
          <w:jc w:val="center"/>
        </w:trPr>
        <w:tc>
          <w:tcPr>
            <w:tcW w:w="793" w:type="dxa"/>
            <w:tcBorders>
              <w:top w:val="nil"/>
              <w:left w:val="single" w:color="auto" w:sz="4" w:space="0"/>
              <w:bottom w:val="single" w:color="auto" w:sz="4" w:space="0"/>
              <w:right w:val="single" w:color="auto" w:sz="4" w:space="0"/>
            </w:tcBorders>
            <w:shd w:val="clear" w:color="auto" w:fill="auto"/>
            <w:vAlign w:val="center"/>
          </w:tcPr>
          <w:p w14:paraId="768E4280">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065" w:type="dxa"/>
            <w:gridSpan w:val="2"/>
            <w:tcBorders>
              <w:top w:val="nil"/>
              <w:left w:val="nil"/>
              <w:bottom w:val="single" w:color="auto" w:sz="4" w:space="0"/>
              <w:right w:val="single" w:color="auto" w:sz="4" w:space="0"/>
            </w:tcBorders>
            <w:shd w:val="clear" w:color="auto" w:fill="auto"/>
            <w:vAlign w:val="center"/>
          </w:tcPr>
          <w:p w14:paraId="446C53C0">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851" w:type="dxa"/>
            <w:tcBorders>
              <w:top w:val="nil"/>
              <w:left w:val="nil"/>
              <w:bottom w:val="single" w:color="auto" w:sz="4" w:space="0"/>
              <w:right w:val="single" w:color="auto" w:sz="4" w:space="0"/>
            </w:tcBorders>
            <w:shd w:val="clear" w:color="auto" w:fill="auto"/>
            <w:vAlign w:val="center"/>
          </w:tcPr>
          <w:p w14:paraId="1A137D60">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409" w:type="dxa"/>
            <w:tcBorders>
              <w:top w:val="nil"/>
              <w:left w:val="nil"/>
              <w:bottom w:val="single" w:color="auto" w:sz="4" w:space="0"/>
              <w:right w:val="single" w:color="auto" w:sz="4" w:space="0"/>
            </w:tcBorders>
            <w:shd w:val="clear" w:color="auto" w:fill="auto"/>
            <w:vAlign w:val="center"/>
          </w:tcPr>
          <w:p w14:paraId="17EB9E62">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754" w:type="dxa"/>
            <w:tcBorders>
              <w:top w:val="nil"/>
              <w:left w:val="nil"/>
              <w:bottom w:val="single" w:color="auto" w:sz="4" w:space="0"/>
              <w:right w:val="single" w:color="auto" w:sz="4" w:space="0"/>
            </w:tcBorders>
            <w:shd w:val="clear" w:color="auto" w:fill="auto"/>
            <w:vAlign w:val="center"/>
          </w:tcPr>
          <w:p w14:paraId="2EBB7B60">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940" w:type="dxa"/>
            <w:tcBorders>
              <w:top w:val="nil"/>
              <w:left w:val="nil"/>
              <w:bottom w:val="single" w:color="auto" w:sz="4" w:space="0"/>
              <w:right w:val="single" w:color="auto" w:sz="4" w:space="0"/>
            </w:tcBorders>
            <w:shd w:val="clear" w:color="auto" w:fill="auto"/>
            <w:vAlign w:val="center"/>
          </w:tcPr>
          <w:p w14:paraId="43C5D59C">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126" w:type="dxa"/>
            <w:tcBorders>
              <w:top w:val="nil"/>
              <w:left w:val="nil"/>
              <w:bottom w:val="single" w:color="auto" w:sz="4" w:space="0"/>
              <w:right w:val="single" w:color="auto" w:sz="4" w:space="0"/>
            </w:tcBorders>
            <w:shd w:val="clear" w:color="auto" w:fill="auto"/>
            <w:vAlign w:val="center"/>
          </w:tcPr>
          <w:p w14:paraId="091205D0">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268" w:type="dxa"/>
            <w:tcBorders>
              <w:top w:val="nil"/>
              <w:left w:val="nil"/>
              <w:bottom w:val="single" w:color="auto" w:sz="4" w:space="0"/>
              <w:right w:val="single" w:color="auto" w:sz="4" w:space="0"/>
            </w:tcBorders>
            <w:shd w:val="clear" w:color="auto" w:fill="auto"/>
            <w:vAlign w:val="center"/>
          </w:tcPr>
          <w:p w14:paraId="7C6FFCE1">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306" w:type="dxa"/>
            <w:tcBorders>
              <w:top w:val="nil"/>
              <w:left w:val="nil"/>
              <w:bottom w:val="single" w:color="auto" w:sz="4" w:space="0"/>
              <w:right w:val="single" w:color="auto" w:sz="4" w:space="0"/>
            </w:tcBorders>
            <w:shd w:val="clear" w:color="auto" w:fill="auto"/>
            <w:vAlign w:val="center"/>
          </w:tcPr>
          <w:p w14:paraId="727EBB2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716" w:type="dxa"/>
            <w:tcBorders>
              <w:top w:val="nil"/>
              <w:left w:val="nil"/>
              <w:bottom w:val="single" w:color="auto" w:sz="4" w:space="0"/>
              <w:right w:val="single" w:color="auto" w:sz="4" w:space="0"/>
            </w:tcBorders>
            <w:shd w:val="clear" w:color="auto" w:fill="auto"/>
            <w:vAlign w:val="center"/>
          </w:tcPr>
          <w:p w14:paraId="20BA818F">
            <w:pPr>
              <w:widowControl/>
              <w:spacing w:line="300" w:lineRule="exact"/>
              <w:jc w:val="left"/>
              <w:rPr>
                <w:rFonts w:ascii="Times New Roman" w:hAnsi="Times New Roman" w:cs="Times New Roman"/>
                <w:color w:val="000000"/>
                <w:kern w:val="0"/>
                <w:szCs w:val="21"/>
                <w:highlight w:val="none"/>
              </w:rPr>
            </w:pPr>
          </w:p>
        </w:tc>
      </w:tr>
      <w:tr w14:paraId="2BF5C134">
        <w:tblPrEx>
          <w:tblCellMar>
            <w:top w:w="0" w:type="dxa"/>
            <w:left w:w="108" w:type="dxa"/>
            <w:bottom w:w="0" w:type="dxa"/>
            <w:right w:w="108" w:type="dxa"/>
          </w:tblCellMar>
        </w:tblPrEx>
        <w:trPr>
          <w:trHeight w:val="379" w:hRule="atLeast"/>
          <w:jc w:val="center"/>
        </w:trPr>
        <w:tc>
          <w:tcPr>
            <w:tcW w:w="793" w:type="dxa"/>
            <w:tcBorders>
              <w:top w:val="nil"/>
              <w:left w:val="single" w:color="auto" w:sz="4" w:space="0"/>
              <w:bottom w:val="single" w:color="auto" w:sz="4" w:space="0"/>
              <w:right w:val="single" w:color="auto" w:sz="4" w:space="0"/>
            </w:tcBorders>
            <w:shd w:val="clear" w:color="auto" w:fill="auto"/>
            <w:vAlign w:val="center"/>
          </w:tcPr>
          <w:p w14:paraId="671DDBAE">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065" w:type="dxa"/>
            <w:gridSpan w:val="2"/>
            <w:tcBorders>
              <w:top w:val="nil"/>
              <w:left w:val="nil"/>
              <w:bottom w:val="single" w:color="auto" w:sz="4" w:space="0"/>
              <w:right w:val="single" w:color="auto" w:sz="4" w:space="0"/>
            </w:tcBorders>
            <w:shd w:val="clear" w:color="auto" w:fill="auto"/>
            <w:vAlign w:val="center"/>
          </w:tcPr>
          <w:p w14:paraId="6060BD90">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851" w:type="dxa"/>
            <w:tcBorders>
              <w:top w:val="nil"/>
              <w:left w:val="nil"/>
              <w:bottom w:val="single" w:color="auto" w:sz="4" w:space="0"/>
              <w:right w:val="single" w:color="auto" w:sz="4" w:space="0"/>
            </w:tcBorders>
            <w:shd w:val="clear" w:color="auto" w:fill="auto"/>
            <w:vAlign w:val="center"/>
          </w:tcPr>
          <w:p w14:paraId="198477AC">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409" w:type="dxa"/>
            <w:tcBorders>
              <w:top w:val="nil"/>
              <w:left w:val="nil"/>
              <w:bottom w:val="single" w:color="auto" w:sz="4" w:space="0"/>
              <w:right w:val="single" w:color="auto" w:sz="4" w:space="0"/>
            </w:tcBorders>
            <w:shd w:val="clear" w:color="auto" w:fill="auto"/>
            <w:vAlign w:val="center"/>
          </w:tcPr>
          <w:p w14:paraId="63326C8A">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754" w:type="dxa"/>
            <w:tcBorders>
              <w:top w:val="nil"/>
              <w:left w:val="nil"/>
              <w:bottom w:val="single" w:color="auto" w:sz="4" w:space="0"/>
              <w:right w:val="single" w:color="auto" w:sz="4" w:space="0"/>
            </w:tcBorders>
            <w:shd w:val="clear" w:color="auto" w:fill="auto"/>
            <w:vAlign w:val="center"/>
          </w:tcPr>
          <w:p w14:paraId="72355567">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940" w:type="dxa"/>
            <w:tcBorders>
              <w:top w:val="nil"/>
              <w:left w:val="nil"/>
              <w:bottom w:val="single" w:color="auto" w:sz="4" w:space="0"/>
              <w:right w:val="single" w:color="auto" w:sz="4" w:space="0"/>
            </w:tcBorders>
            <w:shd w:val="clear" w:color="auto" w:fill="auto"/>
            <w:vAlign w:val="center"/>
          </w:tcPr>
          <w:p w14:paraId="0C8DFCDD">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126" w:type="dxa"/>
            <w:tcBorders>
              <w:top w:val="nil"/>
              <w:left w:val="nil"/>
              <w:bottom w:val="single" w:color="auto" w:sz="4" w:space="0"/>
              <w:right w:val="single" w:color="auto" w:sz="4" w:space="0"/>
            </w:tcBorders>
            <w:shd w:val="clear" w:color="auto" w:fill="auto"/>
            <w:vAlign w:val="center"/>
          </w:tcPr>
          <w:p w14:paraId="1EB8D855">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268" w:type="dxa"/>
            <w:tcBorders>
              <w:top w:val="nil"/>
              <w:left w:val="nil"/>
              <w:bottom w:val="single" w:color="auto" w:sz="4" w:space="0"/>
              <w:right w:val="single" w:color="auto" w:sz="4" w:space="0"/>
            </w:tcBorders>
            <w:shd w:val="clear" w:color="auto" w:fill="auto"/>
            <w:vAlign w:val="center"/>
          </w:tcPr>
          <w:p w14:paraId="6643AF13">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306" w:type="dxa"/>
            <w:tcBorders>
              <w:top w:val="nil"/>
              <w:left w:val="nil"/>
              <w:bottom w:val="single" w:color="auto" w:sz="4" w:space="0"/>
              <w:right w:val="single" w:color="auto" w:sz="4" w:space="0"/>
            </w:tcBorders>
            <w:shd w:val="clear" w:color="auto" w:fill="auto"/>
            <w:vAlign w:val="center"/>
          </w:tcPr>
          <w:p w14:paraId="477DA591">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716" w:type="dxa"/>
            <w:tcBorders>
              <w:top w:val="nil"/>
              <w:left w:val="nil"/>
              <w:bottom w:val="single" w:color="auto" w:sz="4" w:space="0"/>
              <w:right w:val="single" w:color="auto" w:sz="4" w:space="0"/>
            </w:tcBorders>
            <w:shd w:val="clear" w:color="auto" w:fill="auto"/>
            <w:vAlign w:val="center"/>
          </w:tcPr>
          <w:p w14:paraId="5862BCB8">
            <w:pPr>
              <w:widowControl/>
              <w:spacing w:line="300" w:lineRule="exact"/>
              <w:jc w:val="left"/>
              <w:rPr>
                <w:rFonts w:ascii="Times New Roman" w:hAnsi="Times New Roman" w:cs="Times New Roman"/>
                <w:color w:val="000000"/>
                <w:kern w:val="0"/>
                <w:szCs w:val="21"/>
                <w:highlight w:val="none"/>
              </w:rPr>
            </w:pPr>
          </w:p>
        </w:tc>
      </w:tr>
      <w:tr w14:paraId="552FCECB">
        <w:tblPrEx>
          <w:tblCellMar>
            <w:top w:w="0" w:type="dxa"/>
            <w:left w:w="108" w:type="dxa"/>
            <w:bottom w:w="0" w:type="dxa"/>
            <w:right w:w="108" w:type="dxa"/>
          </w:tblCellMar>
        </w:tblPrEx>
        <w:trPr>
          <w:trHeight w:val="379" w:hRule="atLeast"/>
          <w:jc w:val="center"/>
        </w:trPr>
        <w:tc>
          <w:tcPr>
            <w:tcW w:w="793" w:type="dxa"/>
            <w:tcBorders>
              <w:top w:val="nil"/>
              <w:left w:val="single" w:color="auto" w:sz="4" w:space="0"/>
              <w:bottom w:val="single" w:color="auto" w:sz="4" w:space="0"/>
              <w:right w:val="single" w:color="auto" w:sz="4" w:space="0"/>
            </w:tcBorders>
            <w:shd w:val="clear" w:color="auto" w:fill="auto"/>
            <w:vAlign w:val="center"/>
          </w:tcPr>
          <w:p w14:paraId="3A8FF913">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065" w:type="dxa"/>
            <w:gridSpan w:val="2"/>
            <w:tcBorders>
              <w:top w:val="nil"/>
              <w:left w:val="nil"/>
              <w:bottom w:val="single" w:color="auto" w:sz="4" w:space="0"/>
              <w:right w:val="single" w:color="auto" w:sz="4" w:space="0"/>
            </w:tcBorders>
            <w:shd w:val="clear" w:color="auto" w:fill="auto"/>
            <w:vAlign w:val="center"/>
          </w:tcPr>
          <w:p w14:paraId="2464BE91">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851" w:type="dxa"/>
            <w:tcBorders>
              <w:top w:val="nil"/>
              <w:left w:val="nil"/>
              <w:bottom w:val="single" w:color="auto" w:sz="4" w:space="0"/>
              <w:right w:val="single" w:color="auto" w:sz="4" w:space="0"/>
            </w:tcBorders>
            <w:shd w:val="clear" w:color="auto" w:fill="auto"/>
            <w:vAlign w:val="center"/>
          </w:tcPr>
          <w:p w14:paraId="314CB17E">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409" w:type="dxa"/>
            <w:tcBorders>
              <w:top w:val="nil"/>
              <w:left w:val="nil"/>
              <w:bottom w:val="single" w:color="auto" w:sz="4" w:space="0"/>
              <w:right w:val="single" w:color="auto" w:sz="4" w:space="0"/>
            </w:tcBorders>
            <w:shd w:val="clear" w:color="auto" w:fill="auto"/>
            <w:vAlign w:val="center"/>
          </w:tcPr>
          <w:p w14:paraId="26C90EF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754" w:type="dxa"/>
            <w:tcBorders>
              <w:top w:val="nil"/>
              <w:left w:val="nil"/>
              <w:bottom w:val="single" w:color="auto" w:sz="4" w:space="0"/>
              <w:right w:val="single" w:color="auto" w:sz="4" w:space="0"/>
            </w:tcBorders>
            <w:shd w:val="clear" w:color="auto" w:fill="auto"/>
            <w:vAlign w:val="center"/>
          </w:tcPr>
          <w:p w14:paraId="2D78CEEC">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940" w:type="dxa"/>
            <w:tcBorders>
              <w:top w:val="nil"/>
              <w:left w:val="nil"/>
              <w:bottom w:val="single" w:color="auto" w:sz="4" w:space="0"/>
              <w:right w:val="single" w:color="auto" w:sz="4" w:space="0"/>
            </w:tcBorders>
            <w:shd w:val="clear" w:color="auto" w:fill="auto"/>
            <w:vAlign w:val="center"/>
          </w:tcPr>
          <w:p w14:paraId="59607730">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126" w:type="dxa"/>
            <w:tcBorders>
              <w:top w:val="nil"/>
              <w:left w:val="nil"/>
              <w:bottom w:val="single" w:color="auto" w:sz="4" w:space="0"/>
              <w:right w:val="single" w:color="auto" w:sz="4" w:space="0"/>
            </w:tcBorders>
            <w:shd w:val="clear" w:color="auto" w:fill="auto"/>
            <w:vAlign w:val="center"/>
          </w:tcPr>
          <w:p w14:paraId="21E105B6">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268" w:type="dxa"/>
            <w:tcBorders>
              <w:top w:val="nil"/>
              <w:left w:val="nil"/>
              <w:bottom w:val="single" w:color="auto" w:sz="4" w:space="0"/>
              <w:right w:val="single" w:color="auto" w:sz="4" w:space="0"/>
            </w:tcBorders>
            <w:shd w:val="clear" w:color="auto" w:fill="auto"/>
            <w:vAlign w:val="center"/>
          </w:tcPr>
          <w:p w14:paraId="5EA356C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306" w:type="dxa"/>
            <w:tcBorders>
              <w:top w:val="nil"/>
              <w:left w:val="nil"/>
              <w:bottom w:val="single" w:color="auto" w:sz="4" w:space="0"/>
              <w:right w:val="single" w:color="auto" w:sz="4" w:space="0"/>
            </w:tcBorders>
            <w:shd w:val="clear" w:color="auto" w:fill="auto"/>
            <w:vAlign w:val="center"/>
          </w:tcPr>
          <w:p w14:paraId="13C1B150">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716" w:type="dxa"/>
            <w:tcBorders>
              <w:top w:val="nil"/>
              <w:left w:val="nil"/>
              <w:bottom w:val="single" w:color="auto" w:sz="4" w:space="0"/>
              <w:right w:val="single" w:color="auto" w:sz="4" w:space="0"/>
            </w:tcBorders>
            <w:shd w:val="clear" w:color="auto" w:fill="auto"/>
            <w:vAlign w:val="center"/>
          </w:tcPr>
          <w:p w14:paraId="0B22BDEF">
            <w:pPr>
              <w:widowControl/>
              <w:spacing w:line="300" w:lineRule="exact"/>
              <w:jc w:val="left"/>
              <w:rPr>
                <w:rFonts w:ascii="Times New Roman" w:hAnsi="Times New Roman" w:cs="Times New Roman"/>
                <w:color w:val="000000"/>
                <w:kern w:val="0"/>
                <w:szCs w:val="21"/>
                <w:highlight w:val="none"/>
              </w:rPr>
            </w:pPr>
          </w:p>
        </w:tc>
      </w:tr>
      <w:tr w14:paraId="3C116C71">
        <w:tblPrEx>
          <w:tblCellMar>
            <w:top w:w="0" w:type="dxa"/>
            <w:left w:w="108" w:type="dxa"/>
            <w:bottom w:w="0" w:type="dxa"/>
            <w:right w:w="108" w:type="dxa"/>
          </w:tblCellMar>
        </w:tblPrEx>
        <w:trPr>
          <w:trHeight w:val="379" w:hRule="atLeast"/>
          <w:jc w:val="center"/>
        </w:trPr>
        <w:tc>
          <w:tcPr>
            <w:tcW w:w="793" w:type="dxa"/>
            <w:tcBorders>
              <w:top w:val="nil"/>
              <w:left w:val="single" w:color="auto" w:sz="4" w:space="0"/>
              <w:bottom w:val="single" w:color="auto" w:sz="4" w:space="0"/>
              <w:right w:val="single" w:color="auto" w:sz="4" w:space="0"/>
            </w:tcBorders>
            <w:shd w:val="clear" w:color="auto" w:fill="auto"/>
            <w:vAlign w:val="center"/>
          </w:tcPr>
          <w:p w14:paraId="7F06707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065" w:type="dxa"/>
            <w:gridSpan w:val="2"/>
            <w:tcBorders>
              <w:top w:val="nil"/>
              <w:left w:val="nil"/>
              <w:bottom w:val="single" w:color="auto" w:sz="4" w:space="0"/>
              <w:right w:val="single" w:color="auto" w:sz="4" w:space="0"/>
            </w:tcBorders>
            <w:shd w:val="clear" w:color="auto" w:fill="auto"/>
            <w:vAlign w:val="center"/>
          </w:tcPr>
          <w:p w14:paraId="44E59E99">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851" w:type="dxa"/>
            <w:tcBorders>
              <w:top w:val="nil"/>
              <w:left w:val="nil"/>
              <w:bottom w:val="single" w:color="auto" w:sz="4" w:space="0"/>
              <w:right w:val="single" w:color="auto" w:sz="4" w:space="0"/>
            </w:tcBorders>
            <w:shd w:val="clear" w:color="auto" w:fill="auto"/>
            <w:vAlign w:val="center"/>
          </w:tcPr>
          <w:p w14:paraId="50C0B253">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409" w:type="dxa"/>
            <w:tcBorders>
              <w:top w:val="nil"/>
              <w:left w:val="nil"/>
              <w:bottom w:val="single" w:color="auto" w:sz="4" w:space="0"/>
              <w:right w:val="single" w:color="auto" w:sz="4" w:space="0"/>
            </w:tcBorders>
            <w:shd w:val="clear" w:color="auto" w:fill="auto"/>
            <w:vAlign w:val="center"/>
          </w:tcPr>
          <w:p w14:paraId="44BD636A">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754" w:type="dxa"/>
            <w:tcBorders>
              <w:top w:val="nil"/>
              <w:left w:val="nil"/>
              <w:bottom w:val="single" w:color="auto" w:sz="4" w:space="0"/>
              <w:right w:val="single" w:color="auto" w:sz="4" w:space="0"/>
            </w:tcBorders>
            <w:shd w:val="clear" w:color="auto" w:fill="auto"/>
            <w:vAlign w:val="center"/>
          </w:tcPr>
          <w:p w14:paraId="7EAEE2D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940" w:type="dxa"/>
            <w:tcBorders>
              <w:top w:val="nil"/>
              <w:left w:val="nil"/>
              <w:bottom w:val="single" w:color="auto" w:sz="4" w:space="0"/>
              <w:right w:val="single" w:color="auto" w:sz="4" w:space="0"/>
            </w:tcBorders>
            <w:shd w:val="clear" w:color="auto" w:fill="auto"/>
            <w:vAlign w:val="center"/>
          </w:tcPr>
          <w:p w14:paraId="674137C8">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126" w:type="dxa"/>
            <w:tcBorders>
              <w:top w:val="nil"/>
              <w:left w:val="nil"/>
              <w:bottom w:val="single" w:color="auto" w:sz="4" w:space="0"/>
              <w:right w:val="single" w:color="auto" w:sz="4" w:space="0"/>
            </w:tcBorders>
            <w:shd w:val="clear" w:color="auto" w:fill="auto"/>
            <w:vAlign w:val="center"/>
          </w:tcPr>
          <w:p w14:paraId="79EDA079">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2268" w:type="dxa"/>
            <w:tcBorders>
              <w:top w:val="nil"/>
              <w:left w:val="nil"/>
              <w:bottom w:val="single" w:color="auto" w:sz="4" w:space="0"/>
              <w:right w:val="single" w:color="auto" w:sz="4" w:space="0"/>
            </w:tcBorders>
            <w:shd w:val="clear" w:color="auto" w:fill="auto"/>
            <w:vAlign w:val="center"/>
          </w:tcPr>
          <w:p w14:paraId="75058AEE">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306" w:type="dxa"/>
            <w:tcBorders>
              <w:top w:val="nil"/>
              <w:left w:val="nil"/>
              <w:bottom w:val="single" w:color="auto" w:sz="4" w:space="0"/>
              <w:right w:val="single" w:color="auto" w:sz="4" w:space="0"/>
            </w:tcBorders>
            <w:shd w:val="clear" w:color="auto" w:fill="auto"/>
            <w:vAlign w:val="center"/>
          </w:tcPr>
          <w:p w14:paraId="6DB07716">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c>
          <w:tcPr>
            <w:tcW w:w="1716" w:type="dxa"/>
            <w:tcBorders>
              <w:top w:val="nil"/>
              <w:left w:val="nil"/>
              <w:bottom w:val="single" w:color="auto" w:sz="4" w:space="0"/>
              <w:right w:val="single" w:color="auto" w:sz="4" w:space="0"/>
            </w:tcBorders>
            <w:shd w:val="clear" w:color="auto" w:fill="auto"/>
            <w:vAlign w:val="center"/>
          </w:tcPr>
          <w:p w14:paraId="4884A798">
            <w:pPr>
              <w:widowControl/>
              <w:spacing w:line="300" w:lineRule="exact"/>
              <w:jc w:val="left"/>
              <w:rPr>
                <w:rFonts w:ascii="Times New Roman" w:hAnsi="Times New Roman" w:cs="Times New Roman"/>
                <w:color w:val="000000"/>
                <w:kern w:val="0"/>
                <w:szCs w:val="21"/>
                <w:highlight w:val="none"/>
              </w:rPr>
            </w:pPr>
          </w:p>
        </w:tc>
      </w:tr>
      <w:tr w14:paraId="3DB01779">
        <w:tblPrEx>
          <w:tblCellMar>
            <w:top w:w="0" w:type="dxa"/>
            <w:left w:w="108" w:type="dxa"/>
            <w:bottom w:w="0" w:type="dxa"/>
            <w:right w:w="108" w:type="dxa"/>
          </w:tblCellMar>
        </w:tblPrEx>
        <w:trPr>
          <w:trHeight w:val="270" w:hRule="atLeast"/>
          <w:jc w:val="center"/>
        </w:trPr>
        <w:tc>
          <w:tcPr>
            <w:tcW w:w="793" w:type="dxa"/>
            <w:tcBorders>
              <w:top w:val="nil"/>
              <w:left w:val="single" w:color="auto" w:sz="4" w:space="0"/>
              <w:bottom w:val="nil"/>
              <w:right w:val="nil"/>
            </w:tcBorders>
            <w:shd w:val="clear" w:color="auto" w:fill="auto"/>
            <w:vAlign w:val="center"/>
          </w:tcPr>
          <w:p w14:paraId="19866A1C">
            <w:pPr>
              <w:widowControl/>
              <w:spacing w:line="300" w:lineRule="exact"/>
              <w:jc w:val="left"/>
              <w:rPr>
                <w:rFonts w:ascii="Times New Roman" w:hAnsi="Times New Roman" w:cs="Times New Roman"/>
                <w:color w:val="000000"/>
                <w:kern w:val="0"/>
                <w:szCs w:val="21"/>
                <w:highlight w:val="none"/>
              </w:rPr>
            </w:pPr>
          </w:p>
        </w:tc>
        <w:tc>
          <w:tcPr>
            <w:tcW w:w="792" w:type="dxa"/>
            <w:tcBorders>
              <w:top w:val="nil"/>
              <w:left w:val="nil"/>
              <w:bottom w:val="nil"/>
              <w:right w:val="nil"/>
            </w:tcBorders>
            <w:shd w:val="clear" w:color="auto" w:fill="auto"/>
            <w:vAlign w:val="center"/>
          </w:tcPr>
          <w:p w14:paraId="0A7C123E">
            <w:pPr>
              <w:widowControl/>
              <w:spacing w:line="300" w:lineRule="exact"/>
              <w:jc w:val="left"/>
              <w:rPr>
                <w:rFonts w:ascii="Times New Roman" w:hAnsi="Times New Roman" w:cs="Times New Roman"/>
                <w:color w:val="000000"/>
                <w:kern w:val="0"/>
                <w:szCs w:val="21"/>
                <w:highlight w:val="none"/>
              </w:rPr>
            </w:pPr>
          </w:p>
        </w:tc>
        <w:tc>
          <w:tcPr>
            <w:tcW w:w="273" w:type="dxa"/>
            <w:tcBorders>
              <w:top w:val="nil"/>
              <w:left w:val="nil"/>
              <w:bottom w:val="nil"/>
              <w:right w:val="nil"/>
            </w:tcBorders>
            <w:shd w:val="clear" w:color="auto" w:fill="auto"/>
            <w:vAlign w:val="center"/>
          </w:tcPr>
          <w:p w14:paraId="28531345">
            <w:pPr>
              <w:widowControl/>
              <w:spacing w:line="300" w:lineRule="exact"/>
              <w:jc w:val="left"/>
              <w:rPr>
                <w:rFonts w:ascii="Times New Roman" w:hAnsi="Times New Roman" w:cs="Times New Roman"/>
                <w:color w:val="000000"/>
                <w:kern w:val="0"/>
                <w:szCs w:val="21"/>
                <w:highlight w:val="none"/>
              </w:rPr>
            </w:pPr>
          </w:p>
        </w:tc>
        <w:tc>
          <w:tcPr>
            <w:tcW w:w="851" w:type="dxa"/>
            <w:tcBorders>
              <w:top w:val="nil"/>
              <w:left w:val="nil"/>
              <w:bottom w:val="nil"/>
              <w:right w:val="nil"/>
            </w:tcBorders>
            <w:shd w:val="clear" w:color="auto" w:fill="auto"/>
            <w:vAlign w:val="center"/>
          </w:tcPr>
          <w:p w14:paraId="5334A2DE">
            <w:pPr>
              <w:widowControl/>
              <w:spacing w:line="300" w:lineRule="exact"/>
              <w:jc w:val="left"/>
              <w:rPr>
                <w:rFonts w:ascii="Times New Roman" w:hAnsi="Times New Roman" w:cs="Times New Roman"/>
                <w:color w:val="000000"/>
                <w:kern w:val="0"/>
                <w:szCs w:val="21"/>
                <w:highlight w:val="none"/>
              </w:rPr>
            </w:pPr>
          </w:p>
        </w:tc>
        <w:tc>
          <w:tcPr>
            <w:tcW w:w="2409" w:type="dxa"/>
            <w:tcBorders>
              <w:top w:val="nil"/>
              <w:left w:val="nil"/>
              <w:bottom w:val="nil"/>
              <w:right w:val="nil"/>
            </w:tcBorders>
            <w:shd w:val="clear" w:color="auto" w:fill="auto"/>
            <w:vAlign w:val="center"/>
          </w:tcPr>
          <w:p w14:paraId="1E1E4CAD">
            <w:pPr>
              <w:widowControl/>
              <w:spacing w:line="300" w:lineRule="exact"/>
              <w:jc w:val="left"/>
              <w:rPr>
                <w:rFonts w:ascii="Times New Roman" w:hAnsi="Times New Roman" w:cs="Times New Roman"/>
                <w:color w:val="000000"/>
                <w:kern w:val="0"/>
                <w:szCs w:val="21"/>
                <w:highlight w:val="none"/>
              </w:rPr>
            </w:pPr>
          </w:p>
        </w:tc>
        <w:tc>
          <w:tcPr>
            <w:tcW w:w="754" w:type="dxa"/>
            <w:tcBorders>
              <w:top w:val="nil"/>
              <w:left w:val="nil"/>
              <w:bottom w:val="nil"/>
              <w:right w:val="nil"/>
            </w:tcBorders>
            <w:shd w:val="clear" w:color="auto" w:fill="auto"/>
            <w:vAlign w:val="center"/>
          </w:tcPr>
          <w:p w14:paraId="0BD00862">
            <w:pPr>
              <w:widowControl/>
              <w:spacing w:line="300" w:lineRule="exact"/>
              <w:jc w:val="left"/>
              <w:rPr>
                <w:rFonts w:ascii="Times New Roman" w:hAnsi="Times New Roman" w:cs="Times New Roman"/>
                <w:color w:val="000000"/>
                <w:kern w:val="0"/>
                <w:szCs w:val="21"/>
                <w:highlight w:val="none"/>
              </w:rPr>
            </w:pPr>
          </w:p>
        </w:tc>
        <w:tc>
          <w:tcPr>
            <w:tcW w:w="1940" w:type="dxa"/>
            <w:tcBorders>
              <w:top w:val="nil"/>
              <w:left w:val="nil"/>
              <w:bottom w:val="nil"/>
              <w:right w:val="nil"/>
            </w:tcBorders>
            <w:shd w:val="clear" w:color="auto" w:fill="auto"/>
            <w:vAlign w:val="center"/>
          </w:tcPr>
          <w:p w14:paraId="265347F7">
            <w:pPr>
              <w:widowControl/>
              <w:spacing w:line="300" w:lineRule="exact"/>
              <w:jc w:val="left"/>
              <w:rPr>
                <w:rFonts w:ascii="Times New Roman" w:hAnsi="Times New Roman" w:cs="Times New Roman"/>
                <w:color w:val="000000"/>
                <w:kern w:val="0"/>
                <w:szCs w:val="21"/>
                <w:highlight w:val="none"/>
              </w:rPr>
            </w:pPr>
          </w:p>
        </w:tc>
        <w:tc>
          <w:tcPr>
            <w:tcW w:w="2126" w:type="dxa"/>
            <w:tcBorders>
              <w:top w:val="nil"/>
              <w:left w:val="nil"/>
              <w:bottom w:val="nil"/>
              <w:right w:val="nil"/>
            </w:tcBorders>
            <w:shd w:val="clear" w:color="auto" w:fill="auto"/>
            <w:vAlign w:val="center"/>
          </w:tcPr>
          <w:p w14:paraId="3525CDBB">
            <w:pPr>
              <w:widowControl/>
              <w:spacing w:line="300" w:lineRule="exact"/>
              <w:jc w:val="left"/>
              <w:rPr>
                <w:rFonts w:ascii="Times New Roman" w:hAnsi="Times New Roman" w:cs="Times New Roman"/>
                <w:color w:val="000000"/>
                <w:kern w:val="0"/>
                <w:szCs w:val="21"/>
                <w:highlight w:val="none"/>
              </w:rPr>
            </w:pPr>
          </w:p>
        </w:tc>
        <w:tc>
          <w:tcPr>
            <w:tcW w:w="2268" w:type="dxa"/>
            <w:tcBorders>
              <w:top w:val="nil"/>
              <w:left w:val="nil"/>
              <w:bottom w:val="nil"/>
              <w:right w:val="nil"/>
            </w:tcBorders>
            <w:shd w:val="clear" w:color="auto" w:fill="auto"/>
            <w:vAlign w:val="center"/>
          </w:tcPr>
          <w:p w14:paraId="73360F5A">
            <w:pPr>
              <w:widowControl/>
              <w:spacing w:line="300" w:lineRule="exact"/>
              <w:jc w:val="left"/>
              <w:rPr>
                <w:rFonts w:ascii="Times New Roman" w:hAnsi="Times New Roman" w:cs="Times New Roman"/>
                <w:color w:val="000000"/>
                <w:kern w:val="0"/>
                <w:szCs w:val="21"/>
                <w:highlight w:val="none"/>
              </w:rPr>
            </w:pPr>
          </w:p>
          <w:p w14:paraId="0B32F551">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（盖章）</w:t>
            </w:r>
          </w:p>
        </w:tc>
        <w:tc>
          <w:tcPr>
            <w:tcW w:w="3022" w:type="dxa"/>
            <w:gridSpan w:val="2"/>
            <w:tcBorders>
              <w:top w:val="nil"/>
              <w:left w:val="nil"/>
              <w:bottom w:val="nil"/>
              <w:right w:val="single" w:color="auto" w:sz="4" w:space="0"/>
            </w:tcBorders>
            <w:shd w:val="clear" w:color="auto" w:fill="auto"/>
            <w:vAlign w:val="center"/>
          </w:tcPr>
          <w:p w14:paraId="7F775B9D">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w:t>
            </w:r>
          </w:p>
        </w:tc>
      </w:tr>
      <w:tr w14:paraId="76044151">
        <w:tblPrEx>
          <w:tblCellMar>
            <w:top w:w="0" w:type="dxa"/>
            <w:left w:w="108" w:type="dxa"/>
            <w:bottom w:w="0" w:type="dxa"/>
            <w:right w:w="108" w:type="dxa"/>
          </w:tblCellMar>
        </w:tblPrEx>
        <w:trPr>
          <w:trHeight w:val="898" w:hRule="atLeast"/>
          <w:jc w:val="center"/>
        </w:trPr>
        <w:tc>
          <w:tcPr>
            <w:tcW w:w="1858" w:type="dxa"/>
            <w:gridSpan w:val="3"/>
            <w:tcBorders>
              <w:top w:val="nil"/>
              <w:left w:val="single" w:color="auto" w:sz="4" w:space="0"/>
              <w:bottom w:val="single" w:color="auto" w:sz="4" w:space="0"/>
              <w:right w:val="nil"/>
            </w:tcBorders>
            <w:shd w:val="clear" w:color="auto" w:fill="auto"/>
            <w:vAlign w:val="bottom"/>
          </w:tcPr>
          <w:p w14:paraId="0A445CEF">
            <w:pPr>
              <w:widowControl/>
              <w:spacing w:line="300" w:lineRule="exact"/>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经办人（签字）：</w:t>
            </w:r>
          </w:p>
        </w:tc>
        <w:tc>
          <w:tcPr>
            <w:tcW w:w="3260" w:type="dxa"/>
            <w:gridSpan w:val="2"/>
            <w:tcBorders>
              <w:top w:val="nil"/>
              <w:left w:val="nil"/>
              <w:bottom w:val="single" w:color="auto" w:sz="4" w:space="0"/>
              <w:right w:val="nil"/>
            </w:tcBorders>
            <w:shd w:val="clear" w:color="auto" w:fill="auto"/>
            <w:vAlign w:val="bottom"/>
          </w:tcPr>
          <w:p w14:paraId="65078B0A">
            <w:pPr>
              <w:widowControl/>
              <w:spacing w:line="300" w:lineRule="exact"/>
              <w:ind w:firstLine="770"/>
              <w:jc w:val="center"/>
              <w:rPr>
                <w:rFonts w:ascii="Times New Roman" w:hAnsi="Times New Roman" w:cs="Times New Roman"/>
                <w:color w:val="000000"/>
                <w:kern w:val="0"/>
                <w:szCs w:val="21"/>
                <w:highlight w:val="none"/>
              </w:rPr>
            </w:pPr>
          </w:p>
        </w:tc>
        <w:tc>
          <w:tcPr>
            <w:tcW w:w="754" w:type="dxa"/>
            <w:tcBorders>
              <w:top w:val="nil"/>
              <w:left w:val="nil"/>
              <w:bottom w:val="single" w:color="auto" w:sz="4" w:space="0"/>
              <w:right w:val="nil"/>
            </w:tcBorders>
            <w:shd w:val="clear" w:color="auto" w:fill="auto"/>
            <w:vAlign w:val="bottom"/>
          </w:tcPr>
          <w:p w14:paraId="2E5EF75C">
            <w:pPr>
              <w:widowControl/>
              <w:spacing w:line="300" w:lineRule="exact"/>
              <w:jc w:val="center"/>
              <w:rPr>
                <w:rFonts w:ascii="Times New Roman" w:hAnsi="Times New Roman" w:cs="Times New Roman"/>
                <w:color w:val="000000"/>
                <w:kern w:val="0"/>
                <w:szCs w:val="21"/>
                <w:highlight w:val="none"/>
              </w:rPr>
            </w:pPr>
          </w:p>
        </w:tc>
        <w:tc>
          <w:tcPr>
            <w:tcW w:w="1940" w:type="dxa"/>
            <w:tcBorders>
              <w:top w:val="nil"/>
              <w:left w:val="nil"/>
              <w:bottom w:val="single" w:color="auto" w:sz="4" w:space="0"/>
              <w:right w:val="nil"/>
            </w:tcBorders>
            <w:shd w:val="clear" w:color="auto" w:fill="auto"/>
            <w:vAlign w:val="bottom"/>
          </w:tcPr>
          <w:p w14:paraId="0EB3D593">
            <w:pPr>
              <w:widowControl/>
              <w:spacing w:line="300" w:lineRule="exact"/>
              <w:jc w:val="center"/>
              <w:rPr>
                <w:rFonts w:ascii="Times New Roman" w:hAnsi="Times New Roman" w:cs="Times New Roman"/>
                <w:color w:val="000000"/>
                <w:kern w:val="0"/>
                <w:szCs w:val="21"/>
                <w:highlight w:val="none"/>
              </w:rPr>
            </w:pPr>
          </w:p>
        </w:tc>
        <w:tc>
          <w:tcPr>
            <w:tcW w:w="2126" w:type="dxa"/>
            <w:tcBorders>
              <w:top w:val="nil"/>
              <w:left w:val="nil"/>
              <w:bottom w:val="single" w:color="auto" w:sz="4" w:space="0"/>
              <w:right w:val="nil"/>
            </w:tcBorders>
            <w:shd w:val="clear" w:color="auto" w:fill="auto"/>
            <w:vAlign w:val="bottom"/>
          </w:tcPr>
          <w:p w14:paraId="073FD907">
            <w:pPr>
              <w:widowControl/>
              <w:spacing w:line="300" w:lineRule="exact"/>
              <w:jc w:val="center"/>
              <w:rPr>
                <w:rFonts w:ascii="Times New Roman" w:hAnsi="Times New Roman" w:cs="Times New Roman"/>
                <w:color w:val="000000"/>
                <w:kern w:val="0"/>
                <w:szCs w:val="21"/>
                <w:highlight w:val="none"/>
              </w:rPr>
            </w:pPr>
          </w:p>
        </w:tc>
        <w:tc>
          <w:tcPr>
            <w:tcW w:w="2268" w:type="dxa"/>
            <w:tcBorders>
              <w:top w:val="nil"/>
              <w:left w:val="nil"/>
              <w:bottom w:val="single" w:color="auto" w:sz="4" w:space="0"/>
              <w:right w:val="nil"/>
            </w:tcBorders>
            <w:shd w:val="clear" w:color="auto" w:fill="auto"/>
            <w:vAlign w:val="bottom"/>
          </w:tcPr>
          <w:p w14:paraId="05C29245">
            <w:pPr>
              <w:widowControl/>
              <w:spacing w:line="300" w:lineRule="exact"/>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年    月   日</w:t>
            </w:r>
          </w:p>
        </w:tc>
        <w:tc>
          <w:tcPr>
            <w:tcW w:w="3022" w:type="dxa"/>
            <w:gridSpan w:val="2"/>
            <w:tcBorders>
              <w:top w:val="nil"/>
              <w:left w:val="nil"/>
              <w:bottom w:val="single" w:color="auto" w:sz="4" w:space="0"/>
              <w:right w:val="single" w:color="auto" w:sz="4" w:space="0"/>
            </w:tcBorders>
            <w:shd w:val="clear" w:color="auto" w:fill="auto"/>
            <w:vAlign w:val="bottom"/>
          </w:tcPr>
          <w:p w14:paraId="59056E48">
            <w:pPr>
              <w:widowControl/>
              <w:spacing w:line="300" w:lineRule="exact"/>
              <w:jc w:val="center"/>
              <w:rPr>
                <w:rFonts w:ascii="Times New Roman" w:hAnsi="Times New Roman" w:cs="Times New Roman"/>
                <w:color w:val="000000"/>
                <w:kern w:val="0"/>
                <w:szCs w:val="21"/>
                <w:highlight w:val="none"/>
              </w:rPr>
            </w:pPr>
          </w:p>
        </w:tc>
      </w:tr>
    </w:tbl>
    <w:p w14:paraId="6977681E">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注：1.本表一式两份，由经办机构和登记单位各留存一份。</w:t>
      </w:r>
    </w:p>
    <w:p w14:paraId="17037132">
      <w:pPr>
        <w:widowControl/>
        <w:spacing w:line="300" w:lineRule="exact"/>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 xml:space="preserve">    2.未使用统一社会信用代码的，填写营业执照注册号或组织机构代码。</w:t>
      </w:r>
    </w:p>
    <w:p w14:paraId="0EF147E9">
      <w:pPr>
        <w:widowControl/>
        <w:spacing w:line="300" w:lineRule="exact"/>
        <w:ind w:firstLine="420" w:firstLineChars="200"/>
        <w:jc w:val="left"/>
        <w:rPr>
          <w:rFonts w:ascii="Times New Roman" w:hAnsi="Times New Roman" w:cs="Times New Roman"/>
          <w:color w:val="000000"/>
          <w:kern w:val="0"/>
          <w:sz w:val="22"/>
          <w:highlight w:val="none"/>
        </w:rPr>
      </w:pPr>
      <w:r>
        <w:rPr>
          <w:rFonts w:ascii="Times New Roman" w:hAnsi="Times New Roman" w:cs="Times New Roman"/>
          <w:color w:val="000000"/>
          <w:kern w:val="0"/>
          <w:szCs w:val="21"/>
          <w:highlight w:val="none"/>
        </w:rPr>
        <w:t>3.通过劳动用工备案自动生成的单位就业登记无需填写此表。</w:t>
      </w:r>
    </w:p>
    <w:p w14:paraId="67CC253B">
      <w:pPr>
        <w:pStyle w:val="4"/>
        <w:rPr>
          <w:highlight w:val="none"/>
        </w:rPr>
      </w:pPr>
    </w:p>
    <w:p w14:paraId="088CE0F4">
      <w:pPr>
        <w:pStyle w:val="4"/>
        <w:rPr>
          <w:highlight w:val="none"/>
        </w:rPr>
      </w:pPr>
    </w:p>
    <w:p w14:paraId="0930E998">
      <w:pPr>
        <w:pStyle w:val="4"/>
        <w:rPr>
          <w:highlight w:val="none"/>
        </w:rPr>
      </w:pPr>
    </w:p>
    <w:p w14:paraId="53DE0A84">
      <w:pPr>
        <w:pStyle w:val="4"/>
        <w:rPr>
          <w:highlight w:val="none"/>
        </w:rPr>
      </w:pPr>
    </w:p>
    <w:p w14:paraId="05DDB1A1">
      <w:pPr>
        <w:pStyle w:val="4"/>
        <w:rPr>
          <w:highlight w:val="none"/>
        </w:rPr>
      </w:pPr>
    </w:p>
    <w:p w14:paraId="1394CA58">
      <w:pPr>
        <w:pStyle w:val="4"/>
        <w:rPr>
          <w:highlight w:val="none"/>
        </w:rPr>
      </w:pPr>
    </w:p>
    <w:p w14:paraId="639D6D1C">
      <w:pPr>
        <w:pStyle w:val="4"/>
        <w:rPr>
          <w:highlight w:val="none"/>
        </w:rPr>
      </w:pPr>
    </w:p>
    <w:p w14:paraId="429C0E4A">
      <w:pPr>
        <w:pStyle w:val="4"/>
        <w:rPr>
          <w:rFonts w:ascii="Times New Roman" w:hAnsi="Times New Roman" w:eastAsia="黑体" w:cs="Times New Roman"/>
          <w:kern w:val="2"/>
          <w:sz w:val="28"/>
          <w:szCs w:val="28"/>
          <w:highlight w:val="none"/>
          <w:lang w:val="en-US" w:eastAsia="zh-CN" w:bidi="ar-SA"/>
        </w:rPr>
      </w:pPr>
      <w:r>
        <w:rPr>
          <w:rFonts w:ascii="Times New Roman" w:hAnsi="Times New Roman" w:eastAsia="黑体" w:cs="Times New Roman"/>
          <w:kern w:val="2"/>
          <w:sz w:val="28"/>
          <w:szCs w:val="28"/>
          <w:highlight w:val="none"/>
          <w:lang w:val="en-US" w:eastAsia="zh-CN" w:bidi="ar-SA"/>
        </w:rPr>
        <w:t>业务表单</w:t>
      </w:r>
      <w:r>
        <w:rPr>
          <w:rFonts w:hint="eastAsia" w:eastAsia="黑体" w:cs="Times New Roman"/>
          <w:kern w:val="2"/>
          <w:sz w:val="28"/>
          <w:szCs w:val="28"/>
          <w:highlight w:val="none"/>
          <w:lang w:val="en-US" w:eastAsia="zh-CN" w:bidi="ar-SA"/>
        </w:rPr>
        <w:t>1.</w:t>
      </w:r>
      <w:r>
        <w:rPr>
          <w:rFonts w:hint="eastAsia" w:ascii="Times New Roman" w:hAnsi="Times New Roman" w:eastAsia="黑体" w:cs="Times New Roman"/>
          <w:kern w:val="2"/>
          <w:sz w:val="28"/>
          <w:szCs w:val="28"/>
          <w:highlight w:val="none"/>
          <w:lang w:val="en-US" w:eastAsia="zh-CN" w:bidi="ar-SA"/>
        </w:rPr>
        <w:t>2</w:t>
      </w:r>
    </w:p>
    <w:p w14:paraId="0483BBA6">
      <w:pPr>
        <w:widowControl/>
        <w:spacing w:line="300" w:lineRule="exact"/>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劳动用工备案表</w:t>
      </w:r>
    </w:p>
    <w:p w14:paraId="4C1EB623">
      <w:pPr>
        <w:rPr>
          <w:highlight w:val="none"/>
        </w:rPr>
      </w:pPr>
    </w:p>
    <w:p w14:paraId="4FAF44BA">
      <w:pPr>
        <w:spacing w:line="72" w:lineRule="exact"/>
        <w:rPr>
          <w:highlight w:val="none"/>
        </w:rPr>
      </w:pPr>
    </w:p>
    <w:p w14:paraId="7F2D6A9D">
      <w:pPr>
        <w:rPr>
          <w:highlight w:val="none"/>
        </w:rPr>
        <w:sectPr>
          <w:pgSz w:w="16839" w:h="11906"/>
          <w:pgMar w:top="1012" w:right="1326" w:bottom="0" w:left="1278" w:header="0" w:footer="0" w:gutter="0"/>
          <w:cols w:equalWidth="0" w:num="1">
            <w:col w:w="14233"/>
          </w:cols>
        </w:sectPr>
      </w:pPr>
    </w:p>
    <w:p w14:paraId="1867368E">
      <w:pPr>
        <w:spacing w:before="48" w:line="184" w:lineRule="auto"/>
        <w:rPr>
          <w:rFonts w:ascii="宋体" w:hAnsi="宋体" w:eastAsia="宋体" w:cs="宋体"/>
          <w:szCs w:val="21"/>
          <w:highlight w:val="none"/>
        </w:rPr>
      </w:pPr>
      <w:r>
        <w:rPr>
          <w:rFonts w:ascii="宋体" w:hAnsi="宋体" w:eastAsia="宋体" w:cs="宋体"/>
          <w:spacing w:val="5"/>
          <w:szCs w:val="21"/>
          <w:highlight w:val="none"/>
        </w:rPr>
        <w:t>用人单位名称</w:t>
      </w:r>
      <w:r>
        <w:rPr>
          <w:rFonts w:hint="eastAsia" w:ascii="宋体" w:hAnsi="宋体" w:eastAsia="宋体" w:cs="宋体"/>
          <w:spacing w:val="5"/>
          <w:szCs w:val="21"/>
          <w:highlight w:val="none"/>
        </w:rPr>
        <w:t>：</w:t>
      </w:r>
    </w:p>
    <w:p w14:paraId="2EA898D8">
      <w:pPr>
        <w:spacing w:line="14" w:lineRule="auto"/>
        <w:rPr>
          <w:rFonts w:ascii="Arial"/>
          <w:szCs w:val="21"/>
          <w:highlight w:val="none"/>
        </w:rPr>
      </w:pPr>
      <w:r>
        <w:rPr>
          <w:rFonts w:ascii="Arial" w:hAnsi="Arial" w:eastAsia="Arial" w:cs="Arial"/>
          <w:szCs w:val="21"/>
          <w:highlight w:val="none"/>
        </w:rPr>
        <w:br w:type="column"/>
      </w:r>
    </w:p>
    <w:p w14:paraId="7ADFBF7F">
      <w:pPr>
        <w:spacing w:before="46" w:line="184" w:lineRule="auto"/>
        <w:rPr>
          <w:rFonts w:ascii="宋体" w:hAnsi="宋体" w:eastAsia="宋体" w:cs="宋体"/>
          <w:szCs w:val="21"/>
          <w:highlight w:val="none"/>
        </w:rPr>
      </w:pPr>
      <w:r>
        <w:rPr>
          <w:rFonts w:ascii="宋体" w:hAnsi="宋体" w:eastAsia="宋体" w:cs="宋体"/>
          <w:spacing w:val="-10"/>
          <w:szCs w:val="21"/>
          <w:highlight w:val="none"/>
        </w:rPr>
        <w:t>法</w:t>
      </w:r>
      <w:r>
        <w:rPr>
          <w:rFonts w:ascii="宋体" w:hAnsi="宋体" w:eastAsia="宋体" w:cs="宋体"/>
          <w:spacing w:val="-9"/>
          <w:szCs w:val="21"/>
          <w:highlight w:val="none"/>
        </w:rPr>
        <w:t>定代表人：</w:t>
      </w:r>
    </w:p>
    <w:p w14:paraId="38BE1761">
      <w:pPr>
        <w:spacing w:line="14" w:lineRule="auto"/>
        <w:rPr>
          <w:rFonts w:ascii="Arial"/>
          <w:szCs w:val="21"/>
          <w:highlight w:val="none"/>
        </w:rPr>
      </w:pPr>
      <w:r>
        <w:rPr>
          <w:rFonts w:ascii="Arial" w:hAnsi="Arial" w:eastAsia="Arial" w:cs="Arial"/>
          <w:szCs w:val="21"/>
          <w:highlight w:val="none"/>
        </w:rPr>
        <w:br w:type="column"/>
      </w:r>
    </w:p>
    <w:p w14:paraId="1525CDDC">
      <w:pPr>
        <w:spacing w:before="46" w:line="184" w:lineRule="auto"/>
        <w:rPr>
          <w:rFonts w:ascii="宋体" w:hAnsi="宋体" w:eastAsia="宋体" w:cs="宋体"/>
          <w:szCs w:val="21"/>
          <w:highlight w:val="none"/>
        </w:rPr>
      </w:pPr>
      <w:r>
        <w:rPr>
          <w:rFonts w:ascii="宋体" w:hAnsi="宋体" w:eastAsia="宋体" w:cs="宋体"/>
          <w:spacing w:val="-14"/>
          <w:szCs w:val="21"/>
          <w:highlight w:val="none"/>
        </w:rPr>
        <w:t>住</w:t>
      </w:r>
      <w:r>
        <w:rPr>
          <w:rFonts w:ascii="宋体" w:hAnsi="宋体" w:eastAsia="宋体" w:cs="宋体"/>
          <w:spacing w:val="-12"/>
          <w:szCs w:val="21"/>
          <w:highlight w:val="none"/>
        </w:rPr>
        <w:t>所地：</w:t>
      </w:r>
    </w:p>
    <w:p w14:paraId="563CB90A">
      <w:pPr>
        <w:rPr>
          <w:szCs w:val="21"/>
          <w:highlight w:val="none"/>
        </w:rPr>
        <w:sectPr>
          <w:type w:val="continuous"/>
          <w:pgSz w:w="16839" w:h="11906"/>
          <w:pgMar w:top="1012" w:right="1326" w:bottom="0" w:left="1278" w:header="0" w:footer="0" w:gutter="0"/>
          <w:cols w:equalWidth="0" w:num="3">
            <w:col w:w="5542" w:space="100"/>
            <w:col w:w="3381" w:space="100"/>
            <w:col w:w="5112"/>
          </w:cols>
        </w:sectPr>
      </w:pPr>
    </w:p>
    <w:p w14:paraId="24314DC4">
      <w:pPr>
        <w:spacing w:line="35" w:lineRule="exact"/>
        <w:rPr>
          <w:szCs w:val="21"/>
          <w:highlight w:val="none"/>
        </w:rPr>
      </w:pPr>
    </w:p>
    <w:tbl>
      <w:tblPr>
        <w:tblStyle w:val="36"/>
        <w:tblW w:w="13639" w:type="dxa"/>
        <w:tblInd w:w="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1439"/>
        <w:gridCol w:w="540"/>
        <w:gridCol w:w="1439"/>
        <w:gridCol w:w="2038"/>
        <w:gridCol w:w="2190"/>
        <w:gridCol w:w="1200"/>
        <w:gridCol w:w="1215"/>
        <w:gridCol w:w="3105"/>
      </w:tblGrid>
      <w:tr w14:paraId="296EB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6" w:hRule="atLeast"/>
        </w:trPr>
        <w:tc>
          <w:tcPr>
            <w:tcW w:w="473" w:type="dxa"/>
            <w:textDirection w:val="tbRlV"/>
          </w:tcPr>
          <w:p w14:paraId="71E56B52">
            <w:pPr>
              <w:spacing w:before="112" w:line="210" w:lineRule="auto"/>
              <w:ind w:left="546"/>
              <w:rPr>
                <w:rFonts w:ascii="宋体" w:hAnsi="宋体" w:eastAsia="宋体" w:cs="宋体"/>
                <w:szCs w:val="21"/>
                <w:highlight w:val="none"/>
              </w:rPr>
            </w:pPr>
            <w:r>
              <w:rPr>
                <w:rFonts w:ascii="宋体" w:hAnsi="宋体" w:eastAsia="宋体" w:cs="宋体"/>
                <w:spacing w:val="16"/>
                <w:szCs w:val="21"/>
                <w:highlight w:val="none"/>
              </w:rPr>
              <w:t>序</w:t>
            </w:r>
            <w:r>
              <w:rPr>
                <w:rFonts w:ascii="宋体" w:hAnsi="宋体" w:eastAsia="宋体" w:cs="宋体"/>
                <w:spacing w:val="15"/>
                <w:szCs w:val="21"/>
                <w:highlight w:val="none"/>
              </w:rPr>
              <w:t xml:space="preserve"> 号</w:t>
            </w:r>
          </w:p>
        </w:tc>
        <w:tc>
          <w:tcPr>
            <w:tcW w:w="1439" w:type="dxa"/>
          </w:tcPr>
          <w:p w14:paraId="78D2C700">
            <w:pPr>
              <w:spacing w:line="465" w:lineRule="auto"/>
              <w:rPr>
                <w:rFonts w:ascii="Arial"/>
                <w:szCs w:val="21"/>
                <w:highlight w:val="none"/>
              </w:rPr>
            </w:pPr>
          </w:p>
          <w:p w14:paraId="6F0B0449">
            <w:pPr>
              <w:spacing w:before="78" w:line="219" w:lineRule="auto"/>
              <w:ind w:left="370"/>
              <w:rPr>
                <w:rFonts w:ascii="宋体" w:hAnsi="宋体" w:eastAsia="宋体" w:cs="宋体"/>
                <w:szCs w:val="21"/>
                <w:highlight w:val="none"/>
              </w:rPr>
            </w:pPr>
            <w:r>
              <w:rPr>
                <w:rFonts w:ascii="宋体" w:hAnsi="宋体" w:eastAsia="宋体" w:cs="宋体"/>
                <w:spacing w:val="-5"/>
                <w:szCs w:val="21"/>
                <w:highlight w:val="none"/>
              </w:rPr>
              <w:t>劳</w:t>
            </w:r>
            <w:r>
              <w:rPr>
                <w:rFonts w:ascii="宋体" w:hAnsi="宋体" w:eastAsia="宋体" w:cs="宋体"/>
                <w:spacing w:val="-3"/>
                <w:szCs w:val="21"/>
                <w:highlight w:val="none"/>
              </w:rPr>
              <w:t>动者</w:t>
            </w:r>
          </w:p>
          <w:p w14:paraId="2DA28792">
            <w:pPr>
              <w:spacing w:before="121" w:line="219" w:lineRule="auto"/>
              <w:ind w:left="424"/>
              <w:rPr>
                <w:rFonts w:ascii="宋体" w:hAnsi="宋体" w:eastAsia="宋体" w:cs="宋体"/>
                <w:szCs w:val="21"/>
                <w:highlight w:val="none"/>
              </w:rPr>
            </w:pPr>
            <w:r>
              <w:rPr>
                <w:rFonts w:ascii="宋体" w:hAnsi="宋体" w:eastAsia="宋体" w:cs="宋体"/>
                <w:spacing w:val="1"/>
                <w:szCs w:val="21"/>
                <w:highlight w:val="none"/>
              </w:rPr>
              <w:t xml:space="preserve">姓 </w:t>
            </w:r>
            <w:r>
              <w:rPr>
                <w:rFonts w:ascii="宋体" w:hAnsi="宋体" w:eastAsia="宋体" w:cs="宋体"/>
                <w:szCs w:val="21"/>
                <w:highlight w:val="none"/>
              </w:rPr>
              <w:t>名</w:t>
            </w:r>
          </w:p>
        </w:tc>
        <w:tc>
          <w:tcPr>
            <w:tcW w:w="540" w:type="dxa"/>
            <w:textDirection w:val="tbRlV"/>
          </w:tcPr>
          <w:p w14:paraId="0537D09F">
            <w:pPr>
              <w:spacing w:before="147" w:line="208" w:lineRule="auto"/>
              <w:ind w:left="546"/>
              <w:rPr>
                <w:rFonts w:ascii="宋体" w:hAnsi="宋体" w:eastAsia="宋体" w:cs="宋体"/>
                <w:szCs w:val="21"/>
                <w:highlight w:val="none"/>
              </w:rPr>
            </w:pPr>
            <w:r>
              <w:rPr>
                <w:rFonts w:ascii="宋体" w:hAnsi="宋体" w:eastAsia="宋体" w:cs="宋体"/>
                <w:spacing w:val="16"/>
                <w:szCs w:val="21"/>
                <w:highlight w:val="none"/>
              </w:rPr>
              <w:t>性</w:t>
            </w:r>
            <w:r>
              <w:rPr>
                <w:rFonts w:ascii="宋体" w:hAnsi="宋体" w:eastAsia="宋体" w:cs="宋体"/>
                <w:spacing w:val="15"/>
                <w:szCs w:val="21"/>
                <w:highlight w:val="none"/>
              </w:rPr>
              <w:t xml:space="preserve"> 别</w:t>
            </w:r>
          </w:p>
        </w:tc>
        <w:tc>
          <w:tcPr>
            <w:tcW w:w="1439" w:type="dxa"/>
          </w:tcPr>
          <w:p w14:paraId="0557B791">
            <w:pPr>
              <w:spacing w:line="465" w:lineRule="auto"/>
              <w:rPr>
                <w:rFonts w:ascii="Arial"/>
                <w:szCs w:val="21"/>
                <w:highlight w:val="none"/>
              </w:rPr>
            </w:pPr>
          </w:p>
          <w:p w14:paraId="6CAF3BE2">
            <w:pPr>
              <w:spacing w:before="78" w:line="219" w:lineRule="auto"/>
              <w:ind w:left="371"/>
              <w:rPr>
                <w:rFonts w:ascii="宋体" w:hAnsi="宋体" w:eastAsia="宋体" w:cs="宋体"/>
                <w:szCs w:val="21"/>
                <w:highlight w:val="none"/>
              </w:rPr>
            </w:pPr>
            <w:r>
              <w:rPr>
                <w:rFonts w:ascii="宋体" w:hAnsi="宋体" w:eastAsia="宋体" w:cs="宋体"/>
                <w:spacing w:val="-5"/>
                <w:szCs w:val="21"/>
                <w:highlight w:val="none"/>
              </w:rPr>
              <w:t>身</w:t>
            </w:r>
            <w:r>
              <w:rPr>
                <w:rFonts w:ascii="宋体" w:hAnsi="宋体" w:eastAsia="宋体" w:cs="宋体"/>
                <w:spacing w:val="-3"/>
                <w:szCs w:val="21"/>
                <w:highlight w:val="none"/>
              </w:rPr>
              <w:t>份证</w:t>
            </w:r>
          </w:p>
          <w:p w14:paraId="1979C773">
            <w:pPr>
              <w:spacing w:before="120" w:line="221" w:lineRule="auto"/>
              <w:ind w:left="430"/>
              <w:rPr>
                <w:rFonts w:ascii="宋体" w:hAnsi="宋体" w:eastAsia="宋体" w:cs="宋体"/>
                <w:szCs w:val="21"/>
                <w:highlight w:val="none"/>
              </w:rPr>
            </w:pPr>
            <w:r>
              <w:rPr>
                <w:rFonts w:ascii="宋体" w:hAnsi="宋体" w:eastAsia="宋体" w:cs="宋体"/>
                <w:spacing w:val="-3"/>
                <w:szCs w:val="21"/>
                <w:highlight w:val="none"/>
              </w:rPr>
              <w:t>号</w:t>
            </w:r>
            <w:r>
              <w:rPr>
                <w:rFonts w:ascii="宋体" w:hAnsi="宋体" w:eastAsia="宋体" w:cs="宋体"/>
                <w:spacing w:val="-2"/>
                <w:szCs w:val="21"/>
                <w:highlight w:val="none"/>
              </w:rPr>
              <w:t xml:space="preserve"> 码</w:t>
            </w:r>
          </w:p>
        </w:tc>
        <w:tc>
          <w:tcPr>
            <w:tcW w:w="2038" w:type="dxa"/>
          </w:tcPr>
          <w:p w14:paraId="59AE3861">
            <w:pPr>
              <w:spacing w:before="142" w:line="220" w:lineRule="auto"/>
              <w:jc w:val="center"/>
              <w:rPr>
                <w:rFonts w:ascii="宋体" w:hAnsi="宋体" w:eastAsia="宋体" w:cs="宋体"/>
                <w:szCs w:val="21"/>
                <w:highlight w:val="none"/>
              </w:rPr>
            </w:pPr>
            <w:r>
              <w:rPr>
                <w:rFonts w:ascii="宋体" w:hAnsi="宋体" w:eastAsia="宋体" w:cs="宋体"/>
                <w:spacing w:val="-4"/>
                <w:szCs w:val="21"/>
                <w:highlight w:val="none"/>
              </w:rPr>
              <w:t>备</w:t>
            </w:r>
            <w:r>
              <w:rPr>
                <w:rFonts w:ascii="宋体" w:hAnsi="宋体" w:eastAsia="宋体" w:cs="宋体"/>
                <w:spacing w:val="-2"/>
                <w:szCs w:val="21"/>
                <w:highlight w:val="none"/>
              </w:rPr>
              <w:t>案事项</w:t>
            </w:r>
          </w:p>
          <w:p w14:paraId="53C99732">
            <w:pPr>
              <w:spacing w:before="116" w:line="324" w:lineRule="auto"/>
              <w:ind w:left="223" w:right="145" w:hanging="60"/>
              <w:jc w:val="center"/>
              <w:rPr>
                <w:rFonts w:ascii="宋体" w:hAnsi="宋体" w:eastAsia="宋体" w:cs="宋体"/>
                <w:spacing w:val="-5"/>
                <w:szCs w:val="21"/>
                <w:highlight w:val="none"/>
              </w:rPr>
            </w:pPr>
            <w:r>
              <w:rPr>
                <w:rFonts w:hint="eastAsia" w:ascii="宋体" w:hAnsi="宋体" w:eastAsia="宋体" w:cs="宋体"/>
                <w:spacing w:val="-5"/>
                <w:szCs w:val="21"/>
                <w:highlight w:val="none"/>
              </w:rPr>
              <w:t>（</w:t>
            </w:r>
            <w:r>
              <w:rPr>
                <w:rFonts w:ascii="宋体" w:hAnsi="宋体" w:eastAsia="宋体" w:cs="宋体"/>
                <w:spacing w:val="-5"/>
                <w:szCs w:val="21"/>
                <w:highlight w:val="none"/>
              </w:rPr>
              <w:t>劳动合同的新签/</w:t>
            </w:r>
          </w:p>
          <w:p w14:paraId="238C58B9">
            <w:pPr>
              <w:spacing w:before="116" w:line="324" w:lineRule="auto"/>
              <w:ind w:left="223" w:right="145" w:hanging="60"/>
              <w:jc w:val="center"/>
              <w:rPr>
                <w:rFonts w:ascii="宋体" w:hAnsi="宋体" w:eastAsia="宋体" w:cs="宋体"/>
                <w:szCs w:val="21"/>
                <w:highlight w:val="none"/>
              </w:rPr>
            </w:pPr>
            <w:r>
              <w:rPr>
                <w:rFonts w:ascii="宋体" w:hAnsi="宋体" w:eastAsia="宋体" w:cs="宋体"/>
                <w:spacing w:val="-5"/>
                <w:szCs w:val="21"/>
                <w:highlight w:val="none"/>
              </w:rPr>
              <w:t>劳动合同的续签</w:t>
            </w:r>
            <w:r>
              <w:rPr>
                <w:rFonts w:hint="eastAsia" w:ascii="宋体" w:hAnsi="宋体" w:eastAsia="宋体" w:cs="宋体"/>
                <w:spacing w:val="-5"/>
                <w:szCs w:val="21"/>
                <w:highlight w:val="none"/>
              </w:rPr>
              <w:t>）</w:t>
            </w:r>
          </w:p>
        </w:tc>
        <w:tc>
          <w:tcPr>
            <w:tcW w:w="2190" w:type="dxa"/>
          </w:tcPr>
          <w:p w14:paraId="65474BF8">
            <w:pPr>
              <w:spacing w:before="142" w:line="219" w:lineRule="auto"/>
              <w:ind w:left="696"/>
              <w:rPr>
                <w:rFonts w:ascii="宋体" w:hAnsi="宋体" w:eastAsia="宋体" w:cs="宋体"/>
                <w:szCs w:val="21"/>
                <w:highlight w:val="none"/>
              </w:rPr>
            </w:pPr>
            <w:r>
              <w:rPr>
                <w:rFonts w:ascii="宋体" w:hAnsi="宋体" w:eastAsia="宋体" w:cs="宋体"/>
                <w:spacing w:val="-2"/>
                <w:szCs w:val="21"/>
                <w:highlight w:val="none"/>
              </w:rPr>
              <w:t>合同类型</w:t>
            </w:r>
          </w:p>
          <w:p w14:paraId="7A3F8FA0">
            <w:pPr>
              <w:spacing w:before="118" w:line="220" w:lineRule="auto"/>
              <w:ind w:left="162"/>
              <w:rPr>
                <w:rFonts w:ascii="宋体" w:hAnsi="宋体" w:eastAsia="宋体" w:cs="宋体"/>
                <w:szCs w:val="21"/>
                <w:highlight w:val="none"/>
              </w:rPr>
            </w:pPr>
            <w:r>
              <w:rPr>
                <w:rFonts w:hint="eastAsia" w:ascii="宋体" w:hAnsi="宋体" w:eastAsia="宋体" w:cs="宋体"/>
                <w:spacing w:val="16"/>
                <w:szCs w:val="21"/>
                <w:highlight w:val="none"/>
              </w:rPr>
              <w:t>（</w:t>
            </w:r>
            <w:r>
              <w:rPr>
                <w:rFonts w:ascii="宋体" w:hAnsi="宋体" w:eastAsia="宋体" w:cs="宋体"/>
                <w:spacing w:val="11"/>
                <w:szCs w:val="21"/>
                <w:highlight w:val="none"/>
              </w:rPr>
              <w:t>固定期限/无固定</w:t>
            </w:r>
          </w:p>
          <w:p w14:paraId="2DDB0EEB">
            <w:pPr>
              <w:spacing w:before="120" w:line="406" w:lineRule="exact"/>
              <w:ind w:left="279"/>
              <w:rPr>
                <w:rFonts w:ascii="宋体" w:hAnsi="宋体" w:eastAsia="宋体" w:cs="宋体"/>
                <w:szCs w:val="21"/>
                <w:highlight w:val="none"/>
              </w:rPr>
            </w:pPr>
            <w:r>
              <w:rPr>
                <w:rFonts w:ascii="宋体" w:hAnsi="宋体" w:eastAsia="宋体" w:cs="宋体"/>
                <w:spacing w:val="-2"/>
                <w:position w:val="12"/>
                <w:szCs w:val="21"/>
                <w:highlight w:val="none"/>
              </w:rPr>
              <w:t>期限/以完成</w:t>
            </w:r>
            <w:r>
              <w:rPr>
                <w:rFonts w:ascii="宋体" w:hAnsi="宋体" w:eastAsia="宋体" w:cs="宋体"/>
                <w:spacing w:val="-1"/>
                <w:position w:val="12"/>
                <w:szCs w:val="21"/>
                <w:highlight w:val="none"/>
              </w:rPr>
              <w:t>一定</w:t>
            </w:r>
          </w:p>
          <w:p w14:paraId="1FADCDBA">
            <w:pPr>
              <w:spacing w:line="219" w:lineRule="auto"/>
              <w:ind w:left="218"/>
              <w:rPr>
                <w:rFonts w:ascii="宋体" w:hAnsi="宋体" w:eastAsia="宋体" w:cs="宋体"/>
                <w:szCs w:val="21"/>
                <w:highlight w:val="none"/>
              </w:rPr>
            </w:pPr>
            <w:r>
              <w:rPr>
                <w:rFonts w:ascii="宋体" w:hAnsi="宋体" w:eastAsia="宋体" w:cs="宋体"/>
                <w:spacing w:val="-6"/>
                <w:szCs w:val="21"/>
                <w:highlight w:val="none"/>
              </w:rPr>
              <w:t>工</w:t>
            </w:r>
            <w:r>
              <w:rPr>
                <w:rFonts w:ascii="宋体" w:hAnsi="宋体" w:eastAsia="宋体" w:cs="宋体"/>
                <w:spacing w:val="-3"/>
                <w:szCs w:val="21"/>
                <w:highlight w:val="none"/>
              </w:rPr>
              <w:t>作任务为期限</w:t>
            </w:r>
            <w:r>
              <w:rPr>
                <w:rFonts w:hint="eastAsia" w:ascii="宋体" w:hAnsi="宋体" w:eastAsia="宋体" w:cs="宋体"/>
                <w:spacing w:val="-3"/>
                <w:szCs w:val="21"/>
                <w:highlight w:val="none"/>
              </w:rPr>
              <w:t>）</w:t>
            </w:r>
          </w:p>
        </w:tc>
        <w:tc>
          <w:tcPr>
            <w:tcW w:w="1200" w:type="dxa"/>
          </w:tcPr>
          <w:p w14:paraId="23CB962B">
            <w:pPr>
              <w:spacing w:line="465" w:lineRule="auto"/>
              <w:rPr>
                <w:rFonts w:ascii="Arial"/>
                <w:szCs w:val="21"/>
                <w:highlight w:val="none"/>
              </w:rPr>
            </w:pPr>
          </w:p>
          <w:p w14:paraId="15C32FF9">
            <w:pPr>
              <w:spacing w:before="78" w:line="407" w:lineRule="exact"/>
              <w:ind w:left="280"/>
              <w:rPr>
                <w:rFonts w:ascii="宋体" w:hAnsi="宋体" w:eastAsia="宋体" w:cs="宋体"/>
                <w:szCs w:val="21"/>
                <w:highlight w:val="none"/>
              </w:rPr>
            </w:pPr>
            <w:r>
              <w:rPr>
                <w:rFonts w:ascii="宋体" w:hAnsi="宋体" w:eastAsia="宋体" w:cs="宋体"/>
                <w:spacing w:val="-3"/>
                <w:position w:val="12"/>
                <w:szCs w:val="21"/>
                <w:highlight w:val="none"/>
              </w:rPr>
              <w:t>合</w:t>
            </w:r>
            <w:r>
              <w:rPr>
                <w:rFonts w:ascii="宋体" w:hAnsi="宋体" w:eastAsia="宋体" w:cs="宋体"/>
                <w:spacing w:val="-2"/>
                <w:position w:val="12"/>
                <w:szCs w:val="21"/>
                <w:highlight w:val="none"/>
              </w:rPr>
              <w:t>同起</w:t>
            </w:r>
          </w:p>
          <w:p w14:paraId="3155E5BE">
            <w:pPr>
              <w:spacing w:before="1" w:line="219" w:lineRule="auto"/>
              <w:ind w:left="280"/>
              <w:rPr>
                <w:rFonts w:ascii="宋体" w:hAnsi="宋体" w:eastAsia="宋体" w:cs="宋体"/>
                <w:szCs w:val="21"/>
                <w:highlight w:val="none"/>
              </w:rPr>
            </w:pPr>
            <w:r>
              <w:rPr>
                <w:rFonts w:ascii="宋体" w:hAnsi="宋体" w:eastAsia="宋体" w:cs="宋体"/>
                <w:spacing w:val="-3"/>
                <w:szCs w:val="21"/>
                <w:highlight w:val="none"/>
              </w:rPr>
              <w:t>始</w:t>
            </w:r>
            <w:r>
              <w:rPr>
                <w:rFonts w:ascii="宋体" w:hAnsi="宋体" w:eastAsia="宋体" w:cs="宋体"/>
                <w:spacing w:val="-2"/>
                <w:szCs w:val="21"/>
                <w:highlight w:val="none"/>
              </w:rPr>
              <w:t>日期</w:t>
            </w:r>
          </w:p>
        </w:tc>
        <w:tc>
          <w:tcPr>
            <w:tcW w:w="1215" w:type="dxa"/>
          </w:tcPr>
          <w:p w14:paraId="12006A25">
            <w:pPr>
              <w:spacing w:line="465" w:lineRule="auto"/>
              <w:rPr>
                <w:rFonts w:ascii="Arial"/>
                <w:szCs w:val="21"/>
                <w:highlight w:val="none"/>
              </w:rPr>
            </w:pPr>
          </w:p>
          <w:p w14:paraId="316CF641">
            <w:pPr>
              <w:spacing w:before="78" w:line="324" w:lineRule="auto"/>
              <w:ind w:left="188" w:right="176"/>
              <w:jc w:val="center"/>
              <w:rPr>
                <w:rFonts w:ascii="宋体" w:hAnsi="宋体" w:eastAsia="宋体" w:cs="宋体"/>
                <w:spacing w:val="-3"/>
                <w:szCs w:val="21"/>
                <w:highlight w:val="none"/>
              </w:rPr>
            </w:pPr>
            <w:r>
              <w:rPr>
                <w:rFonts w:ascii="宋体" w:hAnsi="宋体" w:eastAsia="宋体" w:cs="宋体"/>
                <w:spacing w:val="-5"/>
                <w:szCs w:val="21"/>
                <w:highlight w:val="none"/>
              </w:rPr>
              <w:t>合</w:t>
            </w:r>
            <w:r>
              <w:rPr>
                <w:rFonts w:ascii="宋体" w:hAnsi="宋体" w:eastAsia="宋体" w:cs="宋体"/>
                <w:spacing w:val="-3"/>
                <w:szCs w:val="21"/>
                <w:highlight w:val="none"/>
              </w:rPr>
              <w:t>同终</w:t>
            </w:r>
          </w:p>
          <w:p w14:paraId="7CAC0DF0">
            <w:pPr>
              <w:spacing w:before="78" w:line="324" w:lineRule="auto"/>
              <w:ind w:left="188" w:right="176"/>
              <w:jc w:val="center"/>
              <w:rPr>
                <w:rFonts w:ascii="宋体" w:hAnsi="宋体" w:eastAsia="宋体" w:cs="宋体"/>
                <w:szCs w:val="21"/>
                <w:highlight w:val="none"/>
              </w:rPr>
            </w:pPr>
            <w:r>
              <w:rPr>
                <w:rFonts w:ascii="宋体" w:hAnsi="宋体" w:eastAsia="宋体" w:cs="宋体"/>
                <w:spacing w:val="-4"/>
                <w:szCs w:val="21"/>
                <w:highlight w:val="none"/>
              </w:rPr>
              <w:t>止</w:t>
            </w:r>
            <w:r>
              <w:rPr>
                <w:rFonts w:ascii="宋体" w:hAnsi="宋体" w:eastAsia="宋体" w:cs="宋体"/>
                <w:spacing w:val="-3"/>
                <w:szCs w:val="21"/>
                <w:highlight w:val="none"/>
              </w:rPr>
              <w:t>日期</w:t>
            </w:r>
          </w:p>
        </w:tc>
        <w:tc>
          <w:tcPr>
            <w:tcW w:w="3105" w:type="dxa"/>
          </w:tcPr>
          <w:p w14:paraId="6D4396DE">
            <w:pPr>
              <w:spacing w:line="466" w:lineRule="auto"/>
              <w:rPr>
                <w:rFonts w:ascii="Arial"/>
                <w:szCs w:val="21"/>
                <w:highlight w:val="none"/>
              </w:rPr>
            </w:pPr>
          </w:p>
          <w:p w14:paraId="3B07E5C2">
            <w:pPr>
              <w:spacing w:before="78" w:line="218" w:lineRule="auto"/>
              <w:ind w:left="920"/>
              <w:rPr>
                <w:rFonts w:ascii="宋体" w:hAnsi="宋体" w:eastAsia="宋体" w:cs="宋体"/>
                <w:spacing w:val="-2"/>
                <w:szCs w:val="21"/>
                <w:highlight w:val="none"/>
              </w:rPr>
            </w:pPr>
          </w:p>
          <w:p w14:paraId="32CAE869">
            <w:pPr>
              <w:spacing w:before="78" w:line="218" w:lineRule="auto"/>
              <w:ind w:left="920"/>
              <w:rPr>
                <w:rFonts w:ascii="宋体" w:hAnsi="宋体" w:eastAsia="宋体" w:cs="宋体"/>
                <w:szCs w:val="21"/>
                <w:highlight w:val="none"/>
              </w:rPr>
            </w:pPr>
            <w:r>
              <w:rPr>
                <w:rFonts w:ascii="宋体" w:hAnsi="宋体" w:eastAsia="宋体" w:cs="宋体"/>
                <w:spacing w:val="-2"/>
                <w:szCs w:val="21"/>
                <w:highlight w:val="none"/>
              </w:rPr>
              <w:t>用人</w:t>
            </w:r>
            <w:r>
              <w:rPr>
                <w:rFonts w:ascii="宋体" w:hAnsi="宋体" w:eastAsia="宋体" w:cs="宋体"/>
                <w:spacing w:val="-1"/>
                <w:szCs w:val="21"/>
                <w:highlight w:val="none"/>
              </w:rPr>
              <w:t>单位盖章</w:t>
            </w:r>
          </w:p>
        </w:tc>
      </w:tr>
      <w:tr w14:paraId="4601D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473" w:type="dxa"/>
          </w:tcPr>
          <w:p w14:paraId="35BFEB4F">
            <w:pPr>
              <w:rPr>
                <w:rFonts w:ascii="Arial"/>
                <w:szCs w:val="21"/>
                <w:highlight w:val="none"/>
              </w:rPr>
            </w:pPr>
          </w:p>
        </w:tc>
        <w:tc>
          <w:tcPr>
            <w:tcW w:w="1439" w:type="dxa"/>
          </w:tcPr>
          <w:p w14:paraId="0F247DB8">
            <w:pPr>
              <w:rPr>
                <w:rFonts w:ascii="Arial"/>
                <w:szCs w:val="21"/>
                <w:highlight w:val="none"/>
              </w:rPr>
            </w:pPr>
          </w:p>
        </w:tc>
        <w:tc>
          <w:tcPr>
            <w:tcW w:w="540" w:type="dxa"/>
          </w:tcPr>
          <w:p w14:paraId="1D647BAE">
            <w:pPr>
              <w:rPr>
                <w:rFonts w:ascii="Arial"/>
                <w:szCs w:val="21"/>
                <w:highlight w:val="none"/>
              </w:rPr>
            </w:pPr>
          </w:p>
        </w:tc>
        <w:tc>
          <w:tcPr>
            <w:tcW w:w="1439" w:type="dxa"/>
          </w:tcPr>
          <w:p w14:paraId="71275BF2">
            <w:pPr>
              <w:rPr>
                <w:rFonts w:ascii="Arial"/>
                <w:szCs w:val="21"/>
                <w:highlight w:val="none"/>
              </w:rPr>
            </w:pPr>
          </w:p>
        </w:tc>
        <w:tc>
          <w:tcPr>
            <w:tcW w:w="2038" w:type="dxa"/>
          </w:tcPr>
          <w:p w14:paraId="3CC60BC4">
            <w:pPr>
              <w:rPr>
                <w:rFonts w:ascii="Arial"/>
                <w:szCs w:val="21"/>
                <w:highlight w:val="none"/>
              </w:rPr>
            </w:pPr>
          </w:p>
        </w:tc>
        <w:tc>
          <w:tcPr>
            <w:tcW w:w="2190" w:type="dxa"/>
          </w:tcPr>
          <w:p w14:paraId="01BF6B31">
            <w:pPr>
              <w:rPr>
                <w:rFonts w:ascii="Arial"/>
                <w:szCs w:val="21"/>
                <w:highlight w:val="none"/>
              </w:rPr>
            </w:pPr>
          </w:p>
        </w:tc>
        <w:tc>
          <w:tcPr>
            <w:tcW w:w="1200" w:type="dxa"/>
          </w:tcPr>
          <w:p w14:paraId="72F072DF">
            <w:pPr>
              <w:rPr>
                <w:rFonts w:ascii="Arial"/>
                <w:szCs w:val="21"/>
                <w:highlight w:val="none"/>
              </w:rPr>
            </w:pPr>
          </w:p>
        </w:tc>
        <w:tc>
          <w:tcPr>
            <w:tcW w:w="1215" w:type="dxa"/>
          </w:tcPr>
          <w:p w14:paraId="29E843A0">
            <w:pPr>
              <w:rPr>
                <w:rFonts w:ascii="Arial"/>
                <w:szCs w:val="21"/>
                <w:highlight w:val="none"/>
              </w:rPr>
            </w:pPr>
          </w:p>
        </w:tc>
        <w:tc>
          <w:tcPr>
            <w:tcW w:w="3105" w:type="dxa"/>
            <w:vMerge w:val="restart"/>
            <w:tcBorders>
              <w:bottom w:val="nil"/>
            </w:tcBorders>
          </w:tcPr>
          <w:p w14:paraId="1B22C2EC">
            <w:pPr>
              <w:spacing w:line="259" w:lineRule="auto"/>
              <w:rPr>
                <w:rFonts w:ascii="Arial"/>
                <w:szCs w:val="21"/>
                <w:highlight w:val="none"/>
              </w:rPr>
            </w:pPr>
          </w:p>
          <w:p w14:paraId="5F4E4D0A">
            <w:pPr>
              <w:spacing w:line="259" w:lineRule="auto"/>
              <w:rPr>
                <w:rFonts w:ascii="Arial"/>
                <w:szCs w:val="21"/>
                <w:highlight w:val="none"/>
              </w:rPr>
            </w:pPr>
          </w:p>
          <w:p w14:paraId="637F4D7B">
            <w:pPr>
              <w:spacing w:line="260" w:lineRule="auto"/>
              <w:rPr>
                <w:rFonts w:ascii="Arial"/>
                <w:szCs w:val="21"/>
                <w:highlight w:val="none"/>
              </w:rPr>
            </w:pPr>
          </w:p>
          <w:p w14:paraId="4A469850">
            <w:pPr>
              <w:spacing w:line="260" w:lineRule="auto"/>
              <w:rPr>
                <w:rFonts w:ascii="Arial"/>
                <w:szCs w:val="21"/>
                <w:highlight w:val="none"/>
              </w:rPr>
            </w:pPr>
          </w:p>
          <w:p w14:paraId="596B02AD">
            <w:pPr>
              <w:spacing w:line="260" w:lineRule="auto"/>
              <w:rPr>
                <w:rFonts w:ascii="Arial"/>
                <w:szCs w:val="21"/>
                <w:highlight w:val="none"/>
              </w:rPr>
            </w:pPr>
          </w:p>
          <w:p w14:paraId="68A55C03">
            <w:pPr>
              <w:spacing w:line="260" w:lineRule="auto"/>
              <w:rPr>
                <w:rFonts w:ascii="Arial"/>
                <w:szCs w:val="21"/>
                <w:highlight w:val="none"/>
              </w:rPr>
            </w:pPr>
          </w:p>
          <w:p w14:paraId="0D84A1B7">
            <w:pPr>
              <w:spacing w:line="260" w:lineRule="auto"/>
              <w:rPr>
                <w:rFonts w:ascii="Arial"/>
                <w:szCs w:val="21"/>
                <w:highlight w:val="none"/>
              </w:rPr>
            </w:pPr>
          </w:p>
          <w:p w14:paraId="1A62F8F4">
            <w:pPr>
              <w:spacing w:before="78" w:line="219" w:lineRule="auto"/>
              <w:jc w:val="center"/>
              <w:rPr>
                <w:rFonts w:ascii="宋体" w:hAnsi="宋体" w:eastAsia="宋体" w:cs="宋体"/>
                <w:szCs w:val="21"/>
                <w:highlight w:val="none"/>
              </w:rPr>
            </w:pPr>
            <w:r>
              <w:rPr>
                <w:rFonts w:ascii="宋体" w:hAnsi="宋体" w:eastAsia="宋体" w:cs="宋体"/>
                <w:spacing w:val="4"/>
                <w:szCs w:val="21"/>
                <w:highlight w:val="none"/>
              </w:rPr>
              <w:t>年</w:t>
            </w:r>
            <w:r>
              <w:rPr>
                <w:rFonts w:ascii="宋体" w:hAnsi="宋体" w:eastAsia="宋体" w:cs="宋体"/>
                <w:spacing w:val="3"/>
                <w:szCs w:val="21"/>
                <w:highlight w:val="none"/>
              </w:rPr>
              <w:t xml:space="preserve">     月     日</w:t>
            </w:r>
          </w:p>
        </w:tc>
      </w:tr>
      <w:tr w14:paraId="63D4A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73" w:type="dxa"/>
          </w:tcPr>
          <w:p w14:paraId="37F418F1">
            <w:pPr>
              <w:rPr>
                <w:rFonts w:ascii="Arial"/>
                <w:szCs w:val="21"/>
                <w:highlight w:val="none"/>
              </w:rPr>
            </w:pPr>
          </w:p>
        </w:tc>
        <w:tc>
          <w:tcPr>
            <w:tcW w:w="1439" w:type="dxa"/>
          </w:tcPr>
          <w:p w14:paraId="28758E9C">
            <w:pPr>
              <w:rPr>
                <w:rFonts w:ascii="Arial"/>
                <w:szCs w:val="21"/>
                <w:highlight w:val="none"/>
              </w:rPr>
            </w:pPr>
          </w:p>
        </w:tc>
        <w:tc>
          <w:tcPr>
            <w:tcW w:w="540" w:type="dxa"/>
          </w:tcPr>
          <w:p w14:paraId="0052A143">
            <w:pPr>
              <w:rPr>
                <w:rFonts w:ascii="Arial"/>
                <w:szCs w:val="21"/>
                <w:highlight w:val="none"/>
              </w:rPr>
            </w:pPr>
          </w:p>
        </w:tc>
        <w:tc>
          <w:tcPr>
            <w:tcW w:w="1439" w:type="dxa"/>
          </w:tcPr>
          <w:p w14:paraId="69C6D83F">
            <w:pPr>
              <w:rPr>
                <w:rFonts w:ascii="Arial"/>
                <w:szCs w:val="21"/>
                <w:highlight w:val="none"/>
              </w:rPr>
            </w:pPr>
          </w:p>
        </w:tc>
        <w:tc>
          <w:tcPr>
            <w:tcW w:w="2038" w:type="dxa"/>
          </w:tcPr>
          <w:p w14:paraId="02A8B2D0">
            <w:pPr>
              <w:rPr>
                <w:rFonts w:ascii="Arial"/>
                <w:szCs w:val="21"/>
                <w:highlight w:val="none"/>
              </w:rPr>
            </w:pPr>
          </w:p>
        </w:tc>
        <w:tc>
          <w:tcPr>
            <w:tcW w:w="2190" w:type="dxa"/>
          </w:tcPr>
          <w:p w14:paraId="0BC8A06A">
            <w:pPr>
              <w:rPr>
                <w:rFonts w:ascii="Arial"/>
                <w:szCs w:val="21"/>
                <w:highlight w:val="none"/>
              </w:rPr>
            </w:pPr>
          </w:p>
        </w:tc>
        <w:tc>
          <w:tcPr>
            <w:tcW w:w="1200" w:type="dxa"/>
          </w:tcPr>
          <w:p w14:paraId="7B845ED9">
            <w:pPr>
              <w:rPr>
                <w:rFonts w:ascii="Arial"/>
                <w:szCs w:val="21"/>
                <w:highlight w:val="none"/>
              </w:rPr>
            </w:pPr>
          </w:p>
        </w:tc>
        <w:tc>
          <w:tcPr>
            <w:tcW w:w="1215" w:type="dxa"/>
          </w:tcPr>
          <w:p w14:paraId="47CBFE8B">
            <w:pPr>
              <w:rPr>
                <w:rFonts w:ascii="Arial"/>
                <w:szCs w:val="21"/>
                <w:highlight w:val="none"/>
              </w:rPr>
            </w:pPr>
          </w:p>
        </w:tc>
        <w:tc>
          <w:tcPr>
            <w:tcW w:w="3105" w:type="dxa"/>
            <w:vMerge w:val="continue"/>
            <w:tcBorders>
              <w:top w:val="nil"/>
              <w:bottom w:val="nil"/>
            </w:tcBorders>
          </w:tcPr>
          <w:p w14:paraId="288E6B84">
            <w:pPr>
              <w:rPr>
                <w:rFonts w:ascii="Arial"/>
                <w:szCs w:val="21"/>
                <w:highlight w:val="none"/>
              </w:rPr>
            </w:pPr>
          </w:p>
        </w:tc>
      </w:tr>
      <w:tr w14:paraId="4A047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73" w:type="dxa"/>
          </w:tcPr>
          <w:p w14:paraId="20492006">
            <w:pPr>
              <w:rPr>
                <w:rFonts w:ascii="Arial"/>
                <w:szCs w:val="21"/>
                <w:highlight w:val="none"/>
              </w:rPr>
            </w:pPr>
          </w:p>
        </w:tc>
        <w:tc>
          <w:tcPr>
            <w:tcW w:w="1439" w:type="dxa"/>
          </w:tcPr>
          <w:p w14:paraId="444F4FF3">
            <w:pPr>
              <w:rPr>
                <w:rFonts w:ascii="Arial"/>
                <w:szCs w:val="21"/>
                <w:highlight w:val="none"/>
              </w:rPr>
            </w:pPr>
          </w:p>
        </w:tc>
        <w:tc>
          <w:tcPr>
            <w:tcW w:w="540" w:type="dxa"/>
          </w:tcPr>
          <w:p w14:paraId="449A4D6F">
            <w:pPr>
              <w:rPr>
                <w:rFonts w:ascii="Arial"/>
                <w:szCs w:val="21"/>
                <w:highlight w:val="none"/>
              </w:rPr>
            </w:pPr>
          </w:p>
        </w:tc>
        <w:tc>
          <w:tcPr>
            <w:tcW w:w="1439" w:type="dxa"/>
          </w:tcPr>
          <w:p w14:paraId="09E9F23B">
            <w:pPr>
              <w:rPr>
                <w:rFonts w:ascii="Arial"/>
                <w:szCs w:val="21"/>
                <w:highlight w:val="none"/>
              </w:rPr>
            </w:pPr>
          </w:p>
        </w:tc>
        <w:tc>
          <w:tcPr>
            <w:tcW w:w="2038" w:type="dxa"/>
          </w:tcPr>
          <w:p w14:paraId="5EEF500F">
            <w:pPr>
              <w:rPr>
                <w:rFonts w:ascii="Arial"/>
                <w:szCs w:val="21"/>
                <w:highlight w:val="none"/>
              </w:rPr>
            </w:pPr>
          </w:p>
        </w:tc>
        <w:tc>
          <w:tcPr>
            <w:tcW w:w="2190" w:type="dxa"/>
          </w:tcPr>
          <w:p w14:paraId="6FD2B659">
            <w:pPr>
              <w:rPr>
                <w:rFonts w:ascii="Arial"/>
                <w:szCs w:val="21"/>
                <w:highlight w:val="none"/>
              </w:rPr>
            </w:pPr>
          </w:p>
        </w:tc>
        <w:tc>
          <w:tcPr>
            <w:tcW w:w="1200" w:type="dxa"/>
          </w:tcPr>
          <w:p w14:paraId="1714985A">
            <w:pPr>
              <w:rPr>
                <w:rFonts w:ascii="Arial"/>
                <w:szCs w:val="21"/>
                <w:highlight w:val="none"/>
              </w:rPr>
            </w:pPr>
          </w:p>
        </w:tc>
        <w:tc>
          <w:tcPr>
            <w:tcW w:w="1215" w:type="dxa"/>
          </w:tcPr>
          <w:p w14:paraId="477AECF6">
            <w:pPr>
              <w:rPr>
                <w:rFonts w:ascii="Arial"/>
                <w:szCs w:val="21"/>
                <w:highlight w:val="none"/>
              </w:rPr>
            </w:pPr>
          </w:p>
        </w:tc>
        <w:tc>
          <w:tcPr>
            <w:tcW w:w="3105" w:type="dxa"/>
            <w:vMerge w:val="continue"/>
            <w:tcBorders>
              <w:top w:val="nil"/>
              <w:bottom w:val="nil"/>
            </w:tcBorders>
          </w:tcPr>
          <w:p w14:paraId="4835701F">
            <w:pPr>
              <w:rPr>
                <w:rFonts w:ascii="Arial"/>
                <w:szCs w:val="21"/>
                <w:highlight w:val="none"/>
              </w:rPr>
            </w:pPr>
          </w:p>
        </w:tc>
      </w:tr>
      <w:tr w14:paraId="55EB6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473" w:type="dxa"/>
          </w:tcPr>
          <w:p w14:paraId="543C690E">
            <w:pPr>
              <w:rPr>
                <w:rFonts w:ascii="Arial"/>
                <w:szCs w:val="21"/>
                <w:highlight w:val="none"/>
              </w:rPr>
            </w:pPr>
          </w:p>
        </w:tc>
        <w:tc>
          <w:tcPr>
            <w:tcW w:w="1439" w:type="dxa"/>
          </w:tcPr>
          <w:p w14:paraId="68BE785B">
            <w:pPr>
              <w:rPr>
                <w:rFonts w:ascii="Arial"/>
                <w:szCs w:val="21"/>
                <w:highlight w:val="none"/>
              </w:rPr>
            </w:pPr>
          </w:p>
        </w:tc>
        <w:tc>
          <w:tcPr>
            <w:tcW w:w="540" w:type="dxa"/>
          </w:tcPr>
          <w:p w14:paraId="78F4E91B">
            <w:pPr>
              <w:rPr>
                <w:rFonts w:ascii="Arial"/>
                <w:szCs w:val="21"/>
                <w:highlight w:val="none"/>
              </w:rPr>
            </w:pPr>
          </w:p>
        </w:tc>
        <w:tc>
          <w:tcPr>
            <w:tcW w:w="1439" w:type="dxa"/>
          </w:tcPr>
          <w:p w14:paraId="4E3C520E">
            <w:pPr>
              <w:rPr>
                <w:rFonts w:ascii="Arial"/>
                <w:szCs w:val="21"/>
                <w:highlight w:val="none"/>
              </w:rPr>
            </w:pPr>
          </w:p>
        </w:tc>
        <w:tc>
          <w:tcPr>
            <w:tcW w:w="2038" w:type="dxa"/>
          </w:tcPr>
          <w:p w14:paraId="08AE60B0">
            <w:pPr>
              <w:rPr>
                <w:rFonts w:ascii="Arial"/>
                <w:szCs w:val="21"/>
                <w:highlight w:val="none"/>
              </w:rPr>
            </w:pPr>
          </w:p>
        </w:tc>
        <w:tc>
          <w:tcPr>
            <w:tcW w:w="2190" w:type="dxa"/>
          </w:tcPr>
          <w:p w14:paraId="08DB6CEC">
            <w:pPr>
              <w:rPr>
                <w:rFonts w:ascii="Arial"/>
                <w:szCs w:val="21"/>
                <w:highlight w:val="none"/>
              </w:rPr>
            </w:pPr>
          </w:p>
        </w:tc>
        <w:tc>
          <w:tcPr>
            <w:tcW w:w="1200" w:type="dxa"/>
          </w:tcPr>
          <w:p w14:paraId="2935F686">
            <w:pPr>
              <w:rPr>
                <w:rFonts w:ascii="Arial"/>
                <w:szCs w:val="21"/>
                <w:highlight w:val="none"/>
              </w:rPr>
            </w:pPr>
          </w:p>
        </w:tc>
        <w:tc>
          <w:tcPr>
            <w:tcW w:w="1215" w:type="dxa"/>
          </w:tcPr>
          <w:p w14:paraId="667AD0CB">
            <w:pPr>
              <w:rPr>
                <w:rFonts w:ascii="Arial"/>
                <w:szCs w:val="21"/>
                <w:highlight w:val="none"/>
              </w:rPr>
            </w:pPr>
          </w:p>
        </w:tc>
        <w:tc>
          <w:tcPr>
            <w:tcW w:w="3105" w:type="dxa"/>
            <w:vMerge w:val="continue"/>
            <w:tcBorders>
              <w:top w:val="nil"/>
              <w:bottom w:val="single" w:color="auto" w:sz="4" w:space="0"/>
            </w:tcBorders>
          </w:tcPr>
          <w:p w14:paraId="79856EF4">
            <w:pPr>
              <w:rPr>
                <w:rFonts w:ascii="Arial"/>
                <w:szCs w:val="21"/>
                <w:highlight w:val="none"/>
              </w:rPr>
            </w:pPr>
          </w:p>
        </w:tc>
      </w:tr>
      <w:tr w14:paraId="7ADCC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73" w:type="dxa"/>
          </w:tcPr>
          <w:p w14:paraId="10E1235A">
            <w:pPr>
              <w:rPr>
                <w:rFonts w:ascii="Arial"/>
                <w:szCs w:val="21"/>
                <w:highlight w:val="none"/>
              </w:rPr>
            </w:pPr>
          </w:p>
        </w:tc>
        <w:tc>
          <w:tcPr>
            <w:tcW w:w="1439" w:type="dxa"/>
          </w:tcPr>
          <w:p w14:paraId="73509B26">
            <w:pPr>
              <w:rPr>
                <w:rFonts w:ascii="Arial"/>
                <w:szCs w:val="21"/>
                <w:highlight w:val="none"/>
              </w:rPr>
            </w:pPr>
          </w:p>
        </w:tc>
        <w:tc>
          <w:tcPr>
            <w:tcW w:w="540" w:type="dxa"/>
          </w:tcPr>
          <w:p w14:paraId="1C79018B">
            <w:pPr>
              <w:rPr>
                <w:rFonts w:ascii="Arial"/>
                <w:szCs w:val="21"/>
                <w:highlight w:val="none"/>
              </w:rPr>
            </w:pPr>
          </w:p>
        </w:tc>
        <w:tc>
          <w:tcPr>
            <w:tcW w:w="1439" w:type="dxa"/>
          </w:tcPr>
          <w:p w14:paraId="672FC972">
            <w:pPr>
              <w:rPr>
                <w:rFonts w:ascii="Arial"/>
                <w:szCs w:val="21"/>
                <w:highlight w:val="none"/>
              </w:rPr>
            </w:pPr>
          </w:p>
        </w:tc>
        <w:tc>
          <w:tcPr>
            <w:tcW w:w="2038" w:type="dxa"/>
          </w:tcPr>
          <w:p w14:paraId="3170B488">
            <w:pPr>
              <w:rPr>
                <w:rFonts w:ascii="Arial"/>
                <w:szCs w:val="21"/>
                <w:highlight w:val="none"/>
              </w:rPr>
            </w:pPr>
          </w:p>
        </w:tc>
        <w:tc>
          <w:tcPr>
            <w:tcW w:w="2190" w:type="dxa"/>
          </w:tcPr>
          <w:p w14:paraId="305CAAAA">
            <w:pPr>
              <w:rPr>
                <w:rFonts w:ascii="Arial"/>
                <w:szCs w:val="21"/>
                <w:highlight w:val="none"/>
              </w:rPr>
            </w:pPr>
          </w:p>
        </w:tc>
        <w:tc>
          <w:tcPr>
            <w:tcW w:w="1200" w:type="dxa"/>
          </w:tcPr>
          <w:p w14:paraId="639DDCF6">
            <w:pPr>
              <w:rPr>
                <w:rFonts w:ascii="Arial"/>
                <w:szCs w:val="21"/>
                <w:highlight w:val="none"/>
              </w:rPr>
            </w:pPr>
          </w:p>
        </w:tc>
        <w:tc>
          <w:tcPr>
            <w:tcW w:w="1215" w:type="dxa"/>
          </w:tcPr>
          <w:p w14:paraId="126E4922">
            <w:pPr>
              <w:rPr>
                <w:rFonts w:ascii="Arial"/>
                <w:szCs w:val="21"/>
                <w:highlight w:val="none"/>
              </w:rPr>
            </w:pPr>
          </w:p>
        </w:tc>
        <w:tc>
          <w:tcPr>
            <w:tcW w:w="3105" w:type="dxa"/>
            <w:tcBorders>
              <w:top w:val="single" w:color="auto" w:sz="4" w:space="0"/>
            </w:tcBorders>
          </w:tcPr>
          <w:p w14:paraId="38AEEB05">
            <w:pPr>
              <w:spacing w:before="140" w:line="218" w:lineRule="auto"/>
              <w:ind w:left="446"/>
              <w:rPr>
                <w:rFonts w:ascii="宋体" w:hAnsi="宋体" w:eastAsia="宋体" w:cs="宋体"/>
                <w:szCs w:val="21"/>
                <w:highlight w:val="none"/>
              </w:rPr>
            </w:pPr>
            <w:r>
              <w:rPr>
                <w:rFonts w:ascii="宋体" w:hAnsi="宋体" w:eastAsia="宋体" w:cs="宋体"/>
                <w:spacing w:val="-2"/>
                <w:szCs w:val="21"/>
                <w:highlight w:val="none"/>
              </w:rPr>
              <w:t>劳动用工备</w:t>
            </w:r>
            <w:r>
              <w:rPr>
                <w:rFonts w:ascii="宋体" w:hAnsi="宋体" w:eastAsia="宋体" w:cs="宋体"/>
                <w:spacing w:val="-1"/>
                <w:szCs w:val="21"/>
                <w:highlight w:val="none"/>
              </w:rPr>
              <w:t>案部门盖章</w:t>
            </w:r>
          </w:p>
        </w:tc>
      </w:tr>
      <w:tr w14:paraId="153DB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473" w:type="dxa"/>
          </w:tcPr>
          <w:p w14:paraId="46D1284D">
            <w:pPr>
              <w:rPr>
                <w:rFonts w:ascii="Arial"/>
                <w:szCs w:val="21"/>
                <w:highlight w:val="none"/>
              </w:rPr>
            </w:pPr>
          </w:p>
        </w:tc>
        <w:tc>
          <w:tcPr>
            <w:tcW w:w="1439" w:type="dxa"/>
          </w:tcPr>
          <w:p w14:paraId="065A691F">
            <w:pPr>
              <w:rPr>
                <w:rFonts w:ascii="Arial"/>
                <w:szCs w:val="21"/>
                <w:highlight w:val="none"/>
              </w:rPr>
            </w:pPr>
          </w:p>
        </w:tc>
        <w:tc>
          <w:tcPr>
            <w:tcW w:w="540" w:type="dxa"/>
          </w:tcPr>
          <w:p w14:paraId="685A28D9">
            <w:pPr>
              <w:rPr>
                <w:rFonts w:ascii="Arial"/>
                <w:szCs w:val="21"/>
                <w:highlight w:val="none"/>
              </w:rPr>
            </w:pPr>
          </w:p>
        </w:tc>
        <w:tc>
          <w:tcPr>
            <w:tcW w:w="1439" w:type="dxa"/>
          </w:tcPr>
          <w:p w14:paraId="1475E429">
            <w:pPr>
              <w:rPr>
                <w:rFonts w:ascii="Arial"/>
                <w:szCs w:val="21"/>
                <w:highlight w:val="none"/>
              </w:rPr>
            </w:pPr>
          </w:p>
        </w:tc>
        <w:tc>
          <w:tcPr>
            <w:tcW w:w="2038" w:type="dxa"/>
          </w:tcPr>
          <w:p w14:paraId="641F8ABA">
            <w:pPr>
              <w:rPr>
                <w:rFonts w:ascii="Arial"/>
                <w:szCs w:val="21"/>
                <w:highlight w:val="none"/>
              </w:rPr>
            </w:pPr>
          </w:p>
        </w:tc>
        <w:tc>
          <w:tcPr>
            <w:tcW w:w="2190" w:type="dxa"/>
          </w:tcPr>
          <w:p w14:paraId="71799139">
            <w:pPr>
              <w:rPr>
                <w:rFonts w:ascii="Arial"/>
                <w:szCs w:val="21"/>
                <w:highlight w:val="none"/>
              </w:rPr>
            </w:pPr>
          </w:p>
        </w:tc>
        <w:tc>
          <w:tcPr>
            <w:tcW w:w="1200" w:type="dxa"/>
          </w:tcPr>
          <w:p w14:paraId="11CCA710">
            <w:pPr>
              <w:rPr>
                <w:rFonts w:ascii="Arial"/>
                <w:szCs w:val="21"/>
                <w:highlight w:val="none"/>
              </w:rPr>
            </w:pPr>
          </w:p>
        </w:tc>
        <w:tc>
          <w:tcPr>
            <w:tcW w:w="1215" w:type="dxa"/>
          </w:tcPr>
          <w:p w14:paraId="51BE40E3">
            <w:pPr>
              <w:rPr>
                <w:rFonts w:ascii="Arial"/>
                <w:szCs w:val="21"/>
                <w:highlight w:val="none"/>
              </w:rPr>
            </w:pPr>
          </w:p>
        </w:tc>
        <w:tc>
          <w:tcPr>
            <w:tcW w:w="3105" w:type="dxa"/>
            <w:vMerge w:val="restart"/>
            <w:tcBorders>
              <w:bottom w:val="nil"/>
            </w:tcBorders>
          </w:tcPr>
          <w:p w14:paraId="2640A082">
            <w:pPr>
              <w:spacing w:line="260" w:lineRule="auto"/>
              <w:rPr>
                <w:rFonts w:ascii="Arial"/>
                <w:szCs w:val="21"/>
                <w:highlight w:val="none"/>
              </w:rPr>
            </w:pPr>
          </w:p>
          <w:p w14:paraId="2DA0FAA8">
            <w:pPr>
              <w:spacing w:line="260" w:lineRule="auto"/>
              <w:rPr>
                <w:rFonts w:ascii="Arial"/>
                <w:szCs w:val="21"/>
                <w:highlight w:val="none"/>
              </w:rPr>
            </w:pPr>
          </w:p>
          <w:p w14:paraId="6245C518">
            <w:pPr>
              <w:spacing w:line="260" w:lineRule="auto"/>
              <w:rPr>
                <w:rFonts w:ascii="Arial"/>
                <w:szCs w:val="21"/>
                <w:highlight w:val="none"/>
              </w:rPr>
            </w:pPr>
          </w:p>
          <w:p w14:paraId="2190B4A5">
            <w:pPr>
              <w:spacing w:line="260" w:lineRule="auto"/>
              <w:rPr>
                <w:rFonts w:ascii="Arial"/>
                <w:szCs w:val="21"/>
                <w:highlight w:val="none"/>
              </w:rPr>
            </w:pPr>
          </w:p>
          <w:p w14:paraId="6ED24935">
            <w:pPr>
              <w:spacing w:line="260" w:lineRule="auto"/>
              <w:rPr>
                <w:rFonts w:ascii="Arial"/>
                <w:szCs w:val="21"/>
                <w:highlight w:val="none"/>
              </w:rPr>
            </w:pPr>
          </w:p>
          <w:p w14:paraId="5052D786">
            <w:pPr>
              <w:spacing w:line="260" w:lineRule="auto"/>
              <w:rPr>
                <w:rFonts w:ascii="Arial"/>
                <w:szCs w:val="21"/>
                <w:highlight w:val="none"/>
              </w:rPr>
            </w:pPr>
          </w:p>
          <w:p w14:paraId="3B8DD40E">
            <w:pPr>
              <w:spacing w:line="260" w:lineRule="auto"/>
              <w:rPr>
                <w:rFonts w:ascii="Arial"/>
                <w:szCs w:val="21"/>
                <w:highlight w:val="none"/>
              </w:rPr>
            </w:pPr>
          </w:p>
          <w:p w14:paraId="6428C511">
            <w:pPr>
              <w:spacing w:before="78" w:line="219" w:lineRule="auto"/>
              <w:jc w:val="center"/>
              <w:rPr>
                <w:rFonts w:ascii="宋体" w:hAnsi="宋体" w:eastAsia="宋体" w:cs="宋体"/>
                <w:szCs w:val="21"/>
                <w:highlight w:val="none"/>
              </w:rPr>
            </w:pPr>
            <w:r>
              <w:rPr>
                <w:rFonts w:ascii="宋体" w:hAnsi="宋体" w:eastAsia="宋体" w:cs="宋体"/>
                <w:spacing w:val="4"/>
                <w:szCs w:val="21"/>
                <w:highlight w:val="none"/>
              </w:rPr>
              <w:t>年</w:t>
            </w:r>
            <w:r>
              <w:rPr>
                <w:rFonts w:ascii="宋体" w:hAnsi="宋体" w:eastAsia="宋体" w:cs="宋体"/>
                <w:spacing w:val="3"/>
                <w:szCs w:val="21"/>
                <w:highlight w:val="none"/>
              </w:rPr>
              <w:t xml:space="preserve">     月     日</w:t>
            </w:r>
          </w:p>
        </w:tc>
      </w:tr>
      <w:tr w14:paraId="2A1B7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73" w:type="dxa"/>
          </w:tcPr>
          <w:p w14:paraId="6FB7B350">
            <w:pPr>
              <w:rPr>
                <w:rFonts w:ascii="Arial"/>
                <w:szCs w:val="21"/>
                <w:highlight w:val="none"/>
              </w:rPr>
            </w:pPr>
          </w:p>
        </w:tc>
        <w:tc>
          <w:tcPr>
            <w:tcW w:w="1439" w:type="dxa"/>
          </w:tcPr>
          <w:p w14:paraId="2E4B9B2F">
            <w:pPr>
              <w:rPr>
                <w:rFonts w:ascii="Arial"/>
                <w:szCs w:val="21"/>
                <w:highlight w:val="none"/>
              </w:rPr>
            </w:pPr>
          </w:p>
        </w:tc>
        <w:tc>
          <w:tcPr>
            <w:tcW w:w="540" w:type="dxa"/>
          </w:tcPr>
          <w:p w14:paraId="63A103B1">
            <w:pPr>
              <w:rPr>
                <w:rFonts w:ascii="Arial"/>
                <w:szCs w:val="21"/>
                <w:highlight w:val="none"/>
              </w:rPr>
            </w:pPr>
          </w:p>
        </w:tc>
        <w:tc>
          <w:tcPr>
            <w:tcW w:w="1439" w:type="dxa"/>
          </w:tcPr>
          <w:p w14:paraId="3D4D85B1">
            <w:pPr>
              <w:rPr>
                <w:rFonts w:ascii="Arial"/>
                <w:szCs w:val="21"/>
                <w:highlight w:val="none"/>
              </w:rPr>
            </w:pPr>
          </w:p>
        </w:tc>
        <w:tc>
          <w:tcPr>
            <w:tcW w:w="2038" w:type="dxa"/>
          </w:tcPr>
          <w:p w14:paraId="7B1AF587">
            <w:pPr>
              <w:rPr>
                <w:rFonts w:ascii="Arial"/>
                <w:szCs w:val="21"/>
                <w:highlight w:val="none"/>
              </w:rPr>
            </w:pPr>
          </w:p>
        </w:tc>
        <w:tc>
          <w:tcPr>
            <w:tcW w:w="2190" w:type="dxa"/>
          </w:tcPr>
          <w:p w14:paraId="2F0E1E08">
            <w:pPr>
              <w:rPr>
                <w:rFonts w:ascii="Arial"/>
                <w:szCs w:val="21"/>
                <w:highlight w:val="none"/>
              </w:rPr>
            </w:pPr>
          </w:p>
        </w:tc>
        <w:tc>
          <w:tcPr>
            <w:tcW w:w="1200" w:type="dxa"/>
          </w:tcPr>
          <w:p w14:paraId="0EE036F4">
            <w:pPr>
              <w:rPr>
                <w:rFonts w:ascii="Arial"/>
                <w:szCs w:val="21"/>
                <w:highlight w:val="none"/>
              </w:rPr>
            </w:pPr>
          </w:p>
        </w:tc>
        <w:tc>
          <w:tcPr>
            <w:tcW w:w="1215" w:type="dxa"/>
          </w:tcPr>
          <w:p w14:paraId="56259E08">
            <w:pPr>
              <w:rPr>
                <w:rFonts w:ascii="Arial"/>
                <w:szCs w:val="21"/>
                <w:highlight w:val="none"/>
              </w:rPr>
            </w:pPr>
          </w:p>
        </w:tc>
        <w:tc>
          <w:tcPr>
            <w:tcW w:w="3105" w:type="dxa"/>
            <w:vMerge w:val="continue"/>
            <w:tcBorders>
              <w:top w:val="nil"/>
              <w:bottom w:val="nil"/>
            </w:tcBorders>
          </w:tcPr>
          <w:p w14:paraId="551975C4">
            <w:pPr>
              <w:rPr>
                <w:rFonts w:ascii="Arial"/>
                <w:szCs w:val="21"/>
                <w:highlight w:val="none"/>
              </w:rPr>
            </w:pPr>
          </w:p>
        </w:tc>
      </w:tr>
      <w:tr w14:paraId="4FB50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73" w:type="dxa"/>
          </w:tcPr>
          <w:p w14:paraId="51AC717F">
            <w:pPr>
              <w:rPr>
                <w:rFonts w:ascii="Arial"/>
                <w:szCs w:val="21"/>
                <w:highlight w:val="none"/>
              </w:rPr>
            </w:pPr>
          </w:p>
        </w:tc>
        <w:tc>
          <w:tcPr>
            <w:tcW w:w="1439" w:type="dxa"/>
          </w:tcPr>
          <w:p w14:paraId="2FB393BD">
            <w:pPr>
              <w:rPr>
                <w:rFonts w:ascii="Arial"/>
                <w:szCs w:val="21"/>
                <w:highlight w:val="none"/>
              </w:rPr>
            </w:pPr>
          </w:p>
        </w:tc>
        <w:tc>
          <w:tcPr>
            <w:tcW w:w="540" w:type="dxa"/>
          </w:tcPr>
          <w:p w14:paraId="22661920">
            <w:pPr>
              <w:rPr>
                <w:rFonts w:ascii="Arial"/>
                <w:szCs w:val="21"/>
                <w:highlight w:val="none"/>
              </w:rPr>
            </w:pPr>
          </w:p>
        </w:tc>
        <w:tc>
          <w:tcPr>
            <w:tcW w:w="1439" w:type="dxa"/>
          </w:tcPr>
          <w:p w14:paraId="2B4CFC9F">
            <w:pPr>
              <w:rPr>
                <w:rFonts w:ascii="Arial"/>
                <w:szCs w:val="21"/>
                <w:highlight w:val="none"/>
              </w:rPr>
            </w:pPr>
          </w:p>
        </w:tc>
        <w:tc>
          <w:tcPr>
            <w:tcW w:w="2038" w:type="dxa"/>
          </w:tcPr>
          <w:p w14:paraId="49012872">
            <w:pPr>
              <w:rPr>
                <w:rFonts w:ascii="Arial"/>
                <w:szCs w:val="21"/>
                <w:highlight w:val="none"/>
              </w:rPr>
            </w:pPr>
          </w:p>
        </w:tc>
        <w:tc>
          <w:tcPr>
            <w:tcW w:w="2190" w:type="dxa"/>
          </w:tcPr>
          <w:p w14:paraId="352C4061">
            <w:pPr>
              <w:rPr>
                <w:rFonts w:ascii="Arial"/>
                <w:szCs w:val="21"/>
                <w:highlight w:val="none"/>
              </w:rPr>
            </w:pPr>
          </w:p>
        </w:tc>
        <w:tc>
          <w:tcPr>
            <w:tcW w:w="1200" w:type="dxa"/>
          </w:tcPr>
          <w:p w14:paraId="464B47FA">
            <w:pPr>
              <w:rPr>
                <w:rFonts w:ascii="Arial"/>
                <w:szCs w:val="21"/>
                <w:highlight w:val="none"/>
              </w:rPr>
            </w:pPr>
          </w:p>
        </w:tc>
        <w:tc>
          <w:tcPr>
            <w:tcW w:w="1215" w:type="dxa"/>
          </w:tcPr>
          <w:p w14:paraId="628050C2">
            <w:pPr>
              <w:rPr>
                <w:rFonts w:ascii="Arial"/>
                <w:szCs w:val="21"/>
                <w:highlight w:val="none"/>
              </w:rPr>
            </w:pPr>
          </w:p>
        </w:tc>
        <w:tc>
          <w:tcPr>
            <w:tcW w:w="3105" w:type="dxa"/>
            <w:vMerge w:val="continue"/>
            <w:tcBorders>
              <w:top w:val="nil"/>
              <w:bottom w:val="nil"/>
            </w:tcBorders>
          </w:tcPr>
          <w:p w14:paraId="50C6B2E6">
            <w:pPr>
              <w:rPr>
                <w:rFonts w:ascii="Arial"/>
                <w:szCs w:val="21"/>
                <w:highlight w:val="none"/>
              </w:rPr>
            </w:pPr>
          </w:p>
        </w:tc>
      </w:tr>
      <w:tr w14:paraId="4903B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73" w:type="dxa"/>
          </w:tcPr>
          <w:p w14:paraId="368AB0CF">
            <w:pPr>
              <w:rPr>
                <w:rFonts w:ascii="Arial"/>
                <w:szCs w:val="21"/>
                <w:highlight w:val="none"/>
              </w:rPr>
            </w:pPr>
          </w:p>
        </w:tc>
        <w:tc>
          <w:tcPr>
            <w:tcW w:w="1439" w:type="dxa"/>
          </w:tcPr>
          <w:p w14:paraId="6855DBE3">
            <w:pPr>
              <w:rPr>
                <w:rFonts w:ascii="Arial"/>
                <w:szCs w:val="21"/>
                <w:highlight w:val="none"/>
              </w:rPr>
            </w:pPr>
          </w:p>
        </w:tc>
        <w:tc>
          <w:tcPr>
            <w:tcW w:w="540" w:type="dxa"/>
          </w:tcPr>
          <w:p w14:paraId="0A1EE8C0">
            <w:pPr>
              <w:rPr>
                <w:rFonts w:ascii="Arial"/>
                <w:szCs w:val="21"/>
                <w:highlight w:val="none"/>
              </w:rPr>
            </w:pPr>
          </w:p>
        </w:tc>
        <w:tc>
          <w:tcPr>
            <w:tcW w:w="1439" w:type="dxa"/>
          </w:tcPr>
          <w:p w14:paraId="717B56CC">
            <w:pPr>
              <w:rPr>
                <w:rFonts w:ascii="Arial"/>
                <w:szCs w:val="21"/>
                <w:highlight w:val="none"/>
              </w:rPr>
            </w:pPr>
          </w:p>
        </w:tc>
        <w:tc>
          <w:tcPr>
            <w:tcW w:w="2038" w:type="dxa"/>
          </w:tcPr>
          <w:p w14:paraId="0D4E4541">
            <w:pPr>
              <w:rPr>
                <w:rFonts w:ascii="Arial"/>
                <w:szCs w:val="21"/>
                <w:highlight w:val="none"/>
              </w:rPr>
            </w:pPr>
          </w:p>
        </w:tc>
        <w:tc>
          <w:tcPr>
            <w:tcW w:w="2190" w:type="dxa"/>
          </w:tcPr>
          <w:p w14:paraId="676E8EDF">
            <w:pPr>
              <w:rPr>
                <w:rFonts w:ascii="Arial"/>
                <w:szCs w:val="21"/>
                <w:highlight w:val="none"/>
              </w:rPr>
            </w:pPr>
          </w:p>
        </w:tc>
        <w:tc>
          <w:tcPr>
            <w:tcW w:w="1200" w:type="dxa"/>
          </w:tcPr>
          <w:p w14:paraId="58EDAEA0">
            <w:pPr>
              <w:rPr>
                <w:rFonts w:ascii="Arial"/>
                <w:szCs w:val="21"/>
                <w:highlight w:val="none"/>
              </w:rPr>
            </w:pPr>
          </w:p>
        </w:tc>
        <w:tc>
          <w:tcPr>
            <w:tcW w:w="1215" w:type="dxa"/>
          </w:tcPr>
          <w:p w14:paraId="1D402FC9">
            <w:pPr>
              <w:rPr>
                <w:rFonts w:ascii="Arial"/>
                <w:szCs w:val="21"/>
                <w:highlight w:val="none"/>
              </w:rPr>
            </w:pPr>
          </w:p>
        </w:tc>
        <w:tc>
          <w:tcPr>
            <w:tcW w:w="3105" w:type="dxa"/>
            <w:vMerge w:val="continue"/>
            <w:tcBorders>
              <w:top w:val="nil"/>
              <w:bottom w:val="single" w:color="auto" w:sz="4" w:space="0"/>
            </w:tcBorders>
          </w:tcPr>
          <w:p w14:paraId="29EEF6EB">
            <w:pPr>
              <w:rPr>
                <w:rFonts w:ascii="Arial"/>
                <w:szCs w:val="21"/>
                <w:highlight w:val="none"/>
              </w:rPr>
            </w:pPr>
          </w:p>
        </w:tc>
      </w:tr>
    </w:tbl>
    <w:p w14:paraId="47B2BA04">
      <w:pPr>
        <w:spacing w:line="14" w:lineRule="auto"/>
        <w:rPr>
          <w:rFonts w:ascii="Arial"/>
          <w:szCs w:val="21"/>
          <w:highlight w:val="none"/>
        </w:rPr>
      </w:pPr>
    </w:p>
    <w:p w14:paraId="5315327E">
      <w:pPr>
        <w:spacing w:before="39" w:line="220" w:lineRule="auto"/>
        <w:ind w:left="2"/>
        <w:rPr>
          <w:rFonts w:ascii="宋体" w:hAnsi="宋体" w:eastAsia="宋体" w:cs="宋体"/>
          <w:spacing w:val="2"/>
          <w:szCs w:val="21"/>
          <w:highlight w:val="none"/>
        </w:rPr>
      </w:pPr>
      <w:r>
        <w:rPr>
          <w:rFonts w:ascii="宋体" w:hAnsi="宋体" w:eastAsia="宋体" w:cs="宋体"/>
          <w:spacing w:val="-11"/>
          <w:szCs w:val="21"/>
          <w:highlight w:val="none"/>
        </w:rPr>
        <w:t>单</w:t>
      </w:r>
      <w:r>
        <w:rPr>
          <w:rFonts w:ascii="宋体" w:hAnsi="宋体" w:eastAsia="宋体" w:cs="宋体"/>
          <w:spacing w:val="-9"/>
          <w:szCs w:val="21"/>
          <w:highlight w:val="none"/>
        </w:rPr>
        <w:t>位联系人：</w:t>
      </w:r>
      <w:r>
        <w:rPr>
          <w:rFonts w:hint="eastAsia" w:ascii="宋体" w:hAnsi="宋体" w:eastAsia="宋体" w:cs="宋体"/>
          <w:spacing w:val="-9"/>
          <w:szCs w:val="21"/>
          <w:highlight w:val="none"/>
        </w:rPr>
        <w:t xml:space="preserve">                                                   联系电话：</w:t>
      </w:r>
    </w:p>
    <w:p w14:paraId="50F6E673">
      <w:pPr>
        <w:rPr>
          <w:szCs w:val="21"/>
          <w:highlight w:val="none"/>
        </w:rPr>
      </w:pPr>
    </w:p>
    <w:p w14:paraId="54D5F126">
      <w:pPr>
        <w:rPr>
          <w:szCs w:val="21"/>
          <w:highlight w:val="none"/>
        </w:rPr>
      </w:pPr>
      <w:r>
        <w:rPr>
          <w:rFonts w:ascii="宋体" w:hAnsi="宋体" w:eastAsia="宋体" w:cs="宋体"/>
          <w:spacing w:val="2"/>
          <w:szCs w:val="21"/>
          <w:highlight w:val="none"/>
        </w:rPr>
        <w:t>说明： 1.劳动用工备案表</w:t>
      </w:r>
      <w:r>
        <w:rPr>
          <w:rFonts w:hint="eastAsia" w:ascii="宋体" w:hAnsi="宋体" w:eastAsia="宋体" w:cs="宋体"/>
          <w:spacing w:val="2"/>
          <w:szCs w:val="21"/>
          <w:highlight w:val="none"/>
        </w:rPr>
        <w:t>（</w:t>
      </w:r>
      <w:r>
        <w:rPr>
          <w:rFonts w:ascii="宋体" w:hAnsi="宋体" w:eastAsia="宋体" w:cs="宋体"/>
          <w:spacing w:val="2"/>
          <w:szCs w:val="21"/>
          <w:highlight w:val="none"/>
        </w:rPr>
        <w:t>一</w:t>
      </w:r>
      <w:r>
        <w:rPr>
          <w:rFonts w:hint="eastAsia" w:ascii="宋体" w:hAnsi="宋体" w:eastAsia="宋体" w:cs="宋体"/>
          <w:spacing w:val="2"/>
          <w:szCs w:val="21"/>
          <w:highlight w:val="none"/>
        </w:rPr>
        <w:t>）</w:t>
      </w:r>
      <w:r>
        <w:rPr>
          <w:rFonts w:ascii="宋体" w:hAnsi="宋体" w:eastAsia="宋体" w:cs="宋体"/>
          <w:spacing w:val="2"/>
          <w:szCs w:val="21"/>
          <w:highlight w:val="none"/>
        </w:rPr>
        <w:t>的备案事项是劳动合同的</w:t>
      </w:r>
      <w:r>
        <w:rPr>
          <w:rFonts w:ascii="宋体" w:hAnsi="宋体" w:eastAsia="宋体" w:cs="宋体"/>
          <w:spacing w:val="1"/>
          <w:szCs w:val="21"/>
          <w:highlight w:val="none"/>
        </w:rPr>
        <w:t>签</w:t>
      </w:r>
      <w:r>
        <w:rPr>
          <w:rFonts w:ascii="宋体" w:hAnsi="宋体" w:eastAsia="宋体" w:cs="宋体"/>
          <w:szCs w:val="21"/>
          <w:highlight w:val="none"/>
        </w:rPr>
        <w:t>订。</w:t>
      </w:r>
    </w:p>
    <w:p w14:paraId="569379FF">
      <w:pPr>
        <w:spacing w:before="133" w:line="184" w:lineRule="auto"/>
        <w:rPr>
          <w:rFonts w:ascii="宋体" w:hAnsi="宋体" w:eastAsia="宋体" w:cs="宋体"/>
          <w:szCs w:val="21"/>
          <w:highlight w:val="none"/>
        </w:rPr>
      </w:pPr>
      <w:r>
        <w:rPr>
          <w:rFonts w:hint="eastAsia"/>
          <w:szCs w:val="21"/>
          <w:highlight w:val="none"/>
        </w:rPr>
        <w:t xml:space="preserve">       </w:t>
      </w:r>
      <w:r>
        <w:rPr>
          <w:rFonts w:ascii="宋体" w:hAnsi="宋体" w:eastAsia="宋体" w:cs="宋体"/>
          <w:spacing w:val="-1"/>
          <w:szCs w:val="21"/>
          <w:highlight w:val="none"/>
        </w:rPr>
        <w:t>2.本备案表一式三份。一份由用人单位保存，一份由省社会保险事业管理</w:t>
      </w:r>
      <w:r>
        <w:rPr>
          <w:rFonts w:hint="eastAsia" w:ascii="宋体" w:hAnsi="宋体" w:eastAsia="宋体" w:cs="宋体"/>
          <w:spacing w:val="-1"/>
          <w:szCs w:val="21"/>
          <w:highlight w:val="none"/>
        </w:rPr>
        <w:t>中心</w:t>
      </w:r>
      <w:r>
        <w:rPr>
          <w:rFonts w:ascii="宋体" w:hAnsi="宋体" w:eastAsia="宋体" w:cs="宋体"/>
          <w:spacing w:val="-1"/>
          <w:szCs w:val="21"/>
          <w:highlight w:val="none"/>
        </w:rPr>
        <w:t>保</w:t>
      </w:r>
      <w:r>
        <w:rPr>
          <w:rFonts w:ascii="宋体" w:hAnsi="宋体" w:eastAsia="宋体" w:cs="宋体"/>
          <w:szCs w:val="21"/>
          <w:highlight w:val="none"/>
        </w:rPr>
        <w:t>存，一份留备案部门或其委托的部门存档。</w:t>
      </w:r>
    </w:p>
    <w:p w14:paraId="23D89F99">
      <w:pPr>
        <w:rPr>
          <w:szCs w:val="21"/>
          <w:highlight w:val="none"/>
        </w:rPr>
        <w:sectPr>
          <w:type w:val="continuous"/>
          <w:pgSz w:w="16839" w:h="11906"/>
          <w:pgMar w:top="1012" w:right="1326" w:bottom="0" w:left="1278" w:header="0" w:footer="0" w:gutter="0"/>
          <w:cols w:equalWidth="0" w:num="1">
            <w:col w:w="14233"/>
          </w:cols>
        </w:sectPr>
      </w:pPr>
      <w:r>
        <w:rPr>
          <w:rFonts w:hint="eastAsia"/>
          <w:szCs w:val="21"/>
          <w:highlight w:val="none"/>
        </w:rPr>
        <w:t xml:space="preserve">         </w:t>
      </w:r>
    </w:p>
    <w:p w14:paraId="1BEDAC22">
      <w:pPr>
        <w:spacing w:line="400" w:lineRule="exact"/>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w:t>
      </w:r>
      <w:r>
        <w:rPr>
          <w:rFonts w:hint="eastAsia" w:ascii="Times New Roman" w:hAnsi="Times New Roman" w:eastAsia="黑体" w:cs="Times New Roman"/>
          <w:sz w:val="28"/>
          <w:szCs w:val="28"/>
          <w:highlight w:val="none"/>
        </w:rPr>
        <w:t>3</w:t>
      </w:r>
    </w:p>
    <w:p w14:paraId="57AA891C">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灵活就业人员就业登记表</w:t>
      </w:r>
    </w:p>
    <w:p w14:paraId="73608A9F">
      <w:pPr>
        <w:jc w:val="center"/>
        <w:rPr>
          <w:rFonts w:ascii="Times New Roman" w:hAnsi="Times New Roman" w:cs="Times New Roman"/>
          <w:color w:val="000000"/>
          <w:kern w:val="0"/>
          <w:sz w:val="24"/>
          <w:szCs w:val="24"/>
          <w:highlight w:val="none"/>
        </w:rPr>
      </w:pPr>
    </w:p>
    <w:tbl>
      <w:tblPr>
        <w:tblStyle w:val="23"/>
        <w:tblW w:w="9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1425"/>
        <w:gridCol w:w="1988"/>
        <w:gridCol w:w="3925"/>
      </w:tblGrid>
      <w:tr w14:paraId="7307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534" w:type="dxa"/>
            <w:gridSpan w:val="4"/>
            <w:vAlign w:val="center"/>
          </w:tcPr>
          <w:p w14:paraId="1A44F8AA">
            <w:pPr>
              <w:ind w:firstLine="562"/>
              <w:jc w:val="center"/>
              <w:rPr>
                <w:rFonts w:ascii="Times New Roman" w:hAnsi="Times New Roman" w:eastAsia="宋体" w:cs="Times New Roman"/>
                <w:b/>
                <w:kern w:val="0"/>
                <w:szCs w:val="21"/>
                <w:highlight w:val="none"/>
              </w:rPr>
            </w:pPr>
            <w:r>
              <w:rPr>
                <w:rFonts w:ascii="Times New Roman" w:hAnsi="Times New Roman" w:eastAsia="宋体" w:cs="Times New Roman"/>
                <w:b/>
                <w:kern w:val="0"/>
                <w:szCs w:val="21"/>
                <w:highlight w:val="none"/>
              </w:rPr>
              <w:t>人员基本信息</w:t>
            </w:r>
          </w:p>
        </w:tc>
      </w:tr>
      <w:tr w14:paraId="7DC1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196" w:type="dxa"/>
            <w:vAlign w:val="center"/>
          </w:tcPr>
          <w:p w14:paraId="08478E7E">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姓  名</w:t>
            </w:r>
          </w:p>
        </w:tc>
        <w:tc>
          <w:tcPr>
            <w:tcW w:w="1425" w:type="dxa"/>
            <w:vAlign w:val="center"/>
          </w:tcPr>
          <w:p w14:paraId="7A6043BD">
            <w:pPr>
              <w:ind w:firstLine="480"/>
              <w:jc w:val="center"/>
              <w:rPr>
                <w:rFonts w:ascii="Times New Roman" w:hAnsi="Times New Roman" w:eastAsia="宋体" w:cs="Times New Roman"/>
                <w:kern w:val="0"/>
                <w:szCs w:val="21"/>
                <w:highlight w:val="none"/>
              </w:rPr>
            </w:pPr>
          </w:p>
        </w:tc>
        <w:tc>
          <w:tcPr>
            <w:tcW w:w="1988" w:type="dxa"/>
            <w:vAlign w:val="center"/>
          </w:tcPr>
          <w:p w14:paraId="67470841">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身份证号</w:t>
            </w:r>
          </w:p>
        </w:tc>
        <w:tc>
          <w:tcPr>
            <w:tcW w:w="3925" w:type="dxa"/>
            <w:vAlign w:val="center"/>
          </w:tcPr>
          <w:p w14:paraId="6A1CEFCA">
            <w:pPr>
              <w:ind w:firstLine="480"/>
              <w:jc w:val="center"/>
              <w:rPr>
                <w:rFonts w:ascii="Times New Roman" w:hAnsi="Times New Roman" w:eastAsia="宋体" w:cs="Times New Roman"/>
                <w:kern w:val="0"/>
                <w:szCs w:val="21"/>
                <w:highlight w:val="none"/>
              </w:rPr>
            </w:pPr>
          </w:p>
        </w:tc>
      </w:tr>
      <w:tr w14:paraId="565F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196" w:type="dxa"/>
            <w:vAlign w:val="center"/>
          </w:tcPr>
          <w:p w14:paraId="250C2A10">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民  族</w:t>
            </w:r>
          </w:p>
        </w:tc>
        <w:tc>
          <w:tcPr>
            <w:tcW w:w="1425" w:type="dxa"/>
            <w:vAlign w:val="center"/>
          </w:tcPr>
          <w:p w14:paraId="41277869">
            <w:pPr>
              <w:ind w:firstLine="480"/>
              <w:jc w:val="center"/>
              <w:rPr>
                <w:rFonts w:ascii="Times New Roman" w:hAnsi="Times New Roman" w:eastAsia="宋体" w:cs="Times New Roman"/>
                <w:kern w:val="0"/>
                <w:szCs w:val="21"/>
                <w:highlight w:val="none"/>
              </w:rPr>
            </w:pPr>
          </w:p>
        </w:tc>
        <w:tc>
          <w:tcPr>
            <w:tcW w:w="1988" w:type="dxa"/>
            <w:vAlign w:val="center"/>
          </w:tcPr>
          <w:p w14:paraId="0B1D80C9">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学  历</w:t>
            </w:r>
          </w:p>
        </w:tc>
        <w:tc>
          <w:tcPr>
            <w:tcW w:w="3925" w:type="dxa"/>
            <w:vAlign w:val="center"/>
          </w:tcPr>
          <w:p w14:paraId="22715AC9">
            <w:pPr>
              <w:ind w:firstLine="480"/>
              <w:jc w:val="center"/>
              <w:rPr>
                <w:rFonts w:ascii="Times New Roman" w:hAnsi="Times New Roman" w:eastAsia="宋体" w:cs="Times New Roman"/>
                <w:kern w:val="0"/>
                <w:szCs w:val="21"/>
                <w:highlight w:val="none"/>
              </w:rPr>
            </w:pPr>
          </w:p>
        </w:tc>
      </w:tr>
      <w:tr w14:paraId="5ECC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196" w:type="dxa"/>
            <w:vAlign w:val="center"/>
          </w:tcPr>
          <w:p w14:paraId="47A28670">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就业日期</w:t>
            </w:r>
          </w:p>
        </w:tc>
        <w:tc>
          <w:tcPr>
            <w:tcW w:w="1425" w:type="dxa"/>
            <w:vAlign w:val="center"/>
          </w:tcPr>
          <w:p w14:paraId="3943C2A1">
            <w:pPr>
              <w:ind w:firstLine="480"/>
              <w:jc w:val="center"/>
              <w:rPr>
                <w:rFonts w:ascii="Times New Roman" w:hAnsi="Times New Roman" w:eastAsia="宋体" w:cs="Times New Roman"/>
                <w:kern w:val="0"/>
                <w:szCs w:val="21"/>
                <w:highlight w:val="none"/>
              </w:rPr>
            </w:pPr>
          </w:p>
        </w:tc>
        <w:tc>
          <w:tcPr>
            <w:tcW w:w="1988" w:type="dxa"/>
            <w:vAlign w:val="center"/>
          </w:tcPr>
          <w:p w14:paraId="5FD9C85B">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联系电话</w:t>
            </w:r>
          </w:p>
        </w:tc>
        <w:tc>
          <w:tcPr>
            <w:tcW w:w="3925" w:type="dxa"/>
            <w:vAlign w:val="center"/>
          </w:tcPr>
          <w:p w14:paraId="31614F1B">
            <w:pPr>
              <w:ind w:firstLine="480"/>
              <w:jc w:val="center"/>
              <w:rPr>
                <w:rFonts w:ascii="Times New Roman" w:hAnsi="Times New Roman" w:eastAsia="宋体" w:cs="Times New Roman"/>
                <w:kern w:val="0"/>
                <w:szCs w:val="21"/>
                <w:highlight w:val="none"/>
              </w:rPr>
            </w:pPr>
          </w:p>
        </w:tc>
      </w:tr>
      <w:tr w14:paraId="1C94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196" w:type="dxa"/>
            <w:vAlign w:val="center"/>
          </w:tcPr>
          <w:p w14:paraId="7D4764E2">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就业地址</w:t>
            </w:r>
          </w:p>
        </w:tc>
        <w:tc>
          <w:tcPr>
            <w:tcW w:w="7338" w:type="dxa"/>
            <w:gridSpan w:val="3"/>
            <w:vAlign w:val="center"/>
          </w:tcPr>
          <w:p w14:paraId="791B0622">
            <w:pPr>
              <w:rPr>
                <w:rFonts w:ascii="Times New Roman" w:hAnsi="Times New Roman" w:eastAsia="宋体" w:cs="Times New Roman"/>
                <w:kern w:val="0"/>
                <w:szCs w:val="21"/>
                <w:highlight w:val="none"/>
              </w:rPr>
            </w:pPr>
            <w:r>
              <w:rPr>
                <w:rFonts w:ascii="Times New Roman" w:hAnsi="Times New Roman" w:eastAsia="宋体" w:cs="Times New Roman"/>
                <w:color w:val="000000"/>
                <w:kern w:val="0"/>
                <w:szCs w:val="21"/>
                <w:highlight w:val="none"/>
              </w:rPr>
              <w:t xml:space="preserve">_____省（区/市）_____ 市_____ 县（区） ________社区 </w:t>
            </w:r>
            <w:r>
              <w:rPr>
                <w:rFonts w:ascii="Times New Roman" w:hAnsi="Times New Roman" w:eastAsia="宋体" w:cs="Times New Roman"/>
                <w:color w:val="000000"/>
                <w:kern w:val="0"/>
                <w:szCs w:val="21"/>
                <w:highlight w:val="none"/>
                <w:u w:val="single"/>
              </w:rPr>
              <w:t xml:space="preserve">               </w:t>
            </w:r>
          </w:p>
        </w:tc>
      </w:tr>
      <w:tr w14:paraId="2D76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96" w:type="dxa"/>
            <w:vAlign w:val="center"/>
          </w:tcPr>
          <w:p w14:paraId="58DDCD40">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常住地址</w:t>
            </w:r>
          </w:p>
        </w:tc>
        <w:tc>
          <w:tcPr>
            <w:tcW w:w="7338" w:type="dxa"/>
            <w:gridSpan w:val="3"/>
            <w:vAlign w:val="center"/>
          </w:tcPr>
          <w:p w14:paraId="2CB1F2D7">
            <w:pPr>
              <w:rPr>
                <w:rFonts w:ascii="Times New Roman" w:hAnsi="Times New Roman" w:eastAsia="宋体" w:cs="Times New Roman"/>
                <w:kern w:val="0"/>
                <w:szCs w:val="21"/>
                <w:highlight w:val="none"/>
              </w:rPr>
            </w:pPr>
            <w:r>
              <w:rPr>
                <w:rFonts w:ascii="Times New Roman" w:hAnsi="Times New Roman" w:eastAsia="宋体" w:cs="Times New Roman"/>
                <w:color w:val="000000"/>
                <w:kern w:val="0"/>
                <w:szCs w:val="21"/>
                <w:highlight w:val="none"/>
              </w:rPr>
              <w:t xml:space="preserve">_____省（区/市）_____ 市_____ 县（区） ________社区 </w:t>
            </w:r>
            <w:r>
              <w:rPr>
                <w:rFonts w:ascii="Times New Roman" w:hAnsi="Times New Roman" w:eastAsia="宋体" w:cs="Times New Roman"/>
                <w:color w:val="000000"/>
                <w:kern w:val="0"/>
                <w:szCs w:val="21"/>
                <w:highlight w:val="none"/>
                <w:u w:val="single"/>
              </w:rPr>
              <w:t xml:space="preserve">               </w:t>
            </w:r>
          </w:p>
        </w:tc>
      </w:tr>
      <w:tr w14:paraId="3733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534" w:type="dxa"/>
            <w:gridSpan w:val="4"/>
            <w:vAlign w:val="center"/>
          </w:tcPr>
          <w:p w14:paraId="62E3A6AE">
            <w:pPr>
              <w:ind w:firstLine="562"/>
              <w:jc w:val="center"/>
              <w:rPr>
                <w:rFonts w:ascii="Times New Roman" w:hAnsi="Times New Roman" w:eastAsia="宋体" w:cs="Times New Roman"/>
                <w:b/>
                <w:kern w:val="0"/>
                <w:szCs w:val="21"/>
                <w:highlight w:val="none"/>
              </w:rPr>
            </w:pPr>
            <w:r>
              <w:rPr>
                <w:rFonts w:ascii="Times New Roman" w:hAnsi="Times New Roman" w:eastAsia="宋体" w:cs="Times New Roman"/>
                <w:b/>
                <w:kern w:val="0"/>
                <w:szCs w:val="21"/>
                <w:highlight w:val="none"/>
              </w:rPr>
              <w:t>就业类型（灵活就业方式）</w:t>
            </w:r>
          </w:p>
        </w:tc>
      </w:tr>
      <w:tr w14:paraId="5F13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9534" w:type="dxa"/>
            <w:gridSpan w:val="4"/>
            <w:vAlign w:val="center"/>
          </w:tcPr>
          <w:p w14:paraId="4F95EF02">
            <w:pPr>
              <w:pStyle w:val="20"/>
              <w:shd w:val="clear" w:color="auto" w:fill="FFFFFF"/>
              <w:spacing w:beforeAutospacing="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钟点工     </w:t>
            </w: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保洁     </w:t>
            </w: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保安/值班    </w:t>
            </w: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家政服务     </w:t>
            </w: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司机 </w:t>
            </w:r>
          </w:p>
          <w:p w14:paraId="73560E46">
            <w:pPr>
              <w:pStyle w:val="20"/>
              <w:shd w:val="clear" w:color="auto" w:fill="FFFFFF"/>
              <w:spacing w:beforeAutospacing="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营业员/售货员         </w:t>
            </w: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搬运工/力工/装卸工/维修工  </w:t>
            </w:r>
            <w:r>
              <w:rPr>
                <w:rFonts w:hint="eastAsia" w:ascii="Times New Roman" w:hAnsi="Times New Roman" w:eastAsia="宋体"/>
                <w:sz w:val="21"/>
                <w:szCs w:val="21"/>
                <w:highlight w:val="none"/>
              </w:rPr>
              <w:t xml:space="preserve">  </w:t>
            </w: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外出打工</w:t>
            </w:r>
          </w:p>
          <w:p w14:paraId="6A2B2375">
            <w:pPr>
              <w:pStyle w:val="20"/>
              <w:shd w:val="clear" w:color="auto" w:fill="FFFFFF"/>
              <w:spacing w:beforeAutospacing="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快递       </w:t>
            </w:r>
            <w:r>
              <w:rPr>
                <w:rFonts w:ascii="Times New Roman" w:hAnsi="Times New Roman" w:eastAsia="宋体"/>
                <w:color w:val="000000"/>
                <w:sz w:val="21"/>
                <w:szCs w:val="21"/>
                <w:highlight w:val="none"/>
                <w:lang w:bidi="ar"/>
              </w:rPr>
              <w:sym w:font="Wingdings 2" w:char="00A3"/>
            </w:r>
            <w:r>
              <w:rPr>
                <w:rFonts w:ascii="Times New Roman" w:hAnsi="Times New Roman" w:eastAsia="宋体"/>
                <w:color w:val="000000"/>
                <w:sz w:val="21"/>
                <w:szCs w:val="21"/>
                <w:highlight w:val="none"/>
                <w:lang w:bidi="ar"/>
              </w:rPr>
              <w:t>电商</w:t>
            </w:r>
            <w:r>
              <w:rPr>
                <w:rFonts w:ascii="Times New Roman" w:hAnsi="Times New Roman" w:eastAsia="宋体"/>
                <w:sz w:val="21"/>
                <w:szCs w:val="21"/>
                <w:highlight w:val="none"/>
              </w:rPr>
              <w:t xml:space="preserve">     </w:t>
            </w: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直播         </w:t>
            </w: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 xml:space="preserve">外卖         </w:t>
            </w:r>
            <w:r>
              <w:rPr>
                <w:rFonts w:ascii="Times New Roman" w:hAnsi="Times New Roman" w:eastAsia="宋体"/>
                <w:color w:val="000000"/>
                <w:sz w:val="21"/>
                <w:szCs w:val="21"/>
                <w:highlight w:val="none"/>
                <w:lang w:bidi="ar"/>
              </w:rPr>
              <w:sym w:font="Wingdings 2" w:char="00A3"/>
            </w:r>
            <w:r>
              <w:rPr>
                <w:rFonts w:ascii="Times New Roman" w:hAnsi="Times New Roman" w:eastAsia="宋体"/>
                <w:sz w:val="21"/>
                <w:szCs w:val="21"/>
                <w:highlight w:val="none"/>
              </w:rPr>
              <w:t>其他</w:t>
            </w:r>
            <w:r>
              <w:rPr>
                <w:rFonts w:ascii="Times New Roman" w:hAnsi="Times New Roman" w:eastAsia="宋体"/>
                <w:sz w:val="21"/>
                <w:szCs w:val="21"/>
                <w:highlight w:val="none"/>
                <w:u w:val="single"/>
              </w:rPr>
              <w:t xml:space="preserve">          </w:t>
            </w:r>
          </w:p>
        </w:tc>
      </w:tr>
      <w:tr w14:paraId="1BC1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9" w:hRule="atLeast"/>
          <w:jc w:val="center"/>
        </w:trPr>
        <w:tc>
          <w:tcPr>
            <w:tcW w:w="9534" w:type="dxa"/>
            <w:gridSpan w:val="4"/>
            <w:vAlign w:val="center"/>
          </w:tcPr>
          <w:p w14:paraId="2E362224">
            <w:pPr>
              <w:jc w:val="center"/>
              <w:rPr>
                <w:rFonts w:ascii="Times New Roman" w:hAnsi="Times New Roman" w:eastAsia="宋体" w:cs="Times New Roman"/>
                <w:b/>
                <w:kern w:val="0"/>
                <w:szCs w:val="21"/>
                <w:highlight w:val="none"/>
              </w:rPr>
            </w:pPr>
            <w:r>
              <w:rPr>
                <w:rFonts w:ascii="Times New Roman" w:hAnsi="Times New Roman" w:eastAsia="宋体" w:cs="Times New Roman"/>
                <w:b/>
                <w:kern w:val="0"/>
                <w:szCs w:val="21"/>
                <w:highlight w:val="none"/>
              </w:rPr>
              <w:t>个人承诺</w:t>
            </w:r>
          </w:p>
          <w:p w14:paraId="41E3DD15">
            <w:pPr>
              <w:ind w:firstLine="420" w:firstLineChars="200"/>
              <w:jc w:val="left"/>
              <w:rPr>
                <w:rFonts w:ascii="Times New Roman" w:hAnsi="Times New Roman" w:eastAsia="宋体" w:cs="Times New Roman"/>
                <w:kern w:val="0"/>
                <w:szCs w:val="21"/>
                <w:highlight w:val="none"/>
              </w:rPr>
            </w:pPr>
          </w:p>
          <w:p w14:paraId="3CBB166E">
            <w:pPr>
              <w:ind w:firstLine="420" w:firstLineChars="200"/>
              <w:jc w:val="left"/>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本人从事灵活就业，现申请就业登记。本人承诺以上内容真实有效，如与实际情况不一致，本人愿意承担相应责任。</w:t>
            </w:r>
          </w:p>
          <w:p w14:paraId="582132A3">
            <w:pPr>
              <w:ind w:firstLine="420" w:firstLineChars="200"/>
              <w:jc w:val="left"/>
              <w:rPr>
                <w:rFonts w:ascii="Times New Roman" w:hAnsi="Times New Roman" w:eastAsia="宋体" w:cs="Times New Roman"/>
                <w:kern w:val="0"/>
                <w:szCs w:val="21"/>
                <w:highlight w:val="none"/>
              </w:rPr>
            </w:pPr>
          </w:p>
          <w:p w14:paraId="4E10FE43">
            <w:pPr>
              <w:wordWrap w:val="0"/>
              <w:ind w:firstLine="420" w:firstLineChars="200"/>
              <w:jc w:val="right"/>
              <w:rPr>
                <w:rFonts w:ascii="Times New Roman" w:hAnsi="Times New Roman" w:eastAsia="宋体" w:cs="Times New Roman"/>
                <w:kern w:val="0"/>
                <w:szCs w:val="21"/>
                <w:highlight w:val="none"/>
              </w:rPr>
            </w:pPr>
          </w:p>
          <w:p w14:paraId="23831E35">
            <w:pPr>
              <w:wordWrap w:val="0"/>
              <w:ind w:firstLine="420" w:firstLineChars="200"/>
              <w:jc w:val="right"/>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申请人（签字）</w:t>
            </w:r>
            <w:r>
              <w:rPr>
                <w:rFonts w:hint="eastAsia" w:ascii="Times New Roman" w:hAnsi="Times New Roman" w:eastAsia="宋体" w:cs="Times New Roman"/>
                <w:kern w:val="0"/>
                <w:szCs w:val="21"/>
                <w:highlight w:val="none"/>
              </w:rPr>
              <w:t>：</w:t>
            </w:r>
            <w:r>
              <w:rPr>
                <w:rFonts w:ascii="Times New Roman" w:hAnsi="Times New Roman" w:eastAsia="宋体" w:cs="Times New Roman"/>
                <w:kern w:val="0"/>
                <w:szCs w:val="21"/>
                <w:highlight w:val="none"/>
              </w:rPr>
              <w:t xml:space="preserve">                 </w:t>
            </w:r>
          </w:p>
          <w:p w14:paraId="334D3E05">
            <w:pPr>
              <w:wordWrap w:val="0"/>
              <w:ind w:right="240" w:firstLine="420" w:firstLineChars="200"/>
              <w:jc w:val="right"/>
              <w:rPr>
                <w:rFonts w:ascii="Times New Roman" w:hAnsi="Times New Roman" w:eastAsia="宋体" w:cs="Times New Roman"/>
                <w:kern w:val="0"/>
                <w:szCs w:val="21"/>
                <w:highlight w:val="none"/>
              </w:rPr>
            </w:pPr>
          </w:p>
          <w:p w14:paraId="2892D4A5">
            <w:pPr>
              <w:wordWrap w:val="0"/>
              <w:ind w:right="240" w:firstLine="420" w:firstLineChars="200"/>
              <w:jc w:val="right"/>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年     月     日    </w:t>
            </w:r>
          </w:p>
        </w:tc>
      </w:tr>
    </w:tbl>
    <w:p w14:paraId="14D94146">
      <w:pPr>
        <w:rPr>
          <w:rFonts w:ascii="Times New Roman" w:hAnsi="Times New Roman" w:eastAsia="宋体" w:cs="Times New Roman"/>
          <w:b/>
          <w:szCs w:val="21"/>
          <w:highlight w:val="none"/>
        </w:rPr>
      </w:pPr>
    </w:p>
    <w:p w14:paraId="75A883E9">
      <w:pPr>
        <w:rPr>
          <w:rFonts w:ascii="Times New Roman" w:hAnsi="Times New Roman" w:cs="Times New Roman"/>
          <w:sz w:val="24"/>
          <w:szCs w:val="24"/>
          <w:highlight w:val="none"/>
        </w:rPr>
      </w:pPr>
      <w:r>
        <w:rPr>
          <w:rFonts w:ascii="Times New Roman" w:hAnsi="Times New Roman" w:eastAsia="宋体" w:cs="Times New Roman"/>
          <w:b/>
          <w:szCs w:val="21"/>
          <w:highlight w:val="none"/>
        </w:rPr>
        <w:t>填表说明</w:t>
      </w:r>
      <w:r>
        <w:rPr>
          <w:rFonts w:ascii="Times New Roman" w:hAnsi="Times New Roman" w:eastAsia="宋体" w:cs="Times New Roman"/>
          <w:szCs w:val="21"/>
          <w:highlight w:val="none"/>
        </w:rPr>
        <w:t>：本表一式两份，由经办机构和申请人各留存一份。</w:t>
      </w:r>
    </w:p>
    <w:p w14:paraId="36029B38">
      <w:pPr>
        <w:rPr>
          <w:rFonts w:ascii="Times New Roman" w:hAnsi="Times New Roman" w:cs="Times New Roman"/>
          <w:sz w:val="24"/>
          <w:szCs w:val="24"/>
          <w:highlight w:val="none"/>
        </w:rPr>
      </w:pPr>
    </w:p>
    <w:p w14:paraId="309A2AED">
      <w:pPr>
        <w:rPr>
          <w:rFonts w:ascii="Times New Roman" w:hAnsi="Times New Roman" w:cs="Times New Roman"/>
          <w:sz w:val="24"/>
          <w:szCs w:val="24"/>
          <w:highlight w:val="none"/>
        </w:rPr>
      </w:pPr>
    </w:p>
    <w:p w14:paraId="015A4258">
      <w:pPr>
        <w:rPr>
          <w:rFonts w:ascii="Times New Roman" w:hAnsi="Times New Roman" w:cs="Times New Roman"/>
          <w:sz w:val="24"/>
          <w:szCs w:val="24"/>
          <w:highlight w:val="none"/>
        </w:rPr>
      </w:pPr>
    </w:p>
    <w:p w14:paraId="314B51A6">
      <w:pPr>
        <w:rPr>
          <w:rFonts w:ascii="Times New Roman" w:hAnsi="Times New Roman" w:cs="Times New Roman"/>
          <w:sz w:val="24"/>
          <w:szCs w:val="24"/>
          <w:highlight w:val="none"/>
        </w:rPr>
      </w:pPr>
    </w:p>
    <w:p w14:paraId="5C9F9AFA">
      <w:pPr>
        <w:rPr>
          <w:rFonts w:ascii="Times New Roman" w:hAnsi="Times New Roman" w:cs="Times New Roman"/>
          <w:sz w:val="24"/>
          <w:szCs w:val="24"/>
          <w:highlight w:val="none"/>
        </w:rPr>
      </w:pPr>
    </w:p>
    <w:p w14:paraId="6E6CA2F5">
      <w:pPr>
        <w:rPr>
          <w:rFonts w:ascii="Times New Roman" w:hAnsi="Times New Roman" w:cs="Times New Roman"/>
          <w:sz w:val="24"/>
          <w:szCs w:val="24"/>
          <w:highlight w:val="none"/>
        </w:rPr>
      </w:pPr>
    </w:p>
    <w:p w14:paraId="5B3B8DE2">
      <w:pPr>
        <w:rPr>
          <w:rFonts w:ascii="Times New Roman" w:hAnsi="Times New Roman" w:cs="Times New Roman"/>
          <w:sz w:val="24"/>
          <w:szCs w:val="24"/>
          <w:highlight w:val="none"/>
        </w:rPr>
      </w:pPr>
    </w:p>
    <w:p w14:paraId="4D50F042">
      <w:pPr>
        <w:spacing w:line="400" w:lineRule="exact"/>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w:t>
      </w:r>
      <w:r>
        <w:rPr>
          <w:rFonts w:hint="eastAsia" w:ascii="Times New Roman" w:hAnsi="Times New Roman" w:eastAsia="黑体" w:cs="Times New Roman"/>
          <w:sz w:val="28"/>
          <w:szCs w:val="28"/>
          <w:highlight w:val="none"/>
        </w:rPr>
        <w:t>4</w:t>
      </w:r>
    </w:p>
    <w:p w14:paraId="19D03032">
      <w:pPr>
        <w:spacing w:line="400" w:lineRule="exact"/>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个体经营人员就业登记表</w:t>
      </w:r>
    </w:p>
    <w:p w14:paraId="60F5CE4F">
      <w:pPr>
        <w:spacing w:line="400" w:lineRule="exact"/>
        <w:jc w:val="center"/>
        <w:rPr>
          <w:rFonts w:ascii="Times New Roman" w:hAnsi="Times New Roman" w:eastAsia="黑体" w:cs="Times New Roman"/>
          <w:sz w:val="32"/>
          <w:szCs w:val="32"/>
          <w:highlight w:val="none"/>
        </w:rPr>
      </w:pPr>
    </w:p>
    <w:tbl>
      <w:tblPr>
        <w:tblStyle w:val="23"/>
        <w:tblW w:w="9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2004"/>
        <w:gridCol w:w="35"/>
        <w:gridCol w:w="1713"/>
        <w:gridCol w:w="3587"/>
      </w:tblGrid>
      <w:tr w14:paraId="3ED1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195" w:type="dxa"/>
            <w:vAlign w:val="center"/>
          </w:tcPr>
          <w:p w14:paraId="03A71316">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姓   名</w:t>
            </w:r>
          </w:p>
        </w:tc>
        <w:tc>
          <w:tcPr>
            <w:tcW w:w="2004" w:type="dxa"/>
            <w:vAlign w:val="center"/>
          </w:tcPr>
          <w:p w14:paraId="78BED0A2">
            <w:pPr>
              <w:ind w:firstLine="480"/>
              <w:jc w:val="center"/>
              <w:rPr>
                <w:rFonts w:ascii="Times New Roman" w:hAnsi="Times New Roman" w:eastAsia="宋体" w:cs="Times New Roman"/>
                <w:kern w:val="0"/>
                <w:szCs w:val="21"/>
                <w:highlight w:val="none"/>
              </w:rPr>
            </w:pPr>
          </w:p>
        </w:tc>
        <w:tc>
          <w:tcPr>
            <w:tcW w:w="1748" w:type="dxa"/>
            <w:gridSpan w:val="2"/>
            <w:vAlign w:val="center"/>
          </w:tcPr>
          <w:p w14:paraId="37518F86">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身份证号</w:t>
            </w:r>
          </w:p>
        </w:tc>
        <w:tc>
          <w:tcPr>
            <w:tcW w:w="3587" w:type="dxa"/>
            <w:vAlign w:val="center"/>
          </w:tcPr>
          <w:p w14:paraId="4AC600A2">
            <w:pPr>
              <w:ind w:firstLine="480"/>
              <w:jc w:val="center"/>
              <w:rPr>
                <w:rFonts w:ascii="Times New Roman" w:hAnsi="Times New Roman" w:eastAsia="宋体" w:cs="Times New Roman"/>
                <w:kern w:val="0"/>
                <w:szCs w:val="21"/>
                <w:highlight w:val="none"/>
              </w:rPr>
            </w:pPr>
          </w:p>
        </w:tc>
      </w:tr>
      <w:tr w14:paraId="710E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195" w:type="dxa"/>
            <w:vAlign w:val="center"/>
          </w:tcPr>
          <w:p w14:paraId="171EB605">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联系电话</w:t>
            </w:r>
          </w:p>
        </w:tc>
        <w:tc>
          <w:tcPr>
            <w:tcW w:w="2004" w:type="dxa"/>
            <w:vAlign w:val="center"/>
          </w:tcPr>
          <w:p w14:paraId="323AAA14">
            <w:pPr>
              <w:ind w:firstLine="480"/>
              <w:jc w:val="center"/>
              <w:rPr>
                <w:rFonts w:ascii="Times New Roman" w:hAnsi="Times New Roman" w:eastAsia="宋体" w:cs="Times New Roman"/>
                <w:kern w:val="0"/>
                <w:szCs w:val="21"/>
                <w:highlight w:val="none"/>
              </w:rPr>
            </w:pPr>
          </w:p>
        </w:tc>
        <w:tc>
          <w:tcPr>
            <w:tcW w:w="1748" w:type="dxa"/>
            <w:gridSpan w:val="2"/>
            <w:vAlign w:val="center"/>
          </w:tcPr>
          <w:p w14:paraId="529A21F6">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就业日期</w:t>
            </w:r>
          </w:p>
        </w:tc>
        <w:tc>
          <w:tcPr>
            <w:tcW w:w="3587" w:type="dxa"/>
            <w:vAlign w:val="center"/>
          </w:tcPr>
          <w:p w14:paraId="4369CCED">
            <w:pPr>
              <w:ind w:firstLine="480"/>
              <w:jc w:val="center"/>
              <w:rPr>
                <w:rFonts w:ascii="Times New Roman" w:hAnsi="Times New Roman" w:eastAsia="宋体" w:cs="Times New Roman"/>
                <w:kern w:val="0"/>
                <w:szCs w:val="21"/>
                <w:highlight w:val="none"/>
              </w:rPr>
            </w:pPr>
          </w:p>
        </w:tc>
      </w:tr>
      <w:tr w14:paraId="38B5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195" w:type="dxa"/>
            <w:vAlign w:val="center"/>
          </w:tcPr>
          <w:p w14:paraId="1D41E0F4">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单位名称</w:t>
            </w:r>
          </w:p>
        </w:tc>
        <w:tc>
          <w:tcPr>
            <w:tcW w:w="7339" w:type="dxa"/>
            <w:gridSpan w:val="4"/>
            <w:vAlign w:val="center"/>
          </w:tcPr>
          <w:p w14:paraId="78AE8676">
            <w:pPr>
              <w:ind w:firstLine="480"/>
              <w:jc w:val="center"/>
              <w:rPr>
                <w:rFonts w:ascii="Times New Roman" w:hAnsi="Times New Roman" w:eastAsia="宋体" w:cs="Times New Roman"/>
                <w:kern w:val="0"/>
                <w:szCs w:val="21"/>
                <w:highlight w:val="none"/>
              </w:rPr>
            </w:pPr>
          </w:p>
        </w:tc>
      </w:tr>
      <w:tr w14:paraId="4CFA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195" w:type="dxa"/>
            <w:vAlign w:val="center"/>
          </w:tcPr>
          <w:p w14:paraId="1BD96441">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单位经营地址</w:t>
            </w:r>
          </w:p>
        </w:tc>
        <w:tc>
          <w:tcPr>
            <w:tcW w:w="7339" w:type="dxa"/>
            <w:gridSpan w:val="4"/>
            <w:vAlign w:val="center"/>
          </w:tcPr>
          <w:p w14:paraId="5AD7595C">
            <w:pPr>
              <w:rPr>
                <w:rFonts w:ascii="Times New Roman" w:hAnsi="Times New Roman" w:eastAsia="宋体" w:cs="Times New Roman"/>
                <w:kern w:val="0"/>
                <w:szCs w:val="21"/>
                <w:highlight w:val="none"/>
              </w:rPr>
            </w:pPr>
          </w:p>
        </w:tc>
      </w:tr>
      <w:tr w14:paraId="0C24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195" w:type="dxa"/>
            <w:vAlign w:val="center"/>
          </w:tcPr>
          <w:p w14:paraId="6A1B83E7">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统一信用代码</w:t>
            </w:r>
          </w:p>
        </w:tc>
        <w:tc>
          <w:tcPr>
            <w:tcW w:w="2039" w:type="dxa"/>
            <w:gridSpan w:val="2"/>
            <w:vAlign w:val="center"/>
          </w:tcPr>
          <w:p w14:paraId="5793A31A">
            <w:pPr>
              <w:ind w:firstLine="480"/>
              <w:jc w:val="center"/>
              <w:rPr>
                <w:rFonts w:ascii="Times New Roman" w:hAnsi="Times New Roman" w:eastAsia="宋体" w:cs="Times New Roman"/>
                <w:kern w:val="0"/>
                <w:szCs w:val="21"/>
                <w:highlight w:val="none"/>
              </w:rPr>
            </w:pPr>
          </w:p>
        </w:tc>
        <w:tc>
          <w:tcPr>
            <w:tcW w:w="1713" w:type="dxa"/>
            <w:vAlign w:val="center"/>
          </w:tcPr>
          <w:p w14:paraId="37D4CC9A">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注册资金</w:t>
            </w:r>
          </w:p>
        </w:tc>
        <w:tc>
          <w:tcPr>
            <w:tcW w:w="3587" w:type="dxa"/>
            <w:vAlign w:val="center"/>
          </w:tcPr>
          <w:p w14:paraId="3D79FF33">
            <w:pPr>
              <w:ind w:firstLine="480"/>
              <w:jc w:val="center"/>
              <w:rPr>
                <w:rFonts w:ascii="Times New Roman" w:hAnsi="Times New Roman" w:eastAsia="宋体" w:cs="Times New Roman"/>
                <w:kern w:val="0"/>
                <w:szCs w:val="21"/>
                <w:highlight w:val="none"/>
              </w:rPr>
            </w:pPr>
          </w:p>
        </w:tc>
      </w:tr>
      <w:tr w14:paraId="46AD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95" w:type="dxa"/>
            <w:vAlign w:val="center"/>
          </w:tcPr>
          <w:p w14:paraId="59FAB05D">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经营者身份</w:t>
            </w:r>
          </w:p>
        </w:tc>
        <w:tc>
          <w:tcPr>
            <w:tcW w:w="2039" w:type="dxa"/>
            <w:gridSpan w:val="2"/>
            <w:vAlign w:val="center"/>
          </w:tcPr>
          <w:p w14:paraId="72F4CB09">
            <w:pP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sym w:font="Wingdings 2" w:char="00A3"/>
            </w:r>
            <w:r>
              <w:rPr>
                <w:rFonts w:ascii="Times New Roman" w:hAnsi="Times New Roman" w:eastAsia="宋体" w:cs="Times New Roman"/>
                <w:kern w:val="0"/>
                <w:szCs w:val="21"/>
                <w:highlight w:val="none"/>
              </w:rPr>
              <w:t xml:space="preserve">法人   </w:t>
            </w:r>
            <w:r>
              <w:rPr>
                <w:rFonts w:ascii="Times New Roman" w:hAnsi="Times New Roman" w:eastAsia="宋体" w:cs="Times New Roman"/>
                <w:kern w:val="0"/>
                <w:szCs w:val="21"/>
                <w:highlight w:val="none"/>
              </w:rPr>
              <w:sym w:font="Wingdings 2" w:char="00A3"/>
            </w:r>
            <w:r>
              <w:rPr>
                <w:rFonts w:ascii="Times New Roman" w:hAnsi="Times New Roman" w:eastAsia="宋体" w:cs="Times New Roman"/>
                <w:kern w:val="0"/>
                <w:szCs w:val="21"/>
                <w:highlight w:val="none"/>
              </w:rPr>
              <w:t>股东</w:t>
            </w:r>
          </w:p>
        </w:tc>
        <w:tc>
          <w:tcPr>
            <w:tcW w:w="1713" w:type="dxa"/>
            <w:vAlign w:val="center"/>
          </w:tcPr>
          <w:p w14:paraId="06B25E54">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工商注册时间</w:t>
            </w:r>
          </w:p>
        </w:tc>
        <w:tc>
          <w:tcPr>
            <w:tcW w:w="3587" w:type="dxa"/>
            <w:vAlign w:val="center"/>
          </w:tcPr>
          <w:p w14:paraId="7F94B1CE">
            <w:pPr>
              <w:rPr>
                <w:rFonts w:ascii="Times New Roman" w:hAnsi="Times New Roman" w:eastAsia="宋体" w:cs="Times New Roman"/>
                <w:kern w:val="0"/>
                <w:szCs w:val="21"/>
                <w:highlight w:val="none"/>
              </w:rPr>
            </w:pPr>
          </w:p>
        </w:tc>
      </w:tr>
      <w:tr w14:paraId="6944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195" w:type="dxa"/>
            <w:vAlign w:val="center"/>
          </w:tcPr>
          <w:p w14:paraId="1EA96E90">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人员规模</w:t>
            </w:r>
          </w:p>
        </w:tc>
        <w:tc>
          <w:tcPr>
            <w:tcW w:w="7339" w:type="dxa"/>
            <w:gridSpan w:val="4"/>
            <w:vAlign w:val="center"/>
          </w:tcPr>
          <w:p w14:paraId="5D45A2AB">
            <w:pP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sym w:font="Wingdings 2" w:char="00A3"/>
            </w:r>
            <w:r>
              <w:rPr>
                <w:rFonts w:ascii="Times New Roman" w:hAnsi="Times New Roman" w:eastAsia="宋体" w:cs="Times New Roman"/>
                <w:kern w:val="0"/>
                <w:szCs w:val="21"/>
                <w:highlight w:val="none"/>
              </w:rPr>
              <w:t xml:space="preserve">3000人以上  </w:t>
            </w:r>
            <w:r>
              <w:rPr>
                <w:rFonts w:ascii="Times New Roman" w:hAnsi="Times New Roman" w:eastAsia="宋体" w:cs="Times New Roman"/>
                <w:kern w:val="0"/>
                <w:szCs w:val="21"/>
                <w:highlight w:val="none"/>
              </w:rPr>
              <w:sym w:font="Wingdings 2" w:char="00A3"/>
            </w:r>
            <w:r>
              <w:rPr>
                <w:rFonts w:ascii="Times New Roman" w:hAnsi="Times New Roman" w:eastAsia="宋体" w:cs="Times New Roman"/>
                <w:kern w:val="0"/>
                <w:szCs w:val="21"/>
                <w:highlight w:val="none"/>
              </w:rPr>
              <w:t xml:space="preserve">1000—2999人  </w:t>
            </w:r>
            <w:r>
              <w:rPr>
                <w:rFonts w:ascii="Times New Roman" w:hAnsi="Times New Roman" w:eastAsia="宋体" w:cs="Times New Roman"/>
                <w:kern w:val="0"/>
                <w:szCs w:val="21"/>
                <w:highlight w:val="none"/>
              </w:rPr>
              <w:sym w:font="Wingdings 2" w:char="00A3"/>
            </w:r>
            <w:r>
              <w:rPr>
                <w:rFonts w:ascii="Times New Roman" w:hAnsi="Times New Roman" w:eastAsia="宋体" w:cs="Times New Roman"/>
                <w:kern w:val="0"/>
                <w:szCs w:val="21"/>
                <w:highlight w:val="none"/>
              </w:rPr>
              <w:t xml:space="preserve">500—999人 </w:t>
            </w:r>
            <w:r>
              <w:rPr>
                <w:rFonts w:ascii="Times New Roman" w:hAnsi="Times New Roman" w:eastAsia="宋体" w:cs="Times New Roman"/>
                <w:kern w:val="0"/>
                <w:szCs w:val="21"/>
                <w:highlight w:val="none"/>
              </w:rPr>
              <w:sym w:font="Wingdings 2" w:char="00A3"/>
            </w:r>
            <w:r>
              <w:rPr>
                <w:rFonts w:ascii="Times New Roman" w:hAnsi="Times New Roman" w:eastAsia="宋体" w:cs="Times New Roman"/>
                <w:kern w:val="0"/>
                <w:szCs w:val="21"/>
                <w:highlight w:val="none"/>
              </w:rPr>
              <w:t xml:space="preserve">100—499人  </w:t>
            </w:r>
            <w:r>
              <w:rPr>
                <w:rFonts w:ascii="Times New Roman" w:hAnsi="Times New Roman" w:eastAsia="宋体" w:cs="Times New Roman"/>
                <w:kern w:val="0"/>
                <w:szCs w:val="21"/>
                <w:highlight w:val="none"/>
              </w:rPr>
              <w:sym w:font="Wingdings 2" w:char="00A3"/>
            </w:r>
            <w:r>
              <w:rPr>
                <w:rFonts w:ascii="Times New Roman" w:hAnsi="Times New Roman" w:eastAsia="宋体" w:cs="Times New Roman"/>
                <w:kern w:val="0"/>
                <w:szCs w:val="21"/>
                <w:highlight w:val="none"/>
              </w:rPr>
              <w:t xml:space="preserve">10—99人        </w:t>
            </w:r>
            <w:r>
              <w:rPr>
                <w:rFonts w:ascii="Times New Roman" w:hAnsi="Times New Roman" w:eastAsia="宋体" w:cs="Times New Roman"/>
                <w:kern w:val="0"/>
                <w:szCs w:val="21"/>
                <w:highlight w:val="none"/>
              </w:rPr>
              <w:sym w:font="Wingdings 2" w:char="00A3"/>
            </w:r>
            <w:r>
              <w:rPr>
                <w:rFonts w:ascii="Times New Roman" w:hAnsi="Times New Roman" w:eastAsia="宋体" w:cs="Times New Roman"/>
                <w:kern w:val="0"/>
                <w:szCs w:val="21"/>
                <w:highlight w:val="none"/>
              </w:rPr>
              <w:t xml:space="preserve">10人以下    </w:t>
            </w:r>
            <w:r>
              <w:rPr>
                <w:rFonts w:ascii="Times New Roman" w:hAnsi="Times New Roman" w:eastAsia="宋体" w:cs="Times New Roman"/>
                <w:kern w:val="0"/>
                <w:szCs w:val="21"/>
                <w:highlight w:val="none"/>
              </w:rPr>
              <w:sym w:font="Wingdings 2" w:char="00A3"/>
            </w:r>
            <w:r>
              <w:rPr>
                <w:rFonts w:ascii="Times New Roman" w:hAnsi="Times New Roman" w:eastAsia="宋体" w:cs="Times New Roman"/>
                <w:szCs w:val="21"/>
                <w:highlight w:val="none"/>
              </w:rPr>
              <w:t>其他</w:t>
            </w:r>
          </w:p>
        </w:tc>
      </w:tr>
      <w:tr w14:paraId="01E1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195" w:type="dxa"/>
            <w:vAlign w:val="center"/>
          </w:tcPr>
          <w:p w14:paraId="62609E36">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企业联系人</w:t>
            </w:r>
          </w:p>
        </w:tc>
        <w:tc>
          <w:tcPr>
            <w:tcW w:w="2039" w:type="dxa"/>
            <w:gridSpan w:val="2"/>
            <w:vAlign w:val="center"/>
          </w:tcPr>
          <w:p w14:paraId="336046FA">
            <w:pPr>
              <w:jc w:val="center"/>
              <w:rPr>
                <w:rFonts w:ascii="Times New Roman" w:hAnsi="Times New Roman" w:eastAsia="宋体" w:cs="Times New Roman"/>
                <w:kern w:val="0"/>
                <w:szCs w:val="21"/>
                <w:highlight w:val="none"/>
              </w:rPr>
            </w:pPr>
          </w:p>
        </w:tc>
        <w:tc>
          <w:tcPr>
            <w:tcW w:w="1713" w:type="dxa"/>
            <w:vAlign w:val="center"/>
          </w:tcPr>
          <w:p w14:paraId="730B8DCB">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联系人电话</w:t>
            </w:r>
          </w:p>
        </w:tc>
        <w:tc>
          <w:tcPr>
            <w:tcW w:w="3587" w:type="dxa"/>
            <w:vAlign w:val="center"/>
          </w:tcPr>
          <w:p w14:paraId="0852DECD">
            <w:pPr>
              <w:rPr>
                <w:rFonts w:ascii="Times New Roman" w:hAnsi="Times New Roman" w:eastAsia="宋体" w:cs="Times New Roman"/>
                <w:kern w:val="0"/>
                <w:szCs w:val="21"/>
                <w:highlight w:val="none"/>
              </w:rPr>
            </w:pPr>
          </w:p>
        </w:tc>
      </w:tr>
      <w:tr w14:paraId="6DCA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95" w:type="dxa"/>
            <w:vAlign w:val="center"/>
          </w:tcPr>
          <w:p w14:paraId="57D15354">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所属行业</w:t>
            </w:r>
          </w:p>
        </w:tc>
        <w:tc>
          <w:tcPr>
            <w:tcW w:w="7339" w:type="dxa"/>
            <w:gridSpan w:val="4"/>
            <w:vAlign w:val="center"/>
          </w:tcPr>
          <w:p w14:paraId="7681913F">
            <w:pPr>
              <w:widowControl/>
              <w:shd w:val="clear" w:color="auto" w:fill="FFFFFF"/>
              <w:spacing w:after="180" w:line="285" w:lineRule="atLeast"/>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kern w:val="0"/>
                <w:szCs w:val="21"/>
                <w:highlight w:val="none"/>
                <w14:textFill>
                  <w14:solidFill>
                    <w14:schemeClr w14:val="tx1"/>
                  </w14:solidFill>
                </w14:textFill>
              </w:rPr>
              <w:t>农、林、牧、渔业</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kern w:val="0"/>
                <w:szCs w:val="21"/>
                <w:highlight w:val="none"/>
                <w14:textFill>
                  <w14:solidFill>
                    <w14:schemeClr w14:val="tx1"/>
                  </w14:solidFill>
                </w14:textFill>
              </w:rPr>
              <w:t xml:space="preserve">采矿业    </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kern w:val="0"/>
                <w:szCs w:val="21"/>
                <w:highlight w:val="none"/>
                <w14:textFill>
                  <w14:solidFill>
                    <w14:schemeClr w14:val="tx1"/>
                  </w14:solidFill>
                </w14:textFill>
              </w:rPr>
              <w:t xml:space="preserve">制造业    </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kern w:val="0"/>
                <w:szCs w:val="21"/>
                <w:highlight w:val="none"/>
                <w14:textFill>
                  <w14:solidFill>
                    <w14:schemeClr w14:val="tx1"/>
                  </w14:solidFill>
                </w14:textFill>
              </w:rPr>
              <w:t>建筑业</w:t>
            </w:r>
          </w:p>
          <w:p w14:paraId="3BCC33B2">
            <w:pPr>
              <w:widowControl/>
              <w:shd w:val="clear" w:color="auto" w:fill="FFFFFF"/>
              <w:spacing w:after="180" w:line="285" w:lineRule="atLeast"/>
              <w:jc w:val="left"/>
              <w:rPr>
                <w:rFonts w:ascii="Times New Roman" w:hAnsi="Times New Roman" w:eastAsia="宋体" w:cs="Times New Roman"/>
                <w:color w:val="000000" w:themeColor="text1"/>
                <w:spacing w:val="-15"/>
                <w:kern w:val="0"/>
                <w:szCs w:val="21"/>
                <w:highlight w:val="none"/>
                <w14:textFill>
                  <w14:solidFill>
                    <w14:schemeClr w14:val="tx1"/>
                  </w14:solidFill>
                </w14:textFill>
              </w:rPr>
            </w:pP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hint="eastAsia" w:ascii="Times New Roman" w:hAnsi="Times New Roman" w:eastAsia="宋体" w:cs="Times New Roman"/>
                <w:color w:val="000000" w:themeColor="text1"/>
                <w:kern w:val="0"/>
                <w:szCs w:val="21"/>
                <w:highlight w:val="none"/>
                <w14:textFill>
                  <w14:solidFill>
                    <w14:schemeClr w14:val="tx1"/>
                  </w14:solidFill>
                </w14:textFill>
              </w:rPr>
              <w:t>电力、热力、燃气及水生产和供应业</w:t>
            </w:r>
            <w:r>
              <w:rPr>
                <w:rFonts w:ascii="Times New Roman" w:hAnsi="Times New Roman" w:eastAsia="宋体" w:cs="Times New Roman"/>
                <w:color w:val="000000" w:themeColor="text1"/>
                <w:kern w:val="0"/>
                <w:szCs w:val="21"/>
                <w:highlight w:val="none"/>
                <w14:textFill>
                  <w14:solidFill>
                    <w14:schemeClr w14:val="tx1"/>
                  </w14:solidFill>
                </w14:textFill>
              </w:rPr>
              <w:t> </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hint="eastAsia" w:ascii="Times New Roman" w:hAnsi="Times New Roman" w:eastAsia="宋体" w:cs="Times New Roman"/>
                <w:color w:val="000000" w:themeColor="text1"/>
                <w:spacing w:val="-15"/>
                <w:kern w:val="0"/>
                <w:szCs w:val="21"/>
                <w:highlight w:val="none"/>
                <w14:textFill>
                  <w14:solidFill>
                    <w14:schemeClr w14:val="tx1"/>
                  </w14:solidFill>
                </w14:textFill>
              </w:rPr>
              <w:t>交通运输、仓储和邮政业</w:t>
            </w:r>
            <w:r>
              <w:rPr>
                <w:rFonts w:ascii="Times New Roman" w:hAnsi="Times New Roman" w:eastAsia="宋体" w:cs="Times New Roman"/>
                <w:color w:val="000000" w:themeColor="text1"/>
                <w:spacing w:val="-15"/>
                <w:kern w:val="0"/>
                <w:szCs w:val="21"/>
                <w:highlight w:val="none"/>
                <w14:textFill>
                  <w14:solidFill>
                    <w14:schemeClr w14:val="tx1"/>
                  </w14:solidFill>
                </w14:textFill>
              </w:rPr>
              <w:t>  </w:t>
            </w:r>
          </w:p>
          <w:p w14:paraId="18C04F9B">
            <w:pPr>
              <w:widowControl/>
              <w:shd w:val="clear" w:color="auto" w:fill="FFFFFF"/>
              <w:spacing w:after="180" w:line="285" w:lineRule="atLeast"/>
              <w:jc w:val="left"/>
              <w:rPr>
                <w:rFonts w:ascii="Times New Roman" w:hAnsi="Times New Roman" w:eastAsia="宋体" w:cs="Times New Roman"/>
                <w:color w:val="000000" w:themeColor="text1"/>
                <w:spacing w:val="-15"/>
                <w:kern w:val="0"/>
                <w:szCs w:val="21"/>
                <w:highlight w:val="none"/>
                <w14:textFill>
                  <w14:solidFill>
                    <w14:schemeClr w14:val="tx1"/>
                  </w14:solidFill>
                </w14:textFill>
              </w:rPr>
            </w:pP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hint="eastAsia" w:ascii="Times New Roman" w:hAnsi="Times New Roman" w:eastAsia="宋体" w:cs="Times New Roman"/>
                <w:color w:val="000000" w:themeColor="text1"/>
                <w:spacing w:val="-15"/>
                <w:kern w:val="0"/>
                <w:szCs w:val="21"/>
                <w:highlight w:val="none"/>
                <w14:textFill>
                  <w14:solidFill>
                    <w14:schemeClr w14:val="tx1"/>
                  </w14:solidFill>
                </w14:textFill>
              </w:rPr>
              <w:t>信息传输、软件和信息技术服务业</w:t>
            </w:r>
            <w:r>
              <w:rPr>
                <w:rFonts w:ascii="Times New Roman" w:hAnsi="Times New Roman" w:eastAsia="宋体" w:cs="Times New Roman"/>
                <w:color w:val="000000" w:themeColor="text1"/>
                <w:spacing w:val="-15"/>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spacing w:val="-15"/>
                <w:kern w:val="0"/>
                <w:szCs w:val="21"/>
                <w:highlight w:val="none"/>
                <w14:textFill>
                  <w14:solidFill>
                    <w14:schemeClr w14:val="tx1"/>
                  </w14:solidFill>
                </w14:textFill>
              </w:rPr>
              <w:t xml:space="preserve">批发和零售业 </w:t>
            </w:r>
            <w:r>
              <w:rPr>
                <w:rFonts w:hint="eastAsia" w:ascii="Times New Roman" w:hAnsi="Times New Roman" w:eastAsia="宋体" w:cs="Times New Roman"/>
                <w:color w:val="000000" w:themeColor="text1"/>
                <w:spacing w:val="-15"/>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t> </w:t>
            </w:r>
            <w:r>
              <w:rPr>
                <w:rFonts w:hint="eastAsia" w:ascii="Times New Roman" w:hAnsi="Times New Roman" w:eastAsia="宋体" w:cs="Times New Roman"/>
                <w:color w:val="000000" w:themeColor="text1"/>
                <w:spacing w:val="-15"/>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spacing w:val="-15"/>
                <w:kern w:val="0"/>
                <w:szCs w:val="21"/>
                <w:highlight w:val="none"/>
                <w14:textFill>
                  <w14:solidFill>
                    <w14:schemeClr w14:val="tx1"/>
                  </w14:solidFill>
                </w14:textFill>
              </w:rPr>
              <w:t>住宿和餐饮业  </w:t>
            </w:r>
          </w:p>
          <w:p w14:paraId="20FE0D3D">
            <w:pPr>
              <w:widowControl/>
              <w:shd w:val="clear" w:color="auto" w:fill="FFFFFF"/>
              <w:spacing w:after="180" w:line="285" w:lineRule="atLeast"/>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kern w:val="0"/>
                <w:szCs w:val="21"/>
                <w:highlight w:val="none"/>
                <w14:textFill>
                  <w14:solidFill>
                    <w14:schemeClr w14:val="tx1"/>
                  </w14:solidFill>
                </w14:textFill>
              </w:rPr>
              <w:t>金融业     </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hint="eastAsia" w:ascii="Times New Roman" w:hAnsi="Times New Roman" w:eastAsia="宋体" w:cs="Times New Roman"/>
                <w:color w:val="000000" w:themeColor="text1"/>
                <w:kern w:val="0"/>
                <w:szCs w:val="21"/>
                <w:highlight w:val="none"/>
                <w14:textFill>
                  <w14:solidFill>
                    <w14:schemeClr w14:val="tx1"/>
                  </w14:solidFill>
                </w14:textFill>
              </w:rPr>
              <w:t>房地产业</w:t>
            </w:r>
            <w:r>
              <w:rPr>
                <w:rFonts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hint="eastAsia" w:ascii="Times New Roman" w:hAnsi="Times New Roman" w:eastAsia="宋体" w:cs="Times New Roman"/>
                <w:color w:val="000000" w:themeColor="text1"/>
                <w:kern w:val="0"/>
                <w:szCs w:val="21"/>
                <w:highlight w:val="none"/>
                <w14:textFill>
                  <w14:solidFill>
                    <w14:schemeClr w14:val="tx1"/>
                  </w14:solidFill>
                </w14:textFill>
              </w:rPr>
              <w:t>租赁和商务服务业</w:t>
            </w:r>
          </w:p>
          <w:p w14:paraId="044A91E2">
            <w:pPr>
              <w:widowControl/>
              <w:shd w:val="clear" w:color="auto" w:fill="FFFFFF"/>
              <w:spacing w:after="180" w:line="285" w:lineRule="atLeast"/>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hint="eastAsia" w:ascii="Times New Roman" w:hAnsi="Times New Roman" w:eastAsia="宋体" w:cs="Times New Roman"/>
                <w:color w:val="000000" w:themeColor="text1"/>
                <w:spacing w:val="-15"/>
                <w:kern w:val="0"/>
                <w:szCs w:val="21"/>
                <w:highlight w:val="none"/>
                <w14:textFill>
                  <w14:solidFill>
                    <w14:schemeClr w14:val="tx1"/>
                  </w14:solidFill>
                </w14:textFill>
              </w:rPr>
              <w:t>科学研究和技术服务业</w:t>
            </w:r>
            <w:r>
              <w:rPr>
                <w:rFonts w:ascii="Times New Roman" w:hAnsi="Times New Roman" w:eastAsia="宋体" w:cs="Times New Roman"/>
                <w:color w:val="000000" w:themeColor="text1"/>
                <w:spacing w:val="-15"/>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spacing w:val="-15"/>
                <w:kern w:val="0"/>
                <w:szCs w:val="21"/>
                <w:highlight w:val="none"/>
                <w14:textFill>
                  <w14:solidFill>
                    <w14:schemeClr w14:val="tx1"/>
                  </w14:solidFill>
                </w14:textFill>
              </w:rPr>
              <w:t>水利、环境和公共设施管理业</w:t>
            </w:r>
          </w:p>
          <w:p w14:paraId="54A53CA7">
            <w:pPr>
              <w:widowControl/>
              <w:shd w:val="clear" w:color="auto" w:fill="FFFFFF"/>
              <w:spacing w:after="180" w:line="285" w:lineRule="atLeast"/>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hint="eastAsia" w:ascii="Times New Roman" w:hAnsi="Times New Roman" w:eastAsia="宋体" w:cs="Times New Roman"/>
                <w:color w:val="000000" w:themeColor="text1"/>
                <w:kern w:val="0"/>
                <w:szCs w:val="21"/>
                <w:highlight w:val="none"/>
                <w14:textFill>
                  <w14:solidFill>
                    <w14:schemeClr w14:val="tx1"/>
                  </w14:solidFill>
                </w14:textFill>
              </w:rPr>
              <w:t>居民服务、修理和其他服务业</w:t>
            </w:r>
            <w:r>
              <w:rPr>
                <w:rFonts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kern w:val="0"/>
                <w:szCs w:val="21"/>
                <w:highlight w:val="none"/>
                <w14:textFill>
                  <w14:solidFill>
                    <w14:schemeClr w14:val="tx1"/>
                  </w14:solidFill>
                </w14:textFill>
              </w:rPr>
              <w:t xml:space="preserve">教育  </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hint="eastAsia" w:ascii="Times New Roman" w:hAnsi="Times New Roman" w:eastAsia="宋体" w:cs="Times New Roman"/>
                <w:color w:val="000000" w:themeColor="text1"/>
                <w:kern w:val="0"/>
                <w:szCs w:val="21"/>
                <w:highlight w:val="none"/>
                <w14:textFill>
                  <w14:solidFill>
                    <w14:schemeClr w14:val="tx1"/>
                  </w14:solidFill>
                </w14:textFill>
              </w:rPr>
              <w:t>卫生和社会工作</w:t>
            </w:r>
            <w:r>
              <w:rPr>
                <w:rFonts w:ascii="Times New Roman" w:hAnsi="Times New Roman" w:eastAsia="宋体" w:cs="Times New Roman"/>
                <w:color w:val="000000" w:themeColor="text1"/>
                <w:kern w:val="0"/>
                <w:szCs w:val="21"/>
                <w:highlight w:val="none"/>
                <w14:textFill>
                  <w14:solidFill>
                    <w14:schemeClr w14:val="tx1"/>
                  </w14:solidFill>
                </w14:textFill>
              </w:rPr>
              <w:t> </w:t>
            </w:r>
          </w:p>
          <w:p w14:paraId="7FB02A96">
            <w:pPr>
              <w:widowControl/>
              <w:shd w:val="clear" w:color="auto" w:fill="FFFFFF"/>
              <w:spacing w:after="180" w:line="285" w:lineRule="atLeast"/>
              <w:jc w:val="left"/>
              <w:rPr>
                <w:rFonts w:ascii="Times New Roman" w:hAnsi="Times New Roman" w:eastAsia="宋体" w:cs="Times New Roman"/>
                <w:color w:val="333333"/>
                <w:kern w:val="0"/>
                <w:szCs w:val="21"/>
                <w:highlight w:val="none"/>
              </w:rPr>
            </w:pPr>
            <w:r>
              <w:rPr>
                <w:rFonts w:ascii="Times New Roman" w:hAnsi="Times New Roman" w:eastAsia="宋体" w:cs="Times New Roman"/>
                <w:color w:val="000000" w:themeColor="text1"/>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kern w:val="0"/>
                <w:szCs w:val="21"/>
                <w:highlight w:val="none"/>
                <w14:textFill>
                  <w14:solidFill>
                    <w14:schemeClr w14:val="tx1"/>
                  </w14:solidFill>
                </w14:textFill>
              </w:rPr>
              <w:t xml:space="preserve">文化、体育和娱乐业    </w:t>
            </w:r>
            <w:r>
              <w:rPr>
                <w:rFonts w:ascii="Times New Roman" w:hAnsi="Times New Roman" w:eastAsia="宋体" w:cs="Times New Roman"/>
                <w:color w:val="000000" w:themeColor="text1"/>
                <w:kern w:val="0"/>
                <w:szCs w:val="21"/>
                <w:highlight w:val="none"/>
                <w14:textFill>
                  <w14:solidFill>
                    <w14:schemeClr w14:val="tx1"/>
                  </w14:solidFill>
                </w14:textFill>
              </w:rPr>
              <w:sym w:font="Wingdings 2" w:char="00A3"/>
            </w:r>
            <w:r>
              <w:rPr>
                <w:rFonts w:hint="eastAsia" w:ascii="Times New Roman" w:hAnsi="Times New Roman" w:eastAsia="宋体" w:cs="Times New Roman"/>
                <w:color w:val="000000" w:themeColor="text1"/>
                <w:kern w:val="0"/>
                <w:szCs w:val="21"/>
                <w:highlight w:val="none"/>
                <w14:textFill>
                  <w14:solidFill>
                    <w14:schemeClr w14:val="tx1"/>
                  </w14:solidFill>
                </w14:textFill>
              </w:rPr>
              <w:t>公共管理、社会保障和社会组织</w:t>
            </w:r>
            <w:r>
              <w:rPr>
                <w:rFonts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spacing w:val="-15"/>
                <w:kern w:val="0"/>
                <w:szCs w:val="21"/>
                <w:highlight w:val="none"/>
                <w14:textFill>
                  <w14:solidFill>
                    <w14:schemeClr w14:val="tx1"/>
                  </w14:solidFill>
                </w14:textFill>
              </w:rPr>
              <w:sym w:font="Wingdings 2" w:char="00A3"/>
            </w:r>
            <w:r>
              <w:rPr>
                <w:rFonts w:ascii="Times New Roman" w:hAnsi="Times New Roman" w:eastAsia="宋体" w:cs="Times New Roman"/>
                <w:color w:val="000000" w:themeColor="text1"/>
                <w:kern w:val="0"/>
                <w:szCs w:val="21"/>
                <w:highlight w:val="none"/>
                <w14:textFill>
                  <w14:solidFill>
                    <w14:schemeClr w14:val="tx1"/>
                  </w14:solidFill>
                </w14:textFill>
              </w:rPr>
              <w:t>国际组织</w:t>
            </w:r>
          </w:p>
        </w:tc>
      </w:tr>
      <w:tr w14:paraId="19A5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9" w:hRule="atLeast"/>
          <w:jc w:val="center"/>
        </w:trPr>
        <w:tc>
          <w:tcPr>
            <w:tcW w:w="9534" w:type="dxa"/>
            <w:gridSpan w:val="5"/>
            <w:vAlign w:val="center"/>
          </w:tcPr>
          <w:p w14:paraId="0615A6AE">
            <w:pPr>
              <w:jc w:val="center"/>
              <w:rPr>
                <w:rFonts w:ascii="Times New Roman" w:hAnsi="Times New Roman" w:eastAsia="宋体" w:cs="Times New Roman"/>
                <w:b/>
                <w:kern w:val="0"/>
                <w:szCs w:val="21"/>
                <w:highlight w:val="none"/>
              </w:rPr>
            </w:pPr>
          </w:p>
          <w:p w14:paraId="7308703B">
            <w:pPr>
              <w:jc w:val="center"/>
              <w:rPr>
                <w:rFonts w:ascii="Times New Roman" w:hAnsi="Times New Roman" w:eastAsia="宋体" w:cs="Times New Roman"/>
                <w:b/>
                <w:kern w:val="0"/>
                <w:szCs w:val="21"/>
                <w:highlight w:val="none"/>
              </w:rPr>
            </w:pPr>
            <w:r>
              <w:rPr>
                <w:rFonts w:ascii="Times New Roman" w:hAnsi="Times New Roman" w:eastAsia="宋体" w:cs="Times New Roman"/>
                <w:b/>
                <w:kern w:val="0"/>
                <w:szCs w:val="21"/>
                <w:highlight w:val="none"/>
              </w:rPr>
              <w:t>个人承诺</w:t>
            </w:r>
          </w:p>
          <w:p w14:paraId="08CF03CB">
            <w:pPr>
              <w:ind w:firstLine="420" w:firstLineChars="200"/>
              <w:jc w:val="left"/>
              <w:rPr>
                <w:rFonts w:ascii="Times New Roman" w:hAnsi="Times New Roman" w:eastAsia="宋体" w:cs="Times New Roman"/>
                <w:kern w:val="0"/>
                <w:szCs w:val="21"/>
                <w:highlight w:val="none"/>
              </w:rPr>
            </w:pPr>
          </w:p>
          <w:p w14:paraId="138FF85D">
            <w:pPr>
              <w:ind w:firstLine="420" w:firstLineChars="200"/>
              <w:jc w:val="left"/>
              <w:rPr>
                <w:rFonts w:ascii="Times New Roman" w:hAnsi="Times New Roman" w:eastAsia="宋体" w:cs="Times New Roman"/>
                <w:kern w:val="0"/>
                <w:szCs w:val="21"/>
                <w:highlight w:val="none"/>
              </w:rPr>
            </w:pPr>
          </w:p>
          <w:p w14:paraId="61F2DC0E">
            <w:pPr>
              <w:ind w:firstLine="420" w:firstLineChars="200"/>
              <w:jc w:val="left"/>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本人从事个体经营，现申请就业登记。本人承诺以上内容真实有效，如与实际情况不一致，本人愿意承担相应责任。</w:t>
            </w:r>
          </w:p>
          <w:p w14:paraId="13A252B9">
            <w:pPr>
              <w:wordWrap w:val="0"/>
              <w:ind w:firstLine="420" w:firstLineChars="200"/>
              <w:jc w:val="right"/>
              <w:rPr>
                <w:rFonts w:ascii="Times New Roman" w:hAnsi="Times New Roman" w:eastAsia="宋体" w:cs="Times New Roman"/>
                <w:kern w:val="0"/>
                <w:szCs w:val="21"/>
                <w:highlight w:val="none"/>
              </w:rPr>
            </w:pPr>
          </w:p>
          <w:p w14:paraId="758B614C">
            <w:pPr>
              <w:wordWrap w:val="0"/>
              <w:ind w:firstLine="420" w:firstLineChars="200"/>
              <w:jc w:val="right"/>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申请人（签字）</w:t>
            </w:r>
            <w:r>
              <w:rPr>
                <w:rFonts w:hint="eastAsia" w:ascii="Times New Roman" w:hAnsi="Times New Roman" w:eastAsia="宋体" w:cs="Times New Roman"/>
                <w:kern w:val="0"/>
                <w:szCs w:val="21"/>
                <w:highlight w:val="none"/>
              </w:rPr>
              <w:t>：</w:t>
            </w:r>
            <w:r>
              <w:rPr>
                <w:rFonts w:ascii="Times New Roman" w:hAnsi="Times New Roman" w:eastAsia="宋体" w:cs="Times New Roman"/>
                <w:kern w:val="0"/>
                <w:szCs w:val="21"/>
                <w:highlight w:val="none"/>
              </w:rPr>
              <w:t xml:space="preserve">                 </w:t>
            </w:r>
          </w:p>
          <w:p w14:paraId="0CD5F933">
            <w:pPr>
              <w:wordWrap w:val="0"/>
              <w:ind w:right="240" w:firstLine="420" w:firstLineChars="200"/>
              <w:jc w:val="right"/>
              <w:rPr>
                <w:rFonts w:ascii="Times New Roman" w:hAnsi="Times New Roman" w:eastAsia="宋体" w:cs="Times New Roman"/>
                <w:kern w:val="0"/>
                <w:szCs w:val="21"/>
                <w:highlight w:val="none"/>
              </w:rPr>
            </w:pPr>
          </w:p>
          <w:p w14:paraId="10F42432">
            <w:pPr>
              <w:wordWrap w:val="0"/>
              <w:ind w:right="240" w:firstLine="420" w:firstLineChars="200"/>
              <w:jc w:val="right"/>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年     月     日    </w:t>
            </w:r>
          </w:p>
        </w:tc>
      </w:tr>
    </w:tbl>
    <w:p w14:paraId="3FD37711">
      <w:pPr>
        <w:spacing w:line="400" w:lineRule="exact"/>
        <w:rPr>
          <w:rFonts w:ascii="Times New Roman" w:hAnsi="Times New Roman" w:eastAsia="宋体" w:cs="Times New Roman"/>
          <w:szCs w:val="21"/>
          <w:highlight w:val="none"/>
        </w:rPr>
      </w:pPr>
      <w:r>
        <w:rPr>
          <w:rFonts w:ascii="Times New Roman" w:hAnsi="Times New Roman" w:eastAsia="宋体" w:cs="Times New Roman"/>
          <w:b/>
          <w:szCs w:val="21"/>
          <w:highlight w:val="none"/>
        </w:rPr>
        <w:t>填表说明</w:t>
      </w:r>
      <w:r>
        <w:rPr>
          <w:rFonts w:ascii="Times New Roman" w:hAnsi="Times New Roman" w:eastAsia="宋体" w:cs="Times New Roman"/>
          <w:szCs w:val="21"/>
          <w:highlight w:val="none"/>
        </w:rPr>
        <w:t>：本表一式两份，由经办机构和申请人各留存一份。</w:t>
      </w:r>
    </w:p>
    <w:p w14:paraId="5DD37456">
      <w:pPr>
        <w:spacing w:line="400" w:lineRule="exact"/>
        <w:jc w:val="center"/>
        <w:rPr>
          <w:rFonts w:ascii="Times New Roman" w:hAnsi="Times New Roman" w:eastAsia="宋体" w:cs="Times New Roman"/>
          <w:szCs w:val="21"/>
          <w:highlight w:val="none"/>
        </w:rPr>
      </w:pPr>
    </w:p>
    <w:p w14:paraId="4C7BA3F3">
      <w:pPr>
        <w:rPr>
          <w:rFonts w:ascii="Times New Roman" w:hAnsi="Times New Roman" w:cs="Times New Roman"/>
          <w:sz w:val="24"/>
          <w:szCs w:val="24"/>
          <w:highlight w:val="none"/>
        </w:rPr>
      </w:pPr>
    </w:p>
    <w:p w14:paraId="349C4169">
      <w:pPr>
        <w:jc w:val="center"/>
        <w:rPr>
          <w:rFonts w:ascii="Times New Roman" w:hAnsi="Times New Roman" w:eastAsia="黑体" w:cs="Times New Roman"/>
          <w:sz w:val="32"/>
          <w:szCs w:val="32"/>
          <w:highlight w:val="none"/>
        </w:rPr>
      </w:pPr>
    </w:p>
    <w:p w14:paraId="0F50F893">
      <w:pPr>
        <w:jc w:val="center"/>
        <w:rPr>
          <w:rFonts w:ascii="Times New Roman" w:hAnsi="Times New Roman" w:eastAsia="黑体" w:cs="Times New Roman"/>
          <w:sz w:val="32"/>
          <w:szCs w:val="32"/>
          <w:highlight w:val="none"/>
        </w:rPr>
      </w:pPr>
    </w:p>
    <w:p w14:paraId="7E7AA910">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就业登记工作流程图</w:t>
      </w:r>
    </w:p>
    <w:p w14:paraId="189C7E0A">
      <w:pPr>
        <w:overflowPunct w:val="0"/>
        <w:spacing w:line="600" w:lineRule="exact"/>
        <w:rPr>
          <w:rFonts w:ascii="Times New Roman" w:hAnsi="Times New Roman" w:cs="Times New Roman"/>
          <w:color w:val="000000"/>
          <w:kern w:val="0"/>
          <w:sz w:val="32"/>
          <w:szCs w:val="32"/>
          <w:highlight w:val="none"/>
        </w:rPr>
      </w:pPr>
      <w:r>
        <w:rPr>
          <w:rFonts w:ascii="Times New Roman" w:hAnsi="Times New Roman" w:cs="Times New Roman"/>
          <w:sz w:val="44"/>
          <w:highlight w:val="none"/>
        </w:rPr>
        <mc:AlternateContent>
          <mc:Choice Requires="wpg">
            <w:drawing>
              <wp:anchor distT="0" distB="0" distL="114300" distR="114300" simplePos="0" relativeHeight="251663360" behindDoc="0" locked="0" layoutInCell="1" allowOverlap="1">
                <wp:simplePos x="0" y="0"/>
                <wp:positionH relativeFrom="column">
                  <wp:posOffset>-365760</wp:posOffset>
                </wp:positionH>
                <wp:positionV relativeFrom="paragraph">
                  <wp:posOffset>127635</wp:posOffset>
                </wp:positionV>
                <wp:extent cx="6334125" cy="6617335"/>
                <wp:effectExtent l="4445" t="4445" r="5080" b="7620"/>
                <wp:wrapNone/>
                <wp:docPr id="74" name="组合 74"/>
                <wp:cNvGraphicFramePr/>
                <a:graphic xmlns:a="http://schemas.openxmlformats.org/drawingml/2006/main">
                  <a:graphicData uri="http://schemas.microsoft.com/office/word/2010/wordprocessingGroup">
                    <wpg:wgp>
                      <wpg:cNvGrpSpPr/>
                      <wpg:grpSpPr>
                        <a:xfrm>
                          <a:off x="0" y="0"/>
                          <a:ext cx="6334125" cy="6617335"/>
                          <a:chOff x="6496" y="2540"/>
                          <a:chExt cx="9975" cy="10421"/>
                        </a:xfrm>
                      </wpg:grpSpPr>
                      <wps:wsp>
                        <wps:cNvPr id="2" name="文本框 2"/>
                        <wps:cNvSpPr txBox="1"/>
                        <wps:spPr>
                          <a:xfrm>
                            <a:off x="9480" y="4115"/>
                            <a:ext cx="1950" cy="124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B0FDF9">
                              <w:pPr>
                                <w:spacing w:line="0" w:lineRule="atLeast"/>
                                <w:jc w:val="center"/>
                                <w:rPr>
                                  <w:rFonts w:asciiTheme="minorEastAsia" w:hAnsiTheme="minorEastAsia"/>
                                  <w:color w:val="000000" w:themeColor="text1"/>
                                  <w:szCs w:val="21"/>
                                  <w14:textFill>
                                    <w14:solidFill>
                                      <w14:schemeClr w14:val="tx1"/>
                                    </w14:solidFill>
                                  </w14:textFill>
                                </w:rPr>
                              </w:pPr>
                            </w:p>
                            <w:p w14:paraId="7123DC45">
                              <w:pPr>
                                <w:spacing w:line="0" w:lineRule="atLeast"/>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登记申请（现场</w:t>
                              </w:r>
                            </w:p>
                            <w:p w14:paraId="5E7C27D2">
                              <w:pPr>
                                <w:spacing w:line="0" w:lineRule="atLeast"/>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办理或线上办理）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箭头连接符 37"/>
                        <wps:cNvCnPr/>
                        <wps:spPr>
                          <a:xfrm flipH="1">
                            <a:off x="10493" y="5362"/>
                            <a:ext cx="1" cy="1166"/>
                          </a:xfrm>
                          <a:prstGeom prst="straightConnector1">
                            <a:avLst/>
                          </a:prstGeom>
                          <a:noFill/>
                          <a:ln w="6350" cap="flat" cmpd="sng" algn="ctr">
                            <a:solidFill>
                              <a:srgbClr val="000000"/>
                            </a:solidFill>
                            <a:prstDash val="solid"/>
                            <a:miter lim="800000"/>
                            <a:tailEnd type="arrow" w="med" len="med"/>
                          </a:ln>
                          <a:effectLst/>
                        </wps:spPr>
                        <wps:bodyPr/>
                      </wps:wsp>
                      <wps:wsp>
                        <wps:cNvPr id="18" name="直接连接符 18"/>
                        <wps:cNvCnPr/>
                        <wps:spPr>
                          <a:xfrm flipV="1">
                            <a:off x="7380" y="7017"/>
                            <a:ext cx="2115" cy="1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8" name="直接箭头连接符 48"/>
                        <wps:cNvCnPr/>
                        <wps:spPr>
                          <a:xfrm flipV="1">
                            <a:off x="7380" y="6468"/>
                            <a:ext cx="0" cy="552"/>
                          </a:xfrm>
                          <a:prstGeom prst="straightConnector1">
                            <a:avLst/>
                          </a:prstGeom>
                          <a:ln>
                            <a:prstDash val="sysDash"/>
                            <a:tailEnd type="arrow" w="med" len="med"/>
                          </a:ln>
                        </wps:spPr>
                        <wps:style>
                          <a:lnRef idx="1">
                            <a:schemeClr val="dk1"/>
                          </a:lnRef>
                          <a:fillRef idx="0">
                            <a:schemeClr val="dk1"/>
                          </a:fillRef>
                          <a:effectRef idx="0">
                            <a:schemeClr val="dk1"/>
                          </a:effectRef>
                          <a:fontRef idx="minor">
                            <a:schemeClr val="tx1"/>
                          </a:fontRef>
                        </wps:style>
                        <wps:bodyPr/>
                      </wps:wsp>
                      <wps:wsp>
                        <wps:cNvPr id="19" name="文本框 19"/>
                        <wps:cNvSpPr txBox="1"/>
                        <wps:spPr>
                          <a:xfrm>
                            <a:off x="6496" y="5748"/>
                            <a:ext cx="2175" cy="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05220C">
                              <w:pPr>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退回材料并一次性</w:t>
                              </w:r>
                            </w:p>
                            <w:p w14:paraId="3D0531CE">
                              <w:pPr>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告知需补齐的材料</w:t>
                              </w:r>
                            </w:p>
                            <w:p w14:paraId="3C7A12C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直接箭头连接符 22"/>
                        <wps:cNvCnPr/>
                        <wps:spPr>
                          <a:xfrm flipH="1">
                            <a:off x="10478" y="7357"/>
                            <a:ext cx="1" cy="1166"/>
                          </a:xfrm>
                          <a:prstGeom prst="straightConnector1">
                            <a:avLst/>
                          </a:prstGeom>
                          <a:noFill/>
                          <a:ln w="6350" cap="flat" cmpd="sng" algn="ctr">
                            <a:solidFill>
                              <a:srgbClr val="000000"/>
                            </a:solidFill>
                            <a:prstDash val="solid"/>
                            <a:miter lim="800000"/>
                            <a:tailEnd type="arrow" w="med" len="med"/>
                          </a:ln>
                          <a:effectLst/>
                        </wps:spPr>
                        <wps:bodyPr/>
                      </wps:wsp>
                      <wps:wsp>
                        <wps:cNvPr id="24" name="直接箭头连接符 24"/>
                        <wps:cNvCnPr>
                          <a:endCxn id="27" idx="0"/>
                        </wps:cNvCnPr>
                        <wps:spPr>
                          <a:xfrm>
                            <a:off x="10479" y="9352"/>
                            <a:ext cx="6" cy="1318"/>
                          </a:xfrm>
                          <a:prstGeom prst="straightConnector1">
                            <a:avLst/>
                          </a:prstGeom>
                          <a:noFill/>
                          <a:ln w="6350" cap="flat" cmpd="sng" algn="ctr">
                            <a:solidFill>
                              <a:srgbClr val="000000"/>
                            </a:solidFill>
                            <a:prstDash val="solid"/>
                            <a:miter lim="800000"/>
                            <a:tailEnd type="arrow" w="med" len="med"/>
                          </a:ln>
                          <a:effectLst/>
                        </wps:spPr>
                        <wps:bodyPr/>
                      </wps:wsp>
                      <wps:wsp>
                        <wps:cNvPr id="25" name="文本框 25"/>
                        <wps:cNvSpPr txBox="1"/>
                        <wps:spPr>
                          <a:xfrm>
                            <a:off x="9496" y="12277"/>
                            <a:ext cx="1979" cy="68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BA642C">
                              <w:pPr>
                                <w:spacing w:line="48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结果反馈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9450" y="6525"/>
                            <a:ext cx="1950" cy="8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777FC4">
                              <w:pPr>
                                <w:spacing w:line="48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登记受理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9510" y="10670"/>
                            <a:ext cx="1950" cy="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46B653">
                              <w:pPr>
                                <w:spacing w:line="48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即时办结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9480" y="8520"/>
                            <a:ext cx="1950" cy="7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B30C11">
                              <w:pPr>
                                <w:spacing w:line="48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信息审核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直接箭头连接符 29"/>
                        <wps:cNvCnPr/>
                        <wps:spPr>
                          <a:xfrm>
                            <a:off x="10465" y="11345"/>
                            <a:ext cx="6" cy="887"/>
                          </a:xfrm>
                          <a:prstGeom prst="straightConnector1">
                            <a:avLst/>
                          </a:prstGeom>
                          <a:noFill/>
                          <a:ln w="6350" cap="flat" cmpd="sng" algn="ctr">
                            <a:solidFill>
                              <a:srgbClr val="000000"/>
                            </a:solidFill>
                            <a:prstDash val="solid"/>
                            <a:miter lim="800000"/>
                            <a:tailEnd type="arrow" w="med" len="med"/>
                          </a:ln>
                          <a:effectLst/>
                        </wps:spPr>
                        <wps:bodyPr/>
                      </wps:wsp>
                      <wps:wsp>
                        <wps:cNvPr id="30" name="文本框 30"/>
                        <wps:cNvSpPr txBox="1"/>
                        <wps:spPr>
                          <a:xfrm>
                            <a:off x="12256" y="2540"/>
                            <a:ext cx="4215" cy="3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77FB50">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需要提供以下材料：</w:t>
                              </w:r>
                            </w:p>
                            <w:p w14:paraId="397C56F9">
                              <w:pPr>
                                <w:spacing w:line="180" w:lineRule="exact"/>
                                <w:rPr>
                                  <w:rFonts w:asciiTheme="minorEastAsia" w:hAnsiTheme="minorEastAsia"/>
                                  <w:color w:val="000000" w:themeColor="text1"/>
                                  <w:sz w:val="18"/>
                                  <w:szCs w:val="12"/>
                                  <w14:textFill>
                                    <w14:solidFill>
                                      <w14:schemeClr w14:val="tx1"/>
                                    </w14:solidFill>
                                  </w14:textFill>
                                </w:rPr>
                              </w:pPr>
                              <w:r>
                                <w:rPr>
                                  <w:rFonts w:asciiTheme="minorEastAsia" w:hAnsiTheme="minorEastAsia"/>
                                  <w:color w:val="000000" w:themeColor="text1"/>
                                  <w:sz w:val="18"/>
                                  <w:szCs w:val="12"/>
                                  <w14:textFill>
                                    <w14:solidFill>
                                      <w14:schemeClr w14:val="tx1"/>
                                    </w14:solidFill>
                                  </w14:textFill>
                                </w:rPr>
                                <w:t>1．用人单位招（录、聘）用劳动者</w:t>
                              </w:r>
                              <w:r>
                                <w:rPr>
                                  <w:rFonts w:hint="eastAsia" w:asciiTheme="minorEastAsia" w:hAnsiTheme="minorEastAsia"/>
                                  <w:color w:val="000000" w:themeColor="text1"/>
                                  <w:sz w:val="18"/>
                                  <w:szCs w:val="12"/>
                                  <w14:textFill>
                                    <w14:solidFill>
                                      <w14:schemeClr w14:val="tx1"/>
                                    </w14:solidFill>
                                  </w14:textFill>
                                </w:rPr>
                                <w:t>（非公务员及参照公务员法管理人员）</w:t>
                              </w:r>
                              <w:r>
                                <w:rPr>
                                  <w:rFonts w:asciiTheme="minorEastAsia" w:hAnsiTheme="minorEastAsia"/>
                                  <w:color w:val="000000" w:themeColor="text1"/>
                                  <w:sz w:val="18"/>
                                  <w:szCs w:val="12"/>
                                  <w14:textFill>
                                    <w14:solidFill>
                                      <w14:schemeClr w14:val="tx1"/>
                                    </w14:solidFill>
                                  </w14:textFill>
                                </w:rPr>
                                <w:t>，应及时到所在地公共就业服务机构为劳动者办理就业登记。</w:t>
                              </w:r>
                            </w:p>
                            <w:p w14:paraId="5BD2439F">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（1）</w:t>
                              </w:r>
                              <w:r>
                                <w:rPr>
                                  <w:rFonts w:asciiTheme="minorEastAsia" w:hAnsiTheme="minorEastAsia"/>
                                  <w:color w:val="000000" w:themeColor="text1"/>
                                  <w:sz w:val="18"/>
                                  <w:szCs w:val="12"/>
                                  <w14:textFill>
                                    <w14:solidFill>
                                      <w14:schemeClr w14:val="tx1"/>
                                    </w14:solidFill>
                                  </w14:textFill>
                                </w:rPr>
                                <w:t>用人单位营业证照或事业法人登记证、统一社会信用代码证书复印件等（分支机构提供法人营业证照及其授权文件，网络创业以及</w:t>
                              </w:r>
                              <w:r>
                                <w:rPr>
                                  <w:rFonts w:hint="eastAsia" w:asciiTheme="minorEastAsia" w:hAnsiTheme="minorEastAsia"/>
                                  <w:color w:val="000000" w:themeColor="text1"/>
                                  <w:sz w:val="18"/>
                                  <w:szCs w:val="12"/>
                                  <w14:textFill>
                                    <w14:solidFill>
                                      <w14:schemeClr w14:val="tx1"/>
                                    </w14:solidFill>
                                  </w14:textFill>
                                </w:rPr>
                                <w:t>多</w:t>
                              </w:r>
                              <w:r>
                                <w:rPr>
                                  <w:rFonts w:asciiTheme="minorEastAsia" w:hAnsiTheme="minorEastAsia"/>
                                  <w:color w:val="000000" w:themeColor="text1"/>
                                  <w:sz w:val="18"/>
                                  <w:szCs w:val="12"/>
                                  <w14:textFill>
                                    <w14:solidFill>
                                      <w14:schemeClr w14:val="tx1"/>
                                    </w14:solidFill>
                                  </w14:textFill>
                                </w:rPr>
                                <w:t>证合一的无需提供）(</w:t>
                              </w:r>
                              <w:r>
                                <w:rPr>
                                  <w:rFonts w:hint="eastAsia" w:asciiTheme="minorEastAsia" w:hAnsiTheme="minorEastAsia"/>
                                  <w:color w:val="000000" w:themeColor="text1"/>
                                  <w:sz w:val="18"/>
                                  <w:szCs w:val="12"/>
                                  <w14:textFill>
                                    <w14:solidFill>
                                      <w14:schemeClr w14:val="tx1"/>
                                    </w14:solidFill>
                                  </w14:textFill>
                                </w:rPr>
                                <w:t>如</w:t>
                              </w:r>
                              <w:r>
                                <w:rPr>
                                  <w:rFonts w:asciiTheme="minorEastAsia" w:hAnsiTheme="minorEastAsia"/>
                                  <w:color w:val="000000" w:themeColor="text1"/>
                                  <w:sz w:val="18"/>
                                  <w:szCs w:val="12"/>
                                  <w14:textFill>
                                    <w14:solidFill>
                                      <w14:schemeClr w14:val="tx1"/>
                                    </w14:solidFill>
                                  </w14:textFill>
                                </w:rPr>
                                <w:t>上述证照</w:t>
                              </w:r>
                              <w:r>
                                <w:rPr>
                                  <w:rFonts w:hint="eastAsia" w:asciiTheme="minorEastAsia" w:hAnsiTheme="minorEastAsia"/>
                                  <w:color w:val="000000" w:themeColor="text1"/>
                                  <w:sz w:val="18"/>
                                  <w:szCs w:val="12"/>
                                  <w14:textFill>
                                    <w14:solidFill>
                                      <w14:schemeClr w14:val="tx1"/>
                                    </w14:solidFill>
                                  </w14:textFill>
                                </w:rPr>
                                <w:t>信息</w:t>
                              </w:r>
                              <w:r>
                                <w:rPr>
                                  <w:rFonts w:asciiTheme="minorEastAsia" w:hAnsiTheme="minorEastAsia"/>
                                  <w:color w:val="000000" w:themeColor="text1"/>
                                  <w:sz w:val="18"/>
                                  <w:szCs w:val="12"/>
                                  <w14:textFill>
                                    <w14:solidFill>
                                      <w14:schemeClr w14:val="tx1"/>
                                    </w14:solidFill>
                                  </w14:textFill>
                                </w:rPr>
                                <w:t>变更的</w:t>
                              </w:r>
                              <w:r>
                                <w:rPr>
                                  <w:rFonts w:hint="eastAsia" w:asciiTheme="minorEastAsia" w:hAnsiTheme="minorEastAsia"/>
                                  <w:color w:val="000000" w:themeColor="text1"/>
                                  <w:sz w:val="18"/>
                                  <w:szCs w:val="12"/>
                                  <w14:textFill>
                                    <w14:solidFill>
                                      <w14:schemeClr w14:val="tx1"/>
                                    </w14:solidFill>
                                  </w14:textFill>
                                </w:rPr>
                                <w:t>，</w:t>
                              </w:r>
                              <w:r>
                                <w:rPr>
                                  <w:rFonts w:asciiTheme="minorEastAsia" w:hAnsiTheme="minorEastAsia"/>
                                  <w:color w:val="000000" w:themeColor="text1"/>
                                  <w:sz w:val="18"/>
                                  <w:szCs w:val="12"/>
                                  <w14:textFill>
                                    <w14:solidFill>
                                      <w14:schemeClr w14:val="tx1"/>
                                    </w14:solidFill>
                                  </w14:textFill>
                                </w:rPr>
                                <w:t>需</w:t>
                              </w:r>
                              <w:r>
                                <w:rPr>
                                  <w:rFonts w:hint="eastAsia" w:asciiTheme="minorEastAsia" w:hAnsiTheme="minorEastAsia"/>
                                  <w:color w:val="000000" w:themeColor="text1"/>
                                  <w:sz w:val="18"/>
                                  <w:szCs w:val="12"/>
                                  <w14:textFill>
                                    <w14:solidFill>
                                      <w14:schemeClr w14:val="tx1"/>
                                    </w14:solidFill>
                                  </w14:textFill>
                                </w:rPr>
                                <w:t>及时办理单位信息变更。</w:t>
                              </w:r>
                              <w:r>
                                <w:rPr>
                                  <w:rFonts w:hint="eastAsia"/>
                                </w:rPr>
                                <w:t xml:space="preserve"> </w:t>
                              </w:r>
                              <w:r>
                                <w:rPr>
                                  <w:rFonts w:hint="eastAsia" w:asciiTheme="minorEastAsia" w:hAnsiTheme="minorEastAsia"/>
                                  <w:color w:val="000000" w:themeColor="text1"/>
                                  <w:sz w:val="18"/>
                                  <w:szCs w:val="12"/>
                                  <w14:textFill>
                                    <w14:solidFill>
                                      <w14:schemeClr w14:val="tx1"/>
                                    </w14:solidFill>
                                  </w14:textFill>
                                </w:rPr>
                                <w:t>再次办理业务时无需再次提交</w:t>
                              </w:r>
                              <w:r>
                                <w:rPr>
                                  <w:rFonts w:asciiTheme="minorEastAsia" w:hAnsiTheme="minorEastAsia"/>
                                  <w:color w:val="000000" w:themeColor="text1"/>
                                  <w:sz w:val="18"/>
                                  <w:szCs w:val="12"/>
                                  <w14:textFill>
                                    <w14:solidFill>
                                      <w14:schemeClr w14:val="tx1"/>
                                    </w14:solidFill>
                                  </w14:textFill>
                                </w:rPr>
                                <w:t>)；</w:t>
                              </w:r>
                            </w:p>
                            <w:p w14:paraId="58F74028">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（2）用人单位招用人员就业登记表1份（用人单位签章）；</w:t>
                              </w:r>
                            </w:p>
                            <w:p w14:paraId="2258F944">
                              <w:pPr>
                                <w:pStyle w:val="4"/>
                                <w:rPr>
                                  <w:rFonts w:hint="eastAsia" w:asciiTheme="minorEastAsia" w:hAnsiTheme="minorEastAsia" w:eastAsiaTheme="minorEastAsia" w:cstheme="minorBidi"/>
                                  <w:color w:val="000000" w:themeColor="text1"/>
                                  <w:kern w:val="2"/>
                                  <w:sz w:val="18"/>
                                  <w:szCs w:val="12"/>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18"/>
                                  <w:szCs w:val="12"/>
                                  <w:lang w:val="en-US" w:eastAsia="zh-CN" w:bidi="ar-SA"/>
                                  <w14:textFill>
                                    <w14:solidFill>
                                      <w14:schemeClr w14:val="tx1"/>
                                    </w14:solidFill>
                                  </w14:textFill>
                                </w:rPr>
                                <w:t>（3）劳动用工备案表1份。</w:t>
                              </w:r>
                            </w:p>
                            <w:p w14:paraId="094FD2D4">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2．以灵活方式实现就业的劳动者需提供：</w:t>
                              </w:r>
                            </w:p>
                            <w:p w14:paraId="362415B4">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（1）</w:t>
                              </w:r>
                              <w:r>
                                <w:rPr>
                                  <w:rFonts w:asciiTheme="minorEastAsia" w:hAnsiTheme="minorEastAsia"/>
                                  <w:color w:val="000000" w:themeColor="text1"/>
                                  <w:sz w:val="18"/>
                                  <w:szCs w:val="12"/>
                                  <w14:textFill>
                                    <w14:solidFill>
                                      <w14:schemeClr w14:val="tx1"/>
                                    </w14:solidFill>
                                  </w14:textFill>
                                </w:rPr>
                                <w:t>身份证或</w:t>
                              </w:r>
                              <w:r>
                                <w:rPr>
                                  <w:rFonts w:hint="eastAsia" w:asciiTheme="minorEastAsia" w:hAnsiTheme="minorEastAsia"/>
                                  <w:color w:val="000000" w:themeColor="text1"/>
                                  <w:sz w:val="18"/>
                                  <w:szCs w:val="12"/>
                                  <w14:textFill>
                                    <w14:solidFill>
                                      <w14:schemeClr w14:val="tx1"/>
                                    </w14:solidFill>
                                  </w14:textFill>
                                </w:rPr>
                                <w:t>社会保障卡（</w:t>
                              </w:r>
                              <w:r>
                                <w:rPr>
                                  <w:rFonts w:asciiTheme="minorEastAsia" w:hAnsiTheme="minorEastAsia"/>
                                  <w:color w:val="000000" w:themeColor="text1"/>
                                  <w:sz w:val="18"/>
                                  <w:szCs w:val="12"/>
                                  <w14:textFill>
                                    <w14:solidFill>
                                      <w14:schemeClr w14:val="tx1"/>
                                    </w14:solidFill>
                                  </w14:textFill>
                                </w:rPr>
                                <w:t>原件</w:t>
                              </w:r>
                              <w:r>
                                <w:rPr>
                                  <w:rFonts w:hint="eastAsia" w:asciiTheme="minorEastAsia" w:hAnsiTheme="minorEastAsia"/>
                                  <w:color w:val="000000" w:themeColor="text1"/>
                                  <w:sz w:val="18"/>
                                  <w:szCs w:val="12"/>
                                  <w14:textFill>
                                    <w14:solidFill>
                                      <w14:schemeClr w14:val="tx1"/>
                                    </w14:solidFill>
                                  </w14:textFill>
                                </w:rPr>
                                <w:t>）</w:t>
                              </w:r>
                              <w:r>
                                <w:rPr>
                                  <w:rFonts w:asciiTheme="minorEastAsia" w:hAnsiTheme="minorEastAsia"/>
                                  <w:color w:val="000000" w:themeColor="text1"/>
                                  <w:sz w:val="18"/>
                                  <w:szCs w:val="12"/>
                                  <w14:textFill>
                                    <w14:solidFill>
                                      <w14:schemeClr w14:val="tx1"/>
                                    </w14:solidFill>
                                  </w14:textFill>
                                </w:rPr>
                                <w:t>；</w:t>
                              </w:r>
                            </w:p>
                            <w:p w14:paraId="03473F5F">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（2）灵活就业或个体经营人员就业登记表。</w:t>
                              </w:r>
                            </w:p>
                            <w:p w14:paraId="4D34BA33">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3.劳动者转换就业岗位、未失业的，应及时按照相应规定办理就业登记信息变更。</w:t>
                              </w:r>
                            </w:p>
                            <w:p w14:paraId="6962F64F">
                              <w:pPr>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现场办理和线上办理条件一致。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连接符 31"/>
                        <wps:cNvCnPr/>
                        <wps:spPr>
                          <a:xfrm flipH="1">
                            <a:off x="7320" y="4959"/>
                            <a:ext cx="15" cy="783"/>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 name="直接连接符 32"/>
                        <wps:cNvCnPr>
                          <a:stCxn id="26" idx="3"/>
                        </wps:cNvCnPr>
                        <wps:spPr>
                          <a:xfrm>
                            <a:off x="11400" y="6938"/>
                            <a:ext cx="480" cy="10"/>
                          </a:xfrm>
                          <a:prstGeom prst="line">
                            <a:avLst/>
                          </a:prstGeom>
                          <a:ln w="635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a:off x="7350" y="4959"/>
                            <a:ext cx="2100" cy="0"/>
                          </a:xfrm>
                          <a:prstGeom prst="straightConnector1">
                            <a:avLst/>
                          </a:prstGeom>
                          <a:noFill/>
                          <a:ln w="6350" cap="flat" cmpd="sng" algn="ctr">
                            <a:solidFill>
                              <a:srgbClr val="000000"/>
                            </a:solidFill>
                            <a:prstDash val="sysDash"/>
                            <a:miter lim="800000"/>
                            <a:tailEnd type="arrow" w="med" len="med"/>
                          </a:ln>
                          <a:effectLst/>
                        </wps:spPr>
                        <wps:bodyPr/>
                      </wps:wsp>
                      <wps:wsp>
                        <wps:cNvPr id="34" name="直接箭头连接符 34"/>
                        <wps:cNvCnPr>
                          <a:endCxn id="36" idx="1"/>
                        </wps:cNvCnPr>
                        <wps:spPr>
                          <a:xfrm>
                            <a:off x="12705" y="6933"/>
                            <a:ext cx="405" cy="10"/>
                          </a:xfrm>
                          <a:prstGeom prst="straightConnector1">
                            <a:avLst/>
                          </a:prstGeom>
                          <a:ln w="6350">
                            <a:solidFill>
                              <a:schemeClr val="tx1"/>
                            </a:solidFill>
                            <a:prstDash val="sysDash"/>
                            <a:tailEnd type="arrow" w="med" len="med"/>
                          </a:ln>
                        </wps:spPr>
                        <wps:style>
                          <a:lnRef idx="1">
                            <a:schemeClr val="accent5"/>
                          </a:lnRef>
                          <a:fillRef idx="0">
                            <a:schemeClr val="accent5"/>
                          </a:fillRef>
                          <a:effectRef idx="0">
                            <a:schemeClr val="accent5"/>
                          </a:effectRef>
                          <a:fontRef idx="minor">
                            <a:schemeClr val="tx1"/>
                          </a:fontRef>
                        </wps:style>
                        <wps:bodyPr/>
                      </wps:wsp>
                      <wps:wsp>
                        <wps:cNvPr id="36" name="文本框 36"/>
                        <wps:cNvSpPr txBox="1"/>
                        <wps:spPr>
                          <a:xfrm>
                            <a:off x="13110" y="6528"/>
                            <a:ext cx="1350" cy="82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E0C0EA">
                              <w:pPr>
                                <w:jc w:val="center"/>
                              </w:pPr>
                              <w:r>
                                <w:rPr>
                                  <w:rFonts w:hint="eastAsia"/>
                                </w:rPr>
                                <w:t>告知原因并退回材料</w:t>
                              </w:r>
                            </w:p>
                            <w:p w14:paraId="7C0D65A8">
                              <w:pPr>
                                <w:spacing w:line="480" w:lineRule="auto"/>
                                <w:jc w:val="center"/>
                                <w:rPr>
                                  <w:rFonts w:asciiTheme="minorEastAsia" w:hAnsiTheme="minorEastAsia"/>
                                  <w:color w:val="000000" w:themeColor="text1"/>
                                  <w:szCs w:val="2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箭头连接符 38"/>
                        <wps:cNvCnPr/>
                        <wps:spPr>
                          <a:xfrm>
                            <a:off x="14475" y="6941"/>
                            <a:ext cx="570" cy="7"/>
                          </a:xfrm>
                          <a:prstGeom prst="straightConnector1">
                            <a:avLst/>
                          </a:prstGeom>
                          <a:ln>
                            <a:solidFill>
                              <a:schemeClr val="tx1"/>
                            </a:solidFill>
                            <a:prstDash val="sysDash"/>
                            <a:tailEnd type="arrow" w="med" len="med"/>
                          </a:ln>
                        </wps:spPr>
                        <wps:style>
                          <a:lnRef idx="1">
                            <a:schemeClr val="accent5"/>
                          </a:lnRef>
                          <a:fillRef idx="0">
                            <a:schemeClr val="accent5"/>
                          </a:fillRef>
                          <a:effectRef idx="0">
                            <a:schemeClr val="accent5"/>
                          </a:effectRef>
                          <a:fontRef idx="minor">
                            <a:schemeClr val="tx1"/>
                          </a:fontRef>
                        </wps:style>
                        <wps:bodyPr/>
                      </wps:wsp>
                      <wps:wsp>
                        <wps:cNvPr id="40" name="文本框 40"/>
                        <wps:cNvSpPr txBox="1"/>
                        <wps:spPr>
                          <a:xfrm>
                            <a:off x="15014" y="6558"/>
                            <a:ext cx="841" cy="78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ADC061">
                              <w:pPr>
                                <w:spacing w:line="480" w:lineRule="auto"/>
                                <w:jc w:val="center"/>
                              </w:pPr>
                              <w:r>
                                <w:rPr>
                                  <w:rFonts w:hint="eastAsia"/>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连接符 41"/>
                        <wps:cNvCnPr/>
                        <wps:spPr>
                          <a:xfrm flipV="1">
                            <a:off x="11460" y="8988"/>
                            <a:ext cx="525" cy="5"/>
                          </a:xfrm>
                          <a:prstGeom prst="line">
                            <a:avLst/>
                          </a:prstGeom>
                          <a:ln w="635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 name="直接箭头连接符 44"/>
                        <wps:cNvCnPr>
                          <a:endCxn id="45" idx="1"/>
                        </wps:cNvCnPr>
                        <wps:spPr>
                          <a:xfrm flipV="1">
                            <a:off x="12765" y="8996"/>
                            <a:ext cx="375" cy="2"/>
                          </a:xfrm>
                          <a:prstGeom prst="straightConnector1">
                            <a:avLst/>
                          </a:prstGeom>
                          <a:ln>
                            <a:solidFill>
                              <a:schemeClr val="tx1"/>
                            </a:solidFill>
                            <a:prstDash val="sysDash"/>
                            <a:tailEnd type="arrow" w="med" len="med"/>
                          </a:ln>
                        </wps:spPr>
                        <wps:style>
                          <a:lnRef idx="1">
                            <a:schemeClr val="accent5"/>
                          </a:lnRef>
                          <a:fillRef idx="0">
                            <a:schemeClr val="accent5"/>
                          </a:fillRef>
                          <a:effectRef idx="0">
                            <a:schemeClr val="accent5"/>
                          </a:effectRef>
                          <a:fontRef idx="minor">
                            <a:schemeClr val="tx1"/>
                          </a:fontRef>
                        </wps:style>
                        <wps:bodyPr/>
                      </wps:wsp>
                      <wps:wsp>
                        <wps:cNvPr id="45" name="文本框 45"/>
                        <wps:cNvSpPr txBox="1"/>
                        <wps:spPr>
                          <a:xfrm>
                            <a:off x="13140" y="8583"/>
                            <a:ext cx="1350" cy="8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91DF44">
                              <w:pPr>
                                <w:jc w:val="center"/>
                              </w:pPr>
                              <w:r>
                                <w:rPr>
                                  <w:rFonts w:hint="eastAsia"/>
                                </w:rPr>
                                <w:t>告知原因并退回材料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直接箭头连接符 46"/>
                        <wps:cNvCnPr>
                          <a:endCxn id="47" idx="1"/>
                        </wps:cNvCnPr>
                        <wps:spPr>
                          <a:xfrm flipV="1">
                            <a:off x="14520" y="9004"/>
                            <a:ext cx="479" cy="7"/>
                          </a:xfrm>
                          <a:prstGeom prst="straightConnector1">
                            <a:avLst/>
                          </a:prstGeom>
                          <a:ln>
                            <a:solidFill>
                              <a:schemeClr val="tx1"/>
                            </a:solidFill>
                            <a:prstDash val="sysDash"/>
                            <a:tailEnd type="arrow" w="med" len="med"/>
                          </a:ln>
                        </wps:spPr>
                        <wps:style>
                          <a:lnRef idx="1">
                            <a:schemeClr val="accent5"/>
                          </a:lnRef>
                          <a:fillRef idx="0">
                            <a:schemeClr val="accent5"/>
                          </a:fillRef>
                          <a:effectRef idx="0">
                            <a:schemeClr val="accent5"/>
                          </a:effectRef>
                          <a:fontRef idx="minor">
                            <a:schemeClr val="tx1"/>
                          </a:fontRef>
                        </wps:style>
                        <wps:bodyPr/>
                      </wps:wsp>
                      <wps:wsp>
                        <wps:cNvPr id="47" name="文本框 47"/>
                        <wps:cNvSpPr txBox="1"/>
                        <wps:spPr>
                          <a:xfrm>
                            <a:off x="14999" y="8613"/>
                            <a:ext cx="841" cy="78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26836B">
                              <w:pPr>
                                <w:spacing w:line="480" w:lineRule="auto"/>
                                <w:jc w:val="center"/>
                              </w:pPr>
                              <w:r>
                                <w:rPr>
                                  <w:rFonts w:hint="eastAsia"/>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8pt;margin-top:10.05pt;height:521.05pt;width:498.75pt;z-index:251663360;mso-width-relative:page;mso-height-relative:page;" coordorigin="6496,2540" coordsize="9975,10421" o:gfxdata="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">
                <o:lock v:ext="edit" aspectratio="f"/>
                <v:shape id="_x0000_s1026" o:spid="_x0000_s1026" o:spt="202" type="#_x0000_t202" style="position:absolute;left:9480;top:4115;height:1247;width:1950;" fillcolor="#FFFFFF [3201]" filled="t" stroked="t" coordsize="21600,21600" o:gfxdata="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wNh+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08B0FDF9">
                        <w:pPr>
                          <w:spacing w:line="0" w:lineRule="atLeast"/>
                          <w:jc w:val="center"/>
                          <w:rPr>
                            <w:rFonts w:asciiTheme="minorEastAsia" w:hAnsiTheme="minorEastAsia"/>
                            <w:color w:val="000000" w:themeColor="text1"/>
                            <w:szCs w:val="21"/>
                            <w14:textFill>
                              <w14:solidFill>
                                <w14:schemeClr w14:val="tx1"/>
                              </w14:solidFill>
                            </w14:textFill>
                          </w:rPr>
                        </w:pPr>
                      </w:p>
                      <w:p w14:paraId="7123DC45">
                        <w:pPr>
                          <w:spacing w:line="0" w:lineRule="atLeast"/>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登记申请（现场</w:t>
                        </w:r>
                      </w:p>
                      <w:p w14:paraId="5E7C27D2">
                        <w:pPr>
                          <w:spacing w:line="0" w:lineRule="atLeast"/>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办理或线上办理）</w:t>
                        </w:r>
                      </w:p>
                    </w:txbxContent>
                  </v:textbox>
                </v:shape>
                <v:shape id="_x0000_s1026" o:spid="_x0000_s1026" o:spt="32" type="#_x0000_t32" style="position:absolute;left:10493;top:5362;flip:x;height:1166;width:1;" filled="f" stroked="t" coordsize="21600,21600" o:gfxdata="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PWAS/&#10;AAAA2w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shape>
                <v:line id="_x0000_s1026" o:spid="_x0000_s1026" o:spt="20" style="position:absolute;left:7380;top:7017;flip:y;height:15;width:2115;" filled="f" stroked="t" coordsize="21600,21600" o:gfxdata="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0f4a5AAAA2wAA&#10;AA8AAAAAAAAAAQAgAAAAIgAAAGRycy9kb3ducmV2LnhtbFBLAQIUABQAAAAIAIdO4kAzLwWeOwAA&#10;ADkAAAAQAAAAAAAAAAEAIAAAAAgBAABkcnMvc2hhcGV4bWwueG1sUEsFBgAAAAAGAAYAWwEAALID&#10;AAAAAA==&#10;">
                  <v:fill on="f" focussize="0,0"/>
                  <v:stroke color="#000000 [3213]" joinstyle="round" dashstyle="3 1"/>
                  <v:imagedata o:title=""/>
                  <o:lock v:ext="edit" aspectratio="f"/>
                </v:line>
                <v:shape id="_x0000_s1026" o:spid="_x0000_s1026" o:spt="32" type="#_x0000_t32" style="position:absolute;left:7380;top:6468;flip:y;height:552;width:0;" filled="f" stroked="t" coordsize="21600,21600" o:gfxdata="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CImLsAAADb&#10;AAAADwAAAAAAAAABACAAAAAiAAAAZHJzL2Rvd25yZXYueG1sUEsBAhQAFAAAAAgAh07iQDMvBZ47&#10;AAAAOQAAABAAAAAAAAAAAQAgAAAACgEAAGRycy9zaGFwZXhtbC54bWxQSwUGAAAAAAYABgBbAQAA&#10;tAMAAAAA&#10;">
                  <v:fill on="f" focussize="0,0"/>
                  <v:stroke color="#000000 [3200]" joinstyle="round" dashstyle="3 1" endarrow="open"/>
                  <v:imagedata o:title=""/>
                  <o:lock v:ext="edit" aspectratio="f"/>
                </v:shape>
                <v:shape id="_x0000_s1026" o:spid="_x0000_s1026" o:spt="202" type="#_x0000_t202" style="position:absolute;left:6496;top:5748;height:720;width:2175;" fillcolor="#FFFFFF [3201]" filled="t" stroked="t" coordsize="21600,21600"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0605220C">
                        <w:pPr>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退回材料并一次性</w:t>
                        </w:r>
                      </w:p>
                      <w:p w14:paraId="3D0531CE">
                        <w:pPr>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告知需补齐的材料</w:t>
                        </w:r>
                      </w:p>
                      <w:p w14:paraId="3C7A12C3"/>
                    </w:txbxContent>
                  </v:textbox>
                </v:shape>
                <v:shape id="_x0000_s1026" o:spid="_x0000_s1026" o:spt="32" type="#_x0000_t32" style="position:absolute;left:10478;top:7357;flip:x;height:1166;width:1;" filled="f" stroked="t" coordsize="21600,21600" o:gfxdata="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FtQb4A&#10;AADb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shape>
                <v:shape id="_x0000_s1026" o:spid="_x0000_s1026" o:spt="32" type="#_x0000_t32" style="position:absolute;left:10479;top:9352;height:1318;width:6;" filled="f" stroked="t" coordsize="21600,21600" o:gfxdata="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shTL4A&#10;AADb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shape>
                <v:shape id="_x0000_s1026" o:spid="_x0000_s1026" o:spt="202" type="#_x0000_t202" style="position:absolute;left:9496;top:12277;height:684;width:1979;" fillcolor="#FFFFFF [3201]" filled="t" stroked="t" coordsize="21600,21600" o:gfxdata="UEsDBAoAAAAAAIdO4kAAAAAAAAAAAAAAAAAEAAAAZHJzL1BLAwQUAAAACACHTuJAIu/rA7cAAADb&#10;AAAADwAAAGRycy9kb3ducmV2LnhtbEWPwQrCMBBE74L/EFbwpqkVRa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7+s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CBA642C">
                        <w:pPr>
                          <w:spacing w:line="48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结果反馈</w:t>
                        </w:r>
                      </w:p>
                    </w:txbxContent>
                  </v:textbox>
                </v:shape>
                <v:shape id="_x0000_s1026" o:spid="_x0000_s1026" o:spt="202" type="#_x0000_t202" style="position:absolute;left:9450;top:6525;height:826;width:1950;" fillcolor="#FFFFFF [3201]" filled="t" stroked="t" coordsize="21600,21600" o:gfxdata="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9dXS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10777FC4">
                        <w:pPr>
                          <w:spacing w:line="48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登记受理</w:t>
                        </w:r>
                      </w:p>
                    </w:txbxContent>
                  </v:textbox>
                </v:shape>
                <v:shape id="_x0000_s1026" o:spid="_x0000_s1026" o:spt="202" type="#_x0000_t202" style="position:absolute;left:9510;top:10670;height:675;width:1950;"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5E46B653">
                        <w:pPr>
                          <w:spacing w:line="48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即时办结</w:t>
                        </w:r>
                      </w:p>
                    </w:txbxContent>
                  </v:textbox>
                </v:shape>
                <v:shape id="_x0000_s1026" o:spid="_x0000_s1026" o:spt="202" type="#_x0000_t202" style="position:absolute;left:9480;top:8520;height:785;width:1950;" fillcolor="#FFFFFF [3201]" filled="t" stroked="t" coordsize="21600,21600" o:gfxdata="UEsDBAoAAAAAAIdO4kAAAAAAAAAAAAAAAAAEAAAAZHJzL1BLAwQUAAAACACHTuJAzO5EnbQAAADb&#10;AAAADwAAAGRycy9kb3ducmV2LnhtbEVPvQrCMBDeBd8hnOCmaSuIVGNBQRA3tYvb0ZxtsbmUJFp9&#10;ezMIjh/f/6Z4m068yPnWsoJ0noAgrqxuuVZQXg+zFQgfkDV2lknBhzwU2/Fog7m2A5/pdQm1iCHs&#10;c1TQhNDnUvqqIYN+bnviyN2tMxgidLXUDocYbjqZJclSGmw5NjTY076h6nF5GgXH5S7cqNQnvcg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M7kS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77B30C11">
                        <w:pPr>
                          <w:spacing w:line="48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信息审核</w:t>
                        </w:r>
                      </w:p>
                    </w:txbxContent>
                  </v:textbox>
                </v:shape>
                <v:shape id="_x0000_s1026" o:spid="_x0000_s1026" o:spt="32" type="#_x0000_t32" style="position:absolute;left:10465;top:11345;height:887;width:6;" filled="f" stroked="t" coordsize="21600,21600" o:gfxdata="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qO0r4A&#10;AADb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shape>
                <v:shape id="_x0000_s1026" o:spid="_x0000_s1026" o:spt="202" type="#_x0000_t202" style="position:absolute;left:12256;top:2540;height:3630;width:4215;" fillcolor="#FFFFFF [3201]" filled="t" stroked="t" coordsize="21600,21600" o:gfxdata="UEsDBAoAAAAAAIdO4kAAAAAAAAAAAAAAAAAEAAAAZHJzL1BLAwQUAAAACACHTuJAt0HeRrQAAADb&#10;AAAADwAAAGRycy9kb3ducmV2LnhtbEVPvQrCMBDeBd8hnOCmaS2IVGNBQRA3tYvb0ZxtsbmUJFp9&#10;ezMIjh/f/6Z4m068yPnWsoJ0noAgrqxuuVZQXg+zFQgfkDV2lknBhzwU2/Fog7m2A5/pdQm1iCHs&#10;c1TQhNDnUvqqIYN+bnviyN2tMxgidLXUDocYbjq5SJKlNNhybGiwp31D1ePyNAqOy124UalPOltk&#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Qd5G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1377FB50">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需要提供以下材料：</w:t>
                        </w:r>
                      </w:p>
                      <w:p w14:paraId="397C56F9">
                        <w:pPr>
                          <w:spacing w:line="180" w:lineRule="exact"/>
                          <w:rPr>
                            <w:rFonts w:asciiTheme="minorEastAsia" w:hAnsiTheme="minorEastAsia"/>
                            <w:color w:val="000000" w:themeColor="text1"/>
                            <w:sz w:val="18"/>
                            <w:szCs w:val="12"/>
                            <w14:textFill>
                              <w14:solidFill>
                                <w14:schemeClr w14:val="tx1"/>
                              </w14:solidFill>
                            </w14:textFill>
                          </w:rPr>
                        </w:pPr>
                        <w:r>
                          <w:rPr>
                            <w:rFonts w:asciiTheme="minorEastAsia" w:hAnsiTheme="minorEastAsia"/>
                            <w:color w:val="000000" w:themeColor="text1"/>
                            <w:sz w:val="18"/>
                            <w:szCs w:val="12"/>
                            <w14:textFill>
                              <w14:solidFill>
                                <w14:schemeClr w14:val="tx1"/>
                              </w14:solidFill>
                            </w14:textFill>
                          </w:rPr>
                          <w:t>1．用人单位招（录、聘）用劳动者</w:t>
                        </w:r>
                        <w:r>
                          <w:rPr>
                            <w:rFonts w:hint="eastAsia" w:asciiTheme="minorEastAsia" w:hAnsiTheme="minorEastAsia"/>
                            <w:color w:val="000000" w:themeColor="text1"/>
                            <w:sz w:val="18"/>
                            <w:szCs w:val="12"/>
                            <w14:textFill>
                              <w14:solidFill>
                                <w14:schemeClr w14:val="tx1"/>
                              </w14:solidFill>
                            </w14:textFill>
                          </w:rPr>
                          <w:t>（非公务员及参照公务员法管理人员）</w:t>
                        </w:r>
                        <w:r>
                          <w:rPr>
                            <w:rFonts w:asciiTheme="minorEastAsia" w:hAnsiTheme="minorEastAsia"/>
                            <w:color w:val="000000" w:themeColor="text1"/>
                            <w:sz w:val="18"/>
                            <w:szCs w:val="12"/>
                            <w14:textFill>
                              <w14:solidFill>
                                <w14:schemeClr w14:val="tx1"/>
                              </w14:solidFill>
                            </w14:textFill>
                          </w:rPr>
                          <w:t>，应及时到所在地公共就业服务机构为劳动者办理就业登记。</w:t>
                        </w:r>
                      </w:p>
                      <w:p w14:paraId="5BD2439F">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（1）</w:t>
                        </w:r>
                        <w:r>
                          <w:rPr>
                            <w:rFonts w:asciiTheme="minorEastAsia" w:hAnsiTheme="minorEastAsia"/>
                            <w:color w:val="000000" w:themeColor="text1"/>
                            <w:sz w:val="18"/>
                            <w:szCs w:val="12"/>
                            <w14:textFill>
                              <w14:solidFill>
                                <w14:schemeClr w14:val="tx1"/>
                              </w14:solidFill>
                            </w14:textFill>
                          </w:rPr>
                          <w:t>用人单位营业证照或事业法人登记证、统一社会信用代码证书复印件等（分支机构提供法人营业证照及其授权文件，网络创业以及</w:t>
                        </w:r>
                        <w:r>
                          <w:rPr>
                            <w:rFonts w:hint="eastAsia" w:asciiTheme="minorEastAsia" w:hAnsiTheme="minorEastAsia"/>
                            <w:color w:val="000000" w:themeColor="text1"/>
                            <w:sz w:val="18"/>
                            <w:szCs w:val="12"/>
                            <w14:textFill>
                              <w14:solidFill>
                                <w14:schemeClr w14:val="tx1"/>
                              </w14:solidFill>
                            </w14:textFill>
                          </w:rPr>
                          <w:t>多</w:t>
                        </w:r>
                        <w:r>
                          <w:rPr>
                            <w:rFonts w:asciiTheme="minorEastAsia" w:hAnsiTheme="minorEastAsia"/>
                            <w:color w:val="000000" w:themeColor="text1"/>
                            <w:sz w:val="18"/>
                            <w:szCs w:val="12"/>
                            <w14:textFill>
                              <w14:solidFill>
                                <w14:schemeClr w14:val="tx1"/>
                              </w14:solidFill>
                            </w14:textFill>
                          </w:rPr>
                          <w:t>证合一的无需提供）(</w:t>
                        </w:r>
                        <w:r>
                          <w:rPr>
                            <w:rFonts w:hint="eastAsia" w:asciiTheme="minorEastAsia" w:hAnsiTheme="minorEastAsia"/>
                            <w:color w:val="000000" w:themeColor="text1"/>
                            <w:sz w:val="18"/>
                            <w:szCs w:val="12"/>
                            <w14:textFill>
                              <w14:solidFill>
                                <w14:schemeClr w14:val="tx1"/>
                              </w14:solidFill>
                            </w14:textFill>
                          </w:rPr>
                          <w:t>如</w:t>
                        </w:r>
                        <w:r>
                          <w:rPr>
                            <w:rFonts w:asciiTheme="minorEastAsia" w:hAnsiTheme="minorEastAsia"/>
                            <w:color w:val="000000" w:themeColor="text1"/>
                            <w:sz w:val="18"/>
                            <w:szCs w:val="12"/>
                            <w14:textFill>
                              <w14:solidFill>
                                <w14:schemeClr w14:val="tx1"/>
                              </w14:solidFill>
                            </w14:textFill>
                          </w:rPr>
                          <w:t>上述证照</w:t>
                        </w:r>
                        <w:r>
                          <w:rPr>
                            <w:rFonts w:hint="eastAsia" w:asciiTheme="minorEastAsia" w:hAnsiTheme="minorEastAsia"/>
                            <w:color w:val="000000" w:themeColor="text1"/>
                            <w:sz w:val="18"/>
                            <w:szCs w:val="12"/>
                            <w14:textFill>
                              <w14:solidFill>
                                <w14:schemeClr w14:val="tx1"/>
                              </w14:solidFill>
                            </w14:textFill>
                          </w:rPr>
                          <w:t>信息</w:t>
                        </w:r>
                        <w:r>
                          <w:rPr>
                            <w:rFonts w:asciiTheme="minorEastAsia" w:hAnsiTheme="minorEastAsia"/>
                            <w:color w:val="000000" w:themeColor="text1"/>
                            <w:sz w:val="18"/>
                            <w:szCs w:val="12"/>
                            <w14:textFill>
                              <w14:solidFill>
                                <w14:schemeClr w14:val="tx1"/>
                              </w14:solidFill>
                            </w14:textFill>
                          </w:rPr>
                          <w:t>变更的</w:t>
                        </w:r>
                        <w:r>
                          <w:rPr>
                            <w:rFonts w:hint="eastAsia" w:asciiTheme="minorEastAsia" w:hAnsiTheme="minorEastAsia"/>
                            <w:color w:val="000000" w:themeColor="text1"/>
                            <w:sz w:val="18"/>
                            <w:szCs w:val="12"/>
                            <w14:textFill>
                              <w14:solidFill>
                                <w14:schemeClr w14:val="tx1"/>
                              </w14:solidFill>
                            </w14:textFill>
                          </w:rPr>
                          <w:t>，</w:t>
                        </w:r>
                        <w:r>
                          <w:rPr>
                            <w:rFonts w:asciiTheme="minorEastAsia" w:hAnsiTheme="minorEastAsia"/>
                            <w:color w:val="000000" w:themeColor="text1"/>
                            <w:sz w:val="18"/>
                            <w:szCs w:val="12"/>
                            <w14:textFill>
                              <w14:solidFill>
                                <w14:schemeClr w14:val="tx1"/>
                              </w14:solidFill>
                            </w14:textFill>
                          </w:rPr>
                          <w:t>需</w:t>
                        </w:r>
                        <w:r>
                          <w:rPr>
                            <w:rFonts w:hint="eastAsia" w:asciiTheme="minorEastAsia" w:hAnsiTheme="minorEastAsia"/>
                            <w:color w:val="000000" w:themeColor="text1"/>
                            <w:sz w:val="18"/>
                            <w:szCs w:val="12"/>
                            <w14:textFill>
                              <w14:solidFill>
                                <w14:schemeClr w14:val="tx1"/>
                              </w14:solidFill>
                            </w14:textFill>
                          </w:rPr>
                          <w:t>及时办理单位信息变更。</w:t>
                        </w:r>
                        <w:r>
                          <w:rPr>
                            <w:rFonts w:hint="eastAsia"/>
                          </w:rPr>
                          <w:t xml:space="preserve"> </w:t>
                        </w:r>
                        <w:r>
                          <w:rPr>
                            <w:rFonts w:hint="eastAsia" w:asciiTheme="minorEastAsia" w:hAnsiTheme="minorEastAsia"/>
                            <w:color w:val="000000" w:themeColor="text1"/>
                            <w:sz w:val="18"/>
                            <w:szCs w:val="12"/>
                            <w14:textFill>
                              <w14:solidFill>
                                <w14:schemeClr w14:val="tx1"/>
                              </w14:solidFill>
                            </w14:textFill>
                          </w:rPr>
                          <w:t>再次办理业务时无需再次提交</w:t>
                        </w:r>
                        <w:r>
                          <w:rPr>
                            <w:rFonts w:asciiTheme="minorEastAsia" w:hAnsiTheme="minorEastAsia"/>
                            <w:color w:val="000000" w:themeColor="text1"/>
                            <w:sz w:val="18"/>
                            <w:szCs w:val="12"/>
                            <w14:textFill>
                              <w14:solidFill>
                                <w14:schemeClr w14:val="tx1"/>
                              </w14:solidFill>
                            </w14:textFill>
                          </w:rPr>
                          <w:t>)；</w:t>
                        </w:r>
                      </w:p>
                      <w:p w14:paraId="58F74028">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（2）用人单位招用人员就业登记表1份（用人单位签章）；</w:t>
                        </w:r>
                      </w:p>
                      <w:p w14:paraId="2258F944">
                        <w:pPr>
                          <w:pStyle w:val="4"/>
                          <w:rPr>
                            <w:rFonts w:hint="eastAsia" w:asciiTheme="minorEastAsia" w:hAnsiTheme="minorEastAsia" w:eastAsiaTheme="minorEastAsia" w:cstheme="minorBidi"/>
                            <w:color w:val="000000" w:themeColor="text1"/>
                            <w:kern w:val="2"/>
                            <w:sz w:val="18"/>
                            <w:szCs w:val="12"/>
                            <w:lang w:val="en-US" w:eastAsia="zh-CN" w:bidi="ar-SA"/>
                            <w14:textFill>
                              <w14:solidFill>
                                <w14:schemeClr w14:val="tx1"/>
                              </w14:solidFill>
                            </w14:textFill>
                          </w:rPr>
                        </w:pPr>
                        <w:r>
                          <w:rPr>
                            <w:rFonts w:hint="eastAsia" w:asciiTheme="minorEastAsia" w:hAnsiTheme="minorEastAsia" w:eastAsiaTheme="minorEastAsia" w:cstheme="minorBidi"/>
                            <w:color w:val="000000" w:themeColor="text1"/>
                            <w:kern w:val="2"/>
                            <w:sz w:val="18"/>
                            <w:szCs w:val="12"/>
                            <w:lang w:val="en-US" w:eastAsia="zh-CN" w:bidi="ar-SA"/>
                            <w14:textFill>
                              <w14:solidFill>
                                <w14:schemeClr w14:val="tx1"/>
                              </w14:solidFill>
                            </w14:textFill>
                          </w:rPr>
                          <w:t>（3）劳动用工备案表1份。</w:t>
                        </w:r>
                      </w:p>
                      <w:p w14:paraId="094FD2D4">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2．以灵活方式实现就业的劳动者需提供：</w:t>
                        </w:r>
                      </w:p>
                      <w:p w14:paraId="362415B4">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（1）</w:t>
                        </w:r>
                        <w:r>
                          <w:rPr>
                            <w:rFonts w:asciiTheme="minorEastAsia" w:hAnsiTheme="minorEastAsia"/>
                            <w:color w:val="000000" w:themeColor="text1"/>
                            <w:sz w:val="18"/>
                            <w:szCs w:val="12"/>
                            <w14:textFill>
                              <w14:solidFill>
                                <w14:schemeClr w14:val="tx1"/>
                              </w14:solidFill>
                            </w14:textFill>
                          </w:rPr>
                          <w:t>身份证或</w:t>
                        </w:r>
                        <w:r>
                          <w:rPr>
                            <w:rFonts w:hint="eastAsia" w:asciiTheme="minorEastAsia" w:hAnsiTheme="minorEastAsia"/>
                            <w:color w:val="000000" w:themeColor="text1"/>
                            <w:sz w:val="18"/>
                            <w:szCs w:val="12"/>
                            <w14:textFill>
                              <w14:solidFill>
                                <w14:schemeClr w14:val="tx1"/>
                              </w14:solidFill>
                            </w14:textFill>
                          </w:rPr>
                          <w:t>社会保障卡（</w:t>
                        </w:r>
                        <w:r>
                          <w:rPr>
                            <w:rFonts w:asciiTheme="minorEastAsia" w:hAnsiTheme="minorEastAsia"/>
                            <w:color w:val="000000" w:themeColor="text1"/>
                            <w:sz w:val="18"/>
                            <w:szCs w:val="12"/>
                            <w14:textFill>
                              <w14:solidFill>
                                <w14:schemeClr w14:val="tx1"/>
                              </w14:solidFill>
                            </w14:textFill>
                          </w:rPr>
                          <w:t>原件</w:t>
                        </w:r>
                        <w:r>
                          <w:rPr>
                            <w:rFonts w:hint="eastAsia" w:asciiTheme="minorEastAsia" w:hAnsiTheme="minorEastAsia"/>
                            <w:color w:val="000000" w:themeColor="text1"/>
                            <w:sz w:val="18"/>
                            <w:szCs w:val="12"/>
                            <w14:textFill>
                              <w14:solidFill>
                                <w14:schemeClr w14:val="tx1"/>
                              </w14:solidFill>
                            </w14:textFill>
                          </w:rPr>
                          <w:t>）</w:t>
                        </w:r>
                        <w:r>
                          <w:rPr>
                            <w:rFonts w:asciiTheme="minorEastAsia" w:hAnsiTheme="minorEastAsia"/>
                            <w:color w:val="000000" w:themeColor="text1"/>
                            <w:sz w:val="18"/>
                            <w:szCs w:val="12"/>
                            <w14:textFill>
                              <w14:solidFill>
                                <w14:schemeClr w14:val="tx1"/>
                              </w14:solidFill>
                            </w14:textFill>
                          </w:rPr>
                          <w:t>；</w:t>
                        </w:r>
                      </w:p>
                      <w:p w14:paraId="03473F5F">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（2）灵活就业或个体经营人员就业登记表。</w:t>
                        </w:r>
                      </w:p>
                      <w:p w14:paraId="4D34BA33">
                        <w:pPr>
                          <w:spacing w:line="180" w:lineRule="exact"/>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3.劳动者转换就业岗位、未失业的，应及时按照相应规定办理就业登记信息变更。</w:t>
                        </w:r>
                      </w:p>
                      <w:p w14:paraId="6962F64F">
                        <w:pPr>
                          <w:rPr>
                            <w:rFonts w:asciiTheme="minorEastAsia" w:hAnsiTheme="minorEastAsia"/>
                            <w:color w:val="000000" w:themeColor="text1"/>
                            <w:sz w:val="18"/>
                            <w:szCs w:val="12"/>
                            <w14:textFill>
                              <w14:solidFill>
                                <w14:schemeClr w14:val="tx1"/>
                              </w14:solidFill>
                            </w14:textFill>
                          </w:rPr>
                        </w:pPr>
                        <w:r>
                          <w:rPr>
                            <w:rFonts w:hint="eastAsia" w:asciiTheme="minorEastAsia" w:hAnsiTheme="minorEastAsia"/>
                            <w:color w:val="000000" w:themeColor="text1"/>
                            <w:sz w:val="18"/>
                            <w:szCs w:val="12"/>
                            <w14:textFill>
                              <w14:solidFill>
                                <w14:schemeClr w14:val="tx1"/>
                              </w14:solidFill>
                            </w14:textFill>
                          </w:rPr>
                          <w:t>现场办理和线上办理条件一致。</w:t>
                        </w:r>
                      </w:p>
                    </w:txbxContent>
                  </v:textbox>
                </v:shape>
                <v:line id="_x0000_s1026" o:spid="_x0000_s1026" o:spt="20" style="position:absolute;left:7320;top:4959;flip:x;height:783;width:15;" filled="f" stroked="t" coordsize="21600,21600" o:gfxdata="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O4p7ugAAANsA&#10;AAAPAAAAAAAAAAEAIAAAACIAAABkcnMvZG93bnJldi54bWxQSwECFAAUAAAACACHTuJAMy8FnjsA&#10;AAA5AAAAEAAAAAAAAAABACAAAAAJAQAAZHJzL3NoYXBleG1sLnhtbFBLBQYAAAAABgAGAFsBAACz&#10;AwAAAAA=&#10;">
                  <v:fill on="f" focussize="0,0"/>
                  <v:stroke color="#000000 [3213]" joinstyle="round" dashstyle="3 1"/>
                  <v:imagedata o:title=""/>
                  <o:lock v:ext="edit" aspectratio="f"/>
                </v:line>
                <v:line id="_x0000_s1026" o:spid="_x0000_s1026" o:spt="20" style="position:absolute;left:11400;top:6938;height:10;width:480;" filled="f" stroked="t" coordsize="21600,21600" o:gfxdata="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8AIyvQAA&#10;ANsAAAAPAAAAAAAAAAEAIAAAACIAAABkcnMvZG93bnJldi54bWxQSwECFAAUAAAACACHTuJAMy8F&#10;njsAAAA5AAAAEAAAAAAAAAABACAAAAAMAQAAZHJzL3NoYXBleG1sLnhtbFBLBQYAAAAABgAGAFsB&#10;AAC2AwAAAAA=&#10;">
                  <v:fill on="f" focussize="0,0"/>
                  <v:stroke weight="0.5pt" color="#000000 [3213]" joinstyle="round" dashstyle="3 1"/>
                  <v:imagedata o:title=""/>
                  <o:lock v:ext="edit" aspectratio="f"/>
                </v:line>
                <v:shape id="_x0000_s1026" o:spid="_x0000_s1026" o:spt="32" type="#_x0000_t32" style="position:absolute;left:7350;top:4959;height:0;width:2100;" filled="f" stroked="t" coordsize="21600,21600" o:gfxdata="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ZvQe8AAAA&#10;2wAAAA8AAAAAAAAAAQAgAAAAIgAAAGRycy9kb3ducmV2LnhtbFBLAQIUABQAAAAIAIdO4kAzLwWe&#10;OwAAADkAAAAQAAAAAAAAAAEAIAAAAAsBAABkcnMvc2hhcGV4bWwueG1sUEsFBgAAAAAGAAYAWwEA&#10;ALUDAAAAAA==&#10;">
                  <v:fill on="f" focussize="0,0"/>
                  <v:stroke weight="0.5pt" color="#000000" miterlimit="8" joinstyle="miter" dashstyle="3 1" endarrow="open"/>
                  <v:imagedata o:title=""/>
                  <o:lock v:ext="edit" aspectratio="f"/>
                </v:shape>
                <v:shape id="_x0000_s1026" o:spid="_x0000_s1026" o:spt="32" type="#_x0000_t32" style="position:absolute;left:12705;top:6933;height:10;width:405;" filled="f" stroked="t" coordsize="21600,21600" o:gfxdata="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BjK/&#10;AAAA2wAAAA8AAAAAAAAAAQAgAAAAIgAAAGRycy9kb3ducmV2LnhtbFBLAQIUABQAAAAIAIdO4kAz&#10;LwWeOwAAADkAAAAQAAAAAAAAAAEAIAAAAA4BAABkcnMvc2hhcGV4bWwueG1sUEsFBgAAAAAGAAYA&#10;WwEAALgDAAAAAA==&#10;">
                  <v:fill on="f" focussize="0,0"/>
                  <v:stroke weight="0.5pt" color="#000000 [3213]" joinstyle="round" dashstyle="3 1" endarrow="open"/>
                  <v:imagedata o:title=""/>
                  <o:lock v:ext="edit" aspectratio="f"/>
                </v:shape>
                <v:shape id="_x0000_s1026" o:spid="_x0000_s1026" o:spt="202" type="#_x0000_t202" style="position:absolute;left:13110;top:6528;height:829;width:1350;" fillcolor="#FFFFFF [3201]"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45E0C0EA">
                        <w:pPr>
                          <w:jc w:val="center"/>
                        </w:pPr>
                        <w:r>
                          <w:rPr>
                            <w:rFonts w:hint="eastAsia"/>
                          </w:rPr>
                          <w:t>告知原因并退回材料</w:t>
                        </w:r>
                      </w:p>
                      <w:p w14:paraId="7C0D65A8">
                        <w:pPr>
                          <w:spacing w:line="480" w:lineRule="auto"/>
                          <w:jc w:val="center"/>
                          <w:rPr>
                            <w:rFonts w:asciiTheme="minorEastAsia" w:hAnsiTheme="minorEastAsia"/>
                            <w:color w:val="000000" w:themeColor="text1"/>
                            <w:szCs w:val="21"/>
                            <w14:textFill>
                              <w14:solidFill>
                                <w14:schemeClr w14:val="tx1"/>
                              </w14:solidFill>
                            </w14:textFill>
                          </w:rPr>
                        </w:pPr>
                      </w:p>
                    </w:txbxContent>
                  </v:textbox>
                </v:shape>
                <v:shape id="_x0000_s1026" o:spid="_x0000_s1026" o:spt="32" type="#_x0000_t32" style="position:absolute;left:14475;top:6941;height:7;width:570;" filled="f" stroked="t" coordsize="21600,21600" o:gfxdata="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uyiy5AAAA2wAA&#10;AA8AAAAAAAAAAQAgAAAAIgAAAGRycy9kb3ducmV2LnhtbFBLAQIUABQAAAAIAIdO4kAzLwWeOwAA&#10;ADkAAAAQAAAAAAAAAAEAIAAAAAgBAABkcnMvc2hhcGV4bWwueG1sUEsFBgAAAAAGAAYAWwEAALID&#10;AAAAAA==&#10;">
                  <v:fill on="f" focussize="0,0"/>
                  <v:stroke color="#000000 [3213]" joinstyle="round" dashstyle="3 1" endarrow="open"/>
                  <v:imagedata o:title=""/>
                  <o:lock v:ext="edit" aspectratio="f"/>
                </v:shape>
                <v:shape id="_x0000_s1026" o:spid="_x0000_s1026" o:spt="202" type="#_x0000_t202" style="position:absolute;left:15014;top:6558;height:781;width:841;" fillcolor="#FFFFFF [3201]"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78ADC061">
                        <w:pPr>
                          <w:spacing w:line="480" w:lineRule="auto"/>
                          <w:jc w:val="center"/>
                        </w:pPr>
                        <w:r>
                          <w:rPr>
                            <w:rFonts w:hint="eastAsia"/>
                          </w:rPr>
                          <w:t>结束</w:t>
                        </w:r>
                      </w:p>
                    </w:txbxContent>
                  </v:textbox>
                </v:shape>
                <v:line id="_x0000_s1026" o:spid="_x0000_s1026" o:spt="20" style="position:absolute;left:11460;top:8988;flip:y;height:5;width:525;" filled="f" stroked="t" coordsize="21600,21600" o:gfxdata="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fuh74A&#10;AADbAAAADwAAAAAAAAABACAAAAAiAAAAZHJzL2Rvd25yZXYueG1sUEsBAhQAFAAAAAgAh07iQDMv&#10;BZ47AAAAOQAAABAAAAAAAAAAAQAgAAAADQEAAGRycy9zaGFwZXhtbC54bWxQSwUGAAAAAAYABgBb&#10;AQAAtwMAAAAA&#10;">
                  <v:fill on="f" focussize="0,0"/>
                  <v:stroke weight="0.5pt" color="#000000 [3213]" joinstyle="round" dashstyle="3 1"/>
                  <v:imagedata o:title=""/>
                  <o:lock v:ext="edit" aspectratio="f"/>
                </v:line>
                <v:shape id="_x0000_s1026" o:spid="_x0000_s1026" o:spt="32" type="#_x0000_t32" style="position:absolute;left:12765;top:8996;flip:y;height:2;width:375;" filled="f" stroked="t" coordsize="21600,21600" o:gfxdata="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DYKdvQAA&#10;ANsAAAAPAAAAAAAAAAEAIAAAACIAAABkcnMvZG93bnJldi54bWxQSwECFAAUAAAACACHTuJAMy8F&#10;njsAAAA5AAAAEAAAAAAAAAABACAAAAAMAQAAZHJzL3NoYXBleG1sLnhtbFBLBQYAAAAABgAGAFsB&#10;AAC2AwAAAAA=&#10;">
                  <v:fill on="f" focussize="0,0"/>
                  <v:stroke color="#000000 [3213]" joinstyle="round" dashstyle="3 1" endarrow="open"/>
                  <v:imagedata o:title=""/>
                  <o:lock v:ext="edit" aspectratio="f"/>
                </v:shape>
                <v:shape id="_x0000_s1026" o:spid="_x0000_s1026" o:spt="202" type="#_x0000_t202" style="position:absolute;left:13140;top:8583;height:826;width:1350;" fillcolor="#FFFFFF [3201]"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691DF44">
                        <w:pPr>
                          <w:jc w:val="center"/>
                        </w:pPr>
                        <w:r>
                          <w:rPr>
                            <w:rFonts w:hint="eastAsia"/>
                          </w:rPr>
                          <w:t>告知原因并退回材料</w:t>
                        </w:r>
                      </w:p>
                    </w:txbxContent>
                  </v:textbox>
                </v:shape>
                <v:shape id="_x0000_s1026" o:spid="_x0000_s1026" o:spt="32" type="#_x0000_t32" style="position:absolute;left:14520;top:9004;flip:y;height:7;width:479;" filled="f" stroked="t" coordsize="21600,21600" o:gfxdata="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O5cb4A&#10;AADbAAAADwAAAAAAAAABACAAAAAiAAAAZHJzL2Rvd25yZXYueG1sUEsBAhQAFAAAAAgAh07iQDMv&#10;BZ47AAAAOQAAABAAAAAAAAAAAQAgAAAADQEAAGRycy9zaGFwZXhtbC54bWxQSwUGAAAAAAYABgBb&#10;AQAAtwMAAAAA&#10;">
                  <v:fill on="f" focussize="0,0"/>
                  <v:stroke color="#000000 [3213]" joinstyle="round" dashstyle="3 1" endarrow="open"/>
                  <v:imagedata o:title=""/>
                  <o:lock v:ext="edit" aspectratio="f"/>
                </v:shape>
                <v:shape id="_x0000_s1026" o:spid="_x0000_s1026" o:spt="202" type="#_x0000_t202" style="position:absolute;left:14999;top:8613;height:781;width:841;" fillcolor="#FFFFFF [3201]"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426836B">
                        <w:pPr>
                          <w:spacing w:line="480" w:lineRule="auto"/>
                          <w:jc w:val="center"/>
                        </w:pPr>
                        <w:r>
                          <w:rPr>
                            <w:rFonts w:hint="eastAsia"/>
                          </w:rPr>
                          <w:t>结束</w:t>
                        </w:r>
                      </w:p>
                    </w:txbxContent>
                  </v:textbox>
                </v:shape>
              </v:group>
            </w:pict>
          </mc:Fallback>
        </mc:AlternateContent>
      </w:r>
    </w:p>
    <w:p w14:paraId="1B1D861D">
      <w:pPr>
        <w:jc w:val="center"/>
        <w:rPr>
          <w:rFonts w:ascii="Times New Roman" w:hAnsi="Times New Roman" w:cs="Times New Roman"/>
          <w:sz w:val="44"/>
          <w:szCs w:val="44"/>
          <w:highlight w:val="none"/>
        </w:rPr>
      </w:pPr>
    </w:p>
    <w:p w14:paraId="094138BA">
      <w:pPr>
        <w:jc w:val="center"/>
        <w:rPr>
          <w:rFonts w:ascii="Times New Roman" w:hAnsi="Times New Roman" w:cs="Times New Roman"/>
          <w:sz w:val="44"/>
          <w:szCs w:val="44"/>
          <w:highlight w:val="none"/>
        </w:rPr>
      </w:pPr>
    </w:p>
    <w:p w14:paraId="292BA80D">
      <w:pPr>
        <w:jc w:val="center"/>
        <w:rPr>
          <w:rFonts w:ascii="Times New Roman" w:hAnsi="Times New Roman" w:eastAsia="仿宋_GB2312" w:cs="Times New Roman"/>
          <w:sz w:val="32"/>
          <w:szCs w:val="32"/>
          <w:highlight w:val="none"/>
        </w:rPr>
      </w:pPr>
    </w:p>
    <w:p w14:paraId="3FBB6324">
      <w:pPr>
        <w:rPr>
          <w:rFonts w:ascii="Times New Roman" w:hAnsi="Times New Roman" w:eastAsia="仿宋_GB2312" w:cs="Times New Roman"/>
          <w:sz w:val="32"/>
          <w:szCs w:val="32"/>
          <w:highlight w:val="none"/>
        </w:rPr>
      </w:pPr>
      <w:r>
        <w:rPr>
          <w:rFonts w:ascii="Times New Roman" w:hAnsi="Times New Roman" w:cs="Times New Roman"/>
          <w:sz w:val="44"/>
          <w:highlight w:val="none"/>
        </w:rPr>
        <mc:AlternateContent>
          <mc:Choice Requires="wps">
            <w:drawing>
              <wp:anchor distT="0" distB="0" distL="114300" distR="114300" simplePos="0" relativeHeight="251662336" behindDoc="0" locked="0" layoutInCell="1" allowOverlap="1">
                <wp:simplePos x="0" y="0"/>
                <wp:positionH relativeFrom="column">
                  <wp:posOffset>2775585</wp:posOffset>
                </wp:positionH>
                <wp:positionV relativeFrom="paragraph">
                  <wp:posOffset>65405</wp:posOffset>
                </wp:positionV>
                <wp:extent cx="514350" cy="635"/>
                <wp:effectExtent l="0" t="0" r="0" b="0"/>
                <wp:wrapNone/>
                <wp:docPr id="53" name="直接连接符 53"/>
                <wp:cNvGraphicFramePr/>
                <a:graphic xmlns:a="http://schemas.openxmlformats.org/drawingml/2006/main">
                  <a:graphicData uri="http://schemas.microsoft.com/office/word/2010/wordprocessingShape">
                    <wps:wsp>
                      <wps:cNvCnPr/>
                      <wps:spPr>
                        <a:xfrm>
                          <a:off x="0" y="0"/>
                          <a:ext cx="514350" cy="635"/>
                        </a:xfrm>
                        <a:prstGeom prst="line">
                          <a:avLst/>
                        </a:prstGeom>
                        <a:ln w="635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8.55pt;margin-top:5.15pt;height:0.05pt;width:40.5pt;z-index:251662336;mso-width-relative:page;mso-height-relative:page;" filled="f" stroked="t" coordsize="21600,21600" o:gfxdata="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FKUnZ1wAAAAkBAAAPAAAAAAAAAAEA&#10;IAAAACIAAABkcnMvZG93bnJldi54bWxQSwECFAAUAAAACACHTuJA6mNw+NcBAACfAwAADgAAAAAA&#10;AAABACAAAAAmAQAAZHJzL2Uyb0RvYy54bWxQSwUGAAAAAAYABgBZAQAAbwUAAAAA&#10;">
                <v:fill on="f" focussize="0,0"/>
                <v:stroke weight="0.5pt" color="#000000 [3213]" joinstyle="round" dashstyle="3 1"/>
                <v:imagedata o:title=""/>
                <o:lock v:ext="edit" aspectratio="f"/>
              </v:line>
            </w:pict>
          </mc:Fallback>
        </mc:AlternateContent>
      </w:r>
    </w:p>
    <w:p w14:paraId="5866F061">
      <w:pPr>
        <w:tabs>
          <w:tab w:val="left" w:pos="2226"/>
        </w:tabs>
        <w:rPr>
          <w:rFonts w:ascii="Times New Roman" w:hAnsi="Times New Roman" w:eastAsia="仿宋_GB2312" w:cs="Times New Roman"/>
          <w:sz w:val="18"/>
          <w:szCs w:val="18"/>
          <w:highlight w:val="none"/>
        </w:rPr>
      </w:pPr>
      <w:r>
        <w:rPr>
          <w:rFonts w:ascii="Times New Roman" w:hAnsi="Times New Roman" w:eastAsia="仿宋_GB2312" w:cs="Times New Roman"/>
          <w:sz w:val="18"/>
          <w:szCs w:val="18"/>
          <w:highlight w:val="none"/>
        </w:rPr>
        <w:t xml:space="preserve">                  </w:t>
      </w:r>
    </w:p>
    <w:p w14:paraId="6C09176A">
      <w:pPr>
        <w:tabs>
          <w:tab w:val="left" w:pos="2106"/>
        </w:tabs>
        <w:rPr>
          <w:rFonts w:ascii="Times New Roman" w:hAnsi="Times New Roman" w:eastAsia="仿宋_GB2312" w:cs="Times New Roman"/>
          <w:sz w:val="32"/>
          <w:szCs w:val="32"/>
          <w:highlight w:val="none"/>
        </w:rPr>
      </w:pPr>
      <w:r>
        <w:rPr>
          <w:rFonts w:ascii="Times New Roman" w:hAnsi="Times New Roman" w:cs="Times New Roman"/>
          <w:sz w:val="44"/>
          <w:highlight w:val="none"/>
        </w:rPr>
        <w:t xml:space="preserve">        </w:t>
      </w:r>
    </w:p>
    <w:p w14:paraId="1F628753">
      <w:pPr>
        <w:tabs>
          <w:tab w:val="left" w:pos="2406"/>
        </w:tabs>
        <w:rPr>
          <w:rFonts w:ascii="Times New Roman" w:hAnsi="Times New Roman" w:eastAsia="仿宋_GB2312" w:cs="Times New Roman"/>
          <w:sz w:val="32"/>
          <w:szCs w:val="32"/>
          <w:highlight w:val="none"/>
        </w:rPr>
      </w:pPr>
      <w:r>
        <w:rPr>
          <w:rFonts w:ascii="Times New Roman" w:hAnsi="Times New Roman" w:cs="Times New Roman"/>
          <w:sz w:val="44"/>
          <w:highlight w:val="none"/>
        </w:rPr>
        <mc:AlternateContent>
          <mc:Choice Requires="wps">
            <w:drawing>
              <wp:anchor distT="0" distB="0" distL="114300" distR="114300" simplePos="0" relativeHeight="251660288" behindDoc="0" locked="0" layoutInCell="1" allowOverlap="1">
                <wp:simplePos x="0" y="0"/>
                <wp:positionH relativeFrom="column">
                  <wp:posOffset>2985135</wp:posOffset>
                </wp:positionH>
                <wp:positionV relativeFrom="paragraph">
                  <wp:posOffset>195580</wp:posOffset>
                </wp:positionV>
                <wp:extent cx="665480" cy="361950"/>
                <wp:effectExtent l="0" t="0" r="1270" b="0"/>
                <wp:wrapNone/>
                <wp:docPr id="33" name="文本框 33"/>
                <wp:cNvGraphicFramePr/>
                <a:graphic xmlns:a="http://schemas.openxmlformats.org/drawingml/2006/main">
                  <a:graphicData uri="http://schemas.microsoft.com/office/word/2010/wordprocessingShape">
                    <wps:wsp>
                      <wps:cNvSpPr txBox="1"/>
                      <wps:spPr>
                        <a:xfrm>
                          <a:off x="4918710" y="3308350"/>
                          <a:ext cx="66548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E5DC03B">
                            <w:pPr>
                              <w:rPr>
                                <w:sz w:val="18"/>
                                <w:szCs w:val="18"/>
                              </w:rPr>
                            </w:pPr>
                            <w:r>
                              <w:rPr>
                                <w:rFonts w:hint="eastAsia"/>
                                <w:sz w:val="18"/>
                                <w:szCs w:val="18"/>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05pt;margin-top:15.4pt;height:28.5pt;width:52.4pt;z-index:251660288;mso-width-relative:page;mso-height-relative:page;" fillcolor="#FFFFFF [3201]" filled="t" stroked="f" coordsize="21600,21600" o:gfxdata="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OHaIjVAAAA&#10;CQEAAA8AAAAAAAAAAQAgAAAAIgAAAGRycy9kb3ducmV2LnhtbFBLAQIUABQAAAAIAIdO4kD549I6&#10;WQIAAJwEAAAOAAAAAAAAAAEAIAAAACQBAABkcnMvZTJvRG9jLnhtbFBLBQYAAAAABgAGAFkBAADv&#10;BQAAAAA=&#10;">
                <v:fill on="t" focussize="0,0"/>
                <v:stroke on="f" weight="0.5pt"/>
                <v:imagedata o:title=""/>
                <o:lock v:ext="edit" aspectratio="f"/>
                <v:textbox>
                  <w:txbxContent>
                    <w:p w14:paraId="3E5DC03B">
                      <w:pPr>
                        <w:rPr>
                          <w:sz w:val="18"/>
                          <w:szCs w:val="18"/>
                        </w:rPr>
                      </w:pPr>
                      <w:r>
                        <w:rPr>
                          <w:rFonts w:hint="eastAsia"/>
                          <w:sz w:val="18"/>
                          <w:szCs w:val="18"/>
                        </w:rPr>
                        <w:t>不予受理</w:t>
                      </w:r>
                    </w:p>
                  </w:txbxContent>
                </v:textbox>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664384" behindDoc="0" locked="0" layoutInCell="1" allowOverlap="1">
                <wp:simplePos x="0" y="0"/>
                <wp:positionH relativeFrom="column">
                  <wp:posOffset>584835</wp:posOffset>
                </wp:positionH>
                <wp:positionV relativeFrom="paragraph">
                  <wp:posOffset>214630</wp:posOffset>
                </wp:positionV>
                <wp:extent cx="768985" cy="285750"/>
                <wp:effectExtent l="0" t="0" r="12065" b="0"/>
                <wp:wrapNone/>
                <wp:docPr id="75" name="文本框 75"/>
                <wp:cNvGraphicFramePr/>
                <a:graphic xmlns:a="http://schemas.openxmlformats.org/drawingml/2006/main">
                  <a:graphicData uri="http://schemas.microsoft.com/office/word/2010/wordprocessingShape">
                    <wps:wsp>
                      <wps:cNvSpPr txBox="1"/>
                      <wps:spPr>
                        <a:xfrm>
                          <a:off x="0" y="0"/>
                          <a:ext cx="76898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A0434A">
                            <w:pPr>
                              <w:rPr>
                                <w:sz w:val="18"/>
                                <w:szCs w:val="18"/>
                              </w:rPr>
                            </w:pPr>
                            <w:r>
                              <w:rPr>
                                <w:rFonts w:hint="eastAsia"/>
                                <w:sz w:val="18"/>
                                <w:szCs w:val="18"/>
                              </w:rPr>
                              <w:t>材料不齐全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05pt;margin-top:16.9pt;height:22.5pt;width:60.55pt;z-index:251664384;mso-width-relative:page;mso-height-relative:page;" fillcolor="#FFFFFF [3201]" filled="t" stroked="f" coordsize="21600,21600" o:gfxdata="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fDzD9MAAAAIAQAADwAAAAAA&#10;AAABACAAAAAiAAAAZHJzL2Rvd25yZXYueG1sUEsBAhQAFAAAAAgAh07iQKY77eBRAgAAkAQAAA4A&#10;AAAAAAAAAQAgAAAAIgEAAGRycy9lMm9Eb2MueG1sUEsFBgAAAAAGAAYAWQEAAOUFAAAAAA==&#10;">
                <v:fill on="t" focussize="0,0"/>
                <v:stroke on="f" weight="0.5pt"/>
                <v:imagedata o:title=""/>
                <o:lock v:ext="edit" aspectratio="f"/>
                <v:textbox>
                  <w:txbxContent>
                    <w:p w14:paraId="52A0434A">
                      <w:pPr>
                        <w:rPr>
                          <w:sz w:val="18"/>
                          <w:szCs w:val="18"/>
                        </w:rPr>
                      </w:pPr>
                      <w:r>
                        <w:rPr>
                          <w:rFonts w:hint="eastAsia"/>
                          <w:sz w:val="18"/>
                          <w:szCs w:val="18"/>
                        </w:rPr>
                        <w:t>材料不齐全</w:t>
                      </w:r>
                    </w:p>
                  </w:txbxContent>
                </v:textbox>
              </v:shape>
            </w:pict>
          </mc:Fallback>
        </mc:AlternateContent>
      </w:r>
      <w:r>
        <w:rPr>
          <w:rFonts w:ascii="Times New Roman" w:hAnsi="Times New Roman" w:eastAsia="仿宋_GB2312" w:cs="Times New Roman"/>
          <w:sz w:val="32"/>
          <w:szCs w:val="32"/>
          <w:highlight w:val="none"/>
        </w:rPr>
        <w:tab/>
      </w:r>
    </w:p>
    <w:p w14:paraId="62059CB6">
      <w:pPr>
        <w:jc w:val="left"/>
        <w:rPr>
          <w:rFonts w:ascii="Times New Roman" w:hAnsi="Times New Roman" w:cs="Times New Roman"/>
          <w:highlight w:val="none"/>
        </w:rPr>
      </w:pPr>
      <w:r>
        <w:rPr>
          <w:rFonts w:ascii="Times New Roman" w:hAnsi="Times New Roman" w:cs="Times New Roman"/>
          <w:sz w:val="44"/>
          <w:highlight w:val="none"/>
        </w:rPr>
        <mc:AlternateContent>
          <mc:Choice Requires="wps">
            <w:drawing>
              <wp:anchor distT="0" distB="0" distL="114300" distR="114300" simplePos="0" relativeHeight="251665408" behindDoc="0" locked="0" layoutInCell="1" allowOverlap="1">
                <wp:simplePos x="0" y="0"/>
                <wp:positionH relativeFrom="column">
                  <wp:posOffset>1861185</wp:posOffset>
                </wp:positionH>
                <wp:positionV relativeFrom="paragraph">
                  <wp:posOffset>408940</wp:posOffset>
                </wp:positionV>
                <wp:extent cx="665480" cy="361950"/>
                <wp:effectExtent l="0" t="0" r="1270" b="0"/>
                <wp:wrapNone/>
                <wp:docPr id="76" name="文本框 76"/>
                <wp:cNvGraphicFramePr/>
                <a:graphic xmlns:a="http://schemas.openxmlformats.org/drawingml/2006/main">
                  <a:graphicData uri="http://schemas.microsoft.com/office/word/2010/wordprocessingShape">
                    <wps:wsp>
                      <wps:cNvSpPr txBox="1"/>
                      <wps:spPr>
                        <a:xfrm>
                          <a:off x="0" y="0"/>
                          <a:ext cx="66548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88237F">
                            <w:pPr>
                              <w:rPr>
                                <w:sz w:val="18"/>
                                <w:szCs w:val="18"/>
                              </w:rPr>
                            </w:pPr>
                            <w:r>
                              <w:rPr>
                                <w:rFonts w:hint="eastAsia"/>
                                <w:sz w:val="18"/>
                                <w:szCs w:val="18"/>
                              </w:rPr>
                              <w:t>准予受理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55pt;margin-top:32.2pt;height:28.5pt;width:52.4pt;z-index:251665408;mso-width-relative:page;mso-height-relative:page;" fillcolor="#FFFFFF [3201]" filled="t" stroked="f" coordsize="21600,21600" o:gfxdata="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GJ0k3VAAAACgEAAA8AAAAA&#10;AAAAAQAgAAAAIgAAAGRycy9kb3ducmV2LnhtbFBLAQIUABQAAAAIAIdO4kBcZtNEUAIAAJAEAAAO&#10;AAAAAAAAAAEAIAAAACQBAABkcnMvZTJvRG9jLnhtbFBLBQYAAAAABgAGAFkBAADmBQAAAAA=&#10;">
                <v:fill on="t" focussize="0,0"/>
                <v:stroke on="f" weight="0.5pt"/>
                <v:imagedata o:title=""/>
                <o:lock v:ext="edit" aspectratio="f"/>
                <v:textbox>
                  <w:txbxContent>
                    <w:p w14:paraId="1488237F">
                      <w:pPr>
                        <w:rPr>
                          <w:sz w:val="18"/>
                          <w:szCs w:val="18"/>
                        </w:rPr>
                      </w:pPr>
                      <w:r>
                        <w:rPr>
                          <w:rFonts w:hint="eastAsia"/>
                          <w:sz w:val="18"/>
                          <w:szCs w:val="18"/>
                        </w:rPr>
                        <w:t>准予受理</w:t>
                      </w:r>
                    </w:p>
                  </w:txbxContent>
                </v:textbox>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661312" behindDoc="0" locked="0" layoutInCell="1" allowOverlap="1">
                <wp:simplePos x="0" y="0"/>
                <wp:positionH relativeFrom="column">
                  <wp:posOffset>3061335</wp:posOffset>
                </wp:positionH>
                <wp:positionV relativeFrom="paragraph">
                  <wp:posOffset>1085215</wp:posOffset>
                </wp:positionV>
                <wp:extent cx="665480" cy="361950"/>
                <wp:effectExtent l="0" t="0" r="1270" b="0"/>
                <wp:wrapNone/>
                <wp:docPr id="42" name="文本框 42"/>
                <wp:cNvGraphicFramePr/>
                <a:graphic xmlns:a="http://schemas.openxmlformats.org/drawingml/2006/main">
                  <a:graphicData uri="http://schemas.microsoft.com/office/word/2010/wordprocessingShape">
                    <wps:wsp>
                      <wps:cNvSpPr txBox="1"/>
                      <wps:spPr>
                        <a:xfrm>
                          <a:off x="0" y="0"/>
                          <a:ext cx="66548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212F37">
                            <w:pPr>
                              <w:rPr>
                                <w:sz w:val="18"/>
                                <w:szCs w:val="18"/>
                              </w:rPr>
                            </w:pPr>
                            <w:r>
                              <w:rPr>
                                <w:rFonts w:hint="eastAsia"/>
                                <w:sz w:val="18"/>
                                <w:szCs w:val="18"/>
                              </w:rPr>
                              <w:t>不予登记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5.45pt;height:28.5pt;width:52.4pt;z-index:251661312;mso-width-relative:page;mso-height-relative:page;" fillcolor="#FFFFFF [3201]" filled="t" stroked="f" coordsize="21600,21600" o:gfxdata="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8tdoR1gAAAAsBAAAPAAAA&#10;AAAAAAEAIAAAACIAAABkcnMvZG93bnJldi54bWxQSwECFAAUAAAACACHTuJA4N6X8FACAACQBAAA&#10;DgAAAAAAAAABACAAAAAlAQAAZHJzL2Uyb0RvYy54bWxQSwUGAAAAAAYABgBZAQAA5wUAAAAA&#10;">
                <v:fill on="t" focussize="0,0"/>
                <v:stroke on="f" weight="0.5pt"/>
                <v:imagedata o:title=""/>
                <o:lock v:ext="edit" aspectratio="f"/>
                <v:textbox>
                  <w:txbxContent>
                    <w:p w14:paraId="14212F37">
                      <w:pPr>
                        <w:rPr>
                          <w:sz w:val="18"/>
                          <w:szCs w:val="18"/>
                        </w:rPr>
                      </w:pPr>
                      <w:r>
                        <w:rPr>
                          <w:rFonts w:hint="eastAsia"/>
                          <w:sz w:val="18"/>
                          <w:szCs w:val="18"/>
                        </w:rPr>
                        <w:t>不予登记</w:t>
                      </w:r>
                    </w:p>
                  </w:txbxContent>
                </v:textbox>
              </v:shape>
            </w:pict>
          </mc:Fallback>
        </mc:AlternateContent>
      </w:r>
    </w:p>
    <w:p w14:paraId="7CEF6330">
      <w:pPr>
        <w:overflowPunct w:val="0"/>
        <w:spacing w:line="600" w:lineRule="exact"/>
        <w:rPr>
          <w:rFonts w:ascii="Times New Roman" w:hAnsi="Times New Roman" w:eastAsia="黑体" w:cs="Times New Roman"/>
          <w:szCs w:val="32"/>
          <w:highlight w:val="none"/>
        </w:rPr>
      </w:pPr>
    </w:p>
    <w:p w14:paraId="40326B8C">
      <w:pPr>
        <w:overflowPunct w:val="0"/>
        <w:spacing w:line="600" w:lineRule="exact"/>
        <w:rPr>
          <w:rFonts w:ascii="Times New Roman" w:hAnsi="Times New Roman" w:eastAsia="黑体" w:cs="Times New Roman"/>
          <w:szCs w:val="32"/>
          <w:highlight w:val="none"/>
        </w:rPr>
      </w:pPr>
    </w:p>
    <w:p w14:paraId="0C29B660">
      <w:pPr>
        <w:overflowPunct w:val="0"/>
        <w:spacing w:line="600" w:lineRule="exact"/>
        <w:rPr>
          <w:rFonts w:ascii="Times New Roman" w:hAnsi="Times New Roman" w:eastAsia="黑体" w:cs="Times New Roman"/>
          <w:szCs w:val="32"/>
          <w:highlight w:val="none"/>
        </w:rPr>
      </w:pPr>
    </w:p>
    <w:p w14:paraId="26A804C3">
      <w:pPr>
        <w:overflowPunct w:val="0"/>
        <w:spacing w:line="600" w:lineRule="exact"/>
        <w:rPr>
          <w:rFonts w:ascii="Times New Roman" w:hAnsi="Times New Roman" w:eastAsia="黑体" w:cs="Times New Roman"/>
          <w:szCs w:val="32"/>
          <w:highlight w:val="none"/>
        </w:rPr>
      </w:pPr>
      <w:r>
        <w:rPr>
          <w:rFonts w:ascii="Times New Roman" w:hAnsi="Times New Roman" w:cs="Times New Roman"/>
          <w:sz w:val="44"/>
          <w:highlight w:val="none"/>
        </w:rPr>
        <mc:AlternateContent>
          <mc:Choice Requires="wps">
            <w:drawing>
              <wp:anchor distT="0" distB="0" distL="114300" distR="114300" simplePos="0" relativeHeight="251666432" behindDoc="0" locked="0" layoutInCell="1" allowOverlap="1">
                <wp:simplePos x="0" y="0"/>
                <wp:positionH relativeFrom="column">
                  <wp:posOffset>1539240</wp:posOffset>
                </wp:positionH>
                <wp:positionV relativeFrom="paragraph">
                  <wp:posOffset>306705</wp:posOffset>
                </wp:positionV>
                <wp:extent cx="1371600" cy="485775"/>
                <wp:effectExtent l="0" t="0" r="0" b="9525"/>
                <wp:wrapNone/>
                <wp:docPr id="77" name="文本框 77"/>
                <wp:cNvGraphicFramePr/>
                <a:graphic xmlns:a="http://schemas.openxmlformats.org/drawingml/2006/main">
                  <a:graphicData uri="http://schemas.microsoft.com/office/word/2010/wordprocessingShape">
                    <wps:wsp>
                      <wps:cNvSpPr txBox="1"/>
                      <wps:spPr>
                        <a:xfrm>
                          <a:off x="0" y="0"/>
                          <a:ext cx="13716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BFBFA5">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线上：5个工作日内办结</w:t>
                            </w:r>
                          </w:p>
                          <w:p w14:paraId="002B2A7F">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线下：即时办结</w:t>
                            </w:r>
                          </w:p>
                          <w:p w14:paraId="6CC9CFF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2pt;margin-top:24.15pt;height:38.25pt;width:108pt;z-index:251666432;mso-width-relative:page;mso-height-relative:page;" fillcolor="#FFFFFF [3201]" filled="t" stroked="f" coordsize="21600,21600" o:gfxdata="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d6B6HVAAAACgEAAA8AAAAA&#10;AAAAAQAgAAAAIgAAAGRycy9kb3ducmV2LnhtbFBLAQIUABQAAAAIAIdO4kCSw0GMUAIAAJEEAAAO&#10;AAAAAAAAAAEAIAAAACQBAABkcnMvZTJvRG9jLnhtbFBLBQYAAAAABgAGAFkBAADmBQAAAAA=&#10;">
                <v:fill on="t" focussize="0,0"/>
                <v:stroke on="f" weight="0.5pt"/>
                <v:imagedata o:title=""/>
                <o:lock v:ext="edit" aspectratio="f"/>
                <v:textbox>
                  <w:txbxContent>
                    <w:p w14:paraId="57BFBFA5">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线上：5个工作日内办结</w:t>
                      </w:r>
                    </w:p>
                    <w:p w14:paraId="002B2A7F">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线下：即时办结</w:t>
                      </w:r>
                    </w:p>
                    <w:p w14:paraId="6CC9CFFC">
                      <w:pPr>
                        <w:rPr>
                          <w:sz w:val="18"/>
                          <w:szCs w:val="18"/>
                        </w:rPr>
                      </w:pPr>
                    </w:p>
                  </w:txbxContent>
                </v:textbox>
              </v:shape>
            </w:pict>
          </mc:Fallback>
        </mc:AlternateContent>
      </w:r>
    </w:p>
    <w:p w14:paraId="66A68062">
      <w:pPr>
        <w:overflowPunct w:val="0"/>
        <w:spacing w:line="600" w:lineRule="exact"/>
        <w:rPr>
          <w:rFonts w:ascii="Times New Roman" w:hAnsi="Times New Roman" w:eastAsia="黑体" w:cs="Times New Roman"/>
          <w:szCs w:val="32"/>
          <w:highlight w:val="none"/>
        </w:rPr>
      </w:pPr>
    </w:p>
    <w:p w14:paraId="430EBBD0">
      <w:pPr>
        <w:overflowPunct w:val="0"/>
        <w:spacing w:line="600" w:lineRule="exact"/>
        <w:rPr>
          <w:rFonts w:ascii="Times New Roman" w:hAnsi="Times New Roman" w:eastAsia="黑体" w:cs="Times New Roman"/>
          <w:szCs w:val="32"/>
          <w:highlight w:val="none"/>
        </w:rPr>
      </w:pPr>
    </w:p>
    <w:p w14:paraId="4598364D">
      <w:pPr>
        <w:overflowPunct w:val="0"/>
        <w:spacing w:line="600" w:lineRule="exact"/>
        <w:rPr>
          <w:rFonts w:ascii="Times New Roman" w:hAnsi="Times New Roman" w:eastAsia="黑体" w:cs="Times New Roman"/>
          <w:szCs w:val="32"/>
          <w:highlight w:val="none"/>
        </w:rPr>
      </w:pPr>
    </w:p>
    <w:p w14:paraId="4316B04B">
      <w:pPr>
        <w:overflowPunct w:val="0"/>
        <w:spacing w:line="600" w:lineRule="exact"/>
        <w:rPr>
          <w:rFonts w:ascii="Times New Roman" w:hAnsi="Times New Roman" w:eastAsia="黑体" w:cs="Times New Roman"/>
          <w:szCs w:val="32"/>
          <w:highlight w:val="none"/>
        </w:rPr>
      </w:pPr>
    </w:p>
    <w:p w14:paraId="41F9FBBE">
      <w:pPr>
        <w:overflowPunct w:val="0"/>
        <w:spacing w:line="600" w:lineRule="exact"/>
        <w:rPr>
          <w:rFonts w:ascii="Times New Roman" w:hAnsi="Times New Roman" w:eastAsia="黑体" w:cs="Times New Roman"/>
          <w:szCs w:val="32"/>
          <w:highlight w:val="none"/>
        </w:rPr>
      </w:pPr>
    </w:p>
    <w:p w14:paraId="4515D2DC">
      <w:pPr>
        <w:overflowPunct w:val="0"/>
        <w:spacing w:line="600" w:lineRule="exact"/>
        <w:rPr>
          <w:rFonts w:ascii="Times New Roman" w:hAnsi="Times New Roman" w:eastAsia="黑体" w:cs="Times New Roman"/>
          <w:szCs w:val="32"/>
          <w:highlight w:val="none"/>
        </w:rPr>
      </w:pPr>
    </w:p>
    <w:p w14:paraId="0274C124">
      <w:pPr>
        <w:overflowPunct w:val="0"/>
        <w:spacing w:line="600" w:lineRule="exact"/>
        <w:rPr>
          <w:rFonts w:ascii="Times New Roman" w:hAnsi="Times New Roman" w:eastAsia="黑体" w:cs="Times New Roman"/>
          <w:szCs w:val="32"/>
          <w:highlight w:val="none"/>
        </w:rPr>
      </w:pPr>
    </w:p>
    <w:p w14:paraId="06DE89A2">
      <w:pPr>
        <w:overflowPunct w:val="0"/>
        <w:spacing w:line="600" w:lineRule="exact"/>
        <w:rPr>
          <w:rFonts w:ascii="Times New Roman" w:hAnsi="Times New Roman" w:eastAsia="黑体" w:cs="Times New Roman"/>
          <w:szCs w:val="32"/>
          <w:highlight w:val="none"/>
        </w:rPr>
      </w:pPr>
    </w:p>
    <w:p w14:paraId="536B86C2">
      <w:pPr>
        <w:ind w:firstLine="640" w:firstLineChars="200"/>
        <w:rPr>
          <w:rFonts w:ascii="Times New Roman" w:hAnsi="Times New Roman" w:eastAsia="黑体" w:cs="Times New Roman"/>
          <w:sz w:val="32"/>
          <w:szCs w:val="32"/>
          <w:highlight w:val="none"/>
        </w:rPr>
      </w:pPr>
    </w:p>
    <w:p w14:paraId="25EE8148">
      <w:pPr>
        <w:rPr>
          <w:rFonts w:ascii="Times New Roman" w:hAnsi="Times New Roman" w:cs="Times New Roman"/>
          <w:highlight w:val="none"/>
        </w:rPr>
      </w:pPr>
    </w:p>
    <w:p w14:paraId="4FD32A58">
      <w:pPr>
        <w:spacing w:line="600" w:lineRule="exact"/>
        <w:ind w:firstLine="640" w:firstLineChars="200"/>
        <w:outlineLvl w:val="0"/>
        <w:rPr>
          <w:rFonts w:ascii="Times New Roman" w:hAnsi="Times New Roman" w:eastAsia="黑体" w:cs="Times New Roman"/>
          <w:sz w:val="32"/>
          <w:szCs w:val="32"/>
          <w:highlight w:val="none"/>
        </w:rPr>
      </w:pPr>
      <w:bookmarkStart w:id="28" w:name="_Toc12331"/>
      <w:r>
        <w:rPr>
          <w:rFonts w:ascii="Times New Roman" w:hAnsi="Times New Roman" w:eastAsia="黑体" w:cs="Times New Roman"/>
          <w:sz w:val="32"/>
          <w:szCs w:val="32"/>
          <w:highlight w:val="none"/>
        </w:rPr>
        <w:t>二、失业登记</w:t>
      </w:r>
      <w:bookmarkEnd w:id="28"/>
    </w:p>
    <w:p w14:paraId="6ED9761A">
      <w:pPr>
        <w:spacing w:line="600" w:lineRule="exact"/>
        <w:ind w:firstLine="640" w:firstLineChars="200"/>
        <w:outlineLvl w:val="2"/>
        <w:rPr>
          <w:rFonts w:ascii="Times New Roman" w:hAnsi="Times New Roman" w:eastAsia="楷体" w:cs="Times New Roman"/>
          <w:sz w:val="32"/>
          <w:szCs w:val="32"/>
          <w:highlight w:val="none"/>
        </w:rPr>
      </w:pPr>
      <w:bookmarkStart w:id="29" w:name="_Toc23512"/>
      <w:r>
        <w:rPr>
          <w:rFonts w:ascii="Times New Roman" w:hAnsi="Times New Roman" w:eastAsia="楷体" w:cs="Times New Roman"/>
          <w:sz w:val="32"/>
          <w:szCs w:val="32"/>
          <w:highlight w:val="none"/>
        </w:rPr>
        <w:t>（一）适用依据</w:t>
      </w:r>
      <w:bookmarkEnd w:id="29"/>
    </w:p>
    <w:p w14:paraId="59D68931">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就业服务与就业管理规定》（劳动保障部28号令，根据《人力资源和社会保障部关于修改〈就业服务与就业管理规定〉的决定》修订；根据《人力资源和社会保障部关于修改部分规章的决定》第二次修订；根据《人力资源社会保障部关于修改部分规章的决定》第三次修订）；</w:t>
      </w:r>
    </w:p>
    <w:p w14:paraId="6FBC9BA9">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2.辽宁省就业登记和失业登记管理暂行办法（辽人社发〔2010〕24号）；</w:t>
      </w:r>
    </w:p>
    <w:p w14:paraId="0EDE9946">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3.人力资源社会保障部办公厅关于进一步做好失业登记工作强化失业人员就业服务的通知（人社厅发〔2020〕3号）；</w:t>
      </w:r>
    </w:p>
    <w:p w14:paraId="24F407E5">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4.人力资源社会保障部办公厅关于进一步做好失业登记服务管理工作的通知（人社厅发〔2020〕79号）；</w:t>
      </w:r>
    </w:p>
    <w:p w14:paraId="6495AA33">
      <w:pPr>
        <w:pStyle w:val="35"/>
        <w:rPr>
          <w:rFonts w:hint="eastAsia" w:eastAsia="仿宋_GB2312"/>
          <w:highlight w:val="none"/>
          <w:lang w:eastAsia="zh-CN"/>
        </w:rPr>
      </w:pPr>
      <w:r>
        <w:rPr>
          <w:rFonts w:hint="eastAsia" w:ascii="Times New Roman" w:hAnsi="Times New Roman" w:eastAsia="仿宋_GB2312" w:cs="Times New Roman"/>
          <w:color w:val="000000"/>
          <w:kern w:val="2"/>
          <w:sz w:val="32"/>
          <w:szCs w:val="32"/>
          <w:highlight w:val="none"/>
          <w:lang w:val="en-US" w:eastAsia="zh-CN" w:bidi="ar-SA"/>
        </w:rPr>
        <w:t>5.</w:t>
      </w:r>
      <w:r>
        <w:rPr>
          <w:highlight w:val="none"/>
        </w:rPr>
        <w:t>关于加快促进全省失业人员就业创业的通知（辽人社发</w:t>
      </w:r>
      <w:r>
        <w:rPr>
          <w:rFonts w:ascii="Times New Roman"/>
          <w:color w:val="000000"/>
          <w:highlight w:val="none"/>
        </w:rPr>
        <w:t>〔2022〕35号）</w:t>
      </w:r>
      <w:r>
        <w:rPr>
          <w:rFonts w:hint="eastAsia" w:ascii="Times New Roman"/>
          <w:color w:val="000000"/>
          <w:highlight w:val="none"/>
          <w:lang w:eastAsia="zh-CN"/>
        </w:rPr>
        <w:t>；</w:t>
      </w:r>
    </w:p>
    <w:p w14:paraId="1807D34E">
      <w:pPr>
        <w:pStyle w:val="35"/>
        <w:rPr>
          <w:rFonts w:hint="default" w:ascii="Times New Roman" w:hAnsi="Times New Roman" w:eastAsia="仿宋_GB2312" w:cs="Times New Roman"/>
          <w:color w:val="000000"/>
          <w:kern w:val="2"/>
          <w:sz w:val="32"/>
          <w:szCs w:val="32"/>
          <w:highlight w:val="none"/>
          <w:lang w:val="en-US" w:eastAsia="zh-CN" w:bidi="ar-SA"/>
        </w:rPr>
      </w:pPr>
      <w:r>
        <w:rPr>
          <w:rFonts w:hint="eastAsia" w:ascii="Times New Roman" w:hAnsi="Times New Roman" w:eastAsia="仿宋_GB2312" w:cs="Times New Roman"/>
          <w:color w:val="000000"/>
          <w:kern w:val="2"/>
          <w:sz w:val="32"/>
          <w:szCs w:val="32"/>
          <w:highlight w:val="none"/>
          <w:lang w:val="en-US" w:eastAsia="zh-CN" w:bidi="ar-SA"/>
        </w:rPr>
        <w:t>6.关于贯彻执行《辽宁省就业补助资金管理办法》若干问题的通知（辽人社〔2024〕15号）。</w:t>
      </w:r>
    </w:p>
    <w:p w14:paraId="266729D6">
      <w:pPr>
        <w:spacing w:line="600" w:lineRule="exact"/>
        <w:ind w:firstLine="640" w:firstLineChars="200"/>
        <w:outlineLvl w:val="2"/>
        <w:rPr>
          <w:rFonts w:ascii="Times New Roman" w:hAnsi="Times New Roman" w:eastAsia="楷体" w:cs="Times New Roman"/>
          <w:sz w:val="32"/>
          <w:szCs w:val="32"/>
          <w:highlight w:val="none"/>
        </w:rPr>
      </w:pPr>
      <w:bookmarkStart w:id="30" w:name="_Toc11780"/>
      <w:r>
        <w:rPr>
          <w:rFonts w:ascii="Times New Roman" w:hAnsi="Times New Roman" w:eastAsia="楷体" w:cs="Times New Roman"/>
          <w:sz w:val="32"/>
          <w:szCs w:val="32"/>
          <w:highlight w:val="none"/>
        </w:rPr>
        <w:t>（二）适用对象</w:t>
      </w:r>
      <w:bookmarkEnd w:id="30"/>
    </w:p>
    <w:p w14:paraId="215B08E9">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劳动年龄内、有劳动能力、有就业</w:t>
      </w:r>
      <w:r>
        <w:rPr>
          <w:rFonts w:hint="eastAsia" w:ascii="Times New Roman" w:hAnsi="Times New Roman" w:eastAsia="仿宋_GB2312" w:cs="Times New Roman"/>
          <w:color w:val="000000"/>
          <w:sz w:val="32"/>
          <w:szCs w:val="32"/>
          <w:highlight w:val="none"/>
          <w:lang w:val="en-US" w:eastAsia="zh-CN"/>
        </w:rPr>
        <w:t>需求</w:t>
      </w:r>
      <w:r>
        <w:rPr>
          <w:rFonts w:ascii="Times New Roman" w:hAnsi="Times New Roman" w:eastAsia="仿宋_GB2312" w:cs="Times New Roman"/>
          <w:color w:val="000000"/>
          <w:sz w:val="32"/>
          <w:szCs w:val="32"/>
          <w:highlight w:val="none"/>
        </w:rPr>
        <w:t>、处于无业状态的城乡劳动者。</w:t>
      </w:r>
      <w:r>
        <w:rPr>
          <w:rFonts w:hint="eastAsia" w:ascii="Times New Roman" w:hAnsi="Times New Roman" w:eastAsia="仿宋_GB2312" w:cs="Times New Roman"/>
          <w:color w:val="000000"/>
          <w:sz w:val="32"/>
          <w:szCs w:val="32"/>
          <w:highlight w:val="none"/>
          <w:lang w:val="en-US" w:eastAsia="zh-CN"/>
        </w:rPr>
        <w:t>本规程所指</w:t>
      </w:r>
      <w:r>
        <w:rPr>
          <w:rFonts w:ascii="Times New Roman" w:hAnsi="Times New Roman" w:eastAsia="仿宋_GB2312" w:cs="Times New Roman"/>
          <w:color w:val="000000"/>
          <w:sz w:val="32"/>
          <w:szCs w:val="32"/>
          <w:highlight w:val="none"/>
        </w:rPr>
        <w:t>劳动年龄为年满16周岁</w:t>
      </w:r>
      <w:r>
        <w:rPr>
          <w:rFonts w:hint="eastAsia" w:ascii="Times New Roman" w:hAnsi="Times New Roman" w:eastAsia="仿宋_GB2312" w:cs="Times New Roman"/>
          <w:color w:val="000000"/>
          <w:sz w:val="32"/>
          <w:szCs w:val="32"/>
          <w:highlight w:val="none"/>
        </w:rPr>
        <w:t>（含）及以上</w:t>
      </w:r>
      <w:r>
        <w:rPr>
          <w:rFonts w:ascii="Times New Roman" w:hAnsi="Times New Roman" w:eastAsia="仿宋_GB2312" w:cs="Times New Roman"/>
          <w:color w:val="000000"/>
          <w:sz w:val="32"/>
          <w:szCs w:val="32"/>
          <w:highlight w:val="none"/>
        </w:rPr>
        <w:t>至依法享受基本养老保险待遇。在内地（大陆）就业后失业的香港特别行政区、澳门特别行政区居民中的中国公民和</w:t>
      </w:r>
      <w:r>
        <w:rPr>
          <w:rFonts w:hint="eastAsia" w:ascii="Times New Roman" w:hAnsi="Times New Roman" w:eastAsia="仿宋_GB2312" w:cs="Times New Roman"/>
          <w:color w:val="000000"/>
          <w:sz w:val="32"/>
          <w:szCs w:val="32"/>
          <w:highlight w:val="none"/>
          <w:lang w:val="en-US" w:eastAsia="zh-CN"/>
        </w:rPr>
        <w:t>中国</w:t>
      </w:r>
      <w:r>
        <w:rPr>
          <w:rFonts w:ascii="Times New Roman" w:hAnsi="Times New Roman" w:eastAsia="仿宋_GB2312" w:cs="Times New Roman"/>
          <w:color w:val="000000"/>
          <w:sz w:val="32"/>
          <w:szCs w:val="32"/>
          <w:highlight w:val="none"/>
        </w:rPr>
        <w:t>台湾地区居民（以下简称港澳台居民）可参照执行。</w:t>
      </w:r>
    </w:p>
    <w:p w14:paraId="481CA55A">
      <w:pPr>
        <w:spacing w:line="600" w:lineRule="exact"/>
        <w:ind w:firstLine="640" w:firstLineChars="200"/>
        <w:outlineLvl w:val="2"/>
        <w:rPr>
          <w:rFonts w:ascii="Times New Roman" w:hAnsi="Times New Roman" w:eastAsia="楷体" w:cs="Times New Roman"/>
          <w:sz w:val="32"/>
          <w:szCs w:val="32"/>
          <w:highlight w:val="none"/>
        </w:rPr>
      </w:pPr>
      <w:bookmarkStart w:id="31" w:name="_Toc17370"/>
      <w:r>
        <w:rPr>
          <w:rFonts w:ascii="Times New Roman" w:hAnsi="Times New Roman" w:eastAsia="楷体" w:cs="Times New Roman"/>
          <w:sz w:val="32"/>
          <w:szCs w:val="32"/>
          <w:highlight w:val="none"/>
        </w:rPr>
        <w:t>（三）受理方式</w:t>
      </w:r>
      <w:bookmarkEnd w:id="31"/>
    </w:p>
    <w:p w14:paraId="54D34EBF">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线上渠道。全国人力资源和社会保障政务服务平台网上办事大厅、移动客户端“掌上12333”APP、12333小程序（微信、支付宝、百度）；电子社保卡APP、小程序（微信、支付宝）、电子社保卡服务渠道；国家政务服务平台；辽宁政务服务网、辽事通、辽宁省人力资源和社会保障公共服务平台或辽宁人社</w:t>
      </w:r>
      <w:r>
        <w:rPr>
          <w:rFonts w:hint="eastAsia" w:ascii="Times New Roman" w:hAnsi="Times New Roman" w:eastAsia="仿宋_GB2312" w:cs="Times New Roman"/>
          <w:color w:val="000000"/>
          <w:sz w:val="32"/>
          <w:szCs w:val="32"/>
          <w:highlight w:val="none"/>
        </w:rPr>
        <w:t>小程序</w:t>
      </w:r>
      <w:r>
        <w:rPr>
          <w:rFonts w:ascii="Times New Roman" w:hAnsi="Times New Roman" w:eastAsia="仿宋_GB2312" w:cs="Times New Roman"/>
          <w:color w:val="000000"/>
          <w:sz w:val="32"/>
          <w:szCs w:val="32"/>
          <w:highlight w:val="none"/>
        </w:rPr>
        <w:t>等。</w:t>
      </w:r>
    </w:p>
    <w:p w14:paraId="5C7067C6">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2.线下渠道。公共就业服务机构（含街道、乡镇基层服务平台）；受街道、乡镇基层服务平台委托，社区服务平台可代办。</w:t>
      </w:r>
    </w:p>
    <w:p w14:paraId="7DE1A34D">
      <w:pPr>
        <w:spacing w:line="600" w:lineRule="exact"/>
        <w:ind w:firstLine="640" w:firstLineChars="200"/>
        <w:outlineLvl w:val="2"/>
        <w:rPr>
          <w:rFonts w:ascii="Times New Roman" w:hAnsi="Times New Roman" w:eastAsia="楷体" w:cs="Times New Roman"/>
          <w:sz w:val="32"/>
          <w:szCs w:val="32"/>
          <w:highlight w:val="none"/>
        </w:rPr>
      </w:pPr>
      <w:bookmarkStart w:id="32" w:name="_Toc31100"/>
      <w:r>
        <w:rPr>
          <w:rFonts w:ascii="Times New Roman" w:hAnsi="Times New Roman" w:eastAsia="楷体" w:cs="Times New Roman"/>
          <w:sz w:val="32"/>
          <w:szCs w:val="32"/>
          <w:highlight w:val="none"/>
        </w:rPr>
        <w:t>（四）办理要件</w:t>
      </w:r>
      <w:bookmarkEnd w:id="32"/>
    </w:p>
    <w:p w14:paraId="66645472">
      <w:pPr>
        <w:spacing w:line="600" w:lineRule="exact"/>
        <w:ind w:firstLine="640" w:firstLineChars="200"/>
        <w:rPr>
          <w:rFonts w:hint="eastAsia" w:ascii="Times New Roman" w:hAnsi="Times New Roman" w:eastAsia="仿宋_GB2312" w:cs="Times New Roman"/>
          <w:color w:val="000000"/>
          <w:sz w:val="32"/>
          <w:szCs w:val="32"/>
          <w:highlight w:val="none"/>
          <w:lang w:eastAsia="zh-CN"/>
        </w:rPr>
      </w:pPr>
      <w:r>
        <w:rPr>
          <w:rFonts w:ascii="Times New Roman" w:hAnsi="Times New Roman" w:eastAsia="仿宋_GB2312" w:cs="Times New Roman"/>
          <w:sz w:val="32"/>
          <w:szCs w:val="32"/>
          <w:highlight w:val="none"/>
        </w:rPr>
        <w:t>身份证或社会保障卡原件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w:t>
      </w:r>
      <w:r>
        <w:rPr>
          <w:rFonts w:hint="eastAsia" w:ascii="Times New Roman" w:hAnsi="Times New Roman" w:eastAsia="仿宋_GB2312" w:cs="Times New Roman"/>
          <w:sz w:val="32"/>
          <w:szCs w:val="32"/>
          <w:highlight w:val="none"/>
          <w:lang w:eastAsia="zh-CN"/>
        </w:rPr>
        <w:t>。</w:t>
      </w:r>
    </w:p>
    <w:p w14:paraId="0750A7C7">
      <w:pPr>
        <w:spacing w:line="600" w:lineRule="exact"/>
        <w:ind w:firstLine="640" w:firstLineChars="200"/>
        <w:outlineLvl w:val="2"/>
        <w:rPr>
          <w:rFonts w:ascii="Times New Roman" w:hAnsi="Times New Roman" w:eastAsia="楷体" w:cs="Times New Roman"/>
          <w:sz w:val="32"/>
          <w:szCs w:val="32"/>
          <w:highlight w:val="none"/>
        </w:rPr>
      </w:pPr>
      <w:bookmarkStart w:id="33" w:name="_Toc24216"/>
      <w:r>
        <w:rPr>
          <w:rFonts w:ascii="Times New Roman" w:hAnsi="Times New Roman" w:eastAsia="楷体" w:cs="Times New Roman"/>
          <w:sz w:val="32"/>
          <w:szCs w:val="32"/>
          <w:highlight w:val="none"/>
        </w:rPr>
        <w:t>（五）办事流程</w:t>
      </w:r>
      <w:bookmarkEnd w:id="33"/>
    </w:p>
    <w:p w14:paraId="1A692F40">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受理。劳动者持本人有效身份证件，填写《失业人员登记表》，将信息录入系统，并在系统中与失业登记申请审批一致的信息进行比对，服务窗口办理失业登记时即时比对、即时反馈。若不符合要求，及时告知原因；若符合要求，当即受理。</w:t>
      </w:r>
    </w:p>
    <w:p w14:paraId="06C31FBB">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办理。办理失业登记，并在省就业管理服务信息系统记载相关情况。</w:t>
      </w:r>
    </w:p>
    <w:p w14:paraId="6F51587C">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3</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存档。通过业务协同、数据共享及网上办理的失业登记，无需留存纸质材料；其他渠道办理的，应将业务办理资料归档留存三年。</w:t>
      </w:r>
    </w:p>
    <w:p w14:paraId="6C00A9E2">
      <w:pPr>
        <w:spacing w:line="600" w:lineRule="exact"/>
        <w:ind w:firstLine="640" w:firstLineChars="200"/>
        <w:outlineLvl w:val="2"/>
        <w:rPr>
          <w:rFonts w:ascii="Times New Roman" w:hAnsi="Times New Roman" w:eastAsia="楷体" w:cs="Times New Roman"/>
          <w:sz w:val="32"/>
          <w:szCs w:val="32"/>
          <w:highlight w:val="none"/>
        </w:rPr>
      </w:pPr>
      <w:bookmarkStart w:id="34" w:name="_Toc6888"/>
      <w:r>
        <w:rPr>
          <w:rFonts w:ascii="Times New Roman" w:hAnsi="Times New Roman" w:eastAsia="楷体" w:cs="Times New Roman"/>
          <w:sz w:val="32"/>
          <w:szCs w:val="32"/>
          <w:highlight w:val="none"/>
        </w:rPr>
        <w:t>（六）办理时限</w:t>
      </w:r>
      <w:bookmarkEnd w:id="34"/>
    </w:p>
    <w:p w14:paraId="28E0FC0A">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线上渠道：3个工作日内办结。</w:t>
      </w:r>
    </w:p>
    <w:p w14:paraId="534D191B">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线下渠道：即时办结。</w:t>
      </w:r>
    </w:p>
    <w:p w14:paraId="3A7EB340">
      <w:pPr>
        <w:spacing w:line="600" w:lineRule="exact"/>
        <w:ind w:firstLine="640" w:firstLineChars="200"/>
        <w:outlineLvl w:val="2"/>
        <w:rPr>
          <w:rFonts w:ascii="Times New Roman" w:hAnsi="Times New Roman" w:eastAsia="楷体" w:cs="Times New Roman"/>
          <w:sz w:val="32"/>
          <w:szCs w:val="32"/>
          <w:highlight w:val="none"/>
        </w:rPr>
      </w:pPr>
      <w:bookmarkStart w:id="35" w:name="_Toc27129"/>
      <w:r>
        <w:rPr>
          <w:rFonts w:ascii="Times New Roman" w:hAnsi="Times New Roman" w:eastAsia="楷体" w:cs="Times New Roman"/>
          <w:sz w:val="32"/>
          <w:szCs w:val="32"/>
          <w:highlight w:val="none"/>
        </w:rPr>
        <w:t>（七）业务表单</w:t>
      </w:r>
      <w:bookmarkEnd w:id="35"/>
    </w:p>
    <w:p w14:paraId="6E068CC3">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失业人员登记表</w:t>
      </w:r>
    </w:p>
    <w:p w14:paraId="5749F226">
      <w:pPr>
        <w:spacing w:line="600" w:lineRule="exact"/>
        <w:ind w:firstLine="640" w:firstLineChars="200"/>
        <w:outlineLvl w:val="2"/>
        <w:rPr>
          <w:rFonts w:ascii="Times New Roman" w:hAnsi="Times New Roman" w:eastAsia="楷体" w:cs="Times New Roman"/>
          <w:sz w:val="32"/>
          <w:szCs w:val="32"/>
          <w:highlight w:val="none"/>
        </w:rPr>
      </w:pPr>
      <w:bookmarkStart w:id="36" w:name="_Toc23540"/>
      <w:r>
        <w:rPr>
          <w:rFonts w:ascii="Times New Roman" w:hAnsi="Times New Roman" w:eastAsia="楷体" w:cs="Times New Roman"/>
          <w:sz w:val="32"/>
          <w:szCs w:val="32"/>
          <w:highlight w:val="none"/>
        </w:rPr>
        <w:t>（八）工作流程图</w:t>
      </w:r>
      <w:bookmarkEnd w:id="36"/>
    </w:p>
    <w:p w14:paraId="2B9FACC1">
      <w:pPr>
        <w:overflowPunct w:val="0"/>
        <w:spacing w:line="600" w:lineRule="exact"/>
        <w:ind w:firstLine="640" w:firstLineChars="200"/>
        <w:rPr>
          <w:rFonts w:ascii="Times New Roman" w:hAnsi="Times New Roman" w:eastAsia="仿宋_GB2312" w:cs="Times New Roman"/>
          <w:color w:val="000000"/>
          <w:sz w:val="32"/>
          <w:szCs w:val="32"/>
          <w:highlight w:val="none"/>
        </w:rPr>
      </w:pPr>
      <w:bookmarkStart w:id="37" w:name="_Toc54862306"/>
      <w:r>
        <w:rPr>
          <w:rFonts w:ascii="Times New Roman" w:hAnsi="Times New Roman" w:eastAsia="仿宋_GB2312" w:cs="Times New Roman"/>
          <w:color w:val="000000"/>
          <w:sz w:val="32"/>
          <w:szCs w:val="32"/>
          <w:highlight w:val="none"/>
        </w:rPr>
        <w:t>失业登记工作流程图</w:t>
      </w:r>
      <w:bookmarkEnd w:id="37"/>
    </w:p>
    <w:p w14:paraId="6E8B6A35">
      <w:pPr>
        <w:spacing w:line="600" w:lineRule="exact"/>
        <w:rPr>
          <w:rFonts w:ascii="Times New Roman" w:hAnsi="Times New Roman" w:eastAsia="黑体" w:cs="Times New Roman"/>
          <w:sz w:val="28"/>
          <w:szCs w:val="28"/>
          <w:highlight w:val="none"/>
        </w:rPr>
      </w:pPr>
    </w:p>
    <w:p w14:paraId="4B9A75F2">
      <w:pPr>
        <w:spacing w:line="620" w:lineRule="exact"/>
        <w:rPr>
          <w:rFonts w:ascii="Times New Roman" w:hAnsi="Times New Roman" w:eastAsia="黑体" w:cs="Times New Roman"/>
          <w:sz w:val="28"/>
          <w:szCs w:val="28"/>
          <w:highlight w:val="none"/>
        </w:rPr>
      </w:pPr>
    </w:p>
    <w:p w14:paraId="41841B2A">
      <w:pPr>
        <w:spacing w:line="620" w:lineRule="exact"/>
        <w:rPr>
          <w:rFonts w:ascii="Times New Roman" w:hAnsi="Times New Roman" w:eastAsia="黑体" w:cs="Times New Roman"/>
          <w:sz w:val="28"/>
          <w:szCs w:val="28"/>
          <w:highlight w:val="none"/>
        </w:rPr>
      </w:pPr>
    </w:p>
    <w:p w14:paraId="33CA3F7B">
      <w:pPr>
        <w:spacing w:line="620" w:lineRule="exact"/>
        <w:rPr>
          <w:rFonts w:ascii="Times New Roman" w:hAnsi="Times New Roman" w:eastAsia="黑体" w:cs="Times New Roman"/>
          <w:sz w:val="28"/>
          <w:szCs w:val="28"/>
          <w:highlight w:val="none"/>
        </w:rPr>
      </w:pPr>
    </w:p>
    <w:p w14:paraId="2D4E96C3">
      <w:pPr>
        <w:spacing w:line="620" w:lineRule="exact"/>
        <w:rPr>
          <w:rFonts w:ascii="Times New Roman" w:hAnsi="Times New Roman" w:eastAsia="黑体" w:cs="Times New Roman"/>
          <w:sz w:val="28"/>
          <w:szCs w:val="28"/>
          <w:highlight w:val="none"/>
        </w:rPr>
      </w:pPr>
    </w:p>
    <w:p w14:paraId="5214C1E2">
      <w:pPr>
        <w:spacing w:line="620" w:lineRule="exact"/>
        <w:rPr>
          <w:rFonts w:ascii="Times New Roman" w:hAnsi="Times New Roman" w:eastAsia="黑体" w:cs="Times New Roman"/>
          <w:sz w:val="28"/>
          <w:szCs w:val="28"/>
          <w:highlight w:val="none"/>
        </w:rPr>
      </w:pPr>
    </w:p>
    <w:p w14:paraId="581DEB0C">
      <w:pPr>
        <w:spacing w:line="620" w:lineRule="exact"/>
        <w:rPr>
          <w:rFonts w:ascii="Times New Roman" w:hAnsi="Times New Roman" w:eastAsia="黑体" w:cs="Times New Roman"/>
          <w:sz w:val="28"/>
          <w:szCs w:val="28"/>
          <w:highlight w:val="none"/>
        </w:rPr>
      </w:pPr>
    </w:p>
    <w:p w14:paraId="697A9AF4">
      <w:pPr>
        <w:spacing w:line="620" w:lineRule="exact"/>
        <w:rPr>
          <w:rFonts w:ascii="Times New Roman" w:hAnsi="Times New Roman" w:eastAsia="黑体" w:cs="Times New Roman"/>
          <w:sz w:val="28"/>
          <w:szCs w:val="28"/>
          <w:highlight w:val="none"/>
        </w:rPr>
      </w:pPr>
    </w:p>
    <w:p w14:paraId="6DF0DA3E">
      <w:pPr>
        <w:spacing w:line="620" w:lineRule="exact"/>
        <w:rPr>
          <w:rFonts w:ascii="Times New Roman" w:hAnsi="Times New Roman" w:eastAsia="黑体" w:cs="Times New Roman"/>
          <w:sz w:val="28"/>
          <w:szCs w:val="28"/>
          <w:highlight w:val="none"/>
        </w:rPr>
      </w:pPr>
    </w:p>
    <w:p w14:paraId="2417BD2D">
      <w:pPr>
        <w:spacing w:line="620" w:lineRule="exact"/>
        <w:rPr>
          <w:rFonts w:ascii="Times New Roman" w:hAnsi="Times New Roman" w:eastAsia="黑体" w:cs="Times New Roman"/>
          <w:sz w:val="28"/>
          <w:szCs w:val="28"/>
          <w:highlight w:val="none"/>
        </w:rPr>
      </w:pPr>
    </w:p>
    <w:p w14:paraId="4B317941">
      <w:pPr>
        <w:spacing w:line="620" w:lineRule="exact"/>
        <w:rPr>
          <w:rFonts w:ascii="Times New Roman" w:hAnsi="Times New Roman" w:eastAsia="黑体" w:cs="Times New Roman"/>
          <w:sz w:val="28"/>
          <w:szCs w:val="28"/>
          <w:highlight w:val="none"/>
        </w:rPr>
      </w:pPr>
    </w:p>
    <w:p w14:paraId="781ECC0C">
      <w:pPr>
        <w:spacing w:line="620" w:lineRule="exact"/>
        <w:rPr>
          <w:rFonts w:ascii="Times New Roman" w:hAnsi="Times New Roman" w:eastAsia="黑体" w:cs="Times New Roman"/>
          <w:sz w:val="28"/>
          <w:szCs w:val="28"/>
          <w:highlight w:val="none"/>
        </w:rPr>
      </w:pPr>
    </w:p>
    <w:p w14:paraId="4DBC6C87">
      <w:pPr>
        <w:spacing w:line="620" w:lineRule="exact"/>
        <w:rPr>
          <w:rFonts w:ascii="Times New Roman" w:hAnsi="Times New Roman" w:eastAsia="黑体" w:cs="Times New Roman"/>
          <w:sz w:val="28"/>
          <w:szCs w:val="28"/>
          <w:highlight w:val="none"/>
        </w:rPr>
      </w:pPr>
    </w:p>
    <w:p w14:paraId="1A58E3EA">
      <w:pPr>
        <w:spacing w:line="620" w:lineRule="exact"/>
        <w:rPr>
          <w:rFonts w:ascii="Times New Roman" w:hAnsi="Times New Roman" w:eastAsia="黑体" w:cs="Times New Roman"/>
          <w:sz w:val="28"/>
          <w:szCs w:val="28"/>
          <w:highlight w:val="none"/>
        </w:rPr>
      </w:pPr>
    </w:p>
    <w:p w14:paraId="7C90E9C8">
      <w:pPr>
        <w:pStyle w:val="4"/>
        <w:rPr>
          <w:highlight w:val="none"/>
        </w:rPr>
      </w:pPr>
    </w:p>
    <w:p w14:paraId="66EFDC6D">
      <w:pPr>
        <w:rPr>
          <w:rFonts w:ascii="Times New Roman" w:hAnsi="Times New Roman" w:eastAsia="黑体" w:cs="Times New Roman"/>
          <w:sz w:val="28"/>
          <w:szCs w:val="28"/>
          <w:highlight w:val="none"/>
        </w:rPr>
      </w:pPr>
    </w:p>
    <w:p w14:paraId="7E7F8664">
      <w:pPr>
        <w:spacing w:line="620" w:lineRule="exact"/>
        <w:rPr>
          <w:rFonts w:hint="eastAsia"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2</w:t>
      </w:r>
    </w:p>
    <w:p w14:paraId="7A657A60">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失业人员登记表</w:t>
      </w:r>
    </w:p>
    <w:tbl>
      <w:tblPr>
        <w:tblStyle w:val="23"/>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310"/>
        <w:gridCol w:w="455"/>
        <w:gridCol w:w="593"/>
        <w:gridCol w:w="1319"/>
        <w:gridCol w:w="356"/>
        <w:gridCol w:w="311"/>
        <w:gridCol w:w="285"/>
        <w:gridCol w:w="326"/>
        <w:gridCol w:w="825"/>
        <w:gridCol w:w="150"/>
        <w:gridCol w:w="759"/>
        <w:gridCol w:w="168"/>
        <w:gridCol w:w="353"/>
        <w:gridCol w:w="42"/>
        <w:gridCol w:w="77"/>
        <w:gridCol w:w="681"/>
        <w:gridCol w:w="1537"/>
      </w:tblGrid>
      <w:tr w14:paraId="2714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jc w:val="center"/>
        </w:trPr>
        <w:tc>
          <w:tcPr>
            <w:tcW w:w="9861" w:type="dxa"/>
            <w:gridSpan w:val="18"/>
            <w:vAlign w:val="center"/>
          </w:tcPr>
          <w:p w14:paraId="5A269DB5">
            <w:pPr>
              <w:widowControl/>
              <w:jc w:val="center"/>
              <w:rPr>
                <w:rFonts w:ascii="Times New Roman" w:hAnsi="Times New Roman" w:eastAsia="华文中宋" w:cs="Times New Roman"/>
                <w:color w:val="000000"/>
                <w:kern w:val="0"/>
                <w:sz w:val="28"/>
                <w:szCs w:val="28"/>
                <w:highlight w:val="none"/>
              </w:rPr>
            </w:pPr>
            <w:r>
              <w:rPr>
                <w:rFonts w:ascii="Times New Roman" w:hAnsi="Times New Roman" w:eastAsia="宋体" w:cs="Times New Roman"/>
                <w:b/>
                <w:bCs/>
                <w:color w:val="000000"/>
                <w:kern w:val="0"/>
                <w:sz w:val="28"/>
                <w:szCs w:val="28"/>
                <w:highlight w:val="none"/>
              </w:rPr>
              <w:t>个人基本信息</w:t>
            </w:r>
          </w:p>
        </w:tc>
      </w:tr>
      <w:tr w14:paraId="18BB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6" w:hRule="atLeast"/>
          <w:jc w:val="center"/>
        </w:trPr>
        <w:tc>
          <w:tcPr>
            <w:tcW w:w="1314" w:type="dxa"/>
            <w:vAlign w:val="center"/>
          </w:tcPr>
          <w:p w14:paraId="76D1D0E8">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姓名*</w:t>
            </w:r>
          </w:p>
        </w:tc>
        <w:tc>
          <w:tcPr>
            <w:tcW w:w="1358" w:type="dxa"/>
            <w:gridSpan w:val="3"/>
            <w:vAlign w:val="center"/>
          </w:tcPr>
          <w:p w14:paraId="6012C3E4">
            <w:pPr>
              <w:widowControl/>
              <w:jc w:val="center"/>
              <w:rPr>
                <w:rFonts w:ascii="Times New Roman" w:hAnsi="Times New Roman" w:eastAsia="宋体" w:cs="Times New Roman"/>
                <w:color w:val="000000"/>
                <w:kern w:val="0"/>
                <w:szCs w:val="20"/>
                <w:highlight w:val="none"/>
              </w:rPr>
            </w:pPr>
          </w:p>
        </w:tc>
        <w:tc>
          <w:tcPr>
            <w:tcW w:w="1319" w:type="dxa"/>
            <w:vAlign w:val="center"/>
          </w:tcPr>
          <w:p w14:paraId="3C93CE58">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性别*</w:t>
            </w:r>
          </w:p>
        </w:tc>
        <w:tc>
          <w:tcPr>
            <w:tcW w:w="952" w:type="dxa"/>
            <w:gridSpan w:val="3"/>
            <w:vAlign w:val="center"/>
          </w:tcPr>
          <w:p w14:paraId="2AEC1D4F">
            <w:pPr>
              <w:widowControl/>
              <w:jc w:val="center"/>
              <w:rPr>
                <w:rFonts w:ascii="Times New Roman" w:hAnsi="Times New Roman" w:eastAsia="宋体" w:cs="Times New Roman"/>
                <w:color w:val="000000"/>
                <w:kern w:val="0"/>
                <w:szCs w:val="20"/>
                <w:highlight w:val="none"/>
              </w:rPr>
            </w:pPr>
          </w:p>
        </w:tc>
        <w:tc>
          <w:tcPr>
            <w:tcW w:w="1151" w:type="dxa"/>
            <w:gridSpan w:val="2"/>
            <w:vAlign w:val="center"/>
          </w:tcPr>
          <w:p w14:paraId="00B6AF0B">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民族*</w:t>
            </w:r>
          </w:p>
        </w:tc>
        <w:tc>
          <w:tcPr>
            <w:tcW w:w="1077" w:type="dxa"/>
            <w:gridSpan w:val="3"/>
            <w:vAlign w:val="center"/>
          </w:tcPr>
          <w:p w14:paraId="461B54BA">
            <w:pPr>
              <w:widowControl/>
              <w:jc w:val="center"/>
              <w:rPr>
                <w:rFonts w:ascii="Times New Roman" w:hAnsi="Times New Roman" w:eastAsia="宋体" w:cs="Times New Roman"/>
                <w:color w:val="000000"/>
                <w:kern w:val="0"/>
                <w:szCs w:val="20"/>
                <w:highlight w:val="none"/>
              </w:rPr>
            </w:pPr>
          </w:p>
        </w:tc>
        <w:tc>
          <w:tcPr>
            <w:tcW w:w="1153" w:type="dxa"/>
            <w:gridSpan w:val="4"/>
            <w:vAlign w:val="center"/>
          </w:tcPr>
          <w:p w14:paraId="25851C56">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政治面貌</w:t>
            </w:r>
          </w:p>
        </w:tc>
        <w:tc>
          <w:tcPr>
            <w:tcW w:w="1537" w:type="dxa"/>
            <w:vAlign w:val="center"/>
          </w:tcPr>
          <w:p w14:paraId="15024F4F">
            <w:pPr>
              <w:widowControl/>
              <w:jc w:val="center"/>
              <w:rPr>
                <w:rFonts w:ascii="Times New Roman" w:hAnsi="Times New Roman" w:eastAsia="宋体" w:cs="Times New Roman"/>
                <w:color w:val="000000"/>
                <w:kern w:val="0"/>
                <w:szCs w:val="20"/>
                <w:highlight w:val="none"/>
              </w:rPr>
            </w:pPr>
          </w:p>
        </w:tc>
      </w:tr>
      <w:tr w14:paraId="4AF0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14" w:type="dxa"/>
            <w:vAlign w:val="center"/>
          </w:tcPr>
          <w:p w14:paraId="65B9E0B7">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学历*</w:t>
            </w:r>
          </w:p>
        </w:tc>
        <w:tc>
          <w:tcPr>
            <w:tcW w:w="1358" w:type="dxa"/>
            <w:gridSpan w:val="3"/>
            <w:vAlign w:val="center"/>
          </w:tcPr>
          <w:p w14:paraId="2EFF4130">
            <w:pPr>
              <w:widowControl/>
              <w:jc w:val="center"/>
              <w:rPr>
                <w:rFonts w:ascii="Times New Roman" w:hAnsi="Times New Roman" w:eastAsia="宋体" w:cs="Times New Roman"/>
                <w:color w:val="000000"/>
                <w:kern w:val="0"/>
                <w:szCs w:val="20"/>
                <w:highlight w:val="none"/>
              </w:rPr>
            </w:pPr>
          </w:p>
        </w:tc>
        <w:tc>
          <w:tcPr>
            <w:tcW w:w="1675" w:type="dxa"/>
            <w:gridSpan w:val="2"/>
            <w:vAlign w:val="center"/>
          </w:tcPr>
          <w:p w14:paraId="12E096E6">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健康状况*</w:t>
            </w:r>
          </w:p>
        </w:tc>
        <w:tc>
          <w:tcPr>
            <w:tcW w:w="1897" w:type="dxa"/>
            <w:gridSpan w:val="5"/>
            <w:vAlign w:val="center"/>
          </w:tcPr>
          <w:p w14:paraId="1F957F36">
            <w:pPr>
              <w:widowControl/>
              <w:jc w:val="center"/>
              <w:rPr>
                <w:rFonts w:ascii="Times New Roman" w:hAnsi="Times New Roman" w:eastAsia="宋体" w:cs="Times New Roman"/>
                <w:color w:val="000000"/>
                <w:kern w:val="0"/>
                <w:szCs w:val="20"/>
                <w:highlight w:val="none"/>
              </w:rPr>
            </w:pPr>
          </w:p>
        </w:tc>
        <w:tc>
          <w:tcPr>
            <w:tcW w:w="1399" w:type="dxa"/>
            <w:gridSpan w:val="5"/>
            <w:vAlign w:val="center"/>
          </w:tcPr>
          <w:p w14:paraId="057A903E">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失业时间*</w:t>
            </w:r>
          </w:p>
        </w:tc>
        <w:tc>
          <w:tcPr>
            <w:tcW w:w="2218" w:type="dxa"/>
            <w:gridSpan w:val="2"/>
            <w:vAlign w:val="center"/>
          </w:tcPr>
          <w:p w14:paraId="7AE178E7">
            <w:pPr>
              <w:widowControl/>
              <w:ind w:firstLine="105" w:firstLineChars="50"/>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年   月</w:t>
            </w:r>
          </w:p>
        </w:tc>
      </w:tr>
      <w:tr w14:paraId="4E87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314" w:type="dxa"/>
            <w:vAlign w:val="center"/>
          </w:tcPr>
          <w:p w14:paraId="0275E8CF">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证件类型*</w:t>
            </w:r>
          </w:p>
        </w:tc>
        <w:tc>
          <w:tcPr>
            <w:tcW w:w="1358" w:type="dxa"/>
            <w:gridSpan w:val="3"/>
            <w:vAlign w:val="center"/>
          </w:tcPr>
          <w:p w14:paraId="58F5ED96">
            <w:pPr>
              <w:widowControl/>
              <w:jc w:val="center"/>
              <w:rPr>
                <w:rFonts w:ascii="Times New Roman" w:hAnsi="Times New Roman" w:eastAsia="宋体" w:cs="Times New Roman"/>
                <w:color w:val="000000"/>
                <w:kern w:val="0"/>
                <w:szCs w:val="20"/>
                <w:highlight w:val="none"/>
              </w:rPr>
            </w:pPr>
          </w:p>
        </w:tc>
        <w:tc>
          <w:tcPr>
            <w:tcW w:w="1319" w:type="dxa"/>
            <w:vAlign w:val="center"/>
          </w:tcPr>
          <w:p w14:paraId="3C6177DD">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证件号*</w:t>
            </w:r>
          </w:p>
        </w:tc>
        <w:tc>
          <w:tcPr>
            <w:tcW w:w="5870" w:type="dxa"/>
            <w:gridSpan w:val="13"/>
            <w:vAlign w:val="center"/>
          </w:tcPr>
          <w:p w14:paraId="68422125">
            <w:pPr>
              <w:widowControl/>
              <w:jc w:val="center"/>
              <w:rPr>
                <w:rFonts w:ascii="Times New Roman" w:hAnsi="Times New Roman" w:eastAsia="宋体" w:cs="Times New Roman"/>
                <w:color w:val="000000"/>
                <w:kern w:val="0"/>
                <w:szCs w:val="20"/>
                <w:highlight w:val="none"/>
              </w:rPr>
            </w:pPr>
          </w:p>
        </w:tc>
      </w:tr>
      <w:tr w14:paraId="0351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14" w:type="dxa"/>
            <w:vAlign w:val="center"/>
          </w:tcPr>
          <w:p w14:paraId="47016965">
            <w:pPr>
              <w:widowControl/>
              <w:jc w:val="center"/>
              <w:rPr>
                <w:rFonts w:ascii="Times New Roman" w:hAnsi="Times New Roman" w:eastAsia="华文中宋" w:cs="Times New Roman"/>
                <w:color w:val="000000"/>
                <w:kern w:val="0"/>
                <w:szCs w:val="44"/>
                <w:highlight w:val="none"/>
              </w:rPr>
            </w:pPr>
            <w:r>
              <w:rPr>
                <w:rFonts w:ascii="Times New Roman" w:hAnsi="Times New Roman" w:eastAsia="宋体" w:cs="Times New Roman"/>
                <w:color w:val="000000"/>
                <w:kern w:val="0"/>
                <w:szCs w:val="20"/>
                <w:highlight w:val="none"/>
              </w:rPr>
              <w:t>户籍地址*</w:t>
            </w:r>
          </w:p>
        </w:tc>
        <w:tc>
          <w:tcPr>
            <w:tcW w:w="8547" w:type="dxa"/>
            <w:gridSpan w:val="17"/>
            <w:vAlign w:val="center"/>
          </w:tcPr>
          <w:p w14:paraId="39FDBEED">
            <w:pPr>
              <w:widowControl/>
              <w:jc w:val="center"/>
              <w:rPr>
                <w:rFonts w:ascii="Times New Roman" w:hAnsi="Times New Roman" w:eastAsia="华文中宋" w:cs="Times New Roman"/>
                <w:color w:val="000000"/>
                <w:kern w:val="0"/>
                <w:szCs w:val="44"/>
                <w:highlight w:val="none"/>
              </w:rPr>
            </w:pPr>
            <w:r>
              <w:rPr>
                <w:rFonts w:ascii="Times New Roman" w:hAnsi="Times New Roman" w:eastAsia="宋体" w:cs="Times New Roman"/>
                <w:color w:val="000000"/>
                <w:kern w:val="0"/>
                <w:szCs w:val="20"/>
                <w:highlight w:val="none"/>
              </w:rPr>
              <w:t>_</w:t>
            </w:r>
            <w:r>
              <w:rPr>
                <w:rFonts w:ascii="Times New Roman" w:hAnsi="Times New Roman" w:eastAsia="宋体" w:cs="Times New Roman"/>
                <w:color w:val="000000" w:themeColor="text1"/>
                <w:kern w:val="0"/>
                <w:szCs w:val="20"/>
                <w:highlight w:val="none"/>
                <w14:textFill>
                  <w14:solidFill>
                    <w14:schemeClr w14:val="tx1"/>
                  </w14:solidFill>
                </w14:textFill>
              </w:rPr>
              <w:t>____省（区</w:t>
            </w:r>
            <w:r>
              <w:rPr>
                <w:rFonts w:ascii="Times New Roman" w:hAnsi="Times New Roman" w:cs="Times New Roman"/>
                <w:color w:val="000000" w:themeColor="text1"/>
                <w:kern w:val="0"/>
                <w:szCs w:val="20"/>
                <w:highlight w:val="none"/>
                <w14:textFill>
                  <w14:solidFill>
                    <w14:schemeClr w14:val="tx1"/>
                  </w14:solidFill>
                </w14:textFill>
              </w:rPr>
              <w:t>/</w:t>
            </w:r>
            <w:r>
              <w:rPr>
                <w:rFonts w:ascii="Times New Roman" w:hAnsi="Times New Roman" w:eastAsia="宋体" w:cs="Times New Roman"/>
                <w:color w:val="000000" w:themeColor="text1"/>
                <w:kern w:val="0"/>
                <w:szCs w:val="20"/>
                <w:highlight w:val="none"/>
                <w14:textFill>
                  <w14:solidFill>
                    <w14:schemeClr w14:val="tx1"/>
                  </w14:solidFill>
                </w14:textFill>
              </w:rPr>
              <w:t>市）_____</w:t>
            </w:r>
            <w:r>
              <w:rPr>
                <w:rFonts w:ascii="Times New Roman" w:hAnsi="Times New Roman" w:cs="Times New Roman"/>
                <w:color w:val="000000" w:themeColor="text1"/>
                <w:kern w:val="0"/>
                <w:szCs w:val="20"/>
                <w:highlight w:val="non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市_____</w:t>
            </w:r>
            <w:r>
              <w:rPr>
                <w:rFonts w:ascii="Times New Roman" w:hAnsi="Times New Roman" w:cs="Times New Roman"/>
                <w:color w:val="000000" w:themeColor="text1"/>
                <w:kern w:val="0"/>
                <w:szCs w:val="20"/>
                <w:highlight w:val="non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县（区）</w:t>
            </w:r>
            <w:r>
              <w:rPr>
                <w:rFonts w:ascii="Times New Roman" w:hAnsi="Times New Roman" w:cs="Times New Roman"/>
                <w:color w:val="000000" w:themeColor="text1"/>
                <w:kern w:val="0"/>
                <w:szCs w:val="20"/>
                <w:highlight w:val="non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 xml:space="preserve">________社区 </w:t>
            </w:r>
            <w:r>
              <w:rPr>
                <w:rFonts w:ascii="Times New Roman" w:hAnsi="Times New Roman" w:eastAsia="宋体" w:cs="Times New Roman"/>
                <w:color w:val="000000" w:themeColor="text1"/>
                <w:kern w:val="0"/>
                <w:szCs w:val="20"/>
                <w:highlight w:val="none"/>
                <w:u w:val="singl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（详细地址）</w:t>
            </w:r>
          </w:p>
        </w:tc>
      </w:tr>
      <w:tr w14:paraId="1059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14" w:type="dxa"/>
            <w:vAlign w:val="center"/>
          </w:tcPr>
          <w:p w14:paraId="636B77CA">
            <w:pPr>
              <w:widowControl/>
              <w:jc w:val="center"/>
              <w:rPr>
                <w:rFonts w:ascii="Times New Roman" w:hAnsi="Times New Roman" w:eastAsia="华文中宋" w:cs="Times New Roman"/>
                <w:color w:val="000000"/>
                <w:kern w:val="0"/>
                <w:szCs w:val="44"/>
                <w:highlight w:val="none"/>
              </w:rPr>
            </w:pPr>
            <w:r>
              <w:rPr>
                <w:rFonts w:ascii="Times New Roman" w:hAnsi="Times New Roman" w:eastAsia="宋体" w:cs="Times New Roman"/>
                <w:color w:val="000000"/>
                <w:kern w:val="0"/>
                <w:szCs w:val="20"/>
                <w:highlight w:val="none"/>
              </w:rPr>
              <w:t>常住地址*</w:t>
            </w:r>
          </w:p>
        </w:tc>
        <w:tc>
          <w:tcPr>
            <w:tcW w:w="8547" w:type="dxa"/>
            <w:gridSpan w:val="17"/>
            <w:vAlign w:val="center"/>
          </w:tcPr>
          <w:p w14:paraId="25F5347B">
            <w:pPr>
              <w:widowControl/>
              <w:jc w:val="center"/>
              <w:rPr>
                <w:rFonts w:ascii="Times New Roman" w:hAnsi="Times New Roman" w:eastAsia="华文中宋" w:cs="Times New Roman"/>
                <w:color w:val="000000"/>
                <w:kern w:val="0"/>
                <w:szCs w:val="44"/>
                <w:highlight w:val="none"/>
              </w:rPr>
            </w:pPr>
            <w:r>
              <w:rPr>
                <w:rFonts w:ascii="Times New Roman" w:hAnsi="Times New Roman" w:eastAsia="宋体" w:cs="Times New Roman"/>
                <w:color w:val="000000"/>
                <w:kern w:val="0"/>
                <w:szCs w:val="20"/>
                <w:highlight w:val="none"/>
              </w:rPr>
              <w:t>_____省（区</w:t>
            </w:r>
            <w:r>
              <w:rPr>
                <w:rFonts w:ascii="Times New Roman" w:hAnsi="Times New Roman" w:cs="Times New Roman"/>
                <w:color w:val="000000"/>
                <w:kern w:val="0"/>
                <w:szCs w:val="20"/>
                <w:highlight w:val="none"/>
              </w:rPr>
              <w:t>/</w:t>
            </w:r>
            <w:r>
              <w:rPr>
                <w:rFonts w:ascii="Times New Roman" w:hAnsi="Times New Roman" w:eastAsia="宋体" w:cs="Times New Roman"/>
                <w:color w:val="000000"/>
                <w:kern w:val="0"/>
                <w:szCs w:val="20"/>
                <w:highlight w:val="none"/>
              </w:rPr>
              <w:t>市）_____</w:t>
            </w:r>
            <w:r>
              <w:rPr>
                <w:rFonts w:ascii="Times New Roman" w:hAnsi="Times New Roman" w:cs="Times New Roman"/>
                <w:color w:val="000000"/>
                <w:kern w:val="0"/>
                <w:szCs w:val="20"/>
                <w:highlight w:val="none"/>
              </w:rPr>
              <w:t xml:space="preserve"> </w:t>
            </w:r>
            <w:r>
              <w:rPr>
                <w:rFonts w:ascii="Times New Roman" w:hAnsi="Times New Roman" w:eastAsia="宋体" w:cs="Times New Roman"/>
                <w:color w:val="000000"/>
                <w:kern w:val="0"/>
                <w:szCs w:val="20"/>
                <w:highlight w:val="none"/>
              </w:rPr>
              <w:t>市_____</w:t>
            </w:r>
            <w:r>
              <w:rPr>
                <w:rFonts w:ascii="Times New Roman" w:hAnsi="Times New Roman" w:cs="Times New Roman"/>
                <w:color w:val="000000"/>
                <w:kern w:val="0"/>
                <w:szCs w:val="20"/>
                <w:highlight w:val="none"/>
              </w:rPr>
              <w:t xml:space="preserve"> </w:t>
            </w:r>
            <w:r>
              <w:rPr>
                <w:rFonts w:ascii="Times New Roman" w:hAnsi="Times New Roman" w:eastAsia="宋体" w:cs="Times New Roman"/>
                <w:color w:val="000000"/>
                <w:kern w:val="0"/>
                <w:szCs w:val="20"/>
                <w:highlight w:val="none"/>
              </w:rPr>
              <w:t>县（区）</w:t>
            </w:r>
            <w:r>
              <w:rPr>
                <w:rFonts w:ascii="Times New Roman" w:hAnsi="Times New Roman" w:cs="Times New Roman"/>
                <w:color w:val="000000"/>
                <w:kern w:val="0"/>
                <w:szCs w:val="20"/>
                <w:highlight w:val="none"/>
              </w:rPr>
              <w:t xml:space="preserve"> </w:t>
            </w:r>
            <w:r>
              <w:rPr>
                <w:rFonts w:ascii="Times New Roman" w:hAnsi="Times New Roman" w:eastAsia="宋体" w:cs="Times New Roman"/>
                <w:color w:val="000000"/>
                <w:kern w:val="0"/>
                <w:szCs w:val="20"/>
                <w:highlight w:val="none"/>
              </w:rPr>
              <w:t xml:space="preserve">________社区 </w:t>
            </w:r>
            <w:r>
              <w:rPr>
                <w:rFonts w:ascii="Times New Roman" w:hAnsi="Times New Roman" w:eastAsia="宋体" w:cs="Times New Roman"/>
                <w:color w:val="000000"/>
                <w:kern w:val="0"/>
                <w:szCs w:val="20"/>
                <w:highlight w:val="none"/>
                <w:u w:val="single"/>
              </w:rPr>
              <w:t xml:space="preserve">               </w:t>
            </w:r>
            <w:r>
              <w:rPr>
                <w:rFonts w:ascii="Times New Roman" w:hAnsi="Times New Roman" w:eastAsia="宋体" w:cs="Times New Roman"/>
                <w:color w:val="000000"/>
                <w:kern w:val="0"/>
                <w:szCs w:val="20"/>
                <w:highlight w:val="none"/>
              </w:rPr>
              <w:t>（详细地址）</w:t>
            </w:r>
          </w:p>
        </w:tc>
      </w:tr>
      <w:tr w14:paraId="18E8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672" w:type="dxa"/>
            <w:gridSpan w:val="4"/>
            <w:vMerge w:val="restart"/>
            <w:vAlign w:val="center"/>
          </w:tcPr>
          <w:p w14:paraId="22009DA2">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职业（工种）资格及等级</w:t>
            </w:r>
          </w:p>
          <w:p w14:paraId="3C65849B">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或</w:t>
            </w:r>
          </w:p>
          <w:p w14:paraId="48E367BD">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专业技术职务名称及级别</w:t>
            </w:r>
          </w:p>
        </w:tc>
        <w:tc>
          <w:tcPr>
            <w:tcW w:w="1319" w:type="dxa"/>
            <w:vAlign w:val="center"/>
          </w:tcPr>
          <w:p w14:paraId="0E34C9C1">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1</w:t>
            </w:r>
          </w:p>
        </w:tc>
        <w:tc>
          <w:tcPr>
            <w:tcW w:w="2103" w:type="dxa"/>
            <w:gridSpan w:val="5"/>
            <w:vAlign w:val="center"/>
          </w:tcPr>
          <w:p w14:paraId="344331CC">
            <w:pPr>
              <w:widowControl/>
              <w:jc w:val="center"/>
              <w:rPr>
                <w:rFonts w:ascii="Times New Roman" w:hAnsi="Times New Roman" w:eastAsia="宋体" w:cs="Times New Roman"/>
                <w:color w:val="000000"/>
                <w:kern w:val="0"/>
                <w:szCs w:val="20"/>
                <w:highlight w:val="none"/>
              </w:rPr>
            </w:pPr>
          </w:p>
        </w:tc>
        <w:tc>
          <w:tcPr>
            <w:tcW w:w="3767" w:type="dxa"/>
            <w:gridSpan w:val="8"/>
            <w:vAlign w:val="center"/>
          </w:tcPr>
          <w:p w14:paraId="51ABFFD0">
            <w:pPr>
              <w:widowControl/>
              <w:jc w:val="center"/>
              <w:rPr>
                <w:rFonts w:ascii="Times New Roman" w:hAnsi="Times New Roman" w:eastAsia="宋体" w:cs="Times New Roman"/>
                <w:color w:val="000000"/>
                <w:kern w:val="0"/>
                <w:szCs w:val="20"/>
                <w:highlight w:val="none"/>
              </w:rPr>
            </w:pPr>
          </w:p>
        </w:tc>
      </w:tr>
      <w:tr w14:paraId="696E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672" w:type="dxa"/>
            <w:gridSpan w:val="4"/>
            <w:vMerge w:val="continue"/>
            <w:vAlign w:val="center"/>
          </w:tcPr>
          <w:p w14:paraId="7153AE88">
            <w:pPr>
              <w:widowControl/>
              <w:jc w:val="center"/>
              <w:rPr>
                <w:rFonts w:ascii="Times New Roman" w:hAnsi="Times New Roman" w:eastAsia="宋体" w:cs="Times New Roman"/>
                <w:color w:val="000000"/>
                <w:kern w:val="0"/>
                <w:szCs w:val="20"/>
                <w:highlight w:val="none"/>
              </w:rPr>
            </w:pPr>
          </w:p>
        </w:tc>
        <w:tc>
          <w:tcPr>
            <w:tcW w:w="1319" w:type="dxa"/>
            <w:vAlign w:val="center"/>
          </w:tcPr>
          <w:p w14:paraId="4618BC2B">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2</w:t>
            </w:r>
          </w:p>
        </w:tc>
        <w:tc>
          <w:tcPr>
            <w:tcW w:w="2103" w:type="dxa"/>
            <w:gridSpan w:val="5"/>
            <w:vAlign w:val="center"/>
          </w:tcPr>
          <w:p w14:paraId="4C4CBC29">
            <w:pPr>
              <w:widowControl/>
              <w:jc w:val="center"/>
              <w:rPr>
                <w:rFonts w:ascii="Times New Roman" w:hAnsi="Times New Roman" w:eastAsia="宋体" w:cs="Times New Roman"/>
                <w:color w:val="000000"/>
                <w:kern w:val="0"/>
                <w:szCs w:val="20"/>
                <w:highlight w:val="none"/>
              </w:rPr>
            </w:pPr>
          </w:p>
        </w:tc>
        <w:tc>
          <w:tcPr>
            <w:tcW w:w="3767" w:type="dxa"/>
            <w:gridSpan w:val="8"/>
            <w:vAlign w:val="center"/>
          </w:tcPr>
          <w:p w14:paraId="28F7FA20">
            <w:pPr>
              <w:widowControl/>
              <w:jc w:val="center"/>
              <w:rPr>
                <w:rFonts w:ascii="Times New Roman" w:hAnsi="Times New Roman" w:eastAsia="宋体" w:cs="Times New Roman"/>
                <w:color w:val="000000"/>
                <w:kern w:val="0"/>
                <w:szCs w:val="20"/>
                <w:highlight w:val="none"/>
              </w:rPr>
            </w:pPr>
          </w:p>
        </w:tc>
      </w:tr>
      <w:tr w14:paraId="688A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672" w:type="dxa"/>
            <w:gridSpan w:val="4"/>
            <w:vMerge w:val="continue"/>
            <w:vAlign w:val="center"/>
          </w:tcPr>
          <w:p w14:paraId="38E0E2B9">
            <w:pPr>
              <w:widowControl/>
              <w:jc w:val="center"/>
              <w:rPr>
                <w:rFonts w:ascii="Times New Roman" w:hAnsi="Times New Roman" w:eastAsia="宋体" w:cs="Times New Roman"/>
                <w:color w:val="000000"/>
                <w:kern w:val="0"/>
                <w:szCs w:val="20"/>
                <w:highlight w:val="none"/>
              </w:rPr>
            </w:pPr>
          </w:p>
        </w:tc>
        <w:tc>
          <w:tcPr>
            <w:tcW w:w="1319" w:type="dxa"/>
            <w:vAlign w:val="center"/>
          </w:tcPr>
          <w:p w14:paraId="43D4AD20">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3</w:t>
            </w:r>
          </w:p>
        </w:tc>
        <w:tc>
          <w:tcPr>
            <w:tcW w:w="2103" w:type="dxa"/>
            <w:gridSpan w:val="5"/>
            <w:vAlign w:val="center"/>
          </w:tcPr>
          <w:p w14:paraId="5D4D0D6B">
            <w:pPr>
              <w:widowControl/>
              <w:jc w:val="center"/>
              <w:rPr>
                <w:rFonts w:ascii="Times New Roman" w:hAnsi="Times New Roman" w:eastAsia="宋体" w:cs="Times New Roman"/>
                <w:color w:val="000000"/>
                <w:kern w:val="0"/>
                <w:szCs w:val="20"/>
                <w:highlight w:val="none"/>
              </w:rPr>
            </w:pPr>
          </w:p>
        </w:tc>
        <w:tc>
          <w:tcPr>
            <w:tcW w:w="3767" w:type="dxa"/>
            <w:gridSpan w:val="8"/>
            <w:vAlign w:val="center"/>
          </w:tcPr>
          <w:p w14:paraId="1D5EABCE">
            <w:pPr>
              <w:widowControl/>
              <w:jc w:val="center"/>
              <w:rPr>
                <w:rFonts w:ascii="Times New Roman" w:hAnsi="Times New Roman" w:eastAsia="宋体" w:cs="Times New Roman"/>
                <w:color w:val="000000"/>
                <w:kern w:val="0"/>
                <w:szCs w:val="20"/>
                <w:highlight w:val="none"/>
              </w:rPr>
            </w:pPr>
          </w:p>
        </w:tc>
      </w:tr>
      <w:tr w14:paraId="0C51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672" w:type="dxa"/>
            <w:gridSpan w:val="4"/>
            <w:vMerge w:val="restart"/>
            <w:vAlign w:val="center"/>
          </w:tcPr>
          <w:p w14:paraId="1B424051">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联系方式</w:t>
            </w:r>
          </w:p>
        </w:tc>
        <w:tc>
          <w:tcPr>
            <w:tcW w:w="1319" w:type="dxa"/>
            <w:vAlign w:val="center"/>
          </w:tcPr>
          <w:p w14:paraId="2BC4D516">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手机*</w:t>
            </w:r>
          </w:p>
        </w:tc>
        <w:tc>
          <w:tcPr>
            <w:tcW w:w="2103" w:type="dxa"/>
            <w:gridSpan w:val="5"/>
            <w:vAlign w:val="center"/>
          </w:tcPr>
          <w:p w14:paraId="642928CA">
            <w:pPr>
              <w:widowControl/>
              <w:jc w:val="center"/>
              <w:rPr>
                <w:rFonts w:ascii="Times New Roman" w:hAnsi="Times New Roman" w:eastAsia="宋体" w:cs="Times New Roman"/>
                <w:color w:val="000000"/>
                <w:kern w:val="0"/>
                <w:szCs w:val="20"/>
                <w:highlight w:val="none"/>
              </w:rPr>
            </w:pPr>
          </w:p>
        </w:tc>
        <w:tc>
          <w:tcPr>
            <w:tcW w:w="1430" w:type="dxa"/>
            <w:gridSpan w:val="4"/>
            <w:vAlign w:val="center"/>
          </w:tcPr>
          <w:p w14:paraId="60C51C03">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固定电话</w:t>
            </w:r>
          </w:p>
        </w:tc>
        <w:tc>
          <w:tcPr>
            <w:tcW w:w="2337" w:type="dxa"/>
            <w:gridSpan w:val="4"/>
            <w:vAlign w:val="center"/>
          </w:tcPr>
          <w:p w14:paraId="03563B37">
            <w:pPr>
              <w:widowControl/>
              <w:jc w:val="center"/>
              <w:rPr>
                <w:rFonts w:ascii="Times New Roman" w:hAnsi="Times New Roman" w:eastAsia="宋体" w:cs="Times New Roman"/>
                <w:color w:val="000000"/>
                <w:kern w:val="0"/>
                <w:szCs w:val="20"/>
                <w:highlight w:val="none"/>
              </w:rPr>
            </w:pPr>
          </w:p>
        </w:tc>
      </w:tr>
      <w:tr w14:paraId="20EB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72" w:type="dxa"/>
            <w:gridSpan w:val="4"/>
            <w:vMerge w:val="continue"/>
            <w:vAlign w:val="center"/>
          </w:tcPr>
          <w:p w14:paraId="3EF06999">
            <w:pPr>
              <w:widowControl/>
              <w:jc w:val="center"/>
              <w:rPr>
                <w:rFonts w:ascii="Times New Roman" w:hAnsi="Times New Roman" w:eastAsia="宋体" w:cs="Times New Roman"/>
                <w:color w:val="000000"/>
                <w:kern w:val="0"/>
                <w:szCs w:val="20"/>
                <w:highlight w:val="none"/>
              </w:rPr>
            </w:pPr>
          </w:p>
        </w:tc>
        <w:tc>
          <w:tcPr>
            <w:tcW w:w="1319" w:type="dxa"/>
            <w:vAlign w:val="center"/>
          </w:tcPr>
          <w:p w14:paraId="560E1427">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电子邮件</w:t>
            </w:r>
          </w:p>
        </w:tc>
        <w:tc>
          <w:tcPr>
            <w:tcW w:w="2103" w:type="dxa"/>
            <w:gridSpan w:val="5"/>
            <w:vAlign w:val="center"/>
          </w:tcPr>
          <w:p w14:paraId="131A4E6A">
            <w:pPr>
              <w:widowControl/>
              <w:jc w:val="center"/>
              <w:rPr>
                <w:rFonts w:ascii="Times New Roman" w:hAnsi="Times New Roman" w:eastAsia="宋体" w:cs="Times New Roman"/>
                <w:color w:val="000000"/>
                <w:kern w:val="0"/>
                <w:szCs w:val="20"/>
                <w:highlight w:val="none"/>
              </w:rPr>
            </w:pPr>
          </w:p>
        </w:tc>
        <w:tc>
          <w:tcPr>
            <w:tcW w:w="1430" w:type="dxa"/>
            <w:gridSpan w:val="4"/>
            <w:vAlign w:val="center"/>
          </w:tcPr>
          <w:p w14:paraId="1D0A1B5B">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其他</w:t>
            </w:r>
          </w:p>
        </w:tc>
        <w:tc>
          <w:tcPr>
            <w:tcW w:w="2337" w:type="dxa"/>
            <w:gridSpan w:val="4"/>
            <w:vAlign w:val="center"/>
          </w:tcPr>
          <w:p w14:paraId="6462A8E1">
            <w:pPr>
              <w:widowControl/>
              <w:jc w:val="center"/>
              <w:rPr>
                <w:rFonts w:ascii="Times New Roman" w:hAnsi="Times New Roman" w:eastAsia="宋体" w:cs="Times New Roman"/>
                <w:color w:val="000000"/>
                <w:kern w:val="0"/>
                <w:szCs w:val="20"/>
                <w:highlight w:val="none"/>
              </w:rPr>
            </w:pPr>
          </w:p>
        </w:tc>
      </w:tr>
      <w:tr w14:paraId="1622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jc w:val="center"/>
        </w:trPr>
        <w:tc>
          <w:tcPr>
            <w:tcW w:w="1624" w:type="dxa"/>
            <w:gridSpan w:val="2"/>
            <w:vAlign w:val="center"/>
          </w:tcPr>
          <w:p w14:paraId="304E632B">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登记失业地*</w:t>
            </w:r>
          </w:p>
        </w:tc>
        <w:tc>
          <w:tcPr>
            <w:tcW w:w="8237" w:type="dxa"/>
            <w:gridSpan w:val="16"/>
            <w:vAlign w:val="center"/>
          </w:tcPr>
          <w:p w14:paraId="5A1909AB">
            <w:pPr>
              <w:widowControl/>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户籍地址 </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常住地址 </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就业地址 </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参保地址</w:t>
            </w:r>
          </w:p>
        </w:tc>
      </w:tr>
      <w:tr w14:paraId="46EB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314" w:type="dxa"/>
            <w:vAlign w:val="center"/>
          </w:tcPr>
          <w:p w14:paraId="57D2AD9F">
            <w:pPr>
              <w:widowControl/>
              <w:jc w:val="center"/>
              <w:rPr>
                <w:rFonts w:ascii="Times New Roman" w:hAnsi="Times New Roman" w:eastAsia="宋体" w:cs="Times New Roman"/>
                <w:kern w:val="0"/>
                <w:szCs w:val="24"/>
                <w:highlight w:val="none"/>
              </w:rPr>
            </w:pPr>
            <w:r>
              <w:rPr>
                <w:rFonts w:ascii="Times New Roman" w:hAnsi="Times New Roman" w:eastAsia="宋体" w:cs="Times New Roman"/>
                <w:b/>
                <w:bCs/>
                <w:color w:val="000000"/>
                <w:kern w:val="0"/>
                <w:szCs w:val="20"/>
                <w:highlight w:val="none"/>
              </w:rPr>
              <w:t>失</w:t>
            </w:r>
          </w:p>
          <w:p w14:paraId="623BCF26">
            <w:pPr>
              <w:widowControl/>
              <w:jc w:val="center"/>
              <w:rPr>
                <w:rFonts w:ascii="Times New Roman" w:hAnsi="Times New Roman" w:eastAsia="宋体" w:cs="Times New Roman"/>
                <w:kern w:val="0"/>
                <w:szCs w:val="24"/>
                <w:highlight w:val="none"/>
              </w:rPr>
            </w:pPr>
            <w:r>
              <w:rPr>
                <w:rFonts w:ascii="Times New Roman" w:hAnsi="Times New Roman" w:eastAsia="宋体" w:cs="Times New Roman"/>
                <w:b/>
                <w:bCs/>
                <w:color w:val="000000"/>
                <w:kern w:val="0"/>
                <w:szCs w:val="20"/>
                <w:highlight w:val="none"/>
              </w:rPr>
              <w:t>业</w:t>
            </w:r>
          </w:p>
          <w:p w14:paraId="3E47802C">
            <w:pPr>
              <w:widowControl/>
              <w:jc w:val="center"/>
              <w:rPr>
                <w:rFonts w:ascii="Times New Roman" w:hAnsi="Times New Roman" w:eastAsia="宋体" w:cs="Times New Roman"/>
                <w:kern w:val="0"/>
                <w:szCs w:val="24"/>
                <w:highlight w:val="none"/>
              </w:rPr>
            </w:pPr>
            <w:r>
              <w:rPr>
                <w:rFonts w:ascii="Times New Roman" w:hAnsi="Times New Roman" w:eastAsia="宋体" w:cs="Times New Roman"/>
                <w:b/>
                <w:bCs/>
                <w:color w:val="000000"/>
                <w:kern w:val="0"/>
                <w:szCs w:val="20"/>
                <w:highlight w:val="none"/>
              </w:rPr>
              <w:t>原</w:t>
            </w:r>
          </w:p>
          <w:p w14:paraId="029CE448">
            <w:pPr>
              <w:widowControl/>
              <w:jc w:val="center"/>
              <w:rPr>
                <w:rFonts w:ascii="Times New Roman" w:hAnsi="Times New Roman" w:eastAsia="宋体" w:cs="Times New Roman"/>
                <w:kern w:val="0"/>
                <w:szCs w:val="24"/>
                <w:highlight w:val="none"/>
              </w:rPr>
            </w:pPr>
            <w:r>
              <w:rPr>
                <w:rFonts w:ascii="Times New Roman" w:hAnsi="Times New Roman" w:eastAsia="宋体" w:cs="Times New Roman"/>
                <w:b/>
                <w:bCs/>
                <w:color w:val="000000"/>
                <w:kern w:val="0"/>
                <w:szCs w:val="20"/>
                <w:highlight w:val="none"/>
              </w:rPr>
              <w:t>因</w:t>
            </w:r>
          </w:p>
          <w:p w14:paraId="42BE4702">
            <w:pPr>
              <w:widowControl/>
              <w:jc w:val="center"/>
              <w:rPr>
                <w:rFonts w:ascii="Times New Roman" w:hAnsi="Times New Roman" w:eastAsia="华文中宋" w:cs="Times New Roman"/>
                <w:color w:val="000000"/>
                <w:kern w:val="0"/>
                <w:szCs w:val="44"/>
                <w:highlight w:val="none"/>
              </w:rPr>
            </w:pPr>
            <w:r>
              <w:rPr>
                <w:rFonts w:ascii="Times New Roman" w:hAnsi="Times New Roman" w:eastAsia="宋体" w:cs="Times New Roman"/>
                <w:color w:val="000000"/>
                <w:kern w:val="0"/>
                <w:szCs w:val="20"/>
                <w:highlight w:val="none"/>
              </w:rPr>
              <w:t>*</w:t>
            </w:r>
          </w:p>
        </w:tc>
        <w:tc>
          <w:tcPr>
            <w:tcW w:w="8547" w:type="dxa"/>
            <w:gridSpan w:val="17"/>
            <w:vAlign w:val="center"/>
          </w:tcPr>
          <w:p w14:paraId="1E3D0C75">
            <w:pPr>
              <w:widowControl/>
              <w:spacing w:line="0" w:lineRule="atLeast"/>
              <w:rPr>
                <w:rFonts w:ascii="Times New Roman" w:hAnsi="Times New Roman" w:eastAsia="宋体" w:cs="Times New Roman"/>
                <w:kern w:val="0"/>
                <w:szCs w:val="24"/>
                <w:highlight w:val="none"/>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年满 16 周岁，从各类学校毕业、肄业的  </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kern w:val="0"/>
                <w:szCs w:val="24"/>
                <w:highlight w:val="none"/>
              </w:rPr>
              <w:t>退出公益性岗位的</w:t>
            </w:r>
          </w:p>
          <w:p w14:paraId="2C2314EB">
            <w:pPr>
              <w:widowControl/>
              <w:spacing w:line="0" w:lineRule="atLeast"/>
              <w:rPr>
                <w:rFonts w:ascii="Times New Roman" w:hAnsi="Times New Roman" w:eastAsia="宋体" w:cs="Times New Roman"/>
                <w:kern w:val="0"/>
                <w:szCs w:val="24"/>
                <w:highlight w:val="none"/>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被企业解除或终止劳动关系的            </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符合当地规定条件</w:t>
            </w:r>
            <w:r>
              <w:rPr>
                <w:rFonts w:hint="eastAsia" w:ascii="Times New Roman" w:hAnsi="Times New Roman" w:eastAsia="宋体" w:cs="Times New Roman"/>
                <w:color w:val="000000"/>
                <w:kern w:val="0"/>
                <w:szCs w:val="20"/>
                <w:highlight w:val="none"/>
              </w:rPr>
              <w:t>，</w:t>
            </w:r>
            <w:r>
              <w:rPr>
                <w:rFonts w:ascii="Times New Roman" w:hAnsi="Times New Roman" w:eastAsia="宋体" w:cs="Times New Roman"/>
                <w:color w:val="000000"/>
                <w:kern w:val="0"/>
                <w:szCs w:val="20"/>
                <w:highlight w:val="none"/>
              </w:rPr>
              <w:t>承包土地被征用等</w:t>
            </w:r>
          </w:p>
          <w:p w14:paraId="12EA630A">
            <w:pPr>
              <w:widowControl/>
              <w:spacing w:line="0" w:lineRule="atLeast"/>
              <w:ind w:left="4320" w:right="480" w:hanging="4320" w:hangingChars="1800"/>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企业破产倒闭终止劳动关系的              情况（含转产渔民和牧民）的</w:t>
            </w:r>
          </w:p>
          <w:p w14:paraId="08471DFD">
            <w:pPr>
              <w:widowControl/>
              <w:spacing w:line="0" w:lineRule="atLeast"/>
              <w:ind w:left="4440" w:right="480" w:hanging="4440" w:hangingChars="1850"/>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从机关事业单位被辞退解聘的            </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从各类单位辞职的                      </w:t>
            </w:r>
          </w:p>
          <w:p w14:paraId="0059398C">
            <w:pPr>
              <w:widowControl/>
              <w:spacing w:line="0" w:lineRule="atLeast"/>
              <w:ind w:left="4440" w:right="480" w:hanging="4440" w:hangingChars="1850"/>
              <w:rPr>
                <w:rFonts w:ascii="Times New Roman" w:hAnsi="Times New Roman" w:eastAsia="宋体" w:cs="Times New Roman"/>
                <w:kern w:val="0"/>
                <w:szCs w:val="24"/>
                <w:highlight w:val="none"/>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有转移就业意愿的在城镇无业的农村劳动力</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退出灵活就业的</w:t>
            </w:r>
          </w:p>
          <w:p w14:paraId="7CDDDB6E">
            <w:pPr>
              <w:widowControl/>
              <w:spacing w:line="0" w:lineRule="atLeast"/>
              <w:rPr>
                <w:rFonts w:ascii="Times New Roman" w:hAnsi="Times New Roman" w:eastAsia="宋体" w:cs="Times New Roman"/>
                <w:kern w:val="0"/>
                <w:szCs w:val="24"/>
                <w:highlight w:val="none"/>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军人退出现役且未纳入国家统一安置的    </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刑满释放、假释、监外执行</w:t>
            </w:r>
          </w:p>
          <w:p w14:paraId="3388E4F3">
            <w:pPr>
              <w:widowControl/>
              <w:spacing w:line="0" w:lineRule="atLeast"/>
              <w:rPr>
                <w:rFonts w:ascii="Times New Roman" w:hAnsi="Times New Roman" w:eastAsia="宋体" w:cs="Times New Roman"/>
                <w:color w:val="000000"/>
                <w:kern w:val="0"/>
                <w:sz w:val="24"/>
                <w:szCs w:val="24"/>
                <w:highlight w:val="none"/>
                <w:lang w:bidi="ar"/>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私营企业业主停业、破产停止经营的      </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其他：__________（请填写）</w:t>
            </w:r>
          </w:p>
          <w:p w14:paraId="218F5A15">
            <w:pPr>
              <w:widowControl/>
              <w:spacing w:line="0" w:lineRule="atLeast"/>
              <w:rPr>
                <w:rFonts w:ascii="Times New Roman" w:hAnsi="Times New Roman" w:eastAsia="宋体" w:cs="Times New Roman"/>
                <w:kern w:val="0"/>
                <w:szCs w:val="24"/>
                <w:highlight w:val="none"/>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退出个体经营的                       </w:t>
            </w:r>
          </w:p>
        </w:tc>
      </w:tr>
      <w:tr w14:paraId="6650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991" w:type="dxa"/>
            <w:gridSpan w:val="5"/>
            <w:vAlign w:val="center"/>
          </w:tcPr>
          <w:p w14:paraId="59CD4F3E">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是否申领失业保险金*</w:t>
            </w:r>
          </w:p>
        </w:tc>
        <w:tc>
          <w:tcPr>
            <w:tcW w:w="5870" w:type="dxa"/>
            <w:gridSpan w:val="13"/>
            <w:vAlign w:val="center"/>
          </w:tcPr>
          <w:p w14:paraId="4F7EB1BF">
            <w:pPr>
              <w:widowControl/>
              <w:ind w:firstLine="480" w:firstLineChars="200"/>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 xml:space="preserve">是     </w:t>
            </w:r>
            <w:r>
              <w:rPr>
                <w:rFonts w:ascii="Times New Roman" w:hAnsi="Times New Roman" w:eastAsia="宋体" w:cs="Times New Roman"/>
                <w:color w:val="000000"/>
                <w:kern w:val="0"/>
                <w:sz w:val="24"/>
                <w:szCs w:val="24"/>
                <w:highlight w:val="none"/>
                <w:lang w:bidi="ar"/>
              </w:rPr>
              <w:sym w:font="Wingdings 2" w:char="00A3"/>
            </w:r>
            <w:r>
              <w:rPr>
                <w:rFonts w:ascii="Times New Roman" w:hAnsi="Times New Roman" w:eastAsia="宋体" w:cs="Times New Roman"/>
                <w:color w:val="000000"/>
                <w:kern w:val="0"/>
                <w:szCs w:val="20"/>
                <w:highlight w:val="none"/>
              </w:rPr>
              <w:t>否</w:t>
            </w:r>
          </w:p>
        </w:tc>
      </w:tr>
      <w:tr w14:paraId="1C9B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079" w:type="dxa"/>
            <w:gridSpan w:val="3"/>
            <w:vAlign w:val="center"/>
          </w:tcPr>
          <w:p w14:paraId="5B9D4EE8">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求职意向</w:t>
            </w:r>
          </w:p>
        </w:tc>
        <w:tc>
          <w:tcPr>
            <w:tcW w:w="593" w:type="dxa"/>
            <w:vAlign w:val="center"/>
          </w:tcPr>
          <w:p w14:paraId="041DA32A">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1</w:t>
            </w:r>
          </w:p>
        </w:tc>
        <w:tc>
          <w:tcPr>
            <w:tcW w:w="1986" w:type="dxa"/>
            <w:gridSpan w:val="3"/>
            <w:vAlign w:val="center"/>
          </w:tcPr>
          <w:p w14:paraId="197DD5FD">
            <w:pPr>
              <w:widowControl/>
              <w:jc w:val="center"/>
              <w:rPr>
                <w:rFonts w:ascii="Times New Roman" w:hAnsi="Times New Roman" w:eastAsia="宋体" w:cs="Times New Roman"/>
                <w:color w:val="000000"/>
                <w:kern w:val="0"/>
                <w:szCs w:val="20"/>
                <w:highlight w:val="none"/>
              </w:rPr>
            </w:pPr>
          </w:p>
        </w:tc>
        <w:tc>
          <w:tcPr>
            <w:tcW w:w="611" w:type="dxa"/>
            <w:gridSpan w:val="2"/>
            <w:vAlign w:val="center"/>
          </w:tcPr>
          <w:p w14:paraId="5FC2728C">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2</w:t>
            </w:r>
          </w:p>
        </w:tc>
        <w:tc>
          <w:tcPr>
            <w:tcW w:w="1734" w:type="dxa"/>
            <w:gridSpan w:val="3"/>
            <w:vAlign w:val="center"/>
          </w:tcPr>
          <w:p w14:paraId="6412F22C">
            <w:pPr>
              <w:widowControl/>
              <w:jc w:val="center"/>
              <w:rPr>
                <w:rFonts w:ascii="Times New Roman" w:hAnsi="Times New Roman" w:eastAsia="宋体" w:cs="Times New Roman"/>
                <w:color w:val="000000"/>
                <w:kern w:val="0"/>
                <w:szCs w:val="20"/>
                <w:highlight w:val="none"/>
              </w:rPr>
            </w:pPr>
          </w:p>
        </w:tc>
        <w:tc>
          <w:tcPr>
            <w:tcW w:w="563" w:type="dxa"/>
            <w:gridSpan w:val="3"/>
            <w:vAlign w:val="center"/>
          </w:tcPr>
          <w:p w14:paraId="3CD1A73E">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3</w:t>
            </w:r>
          </w:p>
        </w:tc>
        <w:tc>
          <w:tcPr>
            <w:tcW w:w="2295" w:type="dxa"/>
            <w:gridSpan w:val="3"/>
            <w:vAlign w:val="center"/>
          </w:tcPr>
          <w:p w14:paraId="25FDBDC6">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 xml:space="preserve"> </w:t>
            </w:r>
          </w:p>
        </w:tc>
      </w:tr>
      <w:tr w14:paraId="2955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672" w:type="dxa"/>
            <w:gridSpan w:val="4"/>
            <w:vAlign w:val="center"/>
          </w:tcPr>
          <w:p w14:paraId="02706B32">
            <w:pPr>
              <w:widowControl/>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其他需说明的事项</w:t>
            </w:r>
          </w:p>
        </w:tc>
        <w:tc>
          <w:tcPr>
            <w:tcW w:w="7189" w:type="dxa"/>
            <w:gridSpan w:val="14"/>
            <w:vAlign w:val="center"/>
          </w:tcPr>
          <w:p w14:paraId="50303830">
            <w:pPr>
              <w:widowControl/>
              <w:jc w:val="center"/>
              <w:rPr>
                <w:rFonts w:ascii="Times New Roman" w:hAnsi="Times New Roman" w:eastAsia="宋体" w:cs="Times New Roman"/>
                <w:color w:val="000000"/>
                <w:kern w:val="0"/>
                <w:szCs w:val="20"/>
                <w:highlight w:val="none"/>
              </w:rPr>
            </w:pPr>
          </w:p>
        </w:tc>
      </w:tr>
      <w:tr w14:paraId="372F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9861" w:type="dxa"/>
            <w:gridSpan w:val="18"/>
            <w:vAlign w:val="center"/>
          </w:tcPr>
          <w:p w14:paraId="2F113999">
            <w:pPr>
              <w:widowControl/>
              <w:spacing w:line="0" w:lineRule="atLeast"/>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本人承诺填报的以上内容均真实、准确、有效，如与实际情况不一致，本人愿意承担相应</w:t>
            </w:r>
          </w:p>
          <w:p w14:paraId="30C12780">
            <w:pPr>
              <w:widowControl/>
              <w:spacing w:line="0" w:lineRule="atLeast"/>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责任，同时纳入人社信用记录。</w:t>
            </w:r>
          </w:p>
          <w:p w14:paraId="48CB63D8">
            <w:pPr>
              <w:widowControl/>
              <w:ind w:firstLine="4830" w:firstLineChars="2300"/>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申请人（签字）</w:t>
            </w:r>
            <w:r>
              <w:rPr>
                <w:rFonts w:hint="eastAsia" w:ascii="Times New Roman" w:hAnsi="Times New Roman" w:eastAsia="宋体" w:cs="Times New Roman"/>
                <w:color w:val="000000"/>
                <w:kern w:val="0"/>
                <w:szCs w:val="20"/>
                <w:highlight w:val="none"/>
              </w:rPr>
              <w:t>：</w:t>
            </w:r>
          </w:p>
          <w:p w14:paraId="2F3039EA">
            <w:pPr>
              <w:widowControl/>
              <w:ind w:firstLine="6300" w:firstLineChars="3000"/>
              <w:jc w:val="center"/>
              <w:rPr>
                <w:rFonts w:ascii="Times New Roman" w:hAnsi="Times New Roman" w:eastAsia="宋体" w:cs="Times New Roman"/>
                <w:color w:val="000000"/>
                <w:kern w:val="0"/>
                <w:szCs w:val="20"/>
                <w:highlight w:val="none"/>
              </w:rPr>
            </w:pPr>
            <w:r>
              <w:rPr>
                <w:rFonts w:ascii="Times New Roman" w:hAnsi="Times New Roman" w:eastAsia="宋体" w:cs="Times New Roman"/>
                <w:color w:val="000000"/>
                <w:kern w:val="0"/>
                <w:szCs w:val="20"/>
                <w:highlight w:val="none"/>
              </w:rPr>
              <w:t>年   月   日</w:t>
            </w:r>
          </w:p>
        </w:tc>
      </w:tr>
    </w:tbl>
    <w:p w14:paraId="648BCFE5">
      <w:pPr>
        <w:widowControl/>
        <w:rPr>
          <w:rFonts w:ascii="Times New Roman" w:hAnsi="Times New Roman" w:eastAsia="宋体" w:cs="Times New Roman"/>
          <w:sz w:val="28"/>
          <w:szCs w:val="24"/>
          <w:highlight w:val="none"/>
        </w:rPr>
      </w:pPr>
      <w:r>
        <w:rPr>
          <w:rFonts w:ascii="Times New Roman" w:hAnsi="Times New Roman" w:eastAsia="宋体" w:cs="Times New Roman"/>
          <w:color w:val="000000"/>
          <w:szCs w:val="20"/>
          <w:highlight w:val="none"/>
        </w:rPr>
        <w:t>相关说明：1.标记“</w:t>
      </w:r>
      <w:r>
        <w:rPr>
          <w:rFonts w:ascii="Times New Roman" w:hAnsi="Times New Roman" w:eastAsia="宋体" w:cs="Times New Roman"/>
          <w:color w:val="000000"/>
          <w:kern w:val="0"/>
          <w:szCs w:val="20"/>
          <w:highlight w:val="none"/>
        </w:rPr>
        <w:t>*</w:t>
      </w:r>
      <w:r>
        <w:rPr>
          <w:rFonts w:ascii="Times New Roman" w:hAnsi="Times New Roman" w:eastAsia="宋体" w:cs="Times New Roman"/>
          <w:color w:val="000000"/>
          <w:szCs w:val="20"/>
          <w:highlight w:val="none"/>
        </w:rPr>
        <w:t xml:space="preserve">”的为必填项。 </w:t>
      </w:r>
    </w:p>
    <w:p w14:paraId="22827381">
      <w:pPr>
        <w:widowControl/>
        <w:ind w:firstLine="1050" w:firstLineChars="500"/>
        <w:rPr>
          <w:rFonts w:ascii="Times New Roman" w:hAnsi="Times New Roman" w:eastAsia="黑体" w:cs="Times New Roman"/>
          <w:sz w:val="32"/>
          <w:szCs w:val="32"/>
          <w:highlight w:val="none"/>
        </w:rPr>
      </w:pPr>
      <w:r>
        <w:rPr>
          <w:rFonts w:ascii="Times New Roman" w:hAnsi="Times New Roman" w:eastAsia="宋体" w:cs="Times New Roman"/>
          <w:color w:val="000000"/>
          <w:szCs w:val="20"/>
          <w:highlight w:val="none"/>
        </w:rPr>
        <w:t xml:space="preserve">2.如健康状况为残疾，需注明伤残等级。 </w:t>
      </w:r>
    </w:p>
    <w:p w14:paraId="1FF51897">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失业登记工作流程图</w:t>
      </w:r>
    </w:p>
    <w:p w14:paraId="0DB5514B">
      <w:pPr>
        <w:jc w:val="center"/>
        <w:rPr>
          <w:rFonts w:ascii="Times New Roman" w:hAnsi="Times New Roman" w:cs="Times New Roman"/>
          <w:color w:val="000000"/>
          <w:kern w:val="0"/>
          <w:sz w:val="32"/>
          <w:szCs w:val="32"/>
          <w:highlight w:val="none"/>
        </w:rPr>
      </w:pPr>
    </w:p>
    <w:p w14:paraId="60529360">
      <w:pPr>
        <w:rPr>
          <w:rFonts w:ascii="Times New Roman" w:hAnsi="Times New Roman" w:eastAsia="华文中宋" w:cs="Times New Roman"/>
          <w:sz w:val="44"/>
          <w:szCs w:val="44"/>
          <w:highlight w:val="none"/>
        </w:rPr>
        <w:sectPr>
          <w:pgSz w:w="11906" w:h="16838"/>
          <w:pgMar w:top="1440" w:right="1701" w:bottom="1440" w:left="1701" w:header="851" w:footer="992" w:gutter="0"/>
          <w:cols w:space="425" w:num="1"/>
          <w:docGrid w:type="lines" w:linePitch="312" w:charSpace="0"/>
        </w:sectPr>
      </w:pPr>
      <w:r>
        <w:rPr>
          <w:rFonts w:ascii="Times New Roman" w:hAnsi="Times New Roman" w:eastAsia="华文中宋" w:cs="Times New Roman"/>
          <w:sz w:val="44"/>
          <w:szCs w:val="44"/>
          <w:highlight w:val="none"/>
        </w:rPr>
        <mc:AlternateContent>
          <mc:Choice Requires="wpg">
            <w:drawing>
              <wp:anchor distT="0" distB="0" distL="114300" distR="114300" simplePos="0" relativeHeight="251667456" behindDoc="0" locked="0" layoutInCell="1" allowOverlap="1">
                <wp:simplePos x="0" y="0"/>
                <wp:positionH relativeFrom="column">
                  <wp:posOffset>-308610</wp:posOffset>
                </wp:positionH>
                <wp:positionV relativeFrom="paragraph">
                  <wp:posOffset>55245</wp:posOffset>
                </wp:positionV>
                <wp:extent cx="6343650" cy="6639560"/>
                <wp:effectExtent l="5080" t="5080" r="13970" b="22860"/>
                <wp:wrapNone/>
                <wp:docPr id="368" name="组合 368"/>
                <wp:cNvGraphicFramePr/>
                <a:graphic xmlns:a="http://schemas.openxmlformats.org/drawingml/2006/main">
                  <a:graphicData uri="http://schemas.microsoft.com/office/word/2010/wordprocessingGroup">
                    <wpg:wgp>
                      <wpg:cNvGrpSpPr/>
                      <wpg:grpSpPr>
                        <a:xfrm>
                          <a:off x="0" y="0"/>
                          <a:ext cx="6343934" cy="6639671"/>
                          <a:chOff x="1920" y="3651"/>
                          <a:chExt cx="9420" cy="9886"/>
                        </a:xfrm>
                      </wpg:grpSpPr>
                      <wpg:grpSp>
                        <wpg:cNvPr id="369" name="Group 82"/>
                        <wpg:cNvGrpSpPr/>
                        <wpg:grpSpPr>
                          <a:xfrm>
                            <a:off x="1920" y="3651"/>
                            <a:ext cx="9420" cy="9886"/>
                            <a:chOff x="1920" y="3651"/>
                            <a:chExt cx="9420" cy="9886"/>
                          </a:xfrm>
                        </wpg:grpSpPr>
                        <wps:wsp>
                          <wps:cNvPr id="370" name="AutoShape 83"/>
                          <wps:cNvCnPr>
                            <a:cxnSpLocks noChangeShapeType="1"/>
                          </wps:cNvCnPr>
                          <wps:spPr bwMode="auto">
                            <a:xfrm>
                              <a:off x="6301" y="9823"/>
                              <a:ext cx="1" cy="864"/>
                            </a:xfrm>
                            <a:prstGeom prst="straightConnector1">
                              <a:avLst/>
                            </a:prstGeom>
                            <a:noFill/>
                            <a:ln w="9525">
                              <a:solidFill>
                                <a:srgbClr val="000000"/>
                              </a:solidFill>
                              <a:round/>
                              <a:tailEnd type="triangle" w="med" len="med"/>
                            </a:ln>
                          </wps:spPr>
                          <wps:bodyPr/>
                        </wps:wsp>
                        <wps:wsp>
                          <wps:cNvPr id="371" name="Text Box 84"/>
                          <wps:cNvSpPr txBox="1">
                            <a:spLocks noChangeArrowheads="1"/>
                          </wps:cNvSpPr>
                          <wps:spPr bwMode="auto">
                            <a:xfrm>
                              <a:off x="5400" y="7537"/>
                              <a:ext cx="1824" cy="652"/>
                            </a:xfrm>
                            <a:prstGeom prst="rect">
                              <a:avLst/>
                            </a:prstGeom>
                            <a:solidFill>
                              <a:srgbClr val="FFFFFF"/>
                            </a:solidFill>
                            <a:ln w="9525">
                              <a:solidFill>
                                <a:srgbClr val="000000"/>
                              </a:solidFill>
                              <a:miter lim="800000"/>
                            </a:ln>
                          </wps:spPr>
                          <wps:txbx>
                            <w:txbxContent>
                              <w:p w14:paraId="465E9A66">
                                <w:pPr>
                                  <w:jc w:val="center"/>
                                  <w:rPr>
                                    <w:rFonts w:ascii="宋体" w:hAnsi="宋体" w:eastAsia="宋体" w:cs="宋体"/>
                                    <w:color w:val="000000"/>
                                    <w:sz w:val="28"/>
                                  </w:rPr>
                                </w:pPr>
                                <w:r>
                                  <w:rPr>
                                    <w:rFonts w:hint="eastAsia" w:ascii="宋体" w:hAnsi="宋体" w:eastAsia="宋体" w:cs="宋体"/>
                                    <w:color w:val="000000"/>
                                    <w:sz w:val="28"/>
                                  </w:rPr>
                                  <w:t>信息审核</w:t>
                                </w:r>
                              </w:p>
                            </w:txbxContent>
                          </wps:txbx>
                          <wps:bodyPr rot="0" vert="horz" wrap="square" lIns="91440" tIns="45720" rIns="91440" bIns="45720" anchor="t" anchorCtr="0" upright="1">
                            <a:noAutofit/>
                          </wps:bodyPr>
                        </wps:wsp>
                        <wps:wsp>
                          <wps:cNvPr id="372" name="Text Box 85"/>
                          <wps:cNvSpPr txBox="1">
                            <a:spLocks noChangeArrowheads="1"/>
                          </wps:cNvSpPr>
                          <wps:spPr bwMode="auto">
                            <a:xfrm>
                              <a:off x="5400" y="12331"/>
                              <a:ext cx="1800" cy="638"/>
                            </a:xfrm>
                            <a:prstGeom prst="rect">
                              <a:avLst/>
                            </a:prstGeom>
                            <a:solidFill>
                              <a:srgbClr val="FFFFFF"/>
                            </a:solidFill>
                            <a:ln w="9525">
                              <a:solidFill>
                                <a:srgbClr val="000000"/>
                              </a:solidFill>
                              <a:miter lim="800000"/>
                            </a:ln>
                          </wps:spPr>
                          <wps:txbx>
                            <w:txbxContent>
                              <w:p w14:paraId="14D550FC">
                                <w:pPr>
                                  <w:jc w:val="center"/>
                                  <w:rPr>
                                    <w:rFonts w:ascii="宋体" w:hAnsi="宋体" w:eastAsia="宋体" w:cs="宋体"/>
                                    <w:color w:val="000000"/>
                                    <w:sz w:val="28"/>
                                  </w:rPr>
                                </w:pPr>
                                <w:r>
                                  <w:rPr>
                                    <w:rFonts w:hint="eastAsia" w:ascii="宋体" w:hAnsi="宋体" w:eastAsia="宋体" w:cs="宋体"/>
                                    <w:color w:val="000000"/>
                                    <w:sz w:val="28"/>
                                  </w:rPr>
                                  <w:t>动态管理</w:t>
                                </w:r>
                              </w:p>
                            </w:txbxContent>
                          </wps:txbx>
                          <wps:bodyPr rot="0" vert="horz" wrap="square" lIns="91440" tIns="45720" rIns="91440" bIns="45720" anchor="t" anchorCtr="0" upright="1">
                            <a:noAutofit/>
                          </wps:bodyPr>
                        </wps:wsp>
                        <wps:wsp>
                          <wps:cNvPr id="373" name="Text Box 86"/>
                          <wps:cNvSpPr txBox="1">
                            <a:spLocks noChangeArrowheads="1"/>
                          </wps:cNvSpPr>
                          <wps:spPr bwMode="auto">
                            <a:xfrm>
                              <a:off x="5424" y="10707"/>
                              <a:ext cx="1788" cy="660"/>
                            </a:xfrm>
                            <a:prstGeom prst="rect">
                              <a:avLst/>
                            </a:prstGeom>
                            <a:solidFill>
                              <a:srgbClr val="FFFFFF"/>
                            </a:solidFill>
                            <a:ln w="9525">
                              <a:solidFill>
                                <a:srgbClr val="000000"/>
                              </a:solidFill>
                              <a:miter lim="800000"/>
                            </a:ln>
                          </wps:spPr>
                          <wps:txbx>
                            <w:txbxContent>
                              <w:p w14:paraId="44AA2BA6">
                                <w:pPr>
                                  <w:jc w:val="center"/>
                                  <w:rPr>
                                    <w:rFonts w:ascii="宋体" w:hAnsi="宋体" w:eastAsia="宋体" w:cs="宋体"/>
                                    <w:color w:val="000000"/>
                                    <w:sz w:val="28"/>
                                  </w:rPr>
                                </w:pPr>
                                <w:r>
                                  <w:rPr>
                                    <w:rFonts w:hint="eastAsia" w:ascii="宋体" w:hAnsi="宋体" w:eastAsia="宋体" w:cs="宋体"/>
                                    <w:color w:val="000000"/>
                                    <w:sz w:val="28"/>
                                  </w:rPr>
                                  <w:t>主动服务</w:t>
                                </w:r>
                              </w:p>
                            </w:txbxContent>
                          </wps:txbx>
                          <wps:bodyPr rot="0" vert="horz" wrap="square" lIns="91440" tIns="45720" rIns="91440" bIns="45720" anchor="t" anchorCtr="0" upright="1">
                            <a:noAutofit/>
                          </wps:bodyPr>
                        </wps:wsp>
                        <wps:wsp>
                          <wps:cNvPr id="374" name="Text Box 87"/>
                          <wps:cNvSpPr txBox="1">
                            <a:spLocks noChangeArrowheads="1"/>
                          </wps:cNvSpPr>
                          <wps:spPr bwMode="auto">
                            <a:xfrm>
                              <a:off x="5376" y="9159"/>
                              <a:ext cx="1860" cy="664"/>
                            </a:xfrm>
                            <a:prstGeom prst="rect">
                              <a:avLst/>
                            </a:prstGeom>
                            <a:solidFill>
                              <a:srgbClr val="FFFFFF"/>
                            </a:solidFill>
                            <a:ln w="9525">
                              <a:solidFill>
                                <a:srgbClr val="000000"/>
                              </a:solidFill>
                              <a:miter lim="800000"/>
                            </a:ln>
                          </wps:spPr>
                          <wps:txbx>
                            <w:txbxContent>
                              <w:p w14:paraId="107DCEBC">
                                <w:pPr>
                                  <w:jc w:val="center"/>
                                  <w:rPr>
                                    <w:rFonts w:ascii="宋体" w:hAnsi="宋体" w:eastAsia="宋体" w:cs="宋体"/>
                                    <w:color w:val="000000"/>
                                    <w:sz w:val="28"/>
                                  </w:rPr>
                                </w:pPr>
                                <w:r>
                                  <w:rPr>
                                    <w:rFonts w:hint="eastAsia" w:ascii="宋体" w:hAnsi="宋体" w:eastAsia="宋体" w:cs="宋体"/>
                                    <w:color w:val="000000"/>
                                    <w:sz w:val="28"/>
                                  </w:rPr>
                                  <w:t>结果反馈</w:t>
                                </w:r>
                              </w:p>
                            </w:txbxContent>
                          </wps:txbx>
                          <wps:bodyPr rot="0" vert="horz" wrap="square" lIns="91440" tIns="45720" rIns="91440" bIns="45720" anchor="t" anchorCtr="0" upright="1">
                            <a:noAutofit/>
                          </wps:bodyPr>
                        </wps:wsp>
                        <wps:wsp>
                          <wps:cNvPr id="375" name="Text Box 88"/>
                          <wps:cNvSpPr txBox="1">
                            <a:spLocks noChangeArrowheads="1"/>
                          </wps:cNvSpPr>
                          <wps:spPr bwMode="auto">
                            <a:xfrm>
                              <a:off x="2028" y="7167"/>
                              <a:ext cx="2472" cy="1604"/>
                            </a:xfrm>
                            <a:prstGeom prst="rect">
                              <a:avLst/>
                            </a:prstGeom>
                            <a:solidFill>
                              <a:srgbClr val="FFFFFF"/>
                            </a:solidFill>
                            <a:ln w="9525">
                              <a:solidFill>
                                <a:srgbClr val="000000"/>
                              </a:solidFill>
                              <a:miter lim="800000"/>
                            </a:ln>
                          </wps:spPr>
                          <wps:txbx>
                            <w:txbxContent>
                              <w:p w14:paraId="38D844CC">
                                <w:pPr>
                                  <w:widowControl/>
                                  <w:rPr>
                                    <w:rFonts w:ascii="宋体" w:hAnsi="宋体" w:eastAsia="宋体" w:cs="宋体"/>
                                    <w:color w:val="000000"/>
                                    <w:sz w:val="18"/>
                                    <w:szCs w:val="18"/>
                                  </w:rPr>
                                </w:pPr>
                                <w:r>
                                  <w:rPr>
                                    <w:rFonts w:hint="eastAsia" w:ascii="宋体" w:hAnsi="宋体" w:eastAsia="宋体" w:cs="宋体"/>
                                    <w:color w:val="000000"/>
                                    <w:sz w:val="18"/>
                                    <w:szCs w:val="18"/>
                                  </w:rPr>
                                  <w:t>采取劳动者书面承诺方式办理。必要时可通过信息比对或工作人员调查等方式核查劳动者个人身份信息和失业状况。</w:t>
                                </w:r>
                              </w:p>
                            </w:txbxContent>
                          </wps:txbx>
                          <wps:bodyPr rot="0" vert="horz" wrap="square" lIns="91440" tIns="45720" rIns="91440" bIns="45720" anchor="t" anchorCtr="0" upright="1">
                            <a:noAutofit/>
                          </wps:bodyPr>
                        </wps:wsp>
                        <wps:wsp>
                          <wps:cNvPr id="376" name="Text Box 89"/>
                          <wps:cNvSpPr txBox="1">
                            <a:spLocks noChangeArrowheads="1"/>
                          </wps:cNvSpPr>
                          <wps:spPr bwMode="auto">
                            <a:xfrm>
                              <a:off x="2064" y="9288"/>
                              <a:ext cx="1848" cy="420"/>
                            </a:xfrm>
                            <a:prstGeom prst="rect">
                              <a:avLst/>
                            </a:prstGeom>
                            <a:solidFill>
                              <a:srgbClr val="FFFFFF"/>
                            </a:solidFill>
                            <a:ln w="9525">
                              <a:solidFill>
                                <a:srgbClr val="000000"/>
                              </a:solidFill>
                              <a:miter lim="800000"/>
                            </a:ln>
                          </wps:spPr>
                          <wps:txbx>
                            <w:txbxContent>
                              <w:p w14:paraId="43692761">
                                <w:pPr>
                                  <w:widowControl/>
                                  <w:jc w:val="center"/>
                                  <w:rPr>
                                    <w:rFonts w:ascii="宋体" w:hAnsi="宋体" w:eastAsia="宋体" w:cs="宋体"/>
                                    <w:color w:val="000000"/>
                                    <w:sz w:val="18"/>
                                    <w:szCs w:val="18"/>
                                  </w:rPr>
                                </w:pPr>
                                <w:r>
                                  <w:rPr>
                                    <w:rFonts w:hint="eastAsia" w:ascii="宋体" w:hAnsi="宋体" w:eastAsia="宋体" w:cs="宋体"/>
                                    <w:color w:val="000000"/>
                                    <w:sz w:val="18"/>
                                    <w:szCs w:val="18"/>
                                  </w:rPr>
                                  <w:t>及时告知原因</w:t>
                                </w:r>
                              </w:p>
                            </w:txbxContent>
                          </wps:txbx>
                          <wps:bodyPr rot="0" vert="horz" wrap="square" lIns="91440" tIns="45720" rIns="91440" bIns="45720" anchor="t" anchorCtr="0" upright="1">
                            <a:noAutofit/>
                          </wps:bodyPr>
                        </wps:wsp>
                        <wps:wsp>
                          <wps:cNvPr id="377" name="Text Box 90"/>
                          <wps:cNvSpPr txBox="1">
                            <a:spLocks noChangeArrowheads="1"/>
                          </wps:cNvSpPr>
                          <wps:spPr bwMode="auto">
                            <a:xfrm>
                              <a:off x="1920" y="10287"/>
                              <a:ext cx="2532" cy="2765"/>
                            </a:xfrm>
                            <a:prstGeom prst="rect">
                              <a:avLst/>
                            </a:prstGeom>
                            <a:solidFill>
                              <a:srgbClr val="FFFFFF"/>
                            </a:solidFill>
                            <a:ln w="9525">
                              <a:solidFill>
                                <a:srgbClr val="000000"/>
                              </a:solidFill>
                              <a:miter lim="800000"/>
                            </a:ln>
                          </wps:spPr>
                          <wps:txbx>
                            <w:txbxContent>
                              <w:p w14:paraId="03B02E13">
                                <w:pPr>
                                  <w:widowControl/>
                                  <w:rPr>
                                    <w:rFonts w:ascii="宋体" w:hAnsi="宋体" w:eastAsia="宋体" w:cs="宋体"/>
                                    <w:color w:val="000000"/>
                                    <w:sz w:val="18"/>
                                    <w:szCs w:val="18"/>
                                  </w:rPr>
                                </w:pPr>
                                <w:r>
                                  <w:rPr>
                                    <w:rFonts w:hint="eastAsia" w:ascii="宋体" w:hAnsi="宋体" w:eastAsia="宋体" w:cs="宋体"/>
                                    <w:color w:val="000000"/>
                                    <w:sz w:val="18"/>
                                    <w:szCs w:val="18"/>
                                  </w:rPr>
                                  <w:t>要建立登记失业人员定期联系制度，详细了解登记失业人员的失业原因、技能水平、就业意愿等，分级分类提供职业介绍、职业指导、职业技能培训信息、创业开业指导等服务；对符合就业创业扶持政策条件的，要主动向其介绍政策内容，协助其申请相关政策。</w:t>
                                </w:r>
                              </w:p>
                            </w:txbxContent>
                          </wps:txbx>
                          <wps:bodyPr rot="0" vert="horz" wrap="square" lIns="91440" tIns="45720" rIns="91440" bIns="45720" anchor="t" anchorCtr="0" upright="1">
                            <a:noAutofit/>
                          </wps:bodyPr>
                        </wps:wsp>
                        <wps:wsp>
                          <wps:cNvPr id="378" name="Text Box 91"/>
                          <wps:cNvSpPr txBox="1">
                            <a:spLocks noChangeArrowheads="1"/>
                          </wps:cNvSpPr>
                          <wps:spPr bwMode="auto">
                            <a:xfrm>
                              <a:off x="8184" y="11367"/>
                              <a:ext cx="3085" cy="2170"/>
                            </a:xfrm>
                            <a:prstGeom prst="rect">
                              <a:avLst/>
                            </a:prstGeom>
                            <a:solidFill>
                              <a:srgbClr val="FFFFFF"/>
                            </a:solidFill>
                            <a:ln w="9525">
                              <a:solidFill>
                                <a:srgbClr val="000000"/>
                              </a:solidFill>
                              <a:miter lim="800000"/>
                            </a:ln>
                          </wps:spPr>
                          <wps:txbx>
                            <w:txbxContent>
                              <w:p w14:paraId="6B97A2C7">
                                <w:pPr>
                                  <w:widowControl/>
                                  <w:rPr>
                                    <w:rFonts w:ascii="宋体" w:hAnsi="宋体" w:eastAsia="宋体" w:cs="宋体"/>
                                    <w:color w:val="000000"/>
                                    <w:sz w:val="18"/>
                                    <w:szCs w:val="18"/>
                                  </w:rPr>
                                </w:pPr>
                                <w:r>
                                  <w:rPr>
                                    <w:rFonts w:hint="eastAsia" w:ascii="宋体" w:hAnsi="宋体" w:eastAsia="宋体" w:cs="宋体"/>
                                    <w:color w:val="000000"/>
                                    <w:sz w:val="18"/>
                                    <w:szCs w:val="18"/>
                                  </w:rPr>
                                  <w:t>要完善登记失业人员退出机制，对已依法享受基本养老保险待遇，被各类用人单位录用或招聘，从事个体经营、创办企业或民办非企业，入学、应征服兵役、移居境外，完全丧失劳动能力等情形的登记失业人员，及时注销其失业登记，并以适当方式告知。</w:t>
                                </w:r>
                              </w:p>
                            </w:txbxContent>
                          </wps:txbx>
                          <wps:bodyPr rot="0" vert="horz" wrap="square" lIns="91440" tIns="45720" rIns="91440" bIns="45720" anchor="t" anchorCtr="0" upright="1">
                            <a:noAutofit/>
                          </wps:bodyPr>
                        </wps:wsp>
                        <wps:wsp>
                          <wps:cNvPr id="379" name="AutoShape 92"/>
                          <wps:cNvCnPr>
                            <a:cxnSpLocks noChangeShapeType="1"/>
                          </wps:cNvCnPr>
                          <wps:spPr bwMode="auto">
                            <a:xfrm>
                              <a:off x="6300" y="6515"/>
                              <a:ext cx="0" cy="984"/>
                            </a:xfrm>
                            <a:prstGeom prst="straightConnector1">
                              <a:avLst/>
                            </a:prstGeom>
                            <a:noFill/>
                            <a:ln w="9525">
                              <a:solidFill>
                                <a:srgbClr val="000000"/>
                              </a:solidFill>
                              <a:round/>
                              <a:tailEnd type="triangle" w="med" len="med"/>
                            </a:ln>
                          </wps:spPr>
                          <wps:bodyPr/>
                        </wps:wsp>
                        <wps:wsp>
                          <wps:cNvPr id="380" name="AutoShape 93"/>
                          <wps:cNvCnPr>
                            <a:cxnSpLocks noChangeShapeType="1"/>
                          </wps:cNvCnPr>
                          <wps:spPr bwMode="auto">
                            <a:xfrm>
                              <a:off x="7248" y="6087"/>
                              <a:ext cx="1116" cy="0"/>
                            </a:xfrm>
                            <a:prstGeom prst="straightConnector1">
                              <a:avLst/>
                            </a:prstGeom>
                            <a:noFill/>
                            <a:ln w="19050" cap="rnd">
                              <a:solidFill>
                                <a:srgbClr val="000000"/>
                              </a:solidFill>
                              <a:prstDash val="sysDot"/>
                              <a:round/>
                            </a:ln>
                          </wps:spPr>
                          <wps:bodyPr/>
                        </wps:wsp>
                        <wps:wsp>
                          <wps:cNvPr id="381" name="AutoShape 94"/>
                          <wps:cNvCnPr>
                            <a:cxnSpLocks noChangeShapeType="1"/>
                          </wps:cNvCnPr>
                          <wps:spPr bwMode="auto">
                            <a:xfrm>
                              <a:off x="4536" y="7814"/>
                              <a:ext cx="852" cy="0"/>
                            </a:xfrm>
                            <a:prstGeom prst="straightConnector1">
                              <a:avLst/>
                            </a:prstGeom>
                            <a:noFill/>
                            <a:ln w="19050" cap="rnd">
                              <a:solidFill>
                                <a:srgbClr val="000000"/>
                              </a:solidFill>
                              <a:prstDash val="sysDot"/>
                              <a:round/>
                            </a:ln>
                          </wps:spPr>
                          <wps:bodyPr/>
                        </wps:wsp>
                        <wps:wsp>
                          <wps:cNvPr id="420" name="AutoShape 95"/>
                          <wps:cNvCnPr>
                            <a:cxnSpLocks noChangeShapeType="1"/>
                          </wps:cNvCnPr>
                          <wps:spPr bwMode="auto">
                            <a:xfrm>
                              <a:off x="6288" y="8274"/>
                              <a:ext cx="0" cy="885"/>
                            </a:xfrm>
                            <a:prstGeom prst="straightConnector1">
                              <a:avLst/>
                            </a:prstGeom>
                            <a:noFill/>
                            <a:ln w="9525">
                              <a:solidFill>
                                <a:srgbClr val="000000"/>
                              </a:solidFill>
                              <a:round/>
                              <a:tailEnd type="triangle" w="med" len="med"/>
                            </a:ln>
                          </wps:spPr>
                          <wps:bodyPr/>
                        </wps:wsp>
                        <wps:wsp>
                          <wps:cNvPr id="421" name="AutoShape 96"/>
                          <wps:cNvCnPr>
                            <a:cxnSpLocks noChangeShapeType="1"/>
                          </wps:cNvCnPr>
                          <wps:spPr bwMode="auto">
                            <a:xfrm>
                              <a:off x="6299" y="11385"/>
                              <a:ext cx="3" cy="946"/>
                            </a:xfrm>
                            <a:prstGeom prst="straightConnector1">
                              <a:avLst/>
                            </a:prstGeom>
                            <a:noFill/>
                            <a:ln w="9525">
                              <a:solidFill>
                                <a:srgbClr val="000000"/>
                              </a:solidFill>
                              <a:round/>
                              <a:tailEnd type="triangle" w="med" len="med"/>
                            </a:ln>
                          </wps:spPr>
                          <wps:bodyPr/>
                        </wps:wsp>
                        <wps:wsp>
                          <wps:cNvPr id="422" name="AutoShape 97"/>
                          <wps:cNvCnPr>
                            <a:cxnSpLocks noChangeShapeType="1"/>
                          </wps:cNvCnPr>
                          <wps:spPr bwMode="auto">
                            <a:xfrm>
                              <a:off x="4524" y="11075"/>
                              <a:ext cx="852" cy="0"/>
                            </a:xfrm>
                            <a:prstGeom prst="straightConnector1">
                              <a:avLst/>
                            </a:prstGeom>
                            <a:noFill/>
                            <a:ln w="19050" cap="rnd">
                              <a:solidFill>
                                <a:srgbClr val="000000"/>
                              </a:solidFill>
                              <a:prstDash val="sysDot"/>
                              <a:round/>
                            </a:ln>
                          </wps:spPr>
                          <wps:bodyPr/>
                        </wps:wsp>
                        <wps:wsp>
                          <wps:cNvPr id="423" name="AutoShape 98"/>
                          <wps:cNvCnPr>
                            <a:cxnSpLocks noChangeShapeType="1"/>
                          </wps:cNvCnPr>
                          <wps:spPr bwMode="auto">
                            <a:xfrm>
                              <a:off x="7200" y="12780"/>
                              <a:ext cx="984" cy="0"/>
                            </a:xfrm>
                            <a:prstGeom prst="straightConnector1">
                              <a:avLst/>
                            </a:prstGeom>
                            <a:noFill/>
                            <a:ln w="19050" cap="rnd">
                              <a:solidFill>
                                <a:srgbClr val="000000"/>
                              </a:solidFill>
                              <a:prstDash val="sysDot"/>
                              <a:round/>
                            </a:ln>
                          </wps:spPr>
                          <wps:bodyPr/>
                        </wps:wsp>
                        <wps:wsp>
                          <wps:cNvPr id="424" name="AutoShape 99"/>
                          <wps:cNvCnPr>
                            <a:cxnSpLocks noChangeShapeType="1"/>
                          </wps:cNvCnPr>
                          <wps:spPr bwMode="auto">
                            <a:xfrm flipH="1">
                              <a:off x="3924" y="9506"/>
                              <a:ext cx="1440" cy="0"/>
                            </a:xfrm>
                            <a:prstGeom prst="straightConnector1">
                              <a:avLst/>
                            </a:prstGeom>
                            <a:noFill/>
                            <a:ln w="9525">
                              <a:solidFill>
                                <a:srgbClr val="000000"/>
                              </a:solidFill>
                              <a:round/>
                              <a:tailEnd type="triangle" w="med" len="med"/>
                            </a:ln>
                          </wps:spPr>
                          <wps:bodyPr/>
                        </wps:wsp>
                        <wps:wsp>
                          <wps:cNvPr id="425" name="Text Box 100"/>
                          <wps:cNvSpPr txBox="1">
                            <a:spLocks noChangeArrowheads="1"/>
                          </wps:cNvSpPr>
                          <wps:spPr bwMode="auto">
                            <a:xfrm>
                              <a:off x="2016" y="3651"/>
                              <a:ext cx="2556" cy="992"/>
                            </a:xfrm>
                            <a:prstGeom prst="rect">
                              <a:avLst/>
                            </a:prstGeom>
                            <a:solidFill>
                              <a:srgbClr val="FFFFFF"/>
                            </a:solidFill>
                            <a:ln w="9525">
                              <a:solidFill>
                                <a:srgbClr val="000000"/>
                              </a:solidFill>
                              <a:miter lim="800000"/>
                            </a:ln>
                          </wps:spPr>
                          <wps:txbx>
                            <w:txbxContent>
                              <w:p w14:paraId="3A767ABE">
                                <w:pPr>
                                  <w:widowControl/>
                                  <w:rPr>
                                    <w:sz w:val="18"/>
                                    <w:szCs w:val="18"/>
                                  </w:rPr>
                                </w:pPr>
                                <w:r>
                                  <w:rPr>
                                    <w:rFonts w:hint="eastAsia" w:ascii="宋体" w:hAnsi="宋体" w:eastAsia="宋体" w:cs="宋体"/>
                                    <w:color w:val="000000"/>
                                    <w:sz w:val="18"/>
                                    <w:szCs w:val="18"/>
                                  </w:rPr>
                                  <w:t>劳动者可在公共就业服务机构现场办理或线上办理。现场办理和线上办理条件一致。</w:t>
                                </w:r>
                              </w:p>
                            </w:txbxContent>
                          </wps:txbx>
                          <wps:bodyPr rot="0" vert="horz" wrap="square" lIns="91440" tIns="45720" rIns="91440" bIns="45720" anchor="t" anchorCtr="0" upright="1">
                            <a:noAutofit/>
                          </wps:bodyPr>
                        </wps:wsp>
                        <wps:wsp>
                          <wps:cNvPr id="426" name="Text Box 101"/>
                          <wps:cNvSpPr txBox="1">
                            <a:spLocks noChangeArrowheads="1"/>
                          </wps:cNvSpPr>
                          <wps:spPr bwMode="auto">
                            <a:xfrm>
                              <a:off x="5424" y="4020"/>
                              <a:ext cx="1788" cy="686"/>
                            </a:xfrm>
                            <a:prstGeom prst="rect">
                              <a:avLst/>
                            </a:prstGeom>
                            <a:solidFill>
                              <a:srgbClr val="FFFFFF"/>
                            </a:solidFill>
                            <a:ln w="9525">
                              <a:solidFill>
                                <a:srgbClr val="000000"/>
                              </a:solidFill>
                              <a:miter lim="800000"/>
                            </a:ln>
                          </wps:spPr>
                          <wps:txbx>
                            <w:txbxContent>
                              <w:p w14:paraId="5EFE807C">
                                <w:pPr>
                                  <w:jc w:val="center"/>
                                  <w:rPr>
                                    <w:sz w:val="28"/>
                                  </w:rPr>
                                </w:pPr>
                                <w:r>
                                  <w:rPr>
                                    <w:rFonts w:hint="eastAsia" w:ascii="宋体" w:hAnsi="宋体" w:eastAsia="宋体" w:cs="宋体"/>
                                    <w:color w:val="000000"/>
                                    <w:sz w:val="28"/>
                                  </w:rPr>
                                  <w:t>登记申请</w:t>
                                </w:r>
                              </w:p>
                            </w:txbxContent>
                          </wps:txbx>
                          <wps:bodyPr rot="0" vert="horz" wrap="square" lIns="91440" tIns="45720" rIns="91440" bIns="45720" anchor="ctr" anchorCtr="0" upright="1">
                            <a:noAutofit/>
                          </wps:bodyPr>
                        </wps:wsp>
                        <wps:wsp>
                          <wps:cNvPr id="427" name="Text Box 102"/>
                          <wps:cNvSpPr txBox="1">
                            <a:spLocks noChangeArrowheads="1"/>
                          </wps:cNvSpPr>
                          <wps:spPr bwMode="auto">
                            <a:xfrm>
                              <a:off x="5436" y="5799"/>
                              <a:ext cx="1788" cy="716"/>
                            </a:xfrm>
                            <a:prstGeom prst="rect">
                              <a:avLst/>
                            </a:prstGeom>
                            <a:solidFill>
                              <a:srgbClr val="FFFFFF"/>
                            </a:solidFill>
                            <a:ln w="9525">
                              <a:solidFill>
                                <a:srgbClr val="000000"/>
                              </a:solidFill>
                              <a:miter lim="800000"/>
                            </a:ln>
                          </wps:spPr>
                          <wps:txbx>
                            <w:txbxContent>
                              <w:p w14:paraId="4C0E7656">
                                <w:pPr>
                                  <w:jc w:val="center"/>
                                  <w:rPr>
                                    <w:rFonts w:ascii="宋体" w:hAnsi="宋体" w:eastAsia="宋体" w:cs="宋体"/>
                                    <w:color w:val="000000"/>
                                    <w:sz w:val="28"/>
                                  </w:rPr>
                                </w:pPr>
                                <w:r>
                                  <w:rPr>
                                    <w:rFonts w:hint="eastAsia" w:ascii="宋体" w:hAnsi="宋体" w:eastAsia="宋体" w:cs="宋体"/>
                                    <w:color w:val="000000"/>
                                    <w:sz w:val="28"/>
                                  </w:rPr>
                                  <w:t>登记受理</w:t>
                                </w:r>
                              </w:p>
                            </w:txbxContent>
                          </wps:txbx>
                          <wps:bodyPr rot="0" vert="horz" wrap="square" lIns="91440" tIns="45720" rIns="91440" bIns="45720" anchor="t" anchorCtr="0" upright="1">
                            <a:noAutofit/>
                          </wps:bodyPr>
                        </wps:wsp>
                        <wps:wsp>
                          <wps:cNvPr id="428" name="Text Box 103"/>
                          <wps:cNvSpPr txBox="1">
                            <a:spLocks noChangeArrowheads="1"/>
                          </wps:cNvSpPr>
                          <wps:spPr bwMode="auto">
                            <a:xfrm>
                              <a:off x="8412" y="5424"/>
                              <a:ext cx="2928" cy="1284"/>
                            </a:xfrm>
                            <a:prstGeom prst="rect">
                              <a:avLst/>
                            </a:prstGeom>
                            <a:solidFill>
                              <a:srgbClr val="FFFFFF"/>
                            </a:solidFill>
                            <a:ln w="9525">
                              <a:solidFill>
                                <a:srgbClr val="000000"/>
                              </a:solidFill>
                              <a:miter lim="800000"/>
                            </a:ln>
                          </wps:spPr>
                          <wps:txbx>
                            <w:txbxContent>
                              <w:p w14:paraId="1F3186B3">
                                <w:pPr>
                                  <w:widowControl/>
                                  <w:rPr>
                                    <w:rFonts w:ascii="宋体" w:hAnsi="宋体" w:eastAsia="宋体" w:cs="宋体"/>
                                    <w:color w:val="000000"/>
                                    <w:sz w:val="18"/>
                                    <w:szCs w:val="18"/>
                                  </w:rPr>
                                </w:pPr>
                                <w:r>
                                  <w:rPr>
                                    <w:rFonts w:hint="eastAsia" w:ascii="宋体" w:hAnsi="宋体" w:eastAsia="宋体" w:cs="宋体"/>
                                    <w:color w:val="000000"/>
                                    <w:sz w:val="18"/>
                                    <w:szCs w:val="18"/>
                                  </w:rPr>
                                  <w:t>内地（大陆）居民凭本人身份证或社会保障卡办理。港澳台居民持港澳台居民居住证或社会保障卡、港澳居民来往内地通行证办理。</w:t>
                                </w:r>
                              </w:p>
                            </w:txbxContent>
                          </wps:txbx>
                          <wps:bodyPr rot="0" vert="horz" wrap="square" lIns="91440" tIns="45720" rIns="91440" bIns="45720" anchor="t" anchorCtr="0" upright="1">
                            <a:noAutofit/>
                          </wps:bodyPr>
                        </wps:wsp>
                        <wps:wsp>
                          <wps:cNvPr id="429" name="AutoShape 104"/>
                          <wps:cNvCnPr>
                            <a:cxnSpLocks noChangeShapeType="1"/>
                          </wps:cNvCnPr>
                          <wps:spPr bwMode="auto">
                            <a:xfrm>
                              <a:off x="4596" y="4454"/>
                              <a:ext cx="780" cy="0"/>
                            </a:xfrm>
                            <a:prstGeom prst="straightConnector1">
                              <a:avLst/>
                            </a:prstGeom>
                            <a:noFill/>
                            <a:ln w="19050" cap="rnd">
                              <a:solidFill>
                                <a:srgbClr val="000000"/>
                              </a:solidFill>
                              <a:prstDash val="sysDot"/>
                              <a:round/>
                            </a:ln>
                          </wps:spPr>
                          <wps:bodyPr/>
                        </wps:wsp>
                        <wps:wsp>
                          <wps:cNvPr id="430" name="AutoShape 105"/>
                          <wps:cNvCnPr>
                            <a:cxnSpLocks noChangeShapeType="1"/>
                          </wps:cNvCnPr>
                          <wps:spPr bwMode="auto">
                            <a:xfrm>
                              <a:off x="6312" y="4695"/>
                              <a:ext cx="0" cy="1104"/>
                            </a:xfrm>
                            <a:prstGeom prst="straightConnector1">
                              <a:avLst/>
                            </a:prstGeom>
                            <a:noFill/>
                            <a:ln w="9525">
                              <a:solidFill>
                                <a:srgbClr val="000000"/>
                              </a:solidFill>
                              <a:round/>
                              <a:tailEnd type="triangle" w="med" len="med"/>
                            </a:ln>
                          </wps:spPr>
                          <wps:bodyPr/>
                        </wps:wsp>
                      </wpg:grpSp>
                      <wps:wsp>
                        <wps:cNvPr id="431" name="文本框 2"/>
                        <wps:cNvSpPr txBox="1">
                          <a:spLocks noChangeArrowheads="1"/>
                        </wps:cNvSpPr>
                        <wps:spPr bwMode="auto">
                          <a:xfrm>
                            <a:off x="6413" y="4980"/>
                            <a:ext cx="2203" cy="417"/>
                          </a:xfrm>
                          <a:prstGeom prst="rect">
                            <a:avLst/>
                          </a:prstGeom>
                          <a:noFill/>
                          <a:ln>
                            <a:noFill/>
                          </a:ln>
                        </wps:spPr>
                        <wps:txbx>
                          <w:txbxContent>
                            <w:p w14:paraId="3B4D4CAA">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填写失业人员登记表</w:t>
                              </w:r>
                            </w:p>
                          </w:txbxContent>
                        </wps:txbx>
                        <wps:bodyPr rot="0" vert="horz" wrap="square" lIns="91440" tIns="45720" rIns="91440" bIns="45720" anchor="t" anchorCtr="0" upright="1">
                          <a:noAutofit/>
                        </wps:bodyPr>
                      </wps:wsp>
                      <wps:wsp>
                        <wps:cNvPr id="432" name="文本框 2"/>
                        <wps:cNvSpPr txBox="1">
                          <a:spLocks noChangeArrowheads="1"/>
                        </wps:cNvSpPr>
                        <wps:spPr bwMode="auto">
                          <a:xfrm>
                            <a:off x="6401" y="8274"/>
                            <a:ext cx="2280" cy="885"/>
                          </a:xfrm>
                          <a:prstGeom prst="rect">
                            <a:avLst/>
                          </a:prstGeom>
                          <a:noFill/>
                          <a:ln>
                            <a:noFill/>
                          </a:ln>
                        </wps:spPr>
                        <wps:txbx>
                          <w:txbxContent>
                            <w:p w14:paraId="0FBCE88B">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线上：3个工作日内办结</w:t>
                              </w:r>
                            </w:p>
                            <w:p w14:paraId="5BADD424">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线下：即时办结</w:t>
                              </w:r>
                            </w:p>
                            <w:p w14:paraId="6340619F">
                              <w:pPr>
                                <w:tabs>
                                  <w:tab w:val="left" w:pos="6168"/>
                                </w:tabs>
                                <w:rPr>
                                  <w:rFonts w:ascii="宋体" w:hAnsi="宋体" w:eastAsia="宋体" w:cs="宋体"/>
                                  <w:color w:val="000000"/>
                                  <w:sz w:val="18"/>
                                  <w:szCs w:val="18"/>
                                </w:rPr>
                              </w:pPr>
                            </w:p>
                          </w:txbxContent>
                        </wps:txbx>
                        <wps:bodyPr rot="0" vert="horz" wrap="square" lIns="91440" tIns="45720" rIns="91440" bIns="45720" anchor="t" anchorCtr="0" upright="1">
                          <a:noAutofit/>
                        </wps:bodyPr>
                      </wps:wsp>
                      <wps:wsp>
                        <wps:cNvPr id="433" name="文本框 2"/>
                        <wps:cNvSpPr txBox="1">
                          <a:spLocks noChangeArrowheads="1"/>
                        </wps:cNvSpPr>
                        <wps:spPr bwMode="auto">
                          <a:xfrm>
                            <a:off x="4133" y="9510"/>
                            <a:ext cx="1519" cy="417"/>
                          </a:xfrm>
                          <a:prstGeom prst="rect">
                            <a:avLst/>
                          </a:prstGeom>
                          <a:noFill/>
                          <a:ln>
                            <a:noFill/>
                          </a:ln>
                        </wps:spPr>
                        <wps:txbx>
                          <w:txbxContent>
                            <w:p w14:paraId="5F9DC7D3">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审核不通过</w:t>
                              </w:r>
                            </w:p>
                          </w:txbxContent>
                        </wps:txbx>
                        <wps:bodyPr rot="0" vert="horz" wrap="square" lIns="91440" tIns="45720" rIns="91440" bIns="45720" anchor="t" anchorCtr="0" upright="1">
                          <a:noAutofit/>
                        </wps:bodyPr>
                      </wps:wsp>
                      <wps:wsp>
                        <wps:cNvPr id="434" name="文本框 2"/>
                        <wps:cNvSpPr txBox="1">
                          <a:spLocks noChangeArrowheads="1"/>
                        </wps:cNvSpPr>
                        <wps:spPr bwMode="auto">
                          <a:xfrm>
                            <a:off x="6444" y="10050"/>
                            <a:ext cx="1015" cy="417"/>
                          </a:xfrm>
                          <a:prstGeom prst="rect">
                            <a:avLst/>
                          </a:prstGeom>
                          <a:noFill/>
                          <a:ln>
                            <a:noFill/>
                          </a:ln>
                        </wps:spPr>
                        <wps:txbx>
                          <w:txbxContent>
                            <w:p w14:paraId="2C56E761">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审核通过</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4.3pt;margin-top:4.35pt;height:522.8pt;width:499.5pt;z-index:251667456;mso-width-relative:page;mso-height-relative:page;" coordorigin="1920,3651" coordsize="9420,9886" o:gfxdata="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">
                <o:lock v:ext="edit" aspectratio="f"/>
                <v:group id="Group 82" o:spid="_x0000_s1026" o:spt="203" style="position:absolute;left:1920;top:3651;height:9886;width:9420;" coordorigin="1920,3651" coordsize="9420,9886"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shape id="AutoShape 83" o:spid="_x0000_s1026" o:spt="32" type="#_x0000_t32" style="position:absolute;left:6301;top:9823;height:864;width:1;" filled="f" stroked="t" coordsize="21600,21600" o:gfxdata="UEsDBAoAAAAAAIdO4kAAAAAAAAAAAAAAAAAEAAAAZHJzL1BLAwQUAAAACACHTuJAP77Uk7sAAADc&#10;AAAADwAAAGRycy9kb3ducmV2LnhtbEVPy2oCMRTdF/oP4RbcacYK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77Uk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Text Box 84" o:spid="_x0000_s1026" o:spt="202" type="#_x0000_t202" style="position:absolute;left:5400;top:7537;height:652;width:1824;" fillcolor="#FFFFFF" filled="t" stroked="t" coordsize="21600,21600" o:gfxdata="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AIOs&#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465E9A66">
                          <w:pPr>
                            <w:jc w:val="center"/>
                            <w:rPr>
                              <w:rFonts w:ascii="宋体" w:hAnsi="宋体" w:eastAsia="宋体" w:cs="宋体"/>
                              <w:color w:val="000000"/>
                              <w:sz w:val="28"/>
                            </w:rPr>
                          </w:pPr>
                          <w:r>
                            <w:rPr>
                              <w:rFonts w:hint="eastAsia" w:ascii="宋体" w:hAnsi="宋体" w:eastAsia="宋体" w:cs="宋体"/>
                              <w:color w:val="000000"/>
                              <w:sz w:val="28"/>
                            </w:rPr>
                            <w:t>信息审核</w:t>
                          </w:r>
                        </w:p>
                      </w:txbxContent>
                    </v:textbox>
                  </v:shape>
                  <v:shape id="Text Box 85" o:spid="_x0000_s1026" o:spt="202" type="#_x0000_t202" style="position:absolute;left:5400;top:12331;height:638;width:1800;" fillcolor="#FFFFFF" filled="t" stroked="t" coordsize="21600,21600" o:gfxdata="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Id2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14D550FC">
                          <w:pPr>
                            <w:jc w:val="center"/>
                            <w:rPr>
                              <w:rFonts w:ascii="宋体" w:hAnsi="宋体" w:eastAsia="宋体" w:cs="宋体"/>
                              <w:color w:val="000000"/>
                              <w:sz w:val="28"/>
                            </w:rPr>
                          </w:pPr>
                          <w:r>
                            <w:rPr>
                              <w:rFonts w:hint="eastAsia" w:ascii="宋体" w:hAnsi="宋体" w:eastAsia="宋体" w:cs="宋体"/>
                              <w:color w:val="000000"/>
                              <w:sz w:val="28"/>
                            </w:rPr>
                            <w:t>动态管理</w:t>
                          </w:r>
                        </w:p>
                      </w:txbxContent>
                    </v:textbox>
                  </v:shape>
                  <v:shape id="Text Box 86" o:spid="_x0000_s1026" o:spt="202" type="#_x0000_t202" style="position:absolute;left:5424;top:10707;height:660;width:1788;" fillcolor="#FFFFFF" filled="t" stroked="t" coordsize="21600,21600" o:gfxdata="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nrhA&#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44AA2BA6">
                          <w:pPr>
                            <w:jc w:val="center"/>
                            <w:rPr>
                              <w:rFonts w:ascii="宋体" w:hAnsi="宋体" w:eastAsia="宋体" w:cs="宋体"/>
                              <w:color w:val="000000"/>
                              <w:sz w:val="28"/>
                            </w:rPr>
                          </w:pPr>
                          <w:r>
                            <w:rPr>
                              <w:rFonts w:hint="eastAsia" w:ascii="宋体" w:hAnsi="宋体" w:eastAsia="宋体" w:cs="宋体"/>
                              <w:color w:val="000000"/>
                              <w:sz w:val="28"/>
                            </w:rPr>
                            <w:t>主动服务</w:t>
                          </w:r>
                        </w:p>
                      </w:txbxContent>
                    </v:textbox>
                  </v:shape>
                  <v:shape id="Text Box 87" o:spid="_x0000_s1026" o:spt="202" type="#_x0000_t202" style="position:absolute;left:5376;top:9159;height:664;width:1860;" fillcolor="#FFFFFF" filled="t" stroked="t" coordsize="21600,21600" o:gfxdata="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cgN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107DCEBC">
                          <w:pPr>
                            <w:jc w:val="center"/>
                            <w:rPr>
                              <w:rFonts w:ascii="宋体" w:hAnsi="宋体" w:eastAsia="宋体" w:cs="宋体"/>
                              <w:color w:val="000000"/>
                              <w:sz w:val="28"/>
                            </w:rPr>
                          </w:pPr>
                          <w:r>
                            <w:rPr>
                              <w:rFonts w:hint="eastAsia" w:ascii="宋体" w:hAnsi="宋体" w:eastAsia="宋体" w:cs="宋体"/>
                              <w:color w:val="000000"/>
                              <w:sz w:val="28"/>
                            </w:rPr>
                            <w:t>结果反馈</w:t>
                          </w:r>
                        </w:p>
                      </w:txbxContent>
                    </v:textbox>
                  </v:shape>
                  <v:shape id="Text Box 88" o:spid="_x0000_s1026" o:spt="202" type="#_x0000_t202" style="position:absolute;left:2028;top:7167;height:1604;width:2472;" fillcolor="#FFFFFF" filled="t" stroked="t" coordsize="21600,21600" o:gfxdata="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7h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38D844CC">
                          <w:pPr>
                            <w:widowControl/>
                            <w:rPr>
                              <w:rFonts w:ascii="宋体" w:hAnsi="宋体" w:eastAsia="宋体" w:cs="宋体"/>
                              <w:color w:val="000000"/>
                              <w:sz w:val="18"/>
                              <w:szCs w:val="18"/>
                            </w:rPr>
                          </w:pPr>
                          <w:r>
                            <w:rPr>
                              <w:rFonts w:hint="eastAsia" w:ascii="宋体" w:hAnsi="宋体" w:eastAsia="宋体" w:cs="宋体"/>
                              <w:color w:val="000000"/>
                              <w:sz w:val="18"/>
                              <w:szCs w:val="18"/>
                            </w:rPr>
                            <w:t>采取劳动者书面承诺方式办理。必要时可通过信息比对或工作人员调查等方式核查劳动者个人身份信息和失业状况。</w:t>
                          </w:r>
                        </w:p>
                      </w:txbxContent>
                    </v:textbox>
                  </v:shape>
                  <v:shape id="Text Box 89" o:spid="_x0000_s1026" o:spt="202" type="#_x0000_t202" style="position:absolute;left:2064;top:9288;height:420;width:1848;" fillcolor="#FFFFFF" filled="t" stroked="t" coordsize="21600,21600" o:gfxdata="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pG9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43692761">
                          <w:pPr>
                            <w:widowControl/>
                            <w:jc w:val="center"/>
                            <w:rPr>
                              <w:rFonts w:ascii="宋体" w:hAnsi="宋体" w:eastAsia="宋体" w:cs="宋体"/>
                              <w:color w:val="000000"/>
                              <w:sz w:val="18"/>
                              <w:szCs w:val="18"/>
                            </w:rPr>
                          </w:pPr>
                          <w:r>
                            <w:rPr>
                              <w:rFonts w:hint="eastAsia" w:ascii="宋体" w:hAnsi="宋体" w:eastAsia="宋体" w:cs="宋体"/>
                              <w:color w:val="000000"/>
                              <w:sz w:val="18"/>
                              <w:szCs w:val="18"/>
                            </w:rPr>
                            <w:t>及时告知原因</w:t>
                          </w:r>
                        </w:p>
                      </w:txbxContent>
                    </v:textbox>
                  </v:shape>
                  <v:shape id="Text Box 90" o:spid="_x0000_s1026" o:spt="202" type="#_x0000_t202" style="position:absolute;left:1920;top:10287;height:2765;width:2532;" fillcolor="#FFFFFF" filled="t" stroked="t" coordsize="21600,21600" o:gfxdata="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vk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03B02E13">
                          <w:pPr>
                            <w:widowControl/>
                            <w:rPr>
                              <w:rFonts w:ascii="宋体" w:hAnsi="宋体" w:eastAsia="宋体" w:cs="宋体"/>
                              <w:color w:val="000000"/>
                              <w:sz w:val="18"/>
                              <w:szCs w:val="18"/>
                            </w:rPr>
                          </w:pPr>
                          <w:r>
                            <w:rPr>
                              <w:rFonts w:hint="eastAsia" w:ascii="宋体" w:hAnsi="宋体" w:eastAsia="宋体" w:cs="宋体"/>
                              <w:color w:val="000000"/>
                              <w:sz w:val="18"/>
                              <w:szCs w:val="18"/>
                            </w:rPr>
                            <w:t>要建立登记失业人员定期联系制度，详细了解登记失业人员的失业原因、技能水平、就业意愿等，分级分类提供职业介绍、职业指导、职业技能培训信息、创业开业指导等服务；对符合就业创业扶持政策条件的，要主动向其介绍政策内容，协助其申请相关政策。</w:t>
                          </w:r>
                        </w:p>
                      </w:txbxContent>
                    </v:textbox>
                  </v:shape>
                  <v:shape id="Text Box 91" o:spid="_x0000_s1026" o:spt="202" type="#_x0000_t202" style="position:absolute;left:8184;top:11367;height:2170;width:3085;" fillcolor="#FFFFFF" filled="t" stroked="t" coordsize="21600,21600" o:gfxdata="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Oio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6B97A2C7">
                          <w:pPr>
                            <w:widowControl/>
                            <w:rPr>
                              <w:rFonts w:ascii="宋体" w:hAnsi="宋体" w:eastAsia="宋体" w:cs="宋体"/>
                              <w:color w:val="000000"/>
                              <w:sz w:val="18"/>
                              <w:szCs w:val="18"/>
                            </w:rPr>
                          </w:pPr>
                          <w:r>
                            <w:rPr>
                              <w:rFonts w:hint="eastAsia" w:ascii="宋体" w:hAnsi="宋体" w:eastAsia="宋体" w:cs="宋体"/>
                              <w:color w:val="000000"/>
                              <w:sz w:val="18"/>
                              <w:szCs w:val="18"/>
                            </w:rPr>
                            <w:t>要完善登记失业人员退出机制，对已依法享受基本养老保险待遇，被各类用人单位录用或招聘，从事个体经营、创办企业或民办非企业，入学、应征服兵役、移居境外，完全丧失劳动能力等情形的登记失业人员，及时注销其失业登记，并以适当方式告知。</w:t>
                          </w:r>
                        </w:p>
                      </w:txbxContent>
                    </v:textbox>
                  </v:shape>
                  <v:shape id="AutoShape 92" o:spid="_x0000_s1026" o:spt="32" type="#_x0000_t32" style="position:absolute;left:6300;top:6515;height:984;width:0;" filled="f" stroked="t" coordsize="21600,21600" o:gfxdata="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EfQ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93" o:spid="_x0000_s1026" o:spt="32" type="#_x0000_t32" style="position:absolute;left:7248;top:6087;height:0;width:1116;" filled="f" stroked="t" coordsize="21600,21600" o:gfxdata="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33pLsAAADc&#10;AAAADwAAAAAAAAABACAAAAAiAAAAZHJzL2Rvd25yZXYueG1sUEsBAhQAFAAAAAgAh07iQDMvBZ47&#10;AAAAOQAAABAAAAAAAAAAAQAgAAAACgEAAGRycy9zaGFwZXhtbC54bWxQSwUGAAAAAAYABgBbAQAA&#10;tAMAAAAA&#10;">
                    <v:fill on="f" focussize="0,0"/>
                    <v:stroke weight="1.5pt" color="#000000" joinstyle="round" dashstyle="1 1" endcap="round"/>
                    <v:imagedata o:title=""/>
                    <o:lock v:ext="edit" aspectratio="f"/>
                  </v:shape>
                  <v:shape id="AutoShape 94" o:spid="_x0000_s1026" o:spt="32" type="#_x0000_t32" style="position:absolute;left:4536;top:7814;height:0;width:852;" filled="f" stroked="t" coordsize="21600,21600" o:gfxdata="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FSP74A&#10;AADcAAAADwAAAAAAAAABACAAAAAiAAAAZHJzL2Rvd25yZXYueG1sUEsBAhQAFAAAAAgAh07iQDMv&#10;BZ47AAAAOQAAABAAAAAAAAAAAQAgAAAADQEAAGRycy9zaGFwZXhtbC54bWxQSwUGAAAAAAYABgBb&#10;AQAAtwMAAAAA&#10;">
                    <v:fill on="f" focussize="0,0"/>
                    <v:stroke weight="1.5pt" color="#000000" joinstyle="round" dashstyle="1 1" endcap="round"/>
                    <v:imagedata o:title=""/>
                    <o:lock v:ext="edit" aspectratio="f"/>
                  </v:shape>
                  <v:shape id="AutoShape 95" o:spid="_x0000_s1026" o:spt="32" type="#_x0000_t32" style="position:absolute;left:6288;top:8274;height:885;width:0;" filled="f" stroked="t" coordsize="21600,21600" o:gfxdata="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nNu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96" o:spid="_x0000_s1026" o:spt="32" type="#_x0000_t32" style="position:absolute;left:6299;top:11385;height:946;width:3;" filled="f" stroked="t" coordsize="21600,21600" o:gfxdata="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rk3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97" o:spid="_x0000_s1026" o:spt="32" type="#_x0000_t32" style="position:absolute;left:4524;top:11075;height:0;width:852;" filled="f" stroked="t" coordsize="21600,21600" o:gfxdata="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Xhe8AAAA&#10;3AAAAA8AAAAAAAAAAQAgAAAAIgAAAGRycy9kb3ducmV2LnhtbFBLAQIUABQAAAAIAIdO4kAzLwWe&#10;OwAAADkAAAAQAAAAAAAAAAEAIAAAAAsBAABkcnMvc2hhcGV4bWwueG1sUEsFBgAAAAAGAAYAWwEA&#10;ALUDAAAAAA==&#10;">
                    <v:fill on="f" focussize="0,0"/>
                    <v:stroke weight="1.5pt" color="#000000" joinstyle="round" dashstyle="1 1" endcap="round"/>
                    <v:imagedata o:title=""/>
                    <o:lock v:ext="edit" aspectratio="f"/>
                  </v:shape>
                  <v:shape id="AutoShape 98" o:spid="_x0000_s1026" o:spt="32" type="#_x0000_t32" style="position:absolute;left:7200;top:12780;height:0;width:984;" filled="f" stroked="t" coordsize="21600,21600" o:gfxdata="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z+4y8AAAA&#10;3AAAAA8AAAAAAAAAAQAgAAAAIgAAAGRycy9kb3ducmV2LnhtbFBLAQIUABQAAAAIAIdO4kAzLwWe&#10;OwAAADkAAAAQAAAAAAAAAAEAIAAAAAsBAABkcnMvc2hhcGV4bWwueG1sUEsFBgAAAAAGAAYAWwEA&#10;ALUDAAAAAA==&#10;">
                    <v:fill on="f" focussize="0,0"/>
                    <v:stroke weight="1.5pt" color="#000000" joinstyle="round" dashstyle="1 1" endcap="round"/>
                    <v:imagedata o:title=""/>
                    <o:lock v:ext="edit" aspectratio="f"/>
                  </v:shape>
                  <v:shape id="AutoShape 99" o:spid="_x0000_s1026" o:spt="32" type="#_x0000_t32" style="position:absolute;left:3924;top:9506;flip:x;height:0;width:1440;" filled="f" stroked="t" coordsize="21600,21600" o:gfxdata="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78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100" o:spid="_x0000_s1026" o:spt="202" type="#_x0000_t202" style="position:absolute;left:2016;top:3651;height:992;width:2556;" fillcolor="#FFFFFF" filled="t" stroked="t" coordsize="21600,21600" o:gfxdata="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Jn1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A767ABE">
                          <w:pPr>
                            <w:widowControl/>
                            <w:rPr>
                              <w:sz w:val="18"/>
                              <w:szCs w:val="18"/>
                            </w:rPr>
                          </w:pPr>
                          <w:r>
                            <w:rPr>
                              <w:rFonts w:hint="eastAsia" w:ascii="宋体" w:hAnsi="宋体" w:eastAsia="宋体" w:cs="宋体"/>
                              <w:color w:val="000000"/>
                              <w:sz w:val="18"/>
                              <w:szCs w:val="18"/>
                            </w:rPr>
                            <w:t>劳动者可在公共就业服务机构现场办理或线上办理。现场办理和线上办理条件一致。</w:t>
                          </w:r>
                        </w:p>
                      </w:txbxContent>
                    </v:textbox>
                  </v:shape>
                  <v:shape id="Text Box 101" o:spid="_x0000_s1026" o:spt="202" type="#_x0000_t202" style="position:absolute;left:5424;top:4020;height:686;width:1788;v-text-anchor:middle;" fillcolor="#FFFFFF" filled="t" stroked="t" coordsize="21600,21600" o:gfxdata="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ej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EFE807C">
                          <w:pPr>
                            <w:jc w:val="center"/>
                            <w:rPr>
                              <w:sz w:val="28"/>
                            </w:rPr>
                          </w:pPr>
                          <w:r>
                            <w:rPr>
                              <w:rFonts w:hint="eastAsia" w:ascii="宋体" w:hAnsi="宋体" w:eastAsia="宋体" w:cs="宋体"/>
                              <w:color w:val="000000"/>
                              <w:sz w:val="28"/>
                            </w:rPr>
                            <w:t>登记申请</w:t>
                          </w:r>
                        </w:p>
                      </w:txbxContent>
                    </v:textbox>
                  </v:shape>
                  <v:shape id="Text Box 102" o:spid="_x0000_s1026" o:spt="202" type="#_x0000_t202" style="position:absolute;left:5436;top:5799;height:716;width:1788;" fillcolor="#FFFFFF" filled="t" stroked="t" coordsize="21600,21600" o:gfxdata="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xcO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C0E7656">
                          <w:pPr>
                            <w:jc w:val="center"/>
                            <w:rPr>
                              <w:rFonts w:ascii="宋体" w:hAnsi="宋体" w:eastAsia="宋体" w:cs="宋体"/>
                              <w:color w:val="000000"/>
                              <w:sz w:val="28"/>
                            </w:rPr>
                          </w:pPr>
                          <w:r>
                            <w:rPr>
                              <w:rFonts w:hint="eastAsia" w:ascii="宋体" w:hAnsi="宋体" w:eastAsia="宋体" w:cs="宋体"/>
                              <w:color w:val="000000"/>
                              <w:sz w:val="28"/>
                            </w:rPr>
                            <w:t>登记受理</w:t>
                          </w:r>
                        </w:p>
                      </w:txbxContent>
                    </v:textbox>
                  </v:shape>
                  <v:shape id="Text Box 103" o:spid="_x0000_s1026" o:spt="202" type="#_x0000_t202" style="position:absolute;left:8412;top:5424;height:1284;width:2928;" fillcolor="#FFFFFF" filled="t" stroked="t" coordsize="21600,21600" o:gfxdata="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I8hJ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1F3186B3">
                          <w:pPr>
                            <w:widowControl/>
                            <w:rPr>
                              <w:rFonts w:ascii="宋体" w:hAnsi="宋体" w:eastAsia="宋体" w:cs="宋体"/>
                              <w:color w:val="000000"/>
                              <w:sz w:val="18"/>
                              <w:szCs w:val="18"/>
                            </w:rPr>
                          </w:pPr>
                          <w:r>
                            <w:rPr>
                              <w:rFonts w:hint="eastAsia" w:ascii="宋体" w:hAnsi="宋体" w:eastAsia="宋体" w:cs="宋体"/>
                              <w:color w:val="000000"/>
                              <w:sz w:val="18"/>
                              <w:szCs w:val="18"/>
                            </w:rPr>
                            <w:t>内地（大陆）居民凭本人身份证或社会保障卡办理。港澳台居民持港澳台居民居住证或社会保障卡、港澳居民来往内地通行证办理。</w:t>
                          </w:r>
                        </w:p>
                      </w:txbxContent>
                    </v:textbox>
                  </v:shape>
                  <v:shape id="AutoShape 104" o:spid="_x0000_s1026" o:spt="32" type="#_x0000_t32" style="position:absolute;left:4596;top:4454;height:0;width:780;" filled="f" stroked="t" coordsize="21600,21600" o:gfxdata="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bzGa/&#10;AAAA3AAAAA8AAAAAAAAAAQAgAAAAIgAAAGRycy9kb3ducmV2LnhtbFBLAQIUABQAAAAIAIdO4kAz&#10;LwWeOwAAADkAAAAQAAAAAAAAAAEAIAAAAA4BAABkcnMvc2hhcGV4bWwueG1sUEsFBgAAAAAGAAYA&#10;WwEAALgDAAAAAA==&#10;">
                    <v:fill on="f" focussize="0,0"/>
                    <v:stroke weight="1.5pt" color="#000000" joinstyle="round" dashstyle="1 1" endcap="round"/>
                    <v:imagedata o:title=""/>
                    <o:lock v:ext="edit" aspectratio="f"/>
                  </v:shape>
                  <v:shape id="AutoShape 105" o:spid="_x0000_s1026" o:spt="32" type="#_x0000_t32" style="position:absolute;left:6312;top:4695;height:1104;width:0;" filled="f" stroked="t" coordsize="21600,21600" o:gfxdata="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qA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文本框 2" o:spid="_x0000_s1026" o:spt="202" type="#_x0000_t202" style="position:absolute;left:6413;top:4980;height:417;width:2203;" filled="f" stroked="f" coordsize="21600,21600" o:gfxdata="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NT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B4D4CAA">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填写失业人员登记表</w:t>
                        </w:r>
                      </w:p>
                    </w:txbxContent>
                  </v:textbox>
                </v:shape>
                <v:shape id="文本框 2" o:spid="_x0000_s1026" o:spt="202" type="#_x0000_t202" style="position:absolute;left:6401;top:8274;height:885;width:2280;" filled="f" stroked="f" coordsize="21600,21600" o:gfxdata="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JKu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FBCE88B">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线上：3个工作日内办结</w:t>
                        </w:r>
                      </w:p>
                      <w:p w14:paraId="5BADD424">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线下：即时办结</w:t>
                        </w:r>
                      </w:p>
                      <w:p w14:paraId="6340619F">
                        <w:pPr>
                          <w:tabs>
                            <w:tab w:val="left" w:pos="6168"/>
                          </w:tabs>
                          <w:rPr>
                            <w:rFonts w:ascii="宋体" w:hAnsi="宋体" w:eastAsia="宋体" w:cs="宋体"/>
                            <w:color w:val="000000"/>
                            <w:sz w:val="18"/>
                            <w:szCs w:val="18"/>
                          </w:rPr>
                        </w:pPr>
                      </w:p>
                    </w:txbxContent>
                  </v:textbox>
                </v:shape>
                <v:shape id="文本框 2" o:spid="_x0000_s1026" o:spt="202" type="#_x0000_t202" style="position:absolute;left:4133;top:9510;height:417;width:1519;" filled="f" stroked="f" coordsize="21600,21600" o:gfxdata="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7vI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F9DC7D3">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审核不通过</w:t>
                        </w:r>
                      </w:p>
                    </w:txbxContent>
                  </v:textbox>
                </v:shape>
                <v:shape id="文本框 2" o:spid="_x0000_s1026" o:spt="202" type="#_x0000_t202" style="position:absolute;left:6444;top:10050;height:417;width:1015;" filled="f" stroked="f" coordsize="21600,21600" o:gfxdata="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d3V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C56E761">
                        <w:pPr>
                          <w:tabs>
                            <w:tab w:val="left" w:pos="6168"/>
                          </w:tabs>
                          <w:rPr>
                            <w:rFonts w:ascii="宋体" w:hAnsi="宋体" w:eastAsia="宋体" w:cs="宋体"/>
                            <w:color w:val="000000"/>
                            <w:sz w:val="18"/>
                            <w:szCs w:val="18"/>
                          </w:rPr>
                        </w:pPr>
                        <w:r>
                          <w:rPr>
                            <w:rFonts w:hint="eastAsia" w:ascii="宋体" w:hAnsi="宋体" w:eastAsia="宋体" w:cs="宋体"/>
                            <w:color w:val="000000"/>
                            <w:sz w:val="18"/>
                            <w:szCs w:val="18"/>
                          </w:rPr>
                          <w:t>审核通过</w:t>
                        </w:r>
                      </w:p>
                    </w:txbxContent>
                  </v:textbox>
                </v:shape>
              </v:group>
            </w:pict>
          </mc:Fallback>
        </mc:AlternateContent>
      </w:r>
    </w:p>
    <w:p w14:paraId="2DF13CB3">
      <w:pPr>
        <w:spacing w:line="360" w:lineRule="auto"/>
        <w:ind w:firstLine="640" w:firstLineChars="200"/>
        <w:outlineLvl w:val="0"/>
        <w:rPr>
          <w:rFonts w:ascii="Times New Roman" w:hAnsi="Times New Roman" w:eastAsia="黑体" w:cs="Times New Roman"/>
          <w:sz w:val="32"/>
          <w:szCs w:val="32"/>
          <w:highlight w:val="none"/>
        </w:rPr>
      </w:pPr>
      <w:bookmarkStart w:id="38" w:name="_Toc26350"/>
      <w:r>
        <w:rPr>
          <w:rFonts w:ascii="Times New Roman" w:hAnsi="Times New Roman" w:eastAsia="黑体" w:cs="Times New Roman"/>
          <w:sz w:val="32"/>
          <w:szCs w:val="32"/>
          <w:highlight w:val="none"/>
        </w:rPr>
        <w:t>三、《就业创业证》申领</w:t>
      </w:r>
      <w:bookmarkEnd w:id="38"/>
    </w:p>
    <w:p w14:paraId="1BA00C11">
      <w:pPr>
        <w:spacing w:line="360" w:lineRule="auto"/>
        <w:ind w:firstLine="640" w:firstLineChars="200"/>
        <w:outlineLvl w:val="2"/>
        <w:rPr>
          <w:rFonts w:ascii="Times New Roman" w:hAnsi="Times New Roman" w:eastAsia="楷体" w:cs="Times New Roman"/>
          <w:sz w:val="32"/>
          <w:szCs w:val="32"/>
          <w:highlight w:val="none"/>
        </w:rPr>
      </w:pPr>
      <w:bookmarkStart w:id="39" w:name="_Toc26611"/>
      <w:r>
        <w:rPr>
          <w:rFonts w:ascii="Times New Roman" w:hAnsi="Times New Roman" w:eastAsia="楷体" w:cs="Times New Roman"/>
          <w:sz w:val="32"/>
          <w:szCs w:val="32"/>
          <w:highlight w:val="none"/>
        </w:rPr>
        <w:t>（一）适用依据</w:t>
      </w:r>
      <w:bookmarkEnd w:id="39"/>
    </w:p>
    <w:p w14:paraId="6C01ED7D">
      <w:pPr>
        <w:overflowPunct w:val="0"/>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就业服务与就业管理规定》（劳动保障部28号令，根据《人力资源和社会保障部关于修改〈就业服务与就业管理规定〉的决定》修订；根据《人力资源和社会保障部关于修改部分规章的决定》第二次修订；根据《人力资源社会保障部关于修改部分规章的决定》第三次修订）；</w:t>
      </w:r>
    </w:p>
    <w:p w14:paraId="69D68409">
      <w:pPr>
        <w:overflowPunct w:val="0"/>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 辽宁省就业登记和失业登记管理暂行办法（辽人社发〔2010〕24号）。</w:t>
      </w:r>
    </w:p>
    <w:p w14:paraId="37B5A155">
      <w:pPr>
        <w:spacing w:line="360" w:lineRule="auto"/>
        <w:ind w:firstLine="640" w:firstLineChars="200"/>
        <w:outlineLvl w:val="2"/>
        <w:rPr>
          <w:rFonts w:ascii="Times New Roman" w:hAnsi="Times New Roman" w:eastAsia="楷体" w:cs="Times New Roman"/>
          <w:sz w:val="32"/>
          <w:szCs w:val="32"/>
          <w:highlight w:val="none"/>
        </w:rPr>
      </w:pPr>
      <w:bookmarkStart w:id="40" w:name="_Toc28920"/>
      <w:r>
        <w:rPr>
          <w:rFonts w:ascii="Times New Roman" w:hAnsi="Times New Roman" w:eastAsia="楷体" w:cs="Times New Roman"/>
          <w:sz w:val="32"/>
          <w:szCs w:val="32"/>
          <w:highlight w:val="none"/>
        </w:rPr>
        <w:t>（二）适用对象</w:t>
      </w:r>
      <w:bookmarkEnd w:id="40"/>
    </w:p>
    <w:p w14:paraId="36960627">
      <w:pPr>
        <w:overflowPunct w:val="0"/>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劳动年龄内，有就业能力和就业愿望的劳动者可按需申请。</w:t>
      </w:r>
    </w:p>
    <w:p w14:paraId="1E5D7AED">
      <w:pPr>
        <w:spacing w:line="360" w:lineRule="auto"/>
        <w:ind w:firstLine="640" w:firstLineChars="200"/>
        <w:outlineLvl w:val="2"/>
        <w:rPr>
          <w:rFonts w:ascii="Times New Roman" w:hAnsi="Times New Roman" w:eastAsia="楷体" w:cs="Times New Roman"/>
          <w:sz w:val="32"/>
          <w:szCs w:val="32"/>
          <w:highlight w:val="none"/>
        </w:rPr>
      </w:pPr>
      <w:bookmarkStart w:id="41" w:name="_Toc7132"/>
      <w:r>
        <w:rPr>
          <w:rFonts w:ascii="Times New Roman" w:hAnsi="Times New Roman" w:eastAsia="楷体" w:cs="Times New Roman"/>
          <w:sz w:val="32"/>
          <w:szCs w:val="32"/>
          <w:highlight w:val="none"/>
        </w:rPr>
        <w:t>（三）受理方式</w:t>
      </w:r>
      <w:bookmarkEnd w:id="41"/>
    </w:p>
    <w:p w14:paraId="20293E81">
      <w:pPr>
        <w:pStyle w:val="20"/>
        <w:spacing w:beforeAutospacing="0" w:afterAutospacing="0" w:line="360" w:lineRule="auto"/>
        <w:ind w:firstLine="600"/>
        <w:jc w:val="both"/>
        <w:rPr>
          <w:rFonts w:ascii="Times New Roman" w:hAnsi="Times New Roman"/>
          <w:color w:val="000000"/>
          <w:kern w:val="2"/>
          <w:sz w:val="32"/>
          <w:szCs w:val="32"/>
          <w:highlight w:val="none"/>
        </w:rPr>
      </w:pPr>
      <w:r>
        <w:rPr>
          <w:rFonts w:ascii="Times New Roman" w:hAnsi="Times New Roman"/>
          <w:color w:val="000000"/>
          <w:sz w:val="32"/>
          <w:szCs w:val="32"/>
          <w:highlight w:val="none"/>
        </w:rPr>
        <w:t>1.线上渠道。</w:t>
      </w:r>
      <w:r>
        <w:rPr>
          <w:rFonts w:ascii="Times New Roman" w:hAnsi="Times New Roman"/>
          <w:color w:val="000000"/>
          <w:kern w:val="2"/>
          <w:sz w:val="32"/>
          <w:szCs w:val="32"/>
          <w:highlight w:val="none"/>
        </w:rPr>
        <w:t>辽事通APP、辽宁省人力资源和社会保障公共服务平台或辽宁人社</w:t>
      </w:r>
      <w:r>
        <w:rPr>
          <w:rFonts w:hint="eastAsia" w:ascii="Times New Roman" w:hAnsi="Times New Roman"/>
          <w:color w:val="000000"/>
          <w:kern w:val="2"/>
          <w:sz w:val="32"/>
          <w:szCs w:val="32"/>
          <w:highlight w:val="none"/>
        </w:rPr>
        <w:t>小程序</w:t>
      </w:r>
      <w:r>
        <w:rPr>
          <w:rFonts w:ascii="Times New Roman" w:hAnsi="Times New Roman"/>
          <w:color w:val="000000"/>
          <w:kern w:val="2"/>
          <w:sz w:val="32"/>
          <w:szCs w:val="32"/>
          <w:highlight w:val="none"/>
        </w:rPr>
        <w:t>等。</w:t>
      </w:r>
    </w:p>
    <w:p w14:paraId="17F06CC6">
      <w:pPr>
        <w:pStyle w:val="35"/>
        <w:rPr>
          <w:rFonts w:eastAsia="黑体"/>
          <w:highlight w:val="none"/>
        </w:rPr>
      </w:pPr>
      <w:r>
        <w:rPr>
          <w:highlight w:val="none"/>
        </w:rPr>
        <w:t>2.线下渠道。公共就业服务机构（含街道、乡镇基层服务平台）；受街道、乡镇基层服务平台委托，社区服务平台可代办。</w:t>
      </w:r>
    </w:p>
    <w:p w14:paraId="3F7F89F1">
      <w:pPr>
        <w:spacing w:line="360" w:lineRule="auto"/>
        <w:ind w:firstLine="640" w:firstLineChars="200"/>
        <w:outlineLvl w:val="2"/>
        <w:rPr>
          <w:rFonts w:ascii="Times New Roman" w:hAnsi="Times New Roman" w:eastAsia="楷体" w:cs="Times New Roman"/>
          <w:sz w:val="32"/>
          <w:szCs w:val="32"/>
          <w:highlight w:val="none"/>
        </w:rPr>
      </w:pPr>
      <w:bookmarkStart w:id="42" w:name="_Toc19145"/>
      <w:r>
        <w:rPr>
          <w:rFonts w:ascii="Times New Roman" w:hAnsi="Times New Roman" w:eastAsia="楷体" w:cs="Times New Roman"/>
          <w:sz w:val="32"/>
          <w:szCs w:val="32"/>
          <w:highlight w:val="none"/>
        </w:rPr>
        <w:t>（四）办理要件</w:t>
      </w:r>
      <w:bookmarkEnd w:id="42"/>
    </w:p>
    <w:p w14:paraId="23094E3B">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线上渠道无需提供要件</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线下渠道需要提供：</w:t>
      </w:r>
    </w:p>
    <w:p w14:paraId="32229F7B">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ascii="Times New Roman" w:hAnsi="Times New Roman" w:eastAsia="仿宋_GB2312" w:cs="Times New Roman"/>
          <w:sz w:val="32"/>
          <w:szCs w:val="32"/>
          <w:highlight w:val="none"/>
        </w:rPr>
        <w:t>身份证或社会保障卡原件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w:t>
      </w:r>
    </w:p>
    <w:p w14:paraId="6013592D">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2.二寸免冠照片一张；</w:t>
      </w:r>
    </w:p>
    <w:p w14:paraId="14756023">
      <w:pPr>
        <w:pStyle w:val="6"/>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 xml:space="preserve">    3.《就业创业证》申领登记表。</w:t>
      </w:r>
    </w:p>
    <w:p w14:paraId="0E83F840">
      <w:pPr>
        <w:spacing w:line="360" w:lineRule="auto"/>
        <w:ind w:firstLine="640" w:firstLineChars="200"/>
        <w:outlineLvl w:val="2"/>
        <w:rPr>
          <w:rFonts w:ascii="Times New Roman" w:hAnsi="Times New Roman" w:eastAsia="楷体" w:cs="Times New Roman"/>
          <w:sz w:val="32"/>
          <w:szCs w:val="32"/>
          <w:highlight w:val="none"/>
        </w:rPr>
      </w:pPr>
      <w:bookmarkStart w:id="43" w:name="_Toc27362"/>
      <w:r>
        <w:rPr>
          <w:rFonts w:ascii="Times New Roman" w:hAnsi="Times New Roman" w:eastAsia="楷体" w:cs="Times New Roman"/>
          <w:sz w:val="32"/>
          <w:szCs w:val="32"/>
          <w:highlight w:val="none"/>
        </w:rPr>
        <w:t>（五）办事流程</w:t>
      </w:r>
      <w:bookmarkEnd w:id="43"/>
    </w:p>
    <w:p w14:paraId="55E061C9">
      <w:pPr>
        <w:pStyle w:val="7"/>
        <w:ind w:left="0" w:leftChars="0" w:firstLine="640" w:firstLineChars="200"/>
        <w:rPr>
          <w:rFonts w:eastAsia="仿宋_GB2312" w:cs="Times New Roman"/>
          <w:color w:val="000000"/>
          <w:sz w:val="32"/>
          <w:szCs w:val="32"/>
          <w:highlight w:val="none"/>
        </w:rPr>
      </w:pPr>
      <w:r>
        <w:rPr>
          <w:rFonts w:eastAsia="仿宋_GB2312" w:cs="Times New Roman"/>
          <w:color w:val="000000"/>
          <w:sz w:val="32"/>
          <w:szCs w:val="32"/>
          <w:highlight w:val="none"/>
        </w:rPr>
        <w:t>1.受理。申请人持本人有效身份证件，填写《就业创业证申领登记表》，将信息录入系统。</w:t>
      </w:r>
    </w:p>
    <w:p w14:paraId="0A0163C4">
      <w:pPr>
        <w:pStyle w:val="7"/>
        <w:ind w:left="0" w:leftChars="0" w:firstLine="640" w:firstLineChars="200"/>
        <w:rPr>
          <w:rFonts w:eastAsia="仿宋_GB2312" w:cs="Times New Roman"/>
          <w:color w:val="000000"/>
          <w:sz w:val="32"/>
          <w:szCs w:val="32"/>
          <w:highlight w:val="none"/>
        </w:rPr>
      </w:pPr>
      <w:r>
        <w:rPr>
          <w:rFonts w:eastAsia="仿宋_GB2312" w:cs="Times New Roman"/>
          <w:color w:val="000000"/>
          <w:sz w:val="32"/>
          <w:szCs w:val="32"/>
          <w:highlight w:val="none"/>
        </w:rPr>
        <w:t>2.制证。打印《就业创业证》并生成电子证照。</w:t>
      </w:r>
    </w:p>
    <w:p w14:paraId="5CAA7E46">
      <w:pPr>
        <w:pStyle w:val="7"/>
        <w:ind w:left="0" w:leftChars="0" w:firstLine="640" w:firstLineChars="200"/>
        <w:rPr>
          <w:rFonts w:eastAsia="仿宋_GB2312" w:cs="Times New Roman"/>
          <w:color w:val="000000"/>
          <w:sz w:val="32"/>
          <w:szCs w:val="32"/>
          <w:highlight w:val="none"/>
        </w:rPr>
      </w:pPr>
      <w:r>
        <w:rPr>
          <w:rFonts w:eastAsia="仿宋_GB2312" w:cs="Times New Roman"/>
          <w:color w:val="000000"/>
          <w:sz w:val="32"/>
          <w:szCs w:val="32"/>
          <w:highlight w:val="none"/>
        </w:rPr>
        <w:t>3.领证。通知申请人领取《就业创业证》。</w:t>
      </w:r>
    </w:p>
    <w:p w14:paraId="726FF5AE">
      <w:pPr>
        <w:pStyle w:val="7"/>
        <w:ind w:left="0" w:leftChars="0" w:firstLine="640" w:firstLineChars="200"/>
        <w:rPr>
          <w:rFonts w:eastAsia="仿宋_GB2312" w:cs="Times New Roman"/>
          <w:highlight w:val="none"/>
        </w:rPr>
      </w:pPr>
      <w:r>
        <w:rPr>
          <w:rFonts w:eastAsia="仿宋_GB2312" w:cs="Times New Roman"/>
          <w:color w:val="000000"/>
          <w:sz w:val="32"/>
          <w:szCs w:val="32"/>
          <w:highlight w:val="none"/>
        </w:rPr>
        <w:t>4.电子证下载途径。《就业创业证》办理成功后，可在辽事通APP</w:t>
      </w:r>
      <w:r>
        <w:rPr>
          <w:rFonts w:hint="eastAsia" w:eastAsia="仿宋_GB2312" w:cs="Times New Roman"/>
          <w:color w:val="000000"/>
          <w:sz w:val="32"/>
          <w:szCs w:val="32"/>
          <w:highlight w:val="none"/>
        </w:rPr>
        <w:t>“</w:t>
      </w:r>
      <w:r>
        <w:rPr>
          <w:rFonts w:eastAsia="仿宋_GB2312" w:cs="Times New Roman"/>
          <w:color w:val="000000"/>
          <w:sz w:val="32"/>
          <w:szCs w:val="32"/>
          <w:highlight w:val="none"/>
        </w:rPr>
        <w:t>我的证照</w:t>
      </w:r>
      <w:r>
        <w:rPr>
          <w:rFonts w:hint="eastAsia" w:eastAsia="仿宋_GB2312" w:cs="Times New Roman"/>
          <w:color w:val="000000"/>
          <w:sz w:val="32"/>
          <w:szCs w:val="32"/>
          <w:highlight w:val="none"/>
        </w:rPr>
        <w:t>”</w:t>
      </w:r>
      <w:r>
        <w:rPr>
          <w:rFonts w:eastAsia="仿宋_GB2312" w:cs="Times New Roman"/>
          <w:color w:val="000000"/>
          <w:sz w:val="32"/>
          <w:szCs w:val="32"/>
          <w:highlight w:val="none"/>
        </w:rPr>
        <w:t>模块中查看、下载。</w:t>
      </w:r>
    </w:p>
    <w:p w14:paraId="6C0475CC">
      <w:pPr>
        <w:pStyle w:val="7"/>
        <w:ind w:left="0" w:leftChars="0" w:firstLine="640" w:firstLineChars="200"/>
        <w:rPr>
          <w:rFonts w:eastAsia="仿宋_GB2312" w:cs="Times New Roman"/>
          <w:color w:val="000000"/>
          <w:sz w:val="32"/>
          <w:szCs w:val="32"/>
          <w:highlight w:val="none"/>
        </w:rPr>
      </w:pPr>
      <w:r>
        <w:rPr>
          <w:rFonts w:eastAsia="仿宋_GB2312" w:cs="Times New Roman"/>
          <w:color w:val="000000"/>
          <w:sz w:val="32"/>
          <w:szCs w:val="32"/>
          <w:highlight w:val="none"/>
        </w:rPr>
        <w:t>注：辽宁省《就业创业证》电子证是记载劳动者就业和失业状况的基本载体，加盖电子印章的就业创业电子证与纸质证具有同等效力，可作为享受相关就业创业扶持政策和公共就业服务的有效凭证，也可作为法定办事依据和归档材料。</w:t>
      </w:r>
    </w:p>
    <w:p w14:paraId="179B34A4">
      <w:pPr>
        <w:spacing w:line="360" w:lineRule="auto"/>
        <w:ind w:firstLine="640" w:firstLineChars="200"/>
        <w:outlineLvl w:val="2"/>
        <w:rPr>
          <w:rFonts w:ascii="Times New Roman" w:hAnsi="Times New Roman" w:eastAsia="楷体" w:cs="Times New Roman"/>
          <w:sz w:val="32"/>
          <w:szCs w:val="32"/>
          <w:highlight w:val="none"/>
        </w:rPr>
      </w:pPr>
      <w:bookmarkStart w:id="44" w:name="_Toc4330"/>
      <w:r>
        <w:rPr>
          <w:rFonts w:ascii="Times New Roman" w:hAnsi="Times New Roman" w:eastAsia="楷体" w:cs="Times New Roman"/>
          <w:sz w:val="32"/>
          <w:szCs w:val="32"/>
          <w:highlight w:val="none"/>
        </w:rPr>
        <w:t>（六）办理时限</w:t>
      </w:r>
      <w:bookmarkEnd w:id="44"/>
    </w:p>
    <w:p w14:paraId="23265BC7">
      <w:pPr>
        <w:overflowPunct w:val="0"/>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线上渠道：1个工作日内办结。</w:t>
      </w:r>
    </w:p>
    <w:p w14:paraId="00B4E442">
      <w:pPr>
        <w:overflowPunct w:val="0"/>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线下渠道：即时办结。</w:t>
      </w:r>
    </w:p>
    <w:p w14:paraId="016D9F32">
      <w:pPr>
        <w:spacing w:line="360" w:lineRule="auto"/>
        <w:ind w:firstLine="640" w:firstLineChars="200"/>
        <w:outlineLvl w:val="2"/>
        <w:rPr>
          <w:rFonts w:ascii="Times New Roman" w:hAnsi="Times New Roman" w:eastAsia="楷体" w:cs="Times New Roman"/>
          <w:sz w:val="32"/>
          <w:szCs w:val="32"/>
          <w:highlight w:val="none"/>
        </w:rPr>
      </w:pPr>
      <w:bookmarkStart w:id="45" w:name="_Toc9477"/>
      <w:r>
        <w:rPr>
          <w:rFonts w:ascii="Times New Roman" w:hAnsi="Times New Roman" w:eastAsia="楷体" w:cs="Times New Roman"/>
          <w:sz w:val="32"/>
          <w:szCs w:val="32"/>
          <w:highlight w:val="none"/>
        </w:rPr>
        <w:t>（七）业务表单</w:t>
      </w:r>
      <w:bookmarkEnd w:id="45"/>
    </w:p>
    <w:p w14:paraId="4DDF41D3">
      <w:pPr>
        <w:overflowPunct w:val="0"/>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《就业创业证》申领登记表</w:t>
      </w:r>
    </w:p>
    <w:p w14:paraId="671DD54B">
      <w:pPr>
        <w:rPr>
          <w:rFonts w:ascii="Times New Roman" w:hAnsi="Times New Roman" w:eastAsia="仿宋_GB2312" w:cs="Times New Roman"/>
          <w:color w:val="000000"/>
          <w:sz w:val="32"/>
          <w:szCs w:val="32"/>
          <w:highlight w:val="none"/>
        </w:rPr>
      </w:pPr>
    </w:p>
    <w:p w14:paraId="4F156FCF">
      <w:pPr>
        <w:pStyle w:val="6"/>
        <w:rPr>
          <w:rFonts w:ascii="Times New Roman" w:hAnsi="Times New Roman" w:eastAsia="仿宋_GB2312" w:cs="Times New Roman"/>
          <w:color w:val="000000"/>
          <w:sz w:val="32"/>
          <w:szCs w:val="32"/>
          <w:highlight w:val="none"/>
        </w:rPr>
      </w:pPr>
    </w:p>
    <w:p w14:paraId="4E3710C7">
      <w:pPr>
        <w:pStyle w:val="7"/>
        <w:ind w:left="840"/>
        <w:rPr>
          <w:rFonts w:eastAsia="仿宋_GB2312" w:cs="Times New Roman"/>
          <w:color w:val="000000"/>
          <w:sz w:val="32"/>
          <w:szCs w:val="32"/>
          <w:highlight w:val="none"/>
        </w:rPr>
      </w:pPr>
    </w:p>
    <w:p w14:paraId="6EC7CEFB">
      <w:pPr>
        <w:rPr>
          <w:rFonts w:ascii="Times New Roman" w:hAnsi="Times New Roman" w:eastAsia="仿宋_GB2312" w:cs="Times New Roman"/>
          <w:color w:val="000000"/>
          <w:sz w:val="32"/>
          <w:szCs w:val="32"/>
          <w:highlight w:val="none"/>
        </w:rPr>
      </w:pPr>
    </w:p>
    <w:p w14:paraId="7C356193">
      <w:pPr>
        <w:spacing w:line="620" w:lineRule="exact"/>
        <w:rPr>
          <w:rFonts w:ascii="Times New Roman" w:hAnsi="Times New Roman" w:eastAsia="黑体" w:cs="Times New Roman"/>
          <w:sz w:val="28"/>
          <w:szCs w:val="28"/>
          <w:highlight w:val="none"/>
        </w:rPr>
      </w:pPr>
    </w:p>
    <w:p w14:paraId="088DBBC1">
      <w:pPr>
        <w:spacing w:line="620" w:lineRule="exact"/>
        <w:rPr>
          <w:rFonts w:hint="eastAsia"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3</w:t>
      </w:r>
    </w:p>
    <w:p w14:paraId="19CBC9FB">
      <w:pPr>
        <w:pStyle w:val="7"/>
        <w:ind w:left="840"/>
        <w:jc w:val="center"/>
        <w:rPr>
          <w:rFonts w:eastAsia="黑体" w:cs="Times New Roman"/>
          <w:sz w:val="32"/>
          <w:szCs w:val="32"/>
          <w:highlight w:val="none"/>
        </w:rPr>
      </w:pPr>
      <w:r>
        <w:rPr>
          <w:rFonts w:eastAsia="黑体" w:cs="Times New Roman"/>
          <w:sz w:val="32"/>
          <w:szCs w:val="32"/>
          <w:highlight w:val="none"/>
        </w:rPr>
        <w:t>《就业创业证》申领登记表</w:t>
      </w:r>
    </w:p>
    <w:tbl>
      <w:tblPr>
        <w:tblStyle w:val="23"/>
        <w:tblW w:w="10006" w:type="dxa"/>
        <w:jc w:val="center"/>
        <w:tblLayout w:type="fixed"/>
        <w:tblCellMar>
          <w:top w:w="0" w:type="dxa"/>
          <w:left w:w="108" w:type="dxa"/>
          <w:bottom w:w="0" w:type="dxa"/>
          <w:right w:w="108" w:type="dxa"/>
        </w:tblCellMar>
      </w:tblPr>
      <w:tblGrid>
        <w:gridCol w:w="1506"/>
        <w:gridCol w:w="2080"/>
        <w:gridCol w:w="583"/>
        <w:gridCol w:w="227"/>
        <w:gridCol w:w="1525"/>
        <w:gridCol w:w="365"/>
        <w:gridCol w:w="1890"/>
        <w:gridCol w:w="1830"/>
      </w:tblGrid>
      <w:tr w14:paraId="6AFC9F76">
        <w:tblPrEx>
          <w:tblCellMar>
            <w:top w:w="0" w:type="dxa"/>
            <w:left w:w="108" w:type="dxa"/>
            <w:bottom w:w="0" w:type="dxa"/>
            <w:right w:w="108" w:type="dxa"/>
          </w:tblCellMar>
        </w:tblPrEx>
        <w:trPr>
          <w:trHeight w:val="499" w:hRule="atLeast"/>
          <w:jc w:val="center"/>
        </w:trPr>
        <w:tc>
          <w:tcPr>
            <w:tcW w:w="15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1D8134">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姓    名*</w:t>
            </w:r>
          </w:p>
        </w:tc>
        <w:tc>
          <w:tcPr>
            <w:tcW w:w="2890" w:type="dxa"/>
            <w:gridSpan w:val="3"/>
            <w:tcBorders>
              <w:top w:val="single" w:color="auto" w:sz="4" w:space="0"/>
              <w:left w:val="nil"/>
              <w:bottom w:val="single" w:color="auto" w:sz="4" w:space="0"/>
              <w:right w:val="single" w:color="auto" w:sz="4" w:space="0"/>
            </w:tcBorders>
            <w:shd w:val="clear" w:color="auto" w:fill="auto"/>
            <w:noWrap/>
            <w:vAlign w:val="center"/>
          </w:tcPr>
          <w:p w14:paraId="2C2829F4">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90" w:type="dxa"/>
            <w:gridSpan w:val="2"/>
            <w:tcBorders>
              <w:top w:val="single" w:color="auto" w:sz="4" w:space="0"/>
              <w:left w:val="nil"/>
              <w:bottom w:val="single" w:color="auto" w:sz="4" w:space="0"/>
              <w:right w:val="single" w:color="auto" w:sz="4" w:space="0"/>
            </w:tcBorders>
            <w:shd w:val="clear" w:color="auto" w:fill="auto"/>
            <w:noWrap/>
            <w:vAlign w:val="center"/>
          </w:tcPr>
          <w:p w14:paraId="1ACA1B4D">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性    别*</w:t>
            </w:r>
          </w:p>
        </w:tc>
        <w:tc>
          <w:tcPr>
            <w:tcW w:w="1890" w:type="dxa"/>
            <w:tcBorders>
              <w:top w:val="single" w:color="auto" w:sz="4" w:space="0"/>
              <w:left w:val="nil"/>
              <w:bottom w:val="single" w:color="auto" w:sz="4" w:space="0"/>
              <w:right w:val="nil"/>
            </w:tcBorders>
            <w:shd w:val="clear" w:color="auto" w:fill="auto"/>
            <w:noWrap/>
            <w:vAlign w:val="bottom"/>
          </w:tcPr>
          <w:p w14:paraId="1702B4C0">
            <w:pPr>
              <w:widowControl/>
              <w:jc w:val="left"/>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single" w:color="auto" w:sz="4" w:space="0"/>
              <w:left w:val="nil"/>
              <w:bottom w:val="single" w:color="auto" w:sz="4" w:space="0"/>
              <w:right w:val="single" w:color="auto" w:sz="4" w:space="0"/>
            </w:tcBorders>
            <w:shd w:val="clear" w:color="auto" w:fill="auto"/>
            <w:noWrap/>
            <w:vAlign w:val="center"/>
          </w:tcPr>
          <w:p w14:paraId="24CA70DD">
            <w:pPr>
              <w:widowControl/>
              <w:jc w:val="center"/>
              <w:rPr>
                <w:rFonts w:ascii="Times New Roman" w:hAnsi="Times New Roman" w:eastAsia="宋体" w:cs="Times New Roman"/>
                <w:color w:val="000000"/>
                <w:kern w:val="0"/>
                <w:highlight w:val="none"/>
              </w:rPr>
            </w:pPr>
          </w:p>
        </w:tc>
      </w:tr>
      <w:tr w14:paraId="085CD462">
        <w:tblPrEx>
          <w:tblCellMar>
            <w:top w:w="0" w:type="dxa"/>
            <w:left w:w="108" w:type="dxa"/>
            <w:bottom w:w="0" w:type="dxa"/>
            <w:right w:w="108" w:type="dxa"/>
          </w:tblCellMar>
        </w:tblPrEx>
        <w:trPr>
          <w:trHeight w:val="499"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0CE20B29">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出生日期*</w:t>
            </w:r>
          </w:p>
        </w:tc>
        <w:tc>
          <w:tcPr>
            <w:tcW w:w="2890" w:type="dxa"/>
            <w:gridSpan w:val="3"/>
            <w:tcBorders>
              <w:top w:val="nil"/>
              <w:left w:val="nil"/>
              <w:bottom w:val="single" w:color="auto" w:sz="4" w:space="0"/>
              <w:right w:val="single" w:color="auto" w:sz="4" w:space="0"/>
            </w:tcBorders>
            <w:shd w:val="clear" w:color="auto" w:fill="auto"/>
            <w:noWrap/>
            <w:vAlign w:val="center"/>
          </w:tcPr>
          <w:p w14:paraId="60220A86">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90" w:type="dxa"/>
            <w:gridSpan w:val="2"/>
            <w:tcBorders>
              <w:top w:val="nil"/>
              <w:left w:val="nil"/>
              <w:bottom w:val="single" w:color="auto" w:sz="4" w:space="0"/>
              <w:right w:val="single" w:color="auto" w:sz="4" w:space="0"/>
            </w:tcBorders>
            <w:shd w:val="clear" w:color="auto" w:fill="auto"/>
            <w:noWrap/>
            <w:vAlign w:val="center"/>
          </w:tcPr>
          <w:p w14:paraId="43B160C7">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民    族*</w:t>
            </w:r>
          </w:p>
        </w:tc>
        <w:tc>
          <w:tcPr>
            <w:tcW w:w="1890" w:type="dxa"/>
            <w:tcBorders>
              <w:top w:val="single" w:color="auto" w:sz="4" w:space="0"/>
              <w:left w:val="nil"/>
              <w:bottom w:val="single" w:color="auto" w:sz="4" w:space="0"/>
              <w:right w:val="nil"/>
            </w:tcBorders>
            <w:shd w:val="clear" w:color="auto" w:fill="auto"/>
            <w:noWrap/>
            <w:vAlign w:val="bottom"/>
          </w:tcPr>
          <w:p w14:paraId="7B1A9651">
            <w:pPr>
              <w:widowControl/>
              <w:jc w:val="left"/>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single" w:color="auto" w:sz="4" w:space="0"/>
              <w:left w:val="nil"/>
              <w:bottom w:val="single" w:color="auto" w:sz="4" w:space="0"/>
              <w:right w:val="single" w:color="auto" w:sz="4" w:space="0"/>
            </w:tcBorders>
            <w:vAlign w:val="center"/>
          </w:tcPr>
          <w:p w14:paraId="31FF5B91">
            <w:pPr>
              <w:widowControl/>
              <w:jc w:val="left"/>
              <w:rPr>
                <w:rFonts w:ascii="Times New Roman" w:hAnsi="Times New Roman" w:eastAsia="宋体" w:cs="Times New Roman"/>
                <w:color w:val="000000"/>
                <w:kern w:val="0"/>
                <w:highlight w:val="none"/>
              </w:rPr>
            </w:pPr>
          </w:p>
        </w:tc>
      </w:tr>
      <w:tr w14:paraId="7F3C3CB8">
        <w:tblPrEx>
          <w:tblCellMar>
            <w:top w:w="0" w:type="dxa"/>
            <w:left w:w="108" w:type="dxa"/>
            <w:bottom w:w="0" w:type="dxa"/>
            <w:right w:w="108" w:type="dxa"/>
          </w:tblCellMar>
        </w:tblPrEx>
        <w:trPr>
          <w:trHeight w:val="499"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3946843C">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婚姻状况*</w:t>
            </w:r>
          </w:p>
        </w:tc>
        <w:tc>
          <w:tcPr>
            <w:tcW w:w="2890" w:type="dxa"/>
            <w:gridSpan w:val="3"/>
            <w:tcBorders>
              <w:top w:val="nil"/>
              <w:left w:val="nil"/>
              <w:bottom w:val="single" w:color="auto" w:sz="4" w:space="0"/>
              <w:right w:val="single" w:color="auto" w:sz="4" w:space="0"/>
            </w:tcBorders>
            <w:shd w:val="clear" w:color="auto" w:fill="auto"/>
            <w:noWrap/>
            <w:vAlign w:val="center"/>
          </w:tcPr>
          <w:p w14:paraId="13BA466C">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90" w:type="dxa"/>
            <w:gridSpan w:val="2"/>
            <w:tcBorders>
              <w:top w:val="nil"/>
              <w:left w:val="nil"/>
              <w:bottom w:val="single" w:color="auto" w:sz="4" w:space="0"/>
              <w:right w:val="single" w:color="auto" w:sz="4" w:space="0"/>
            </w:tcBorders>
            <w:shd w:val="clear" w:color="auto" w:fill="auto"/>
            <w:noWrap/>
            <w:vAlign w:val="center"/>
          </w:tcPr>
          <w:p w14:paraId="74F947EC">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政治面貌*</w:t>
            </w:r>
          </w:p>
        </w:tc>
        <w:tc>
          <w:tcPr>
            <w:tcW w:w="1890" w:type="dxa"/>
            <w:tcBorders>
              <w:top w:val="single" w:color="auto" w:sz="4" w:space="0"/>
              <w:left w:val="nil"/>
              <w:bottom w:val="single" w:color="auto" w:sz="4" w:space="0"/>
              <w:right w:val="nil"/>
            </w:tcBorders>
            <w:shd w:val="clear" w:color="auto" w:fill="auto"/>
            <w:noWrap/>
            <w:vAlign w:val="bottom"/>
          </w:tcPr>
          <w:p w14:paraId="6620F505">
            <w:pPr>
              <w:widowControl/>
              <w:jc w:val="left"/>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single" w:color="auto" w:sz="4" w:space="0"/>
              <w:left w:val="nil"/>
              <w:bottom w:val="single" w:color="auto" w:sz="4" w:space="0"/>
              <w:right w:val="single" w:color="auto" w:sz="4" w:space="0"/>
            </w:tcBorders>
            <w:vAlign w:val="center"/>
          </w:tcPr>
          <w:p w14:paraId="42D8D270">
            <w:pPr>
              <w:widowControl/>
              <w:jc w:val="left"/>
              <w:rPr>
                <w:rFonts w:ascii="Times New Roman" w:hAnsi="Times New Roman" w:eastAsia="宋体" w:cs="Times New Roman"/>
                <w:color w:val="000000"/>
                <w:kern w:val="0"/>
                <w:highlight w:val="none"/>
              </w:rPr>
            </w:pPr>
          </w:p>
        </w:tc>
      </w:tr>
      <w:tr w14:paraId="6A991B37">
        <w:tblPrEx>
          <w:tblCellMar>
            <w:top w:w="0" w:type="dxa"/>
            <w:left w:w="108" w:type="dxa"/>
            <w:bottom w:w="0" w:type="dxa"/>
            <w:right w:w="108" w:type="dxa"/>
          </w:tblCellMar>
        </w:tblPrEx>
        <w:trPr>
          <w:trHeight w:val="499"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3209C35E">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健康状况*</w:t>
            </w:r>
          </w:p>
        </w:tc>
        <w:tc>
          <w:tcPr>
            <w:tcW w:w="2890" w:type="dxa"/>
            <w:gridSpan w:val="3"/>
            <w:tcBorders>
              <w:top w:val="nil"/>
              <w:left w:val="nil"/>
              <w:bottom w:val="single" w:color="auto" w:sz="4" w:space="0"/>
              <w:right w:val="single" w:color="auto" w:sz="4" w:space="0"/>
            </w:tcBorders>
            <w:shd w:val="clear" w:color="auto" w:fill="auto"/>
            <w:noWrap/>
            <w:vAlign w:val="center"/>
          </w:tcPr>
          <w:p w14:paraId="3C2F7567">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90" w:type="dxa"/>
            <w:gridSpan w:val="2"/>
            <w:tcBorders>
              <w:top w:val="nil"/>
              <w:left w:val="nil"/>
              <w:bottom w:val="single" w:color="auto" w:sz="4" w:space="0"/>
              <w:right w:val="single" w:color="auto" w:sz="4" w:space="0"/>
            </w:tcBorders>
            <w:shd w:val="clear" w:color="auto" w:fill="auto"/>
            <w:noWrap/>
            <w:vAlign w:val="center"/>
          </w:tcPr>
          <w:p w14:paraId="45346F0F">
            <w:pPr>
              <w:widowControl/>
              <w:spacing w:line="0" w:lineRule="atLeast"/>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伤残等级（健康状况为残疾时填写）</w:t>
            </w:r>
          </w:p>
        </w:tc>
        <w:tc>
          <w:tcPr>
            <w:tcW w:w="1890" w:type="dxa"/>
            <w:tcBorders>
              <w:top w:val="single" w:color="auto" w:sz="4" w:space="0"/>
              <w:left w:val="nil"/>
              <w:bottom w:val="single" w:color="auto" w:sz="4" w:space="0"/>
              <w:right w:val="nil"/>
            </w:tcBorders>
            <w:shd w:val="clear" w:color="auto" w:fill="auto"/>
            <w:noWrap/>
            <w:vAlign w:val="bottom"/>
          </w:tcPr>
          <w:p w14:paraId="2A8BE58C">
            <w:pPr>
              <w:widowControl/>
              <w:jc w:val="left"/>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single" w:color="auto" w:sz="4" w:space="0"/>
              <w:left w:val="nil"/>
              <w:bottom w:val="single" w:color="auto" w:sz="4" w:space="0"/>
              <w:right w:val="single" w:color="auto" w:sz="4" w:space="0"/>
            </w:tcBorders>
            <w:vAlign w:val="center"/>
          </w:tcPr>
          <w:p w14:paraId="395FB7DC">
            <w:pPr>
              <w:widowControl/>
              <w:jc w:val="left"/>
              <w:rPr>
                <w:rFonts w:ascii="Times New Roman" w:hAnsi="Times New Roman" w:eastAsia="宋体" w:cs="Times New Roman"/>
                <w:color w:val="000000"/>
                <w:kern w:val="0"/>
                <w:highlight w:val="none"/>
              </w:rPr>
            </w:pPr>
          </w:p>
        </w:tc>
      </w:tr>
      <w:tr w14:paraId="1DB44A1A">
        <w:tblPrEx>
          <w:tblCellMar>
            <w:top w:w="0" w:type="dxa"/>
            <w:left w:w="108" w:type="dxa"/>
            <w:bottom w:w="0" w:type="dxa"/>
            <w:right w:w="108" w:type="dxa"/>
          </w:tblCellMar>
        </w:tblPrEx>
        <w:trPr>
          <w:trHeight w:val="433"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62225B5D">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身份证号码*</w:t>
            </w:r>
          </w:p>
        </w:tc>
        <w:tc>
          <w:tcPr>
            <w:tcW w:w="6670" w:type="dxa"/>
            <w:gridSpan w:val="6"/>
            <w:tcBorders>
              <w:top w:val="nil"/>
              <w:left w:val="nil"/>
              <w:bottom w:val="nil"/>
              <w:right w:val="nil"/>
            </w:tcBorders>
            <w:shd w:val="clear" w:color="auto" w:fill="auto"/>
            <w:noWrap/>
            <w:vAlign w:val="center"/>
          </w:tcPr>
          <w:p w14:paraId="4E906D46">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single" w:color="auto" w:sz="4" w:space="0"/>
              <w:left w:val="nil"/>
              <w:bottom w:val="single" w:color="000000" w:sz="4" w:space="0"/>
              <w:right w:val="single" w:color="auto" w:sz="4" w:space="0"/>
            </w:tcBorders>
            <w:vAlign w:val="center"/>
          </w:tcPr>
          <w:p w14:paraId="13A3A9AD">
            <w:pPr>
              <w:widowControl/>
              <w:jc w:val="left"/>
              <w:rPr>
                <w:rFonts w:ascii="Times New Roman" w:hAnsi="Times New Roman" w:eastAsia="宋体" w:cs="Times New Roman"/>
                <w:color w:val="000000"/>
                <w:kern w:val="0"/>
                <w:highlight w:val="none"/>
              </w:rPr>
            </w:pPr>
          </w:p>
        </w:tc>
      </w:tr>
      <w:tr w14:paraId="62724FF8">
        <w:tblPrEx>
          <w:tblCellMar>
            <w:top w:w="0" w:type="dxa"/>
            <w:left w:w="108" w:type="dxa"/>
            <w:bottom w:w="0" w:type="dxa"/>
            <w:right w:w="108" w:type="dxa"/>
          </w:tblCellMar>
        </w:tblPrEx>
        <w:trPr>
          <w:trHeight w:val="555"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0707A25F">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户籍地址*</w:t>
            </w:r>
          </w:p>
        </w:tc>
        <w:tc>
          <w:tcPr>
            <w:tcW w:w="8500" w:type="dxa"/>
            <w:gridSpan w:val="7"/>
            <w:tcBorders>
              <w:top w:val="single" w:color="auto" w:sz="4" w:space="0"/>
              <w:left w:val="nil"/>
              <w:bottom w:val="single" w:color="auto" w:sz="4" w:space="0"/>
              <w:right w:val="single" w:color="auto" w:sz="4" w:space="0"/>
            </w:tcBorders>
            <w:shd w:val="clear" w:color="auto" w:fill="auto"/>
            <w:noWrap/>
            <w:vAlign w:val="center"/>
          </w:tcPr>
          <w:p w14:paraId="50DB7024">
            <w:pPr>
              <w:widowControl/>
              <w:rPr>
                <w:rFonts w:ascii="Times New Roman" w:hAnsi="Times New Roman" w:eastAsia="宋体" w:cs="Times New Roman"/>
                <w:color w:val="000000"/>
                <w:kern w:val="0"/>
                <w:highlight w:val="none"/>
              </w:rPr>
            </w:pPr>
            <w:r>
              <w:rPr>
                <w:rFonts w:ascii="Times New Roman" w:hAnsi="Times New Roman" w:eastAsia="宋体" w:cs="Times New Roman"/>
                <w:color w:val="000000"/>
                <w:kern w:val="0"/>
                <w:szCs w:val="20"/>
                <w:highlight w:val="none"/>
              </w:rPr>
              <w:t>_</w:t>
            </w:r>
            <w:r>
              <w:rPr>
                <w:rFonts w:ascii="Times New Roman" w:hAnsi="Times New Roman" w:eastAsia="宋体" w:cs="Times New Roman"/>
                <w:color w:val="000000" w:themeColor="text1"/>
                <w:kern w:val="0"/>
                <w:szCs w:val="20"/>
                <w:highlight w:val="none"/>
                <w14:textFill>
                  <w14:solidFill>
                    <w14:schemeClr w14:val="tx1"/>
                  </w14:solidFill>
                </w14:textFill>
              </w:rPr>
              <w:t>____省（区</w:t>
            </w:r>
            <w:r>
              <w:rPr>
                <w:rFonts w:ascii="Times New Roman" w:hAnsi="Times New Roman" w:cs="Times New Roman"/>
                <w:color w:val="000000" w:themeColor="text1"/>
                <w:kern w:val="0"/>
                <w:szCs w:val="20"/>
                <w:highlight w:val="none"/>
                <w14:textFill>
                  <w14:solidFill>
                    <w14:schemeClr w14:val="tx1"/>
                  </w14:solidFill>
                </w14:textFill>
              </w:rPr>
              <w:t>/</w:t>
            </w:r>
            <w:r>
              <w:rPr>
                <w:rFonts w:ascii="Times New Roman" w:hAnsi="Times New Roman" w:eastAsia="宋体" w:cs="Times New Roman"/>
                <w:color w:val="000000" w:themeColor="text1"/>
                <w:kern w:val="0"/>
                <w:szCs w:val="20"/>
                <w:highlight w:val="none"/>
                <w14:textFill>
                  <w14:solidFill>
                    <w14:schemeClr w14:val="tx1"/>
                  </w14:solidFill>
                </w14:textFill>
              </w:rPr>
              <w:t>市）_____</w:t>
            </w:r>
            <w:r>
              <w:rPr>
                <w:rFonts w:ascii="Times New Roman" w:hAnsi="Times New Roman" w:cs="Times New Roman"/>
                <w:color w:val="000000" w:themeColor="text1"/>
                <w:kern w:val="0"/>
                <w:szCs w:val="20"/>
                <w:highlight w:val="non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市_____</w:t>
            </w:r>
            <w:r>
              <w:rPr>
                <w:rFonts w:ascii="Times New Roman" w:hAnsi="Times New Roman" w:cs="Times New Roman"/>
                <w:color w:val="000000" w:themeColor="text1"/>
                <w:kern w:val="0"/>
                <w:szCs w:val="20"/>
                <w:highlight w:val="non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县（区）</w:t>
            </w:r>
            <w:r>
              <w:rPr>
                <w:rFonts w:ascii="Times New Roman" w:hAnsi="Times New Roman" w:cs="Times New Roman"/>
                <w:color w:val="000000" w:themeColor="text1"/>
                <w:kern w:val="0"/>
                <w:szCs w:val="20"/>
                <w:highlight w:val="non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 xml:space="preserve">________社区 </w:t>
            </w:r>
            <w:r>
              <w:rPr>
                <w:rFonts w:ascii="Times New Roman" w:hAnsi="Times New Roman" w:eastAsia="宋体" w:cs="Times New Roman"/>
                <w:color w:val="000000" w:themeColor="text1"/>
                <w:kern w:val="0"/>
                <w:szCs w:val="20"/>
                <w:highlight w:val="none"/>
                <w:u w:val="singl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（详细地址）</w:t>
            </w:r>
          </w:p>
        </w:tc>
      </w:tr>
      <w:tr w14:paraId="5BF65FB5">
        <w:tblPrEx>
          <w:tblCellMar>
            <w:top w:w="0" w:type="dxa"/>
            <w:left w:w="108" w:type="dxa"/>
            <w:bottom w:w="0" w:type="dxa"/>
            <w:right w:w="108" w:type="dxa"/>
          </w:tblCellMar>
        </w:tblPrEx>
        <w:trPr>
          <w:trHeight w:val="615"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015F4BE0">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常住地址*</w:t>
            </w:r>
          </w:p>
        </w:tc>
        <w:tc>
          <w:tcPr>
            <w:tcW w:w="8500" w:type="dxa"/>
            <w:gridSpan w:val="7"/>
            <w:tcBorders>
              <w:top w:val="single" w:color="auto" w:sz="4" w:space="0"/>
              <w:left w:val="nil"/>
              <w:bottom w:val="single" w:color="auto" w:sz="4" w:space="0"/>
              <w:right w:val="single" w:color="auto" w:sz="4" w:space="0"/>
            </w:tcBorders>
            <w:shd w:val="clear" w:color="auto" w:fill="auto"/>
            <w:noWrap/>
            <w:vAlign w:val="center"/>
          </w:tcPr>
          <w:p w14:paraId="5CEB77F2">
            <w:pPr>
              <w:widowControl/>
              <w:rPr>
                <w:rFonts w:ascii="Times New Roman" w:hAnsi="Times New Roman" w:eastAsia="宋体" w:cs="Times New Roman"/>
                <w:color w:val="000000"/>
                <w:kern w:val="0"/>
                <w:highlight w:val="none"/>
              </w:rPr>
            </w:pPr>
            <w:r>
              <w:rPr>
                <w:rFonts w:ascii="Times New Roman" w:hAnsi="Times New Roman" w:eastAsia="宋体" w:cs="Times New Roman"/>
                <w:color w:val="000000"/>
                <w:kern w:val="0"/>
                <w:szCs w:val="20"/>
                <w:highlight w:val="none"/>
              </w:rPr>
              <w:t>_</w:t>
            </w:r>
            <w:r>
              <w:rPr>
                <w:rFonts w:ascii="Times New Roman" w:hAnsi="Times New Roman" w:eastAsia="宋体" w:cs="Times New Roman"/>
                <w:color w:val="000000" w:themeColor="text1"/>
                <w:kern w:val="0"/>
                <w:szCs w:val="20"/>
                <w:highlight w:val="none"/>
                <w14:textFill>
                  <w14:solidFill>
                    <w14:schemeClr w14:val="tx1"/>
                  </w14:solidFill>
                </w14:textFill>
              </w:rPr>
              <w:t>____省（区</w:t>
            </w:r>
            <w:r>
              <w:rPr>
                <w:rFonts w:ascii="Times New Roman" w:hAnsi="Times New Roman" w:cs="Times New Roman"/>
                <w:color w:val="000000" w:themeColor="text1"/>
                <w:kern w:val="0"/>
                <w:szCs w:val="20"/>
                <w:highlight w:val="none"/>
                <w14:textFill>
                  <w14:solidFill>
                    <w14:schemeClr w14:val="tx1"/>
                  </w14:solidFill>
                </w14:textFill>
              </w:rPr>
              <w:t>/</w:t>
            </w:r>
            <w:r>
              <w:rPr>
                <w:rFonts w:ascii="Times New Roman" w:hAnsi="Times New Roman" w:eastAsia="宋体" w:cs="Times New Roman"/>
                <w:color w:val="000000" w:themeColor="text1"/>
                <w:kern w:val="0"/>
                <w:szCs w:val="20"/>
                <w:highlight w:val="none"/>
                <w14:textFill>
                  <w14:solidFill>
                    <w14:schemeClr w14:val="tx1"/>
                  </w14:solidFill>
                </w14:textFill>
              </w:rPr>
              <w:t>市）_____</w:t>
            </w:r>
            <w:r>
              <w:rPr>
                <w:rFonts w:ascii="Times New Roman" w:hAnsi="Times New Roman" w:cs="Times New Roman"/>
                <w:color w:val="000000" w:themeColor="text1"/>
                <w:kern w:val="0"/>
                <w:szCs w:val="20"/>
                <w:highlight w:val="non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市_____</w:t>
            </w:r>
            <w:r>
              <w:rPr>
                <w:rFonts w:ascii="Times New Roman" w:hAnsi="Times New Roman" w:cs="Times New Roman"/>
                <w:color w:val="000000" w:themeColor="text1"/>
                <w:kern w:val="0"/>
                <w:szCs w:val="20"/>
                <w:highlight w:val="non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县（区）</w:t>
            </w:r>
            <w:r>
              <w:rPr>
                <w:rFonts w:ascii="Times New Roman" w:hAnsi="Times New Roman" w:cs="Times New Roman"/>
                <w:color w:val="000000" w:themeColor="text1"/>
                <w:kern w:val="0"/>
                <w:szCs w:val="20"/>
                <w:highlight w:val="non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 xml:space="preserve">________社区 </w:t>
            </w:r>
            <w:r>
              <w:rPr>
                <w:rFonts w:ascii="Times New Roman" w:hAnsi="Times New Roman" w:eastAsia="宋体" w:cs="Times New Roman"/>
                <w:color w:val="000000" w:themeColor="text1"/>
                <w:kern w:val="0"/>
                <w:szCs w:val="20"/>
                <w:highlight w:val="none"/>
                <w:u w:val="single"/>
                <w14:textFill>
                  <w14:solidFill>
                    <w14:schemeClr w14:val="tx1"/>
                  </w14:solidFill>
                </w14:textFill>
              </w:rPr>
              <w:t xml:space="preserve">               </w:t>
            </w:r>
            <w:r>
              <w:rPr>
                <w:rFonts w:ascii="Times New Roman" w:hAnsi="Times New Roman" w:eastAsia="宋体" w:cs="Times New Roman"/>
                <w:color w:val="000000" w:themeColor="text1"/>
                <w:kern w:val="0"/>
                <w:szCs w:val="20"/>
                <w:highlight w:val="none"/>
                <w14:textFill>
                  <w14:solidFill>
                    <w14:schemeClr w14:val="tx1"/>
                  </w14:solidFill>
                </w14:textFill>
              </w:rPr>
              <w:t>（详细地址）</w:t>
            </w:r>
          </w:p>
        </w:tc>
      </w:tr>
      <w:tr w14:paraId="4C2D8428">
        <w:tblPrEx>
          <w:tblCellMar>
            <w:top w:w="0" w:type="dxa"/>
            <w:left w:w="108" w:type="dxa"/>
            <w:bottom w:w="0" w:type="dxa"/>
            <w:right w:w="108" w:type="dxa"/>
          </w:tblCellMar>
        </w:tblPrEx>
        <w:trPr>
          <w:trHeight w:val="499"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30E70DB2">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联系电话*</w:t>
            </w:r>
          </w:p>
        </w:tc>
        <w:tc>
          <w:tcPr>
            <w:tcW w:w="2663" w:type="dxa"/>
            <w:gridSpan w:val="2"/>
            <w:tcBorders>
              <w:top w:val="single" w:color="auto" w:sz="4" w:space="0"/>
              <w:left w:val="nil"/>
              <w:bottom w:val="single" w:color="auto" w:sz="4" w:space="0"/>
              <w:right w:val="single" w:color="auto" w:sz="4" w:space="0"/>
            </w:tcBorders>
            <w:shd w:val="clear" w:color="auto" w:fill="auto"/>
            <w:noWrap/>
            <w:vAlign w:val="bottom"/>
          </w:tcPr>
          <w:p w14:paraId="0E622747">
            <w:pPr>
              <w:widowControl/>
              <w:jc w:val="center"/>
              <w:rPr>
                <w:rFonts w:ascii="Times New Roman" w:hAnsi="Times New Roman" w:eastAsia="宋体" w:cs="Times New Roman"/>
                <w:color w:val="000000"/>
                <w:kern w:val="0"/>
                <w:highlight w:val="none"/>
              </w:rPr>
            </w:pPr>
          </w:p>
        </w:tc>
        <w:tc>
          <w:tcPr>
            <w:tcW w:w="175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0DB159">
            <w:pPr>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户口登记日期*</w:t>
            </w:r>
          </w:p>
        </w:tc>
        <w:tc>
          <w:tcPr>
            <w:tcW w:w="4085" w:type="dxa"/>
            <w:gridSpan w:val="3"/>
            <w:tcBorders>
              <w:top w:val="single" w:color="auto" w:sz="4" w:space="0"/>
              <w:left w:val="single" w:color="auto" w:sz="4" w:space="0"/>
              <w:bottom w:val="single" w:color="auto" w:sz="4" w:space="0"/>
              <w:right w:val="single" w:color="000000" w:sz="4" w:space="0"/>
            </w:tcBorders>
            <w:shd w:val="clear" w:color="auto" w:fill="auto"/>
            <w:vAlign w:val="bottom"/>
          </w:tcPr>
          <w:p w14:paraId="59C92A35">
            <w:pPr>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r>
      <w:tr w14:paraId="47D09F9E">
        <w:tblPrEx>
          <w:tblCellMar>
            <w:top w:w="0" w:type="dxa"/>
            <w:left w:w="108" w:type="dxa"/>
            <w:bottom w:w="0" w:type="dxa"/>
            <w:right w:w="108" w:type="dxa"/>
          </w:tblCellMar>
        </w:tblPrEx>
        <w:trPr>
          <w:trHeight w:val="499"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57E79EDA">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户口性质*</w:t>
            </w:r>
          </w:p>
        </w:tc>
        <w:tc>
          <w:tcPr>
            <w:tcW w:w="8500" w:type="dxa"/>
            <w:gridSpan w:val="7"/>
            <w:tcBorders>
              <w:top w:val="single" w:color="auto" w:sz="4" w:space="0"/>
              <w:left w:val="nil"/>
              <w:bottom w:val="single" w:color="auto" w:sz="4" w:space="0"/>
              <w:right w:val="single" w:color="000000" w:sz="4" w:space="0"/>
            </w:tcBorders>
            <w:shd w:val="clear" w:color="auto" w:fill="auto"/>
            <w:noWrap/>
            <w:vAlign w:val="center"/>
          </w:tcPr>
          <w:p w14:paraId="48124964">
            <w:pPr>
              <w:widowControl/>
              <w:jc w:val="center"/>
              <w:rPr>
                <w:rFonts w:ascii="Times New Roman" w:hAnsi="Times New Roman" w:eastAsia="宋体" w:cs="Times New Roman"/>
                <w:color w:val="000000"/>
                <w:kern w:val="0"/>
                <w:highlight w:val="none"/>
              </w:rPr>
            </w:pP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highlight w:val="none"/>
              </w:rPr>
              <w:t xml:space="preserve">本省非农  </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highlight w:val="none"/>
              </w:rPr>
              <w:t>外省非农</w:t>
            </w:r>
            <w:r>
              <w:rPr>
                <w:rFonts w:hint="eastAsia" w:ascii="Times New Roman" w:hAnsi="Times New Roman" w:eastAsia="宋体" w:cs="Times New Roman"/>
                <w:color w:val="000000"/>
                <w:kern w:val="0"/>
                <w:highlight w:val="none"/>
              </w:rPr>
              <w:t xml:space="preserve"> </w:t>
            </w:r>
            <w:r>
              <w:rPr>
                <w:rFonts w:ascii="Times New Roman" w:hAnsi="Times New Roman" w:eastAsia="宋体" w:cs="Times New Roman"/>
                <w:color w:val="000000"/>
                <w:kern w:val="0"/>
                <w:highlight w:val="none"/>
              </w:rPr>
              <w:t xml:space="preserve"> </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highlight w:val="none"/>
              </w:rPr>
              <w:t xml:space="preserve">本省农业   </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highlight w:val="none"/>
              </w:rPr>
              <w:t xml:space="preserve">本省居民   </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highlight w:val="none"/>
              </w:rPr>
              <w:t>外省居民</w:t>
            </w:r>
          </w:p>
        </w:tc>
      </w:tr>
      <w:tr w14:paraId="3FCF1633">
        <w:tblPrEx>
          <w:tblCellMar>
            <w:top w:w="0" w:type="dxa"/>
            <w:left w:w="108" w:type="dxa"/>
            <w:bottom w:w="0" w:type="dxa"/>
            <w:right w:w="108" w:type="dxa"/>
          </w:tblCellMar>
        </w:tblPrEx>
        <w:trPr>
          <w:trHeight w:val="353" w:hRule="atLeast"/>
          <w:jc w:val="center"/>
        </w:trPr>
        <w:tc>
          <w:tcPr>
            <w:tcW w:w="1506" w:type="dxa"/>
            <w:vMerge w:val="restart"/>
            <w:tcBorders>
              <w:top w:val="nil"/>
              <w:left w:val="single" w:color="auto" w:sz="4" w:space="0"/>
              <w:bottom w:val="single" w:color="000000" w:sz="4" w:space="0"/>
              <w:right w:val="single" w:color="auto" w:sz="4" w:space="0"/>
            </w:tcBorders>
            <w:shd w:val="clear" w:color="auto" w:fill="auto"/>
            <w:vAlign w:val="center"/>
          </w:tcPr>
          <w:p w14:paraId="6FEDD791">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学历情况</w:t>
            </w:r>
          </w:p>
        </w:tc>
        <w:tc>
          <w:tcPr>
            <w:tcW w:w="2080" w:type="dxa"/>
            <w:tcBorders>
              <w:top w:val="nil"/>
              <w:left w:val="nil"/>
              <w:bottom w:val="single" w:color="auto" w:sz="4" w:space="0"/>
              <w:right w:val="single" w:color="auto" w:sz="4" w:space="0"/>
            </w:tcBorders>
            <w:shd w:val="clear" w:color="auto" w:fill="auto"/>
            <w:noWrap/>
            <w:vAlign w:val="center"/>
          </w:tcPr>
          <w:p w14:paraId="6B2E8099">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学历*</w:t>
            </w:r>
          </w:p>
        </w:tc>
        <w:tc>
          <w:tcPr>
            <w:tcW w:w="2700" w:type="dxa"/>
            <w:gridSpan w:val="4"/>
            <w:tcBorders>
              <w:top w:val="nil"/>
              <w:left w:val="nil"/>
              <w:bottom w:val="single" w:color="auto" w:sz="4" w:space="0"/>
              <w:right w:val="single" w:color="auto" w:sz="4" w:space="0"/>
            </w:tcBorders>
            <w:shd w:val="clear" w:color="auto" w:fill="auto"/>
            <w:noWrap/>
            <w:vAlign w:val="center"/>
          </w:tcPr>
          <w:p w14:paraId="1EF2EE11">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毕业院校名称</w:t>
            </w:r>
          </w:p>
        </w:tc>
        <w:tc>
          <w:tcPr>
            <w:tcW w:w="1890" w:type="dxa"/>
            <w:tcBorders>
              <w:top w:val="nil"/>
              <w:left w:val="nil"/>
              <w:bottom w:val="single" w:color="auto" w:sz="4" w:space="0"/>
              <w:right w:val="single" w:color="auto" w:sz="4" w:space="0"/>
            </w:tcBorders>
            <w:shd w:val="clear" w:color="auto" w:fill="auto"/>
            <w:noWrap/>
            <w:vAlign w:val="center"/>
          </w:tcPr>
          <w:p w14:paraId="4665111C">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所学专业</w:t>
            </w:r>
          </w:p>
        </w:tc>
        <w:tc>
          <w:tcPr>
            <w:tcW w:w="1830" w:type="dxa"/>
            <w:tcBorders>
              <w:top w:val="nil"/>
              <w:left w:val="nil"/>
              <w:bottom w:val="single" w:color="auto" w:sz="4" w:space="0"/>
              <w:right w:val="single" w:color="auto" w:sz="4" w:space="0"/>
            </w:tcBorders>
            <w:shd w:val="clear" w:color="auto" w:fill="auto"/>
            <w:noWrap/>
            <w:vAlign w:val="center"/>
          </w:tcPr>
          <w:p w14:paraId="374BCE9E">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毕业时间</w:t>
            </w:r>
          </w:p>
        </w:tc>
      </w:tr>
      <w:tr w14:paraId="5305A21D">
        <w:tblPrEx>
          <w:tblCellMar>
            <w:top w:w="0" w:type="dxa"/>
            <w:left w:w="108" w:type="dxa"/>
            <w:bottom w:w="0" w:type="dxa"/>
            <w:right w:w="108" w:type="dxa"/>
          </w:tblCellMar>
        </w:tblPrEx>
        <w:trPr>
          <w:trHeight w:val="400" w:hRule="atLeast"/>
          <w:jc w:val="center"/>
        </w:trPr>
        <w:tc>
          <w:tcPr>
            <w:tcW w:w="1506" w:type="dxa"/>
            <w:vMerge w:val="continue"/>
            <w:tcBorders>
              <w:top w:val="nil"/>
              <w:left w:val="single" w:color="auto" w:sz="4" w:space="0"/>
              <w:bottom w:val="single" w:color="000000" w:sz="4" w:space="0"/>
              <w:right w:val="single" w:color="auto" w:sz="4" w:space="0"/>
            </w:tcBorders>
            <w:vAlign w:val="center"/>
          </w:tcPr>
          <w:p w14:paraId="3C9845BE">
            <w:pPr>
              <w:widowControl/>
              <w:jc w:val="left"/>
              <w:rPr>
                <w:rFonts w:ascii="Times New Roman" w:hAnsi="Times New Roman" w:eastAsia="宋体" w:cs="Times New Roman"/>
                <w:color w:val="000000"/>
                <w:kern w:val="0"/>
                <w:highlight w:val="none"/>
              </w:rPr>
            </w:pPr>
          </w:p>
        </w:tc>
        <w:tc>
          <w:tcPr>
            <w:tcW w:w="2080" w:type="dxa"/>
            <w:tcBorders>
              <w:top w:val="nil"/>
              <w:left w:val="nil"/>
              <w:bottom w:val="single" w:color="auto" w:sz="4" w:space="0"/>
              <w:right w:val="single" w:color="auto" w:sz="4" w:space="0"/>
            </w:tcBorders>
            <w:shd w:val="clear" w:color="auto" w:fill="auto"/>
            <w:noWrap/>
            <w:vAlign w:val="center"/>
          </w:tcPr>
          <w:p w14:paraId="704E8AD0">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2700" w:type="dxa"/>
            <w:gridSpan w:val="4"/>
            <w:tcBorders>
              <w:top w:val="nil"/>
              <w:left w:val="nil"/>
              <w:bottom w:val="single" w:color="auto" w:sz="4" w:space="0"/>
              <w:right w:val="single" w:color="auto" w:sz="4" w:space="0"/>
            </w:tcBorders>
            <w:shd w:val="clear" w:color="auto" w:fill="auto"/>
            <w:noWrap/>
            <w:vAlign w:val="center"/>
          </w:tcPr>
          <w:p w14:paraId="778C912A">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90" w:type="dxa"/>
            <w:tcBorders>
              <w:top w:val="nil"/>
              <w:left w:val="nil"/>
              <w:bottom w:val="single" w:color="auto" w:sz="4" w:space="0"/>
              <w:right w:val="single" w:color="auto" w:sz="4" w:space="0"/>
            </w:tcBorders>
            <w:shd w:val="clear" w:color="auto" w:fill="auto"/>
            <w:noWrap/>
            <w:vAlign w:val="center"/>
          </w:tcPr>
          <w:p w14:paraId="364C398D">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nil"/>
              <w:left w:val="nil"/>
              <w:bottom w:val="single" w:color="auto" w:sz="4" w:space="0"/>
              <w:right w:val="single" w:color="auto" w:sz="4" w:space="0"/>
            </w:tcBorders>
            <w:shd w:val="clear" w:color="auto" w:fill="auto"/>
            <w:noWrap/>
            <w:vAlign w:val="center"/>
          </w:tcPr>
          <w:p w14:paraId="13C6EF3A">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r>
      <w:tr w14:paraId="73CDF177">
        <w:tblPrEx>
          <w:tblCellMar>
            <w:top w:w="0" w:type="dxa"/>
            <w:left w:w="108" w:type="dxa"/>
            <w:bottom w:w="0" w:type="dxa"/>
            <w:right w:w="108" w:type="dxa"/>
          </w:tblCellMar>
        </w:tblPrEx>
        <w:trPr>
          <w:trHeight w:val="553" w:hRule="atLeast"/>
          <w:jc w:val="center"/>
        </w:trPr>
        <w:tc>
          <w:tcPr>
            <w:tcW w:w="1506" w:type="dxa"/>
            <w:tcBorders>
              <w:top w:val="nil"/>
              <w:left w:val="single" w:color="auto" w:sz="4" w:space="0"/>
              <w:bottom w:val="single" w:color="auto" w:sz="4" w:space="0"/>
              <w:right w:val="single" w:color="auto" w:sz="4" w:space="0"/>
            </w:tcBorders>
            <w:shd w:val="clear" w:color="auto" w:fill="auto"/>
            <w:vAlign w:val="center"/>
          </w:tcPr>
          <w:p w14:paraId="038C8772">
            <w:pPr>
              <w:widowControl/>
              <w:spacing w:line="0" w:lineRule="atLeast"/>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毕业院校所在地类型</w:t>
            </w:r>
          </w:p>
        </w:tc>
        <w:tc>
          <w:tcPr>
            <w:tcW w:w="8500" w:type="dxa"/>
            <w:gridSpan w:val="7"/>
            <w:tcBorders>
              <w:top w:val="single" w:color="auto" w:sz="4" w:space="0"/>
              <w:left w:val="nil"/>
              <w:bottom w:val="single" w:color="auto" w:sz="4" w:space="0"/>
              <w:right w:val="single" w:color="auto" w:sz="4" w:space="0"/>
            </w:tcBorders>
            <w:shd w:val="clear" w:color="auto" w:fill="auto"/>
            <w:noWrap/>
            <w:vAlign w:val="center"/>
          </w:tcPr>
          <w:p w14:paraId="4F9FA072">
            <w:pPr>
              <w:widowControl/>
              <w:ind w:firstLine="840" w:firstLineChars="400"/>
              <w:jc w:val="left"/>
              <w:rPr>
                <w:rFonts w:ascii="Times New Roman" w:hAnsi="Times New Roman" w:eastAsia="宋体" w:cs="Times New Roman"/>
                <w:color w:val="000000"/>
                <w:kern w:val="0"/>
                <w:highlight w:val="none"/>
              </w:rPr>
            </w:pP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highlight w:val="none"/>
              </w:rPr>
              <w:t xml:space="preserve">省内       </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highlight w:val="none"/>
              </w:rPr>
              <w:t xml:space="preserve">省外       </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highlight w:val="none"/>
              </w:rPr>
              <w:t>国外</w:t>
            </w:r>
          </w:p>
        </w:tc>
      </w:tr>
      <w:tr w14:paraId="4F3B4AF8">
        <w:tblPrEx>
          <w:tblCellMar>
            <w:top w:w="0" w:type="dxa"/>
            <w:left w:w="108" w:type="dxa"/>
            <w:bottom w:w="0" w:type="dxa"/>
            <w:right w:w="108" w:type="dxa"/>
          </w:tblCellMar>
        </w:tblPrEx>
        <w:trPr>
          <w:trHeight w:val="585" w:hRule="atLeast"/>
          <w:jc w:val="center"/>
        </w:trPr>
        <w:tc>
          <w:tcPr>
            <w:tcW w:w="1506" w:type="dxa"/>
            <w:vMerge w:val="restart"/>
            <w:tcBorders>
              <w:top w:val="nil"/>
              <w:left w:val="single" w:color="auto" w:sz="4" w:space="0"/>
              <w:bottom w:val="single" w:color="auto" w:sz="4" w:space="0"/>
              <w:right w:val="single" w:color="auto" w:sz="4" w:space="0"/>
            </w:tcBorders>
            <w:shd w:val="clear" w:color="auto" w:fill="auto"/>
            <w:vAlign w:val="center"/>
          </w:tcPr>
          <w:p w14:paraId="420761F2">
            <w:pPr>
              <w:widowControl/>
              <w:spacing w:line="0" w:lineRule="atLeast"/>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职业资格信息</w:t>
            </w:r>
          </w:p>
        </w:tc>
        <w:tc>
          <w:tcPr>
            <w:tcW w:w="4780" w:type="dxa"/>
            <w:gridSpan w:val="5"/>
            <w:tcBorders>
              <w:top w:val="single" w:color="auto" w:sz="4" w:space="0"/>
              <w:left w:val="nil"/>
              <w:bottom w:val="single" w:color="auto" w:sz="4" w:space="0"/>
              <w:right w:val="single" w:color="auto" w:sz="4" w:space="0"/>
            </w:tcBorders>
            <w:shd w:val="clear" w:color="auto" w:fill="auto"/>
            <w:vAlign w:val="center"/>
          </w:tcPr>
          <w:p w14:paraId="325A5B9C">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职业（工种）资格名称</w:t>
            </w:r>
          </w:p>
        </w:tc>
        <w:tc>
          <w:tcPr>
            <w:tcW w:w="1890" w:type="dxa"/>
            <w:tcBorders>
              <w:top w:val="nil"/>
              <w:left w:val="nil"/>
              <w:bottom w:val="single" w:color="auto" w:sz="4" w:space="0"/>
              <w:right w:val="single" w:color="auto" w:sz="4" w:space="0"/>
            </w:tcBorders>
            <w:shd w:val="clear" w:color="auto" w:fill="auto"/>
            <w:vAlign w:val="center"/>
          </w:tcPr>
          <w:p w14:paraId="6E9BD6B4">
            <w:pPr>
              <w:widowControl/>
              <w:spacing w:line="0" w:lineRule="atLeast"/>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职业资格等级</w:t>
            </w:r>
          </w:p>
          <w:p w14:paraId="05D652B8">
            <w:pPr>
              <w:widowControl/>
              <w:spacing w:line="0" w:lineRule="atLeast"/>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（技能人员等级）</w:t>
            </w:r>
          </w:p>
        </w:tc>
        <w:tc>
          <w:tcPr>
            <w:tcW w:w="1830" w:type="dxa"/>
            <w:tcBorders>
              <w:top w:val="nil"/>
              <w:left w:val="nil"/>
              <w:bottom w:val="single" w:color="auto" w:sz="4" w:space="0"/>
              <w:right w:val="single" w:color="auto" w:sz="4" w:space="0"/>
            </w:tcBorders>
            <w:shd w:val="clear" w:color="auto" w:fill="auto"/>
            <w:vAlign w:val="center"/>
          </w:tcPr>
          <w:p w14:paraId="62C8BAED">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取得职业</w:t>
            </w:r>
          </w:p>
          <w:p w14:paraId="0B248F80">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资格日期</w:t>
            </w:r>
          </w:p>
        </w:tc>
      </w:tr>
      <w:tr w14:paraId="420544A2">
        <w:tblPrEx>
          <w:tblCellMar>
            <w:top w:w="0" w:type="dxa"/>
            <w:left w:w="108" w:type="dxa"/>
            <w:bottom w:w="0" w:type="dxa"/>
            <w:right w:w="108" w:type="dxa"/>
          </w:tblCellMar>
        </w:tblPrEx>
        <w:trPr>
          <w:trHeight w:val="321" w:hRule="atLeast"/>
          <w:jc w:val="center"/>
        </w:trPr>
        <w:tc>
          <w:tcPr>
            <w:tcW w:w="1506" w:type="dxa"/>
            <w:vMerge w:val="continue"/>
            <w:tcBorders>
              <w:top w:val="nil"/>
              <w:left w:val="single" w:color="auto" w:sz="4" w:space="0"/>
              <w:bottom w:val="single" w:color="auto" w:sz="4" w:space="0"/>
              <w:right w:val="single" w:color="auto" w:sz="4" w:space="0"/>
            </w:tcBorders>
            <w:vAlign w:val="center"/>
          </w:tcPr>
          <w:p w14:paraId="52223245">
            <w:pPr>
              <w:widowControl/>
              <w:spacing w:line="0" w:lineRule="atLeast"/>
              <w:jc w:val="left"/>
              <w:rPr>
                <w:rFonts w:ascii="Times New Roman" w:hAnsi="Times New Roman" w:eastAsia="宋体" w:cs="Times New Roman"/>
                <w:color w:val="000000"/>
                <w:kern w:val="0"/>
                <w:highlight w:val="none"/>
              </w:rPr>
            </w:pPr>
          </w:p>
        </w:tc>
        <w:tc>
          <w:tcPr>
            <w:tcW w:w="4780" w:type="dxa"/>
            <w:gridSpan w:val="5"/>
            <w:tcBorders>
              <w:top w:val="single" w:color="auto" w:sz="4" w:space="0"/>
              <w:left w:val="nil"/>
              <w:bottom w:val="single" w:color="auto" w:sz="4" w:space="0"/>
              <w:right w:val="single" w:color="000000" w:sz="4" w:space="0"/>
            </w:tcBorders>
            <w:shd w:val="clear" w:color="auto" w:fill="auto"/>
            <w:noWrap/>
            <w:vAlign w:val="center"/>
          </w:tcPr>
          <w:p w14:paraId="56DEB70E">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90" w:type="dxa"/>
            <w:tcBorders>
              <w:top w:val="nil"/>
              <w:left w:val="nil"/>
              <w:bottom w:val="single" w:color="auto" w:sz="4" w:space="0"/>
              <w:right w:val="single" w:color="auto" w:sz="4" w:space="0"/>
            </w:tcBorders>
            <w:shd w:val="clear" w:color="auto" w:fill="auto"/>
            <w:noWrap/>
            <w:vAlign w:val="center"/>
          </w:tcPr>
          <w:p w14:paraId="65610D4C">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nil"/>
              <w:left w:val="nil"/>
              <w:bottom w:val="single" w:color="auto" w:sz="4" w:space="0"/>
              <w:right w:val="single" w:color="auto" w:sz="4" w:space="0"/>
            </w:tcBorders>
            <w:shd w:val="clear" w:color="auto" w:fill="auto"/>
            <w:noWrap/>
            <w:vAlign w:val="center"/>
          </w:tcPr>
          <w:p w14:paraId="186C6A04">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r>
      <w:tr w14:paraId="7DBBAFBD">
        <w:tblPrEx>
          <w:tblCellMar>
            <w:top w:w="0" w:type="dxa"/>
            <w:left w:w="108" w:type="dxa"/>
            <w:bottom w:w="0" w:type="dxa"/>
            <w:right w:w="108" w:type="dxa"/>
          </w:tblCellMar>
        </w:tblPrEx>
        <w:trPr>
          <w:trHeight w:val="229" w:hRule="atLeast"/>
          <w:jc w:val="center"/>
        </w:trPr>
        <w:tc>
          <w:tcPr>
            <w:tcW w:w="1506" w:type="dxa"/>
            <w:vMerge w:val="continue"/>
            <w:tcBorders>
              <w:top w:val="nil"/>
              <w:left w:val="single" w:color="auto" w:sz="4" w:space="0"/>
              <w:bottom w:val="single" w:color="auto" w:sz="4" w:space="0"/>
              <w:right w:val="single" w:color="auto" w:sz="4" w:space="0"/>
            </w:tcBorders>
            <w:vAlign w:val="center"/>
          </w:tcPr>
          <w:p w14:paraId="52232CD6">
            <w:pPr>
              <w:widowControl/>
              <w:spacing w:line="0" w:lineRule="atLeast"/>
              <w:jc w:val="left"/>
              <w:rPr>
                <w:rFonts w:ascii="Times New Roman" w:hAnsi="Times New Roman" w:eastAsia="宋体" w:cs="Times New Roman"/>
                <w:color w:val="000000"/>
                <w:kern w:val="0"/>
                <w:highlight w:val="none"/>
              </w:rPr>
            </w:pPr>
          </w:p>
        </w:tc>
        <w:tc>
          <w:tcPr>
            <w:tcW w:w="4780" w:type="dxa"/>
            <w:gridSpan w:val="5"/>
            <w:tcBorders>
              <w:top w:val="single" w:color="auto" w:sz="4" w:space="0"/>
              <w:left w:val="nil"/>
              <w:bottom w:val="single" w:color="auto" w:sz="4" w:space="0"/>
              <w:right w:val="single" w:color="000000" w:sz="4" w:space="0"/>
            </w:tcBorders>
            <w:shd w:val="clear" w:color="auto" w:fill="auto"/>
            <w:noWrap/>
            <w:vAlign w:val="center"/>
          </w:tcPr>
          <w:p w14:paraId="0F721C5A">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90" w:type="dxa"/>
            <w:tcBorders>
              <w:top w:val="nil"/>
              <w:left w:val="nil"/>
              <w:bottom w:val="single" w:color="auto" w:sz="4" w:space="0"/>
              <w:right w:val="single" w:color="auto" w:sz="4" w:space="0"/>
            </w:tcBorders>
            <w:shd w:val="clear" w:color="auto" w:fill="auto"/>
            <w:noWrap/>
            <w:vAlign w:val="center"/>
          </w:tcPr>
          <w:p w14:paraId="610C459D">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nil"/>
              <w:left w:val="nil"/>
              <w:bottom w:val="single" w:color="auto" w:sz="4" w:space="0"/>
              <w:right w:val="single" w:color="auto" w:sz="4" w:space="0"/>
            </w:tcBorders>
            <w:shd w:val="clear" w:color="auto" w:fill="auto"/>
            <w:noWrap/>
            <w:vAlign w:val="center"/>
          </w:tcPr>
          <w:p w14:paraId="0B89B597">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r>
      <w:tr w14:paraId="30D9087E">
        <w:tblPrEx>
          <w:tblCellMar>
            <w:top w:w="0" w:type="dxa"/>
            <w:left w:w="108" w:type="dxa"/>
            <w:bottom w:w="0" w:type="dxa"/>
            <w:right w:w="108" w:type="dxa"/>
          </w:tblCellMar>
        </w:tblPrEx>
        <w:trPr>
          <w:trHeight w:val="499" w:hRule="atLeast"/>
          <w:jc w:val="center"/>
        </w:trPr>
        <w:tc>
          <w:tcPr>
            <w:tcW w:w="1506" w:type="dxa"/>
            <w:vMerge w:val="restart"/>
            <w:tcBorders>
              <w:top w:val="nil"/>
              <w:left w:val="single" w:color="auto" w:sz="4" w:space="0"/>
              <w:bottom w:val="single" w:color="auto" w:sz="4" w:space="0"/>
              <w:right w:val="single" w:color="auto" w:sz="4" w:space="0"/>
            </w:tcBorders>
            <w:shd w:val="clear" w:color="auto" w:fill="auto"/>
            <w:vAlign w:val="center"/>
          </w:tcPr>
          <w:p w14:paraId="0A2A0F2C">
            <w:pPr>
              <w:widowControl/>
              <w:spacing w:line="0" w:lineRule="atLeast"/>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专业技术职务信息</w:t>
            </w:r>
          </w:p>
        </w:tc>
        <w:tc>
          <w:tcPr>
            <w:tcW w:w="4780" w:type="dxa"/>
            <w:gridSpan w:val="5"/>
            <w:tcBorders>
              <w:top w:val="single" w:color="auto" w:sz="4" w:space="0"/>
              <w:left w:val="nil"/>
              <w:bottom w:val="single" w:color="auto" w:sz="4" w:space="0"/>
              <w:right w:val="single" w:color="000000" w:sz="4" w:space="0"/>
            </w:tcBorders>
            <w:shd w:val="clear" w:color="auto" w:fill="auto"/>
            <w:noWrap/>
            <w:vAlign w:val="center"/>
          </w:tcPr>
          <w:p w14:paraId="685E3A26">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专业技术职务名称</w:t>
            </w:r>
          </w:p>
        </w:tc>
        <w:tc>
          <w:tcPr>
            <w:tcW w:w="1890" w:type="dxa"/>
            <w:tcBorders>
              <w:top w:val="nil"/>
              <w:left w:val="nil"/>
              <w:bottom w:val="single" w:color="auto" w:sz="4" w:space="0"/>
              <w:right w:val="single" w:color="auto" w:sz="4" w:space="0"/>
            </w:tcBorders>
            <w:shd w:val="clear" w:color="auto" w:fill="auto"/>
            <w:vAlign w:val="center"/>
          </w:tcPr>
          <w:p w14:paraId="6CB25E48">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专业技术</w:t>
            </w:r>
          </w:p>
          <w:p w14:paraId="591CF323">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职务级别</w:t>
            </w:r>
          </w:p>
        </w:tc>
        <w:tc>
          <w:tcPr>
            <w:tcW w:w="1830" w:type="dxa"/>
            <w:tcBorders>
              <w:top w:val="nil"/>
              <w:left w:val="nil"/>
              <w:bottom w:val="single" w:color="auto" w:sz="4" w:space="0"/>
              <w:right w:val="single" w:color="auto" w:sz="4" w:space="0"/>
            </w:tcBorders>
            <w:shd w:val="clear" w:color="auto" w:fill="auto"/>
            <w:noWrap/>
            <w:vAlign w:val="center"/>
          </w:tcPr>
          <w:p w14:paraId="52F5B1C7">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取得专技</w:t>
            </w:r>
          </w:p>
          <w:p w14:paraId="22F31DCE">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资格日期</w:t>
            </w:r>
          </w:p>
        </w:tc>
      </w:tr>
      <w:tr w14:paraId="7C7C0A3F">
        <w:tblPrEx>
          <w:tblCellMar>
            <w:top w:w="0" w:type="dxa"/>
            <w:left w:w="108" w:type="dxa"/>
            <w:bottom w:w="0" w:type="dxa"/>
            <w:right w:w="108" w:type="dxa"/>
          </w:tblCellMar>
        </w:tblPrEx>
        <w:trPr>
          <w:trHeight w:val="295" w:hRule="atLeast"/>
          <w:jc w:val="center"/>
        </w:trPr>
        <w:tc>
          <w:tcPr>
            <w:tcW w:w="1506" w:type="dxa"/>
            <w:vMerge w:val="continue"/>
            <w:tcBorders>
              <w:top w:val="nil"/>
              <w:left w:val="single" w:color="auto" w:sz="4" w:space="0"/>
              <w:bottom w:val="single" w:color="auto" w:sz="4" w:space="0"/>
              <w:right w:val="single" w:color="auto" w:sz="4" w:space="0"/>
            </w:tcBorders>
            <w:vAlign w:val="center"/>
          </w:tcPr>
          <w:p w14:paraId="21792F7A">
            <w:pPr>
              <w:widowControl/>
              <w:jc w:val="left"/>
              <w:rPr>
                <w:rFonts w:ascii="Times New Roman" w:hAnsi="Times New Roman" w:eastAsia="宋体" w:cs="Times New Roman"/>
                <w:color w:val="000000"/>
                <w:kern w:val="0"/>
                <w:highlight w:val="none"/>
              </w:rPr>
            </w:pPr>
          </w:p>
        </w:tc>
        <w:tc>
          <w:tcPr>
            <w:tcW w:w="4780" w:type="dxa"/>
            <w:gridSpan w:val="5"/>
            <w:tcBorders>
              <w:top w:val="single" w:color="auto" w:sz="4" w:space="0"/>
              <w:left w:val="nil"/>
              <w:bottom w:val="single" w:color="auto" w:sz="4" w:space="0"/>
              <w:right w:val="single" w:color="000000" w:sz="4" w:space="0"/>
            </w:tcBorders>
            <w:shd w:val="clear" w:color="auto" w:fill="auto"/>
            <w:noWrap/>
            <w:vAlign w:val="center"/>
          </w:tcPr>
          <w:p w14:paraId="518BF44F">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90" w:type="dxa"/>
            <w:tcBorders>
              <w:top w:val="nil"/>
              <w:left w:val="nil"/>
              <w:bottom w:val="single" w:color="auto" w:sz="4" w:space="0"/>
              <w:right w:val="single" w:color="auto" w:sz="4" w:space="0"/>
            </w:tcBorders>
            <w:shd w:val="clear" w:color="auto" w:fill="auto"/>
            <w:vAlign w:val="center"/>
          </w:tcPr>
          <w:p w14:paraId="568F09B7">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nil"/>
              <w:left w:val="nil"/>
              <w:bottom w:val="single" w:color="auto" w:sz="4" w:space="0"/>
              <w:right w:val="single" w:color="auto" w:sz="4" w:space="0"/>
            </w:tcBorders>
            <w:shd w:val="clear" w:color="auto" w:fill="auto"/>
            <w:noWrap/>
            <w:vAlign w:val="center"/>
          </w:tcPr>
          <w:p w14:paraId="795A896D">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r>
      <w:tr w14:paraId="505372B3">
        <w:tblPrEx>
          <w:tblCellMar>
            <w:top w:w="0" w:type="dxa"/>
            <w:left w:w="108" w:type="dxa"/>
            <w:bottom w:w="0" w:type="dxa"/>
            <w:right w:w="108" w:type="dxa"/>
          </w:tblCellMar>
        </w:tblPrEx>
        <w:trPr>
          <w:trHeight w:val="243" w:hRule="atLeast"/>
          <w:jc w:val="center"/>
        </w:trPr>
        <w:tc>
          <w:tcPr>
            <w:tcW w:w="1506" w:type="dxa"/>
            <w:vMerge w:val="continue"/>
            <w:tcBorders>
              <w:top w:val="nil"/>
              <w:left w:val="single" w:color="auto" w:sz="4" w:space="0"/>
              <w:bottom w:val="single" w:color="auto" w:sz="4" w:space="0"/>
              <w:right w:val="single" w:color="auto" w:sz="4" w:space="0"/>
            </w:tcBorders>
            <w:vAlign w:val="center"/>
          </w:tcPr>
          <w:p w14:paraId="6454BEDB">
            <w:pPr>
              <w:widowControl/>
              <w:jc w:val="left"/>
              <w:rPr>
                <w:rFonts w:ascii="Times New Roman" w:hAnsi="Times New Roman" w:eastAsia="宋体" w:cs="Times New Roman"/>
                <w:color w:val="000000"/>
                <w:kern w:val="0"/>
                <w:highlight w:val="none"/>
              </w:rPr>
            </w:pPr>
          </w:p>
        </w:tc>
        <w:tc>
          <w:tcPr>
            <w:tcW w:w="4780" w:type="dxa"/>
            <w:gridSpan w:val="5"/>
            <w:tcBorders>
              <w:top w:val="single" w:color="auto" w:sz="4" w:space="0"/>
              <w:left w:val="nil"/>
              <w:bottom w:val="single" w:color="auto" w:sz="4" w:space="0"/>
              <w:right w:val="single" w:color="000000" w:sz="4" w:space="0"/>
            </w:tcBorders>
            <w:shd w:val="clear" w:color="auto" w:fill="auto"/>
            <w:noWrap/>
            <w:vAlign w:val="center"/>
          </w:tcPr>
          <w:p w14:paraId="2CB22A7E">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90" w:type="dxa"/>
            <w:tcBorders>
              <w:top w:val="nil"/>
              <w:left w:val="nil"/>
              <w:bottom w:val="single" w:color="auto" w:sz="4" w:space="0"/>
              <w:right w:val="single" w:color="auto" w:sz="4" w:space="0"/>
            </w:tcBorders>
            <w:shd w:val="clear" w:color="auto" w:fill="auto"/>
            <w:noWrap/>
            <w:vAlign w:val="center"/>
          </w:tcPr>
          <w:p w14:paraId="37385410">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c>
          <w:tcPr>
            <w:tcW w:w="1830" w:type="dxa"/>
            <w:tcBorders>
              <w:top w:val="nil"/>
              <w:left w:val="nil"/>
              <w:bottom w:val="single" w:color="auto" w:sz="4" w:space="0"/>
              <w:right w:val="single" w:color="auto" w:sz="4" w:space="0"/>
            </w:tcBorders>
            <w:shd w:val="clear" w:color="auto" w:fill="auto"/>
            <w:noWrap/>
            <w:vAlign w:val="center"/>
          </w:tcPr>
          <w:p w14:paraId="29540111">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w:t>
            </w:r>
          </w:p>
        </w:tc>
      </w:tr>
      <w:tr w14:paraId="4D7093FD">
        <w:tblPrEx>
          <w:tblCellMar>
            <w:top w:w="0" w:type="dxa"/>
            <w:left w:w="108" w:type="dxa"/>
            <w:bottom w:w="0" w:type="dxa"/>
            <w:right w:w="108" w:type="dxa"/>
          </w:tblCellMar>
        </w:tblPrEx>
        <w:trPr>
          <w:trHeight w:val="1755"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2C9B3476">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申请人签字</w:t>
            </w:r>
          </w:p>
        </w:tc>
        <w:tc>
          <w:tcPr>
            <w:tcW w:w="8500" w:type="dxa"/>
            <w:gridSpan w:val="7"/>
            <w:tcBorders>
              <w:top w:val="single" w:color="auto" w:sz="4" w:space="0"/>
              <w:left w:val="nil"/>
              <w:bottom w:val="single" w:color="auto" w:sz="4" w:space="0"/>
              <w:right w:val="single" w:color="000000" w:sz="4" w:space="0"/>
            </w:tcBorders>
            <w:shd w:val="clear" w:color="auto" w:fill="auto"/>
            <w:vAlign w:val="center"/>
          </w:tcPr>
          <w:p w14:paraId="68AD7C3A">
            <w:pPr>
              <w:widowControl/>
              <w:jc w:val="left"/>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xml:space="preserve">                            </w:t>
            </w:r>
          </w:p>
          <w:p w14:paraId="457D3319">
            <w:pPr>
              <w:widowControl/>
              <w:jc w:val="left"/>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xml:space="preserve">以上资料由本人填写，情况属实。  </w:t>
            </w:r>
          </w:p>
          <w:p w14:paraId="41540391">
            <w:pPr>
              <w:widowControl/>
              <w:jc w:val="left"/>
              <w:rPr>
                <w:rFonts w:ascii="Times New Roman" w:hAnsi="Times New Roman" w:eastAsia="宋体" w:cs="Times New Roman"/>
                <w:color w:val="000000"/>
                <w:kern w:val="0"/>
                <w:highlight w:val="none"/>
              </w:rPr>
            </w:pPr>
          </w:p>
          <w:p w14:paraId="5AA44D19">
            <w:pPr>
              <w:widowControl/>
              <w:jc w:val="left"/>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 xml:space="preserve">                                         本人签字：          年     月     日</w:t>
            </w:r>
          </w:p>
        </w:tc>
      </w:tr>
      <w:tr w14:paraId="3D5E89AC">
        <w:tblPrEx>
          <w:tblCellMar>
            <w:top w:w="0" w:type="dxa"/>
            <w:left w:w="108" w:type="dxa"/>
            <w:bottom w:w="0" w:type="dxa"/>
            <w:right w:w="108" w:type="dxa"/>
          </w:tblCellMar>
        </w:tblPrEx>
        <w:trPr>
          <w:trHeight w:val="1518" w:hRule="atLeast"/>
          <w:jc w:val="center"/>
        </w:trPr>
        <w:tc>
          <w:tcPr>
            <w:tcW w:w="1506" w:type="dxa"/>
            <w:tcBorders>
              <w:top w:val="nil"/>
              <w:left w:val="single" w:color="auto" w:sz="4" w:space="0"/>
              <w:bottom w:val="single" w:color="auto" w:sz="4" w:space="0"/>
              <w:right w:val="single" w:color="auto" w:sz="4" w:space="0"/>
            </w:tcBorders>
            <w:shd w:val="clear" w:color="auto" w:fill="auto"/>
            <w:noWrap/>
            <w:vAlign w:val="center"/>
          </w:tcPr>
          <w:p w14:paraId="77C5C3FC">
            <w:pPr>
              <w:widowControl/>
              <w:jc w:val="center"/>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受理部门意见</w:t>
            </w:r>
          </w:p>
        </w:tc>
        <w:tc>
          <w:tcPr>
            <w:tcW w:w="8500" w:type="dxa"/>
            <w:gridSpan w:val="7"/>
            <w:tcBorders>
              <w:top w:val="single" w:color="auto" w:sz="4" w:space="0"/>
              <w:left w:val="nil"/>
              <w:bottom w:val="single" w:color="auto" w:sz="4" w:space="0"/>
              <w:right w:val="single" w:color="000000" w:sz="4" w:space="0"/>
            </w:tcBorders>
            <w:shd w:val="clear" w:color="auto" w:fill="auto"/>
            <w:vAlign w:val="center"/>
          </w:tcPr>
          <w:p w14:paraId="1308CEFB">
            <w:pPr>
              <w:widowControl/>
              <w:jc w:val="left"/>
              <w:rPr>
                <w:rFonts w:ascii="Times New Roman" w:hAnsi="Times New Roman" w:eastAsia="宋体" w:cs="Times New Roman"/>
                <w:color w:val="000000"/>
                <w:kern w:val="0"/>
                <w:highlight w:val="none"/>
              </w:rPr>
            </w:pPr>
          </w:p>
          <w:p w14:paraId="120C3898">
            <w:pPr>
              <w:widowControl/>
              <w:jc w:val="left"/>
              <w:rPr>
                <w:rFonts w:ascii="Times New Roman" w:hAnsi="Times New Roman" w:eastAsia="宋体" w:cs="Times New Roman"/>
                <w:color w:val="000000"/>
                <w:kern w:val="0"/>
                <w:highlight w:val="none"/>
              </w:rPr>
            </w:pPr>
          </w:p>
          <w:p w14:paraId="0BA2FC45">
            <w:pPr>
              <w:widowControl/>
              <w:jc w:val="left"/>
              <w:rPr>
                <w:rFonts w:ascii="Times New Roman" w:hAnsi="Times New Roman" w:eastAsia="宋体" w:cs="Times New Roman"/>
                <w:color w:val="000000"/>
                <w:kern w:val="0"/>
                <w:highlight w:val="none"/>
              </w:rPr>
            </w:pPr>
          </w:p>
          <w:p w14:paraId="1B46CA09">
            <w:pPr>
              <w:widowControl/>
              <w:ind w:firstLine="3570" w:firstLineChars="1700"/>
              <w:jc w:val="left"/>
              <w:rPr>
                <w:rFonts w:ascii="Times New Roman" w:hAnsi="Times New Roman" w:eastAsia="宋体" w:cs="Times New Roman"/>
                <w:color w:val="000000"/>
                <w:kern w:val="0"/>
                <w:highlight w:val="none"/>
              </w:rPr>
            </w:pPr>
            <w:r>
              <w:rPr>
                <w:rFonts w:ascii="Times New Roman" w:hAnsi="Times New Roman" w:eastAsia="宋体" w:cs="Times New Roman"/>
                <w:color w:val="000000"/>
                <w:kern w:val="0"/>
                <w:highlight w:val="none"/>
              </w:rPr>
              <w:t>经办人：        日期：    年    月     日</w:t>
            </w:r>
          </w:p>
        </w:tc>
      </w:tr>
    </w:tbl>
    <w:p w14:paraId="4F561975">
      <w:pPr>
        <w:rPr>
          <w:rFonts w:ascii="Times New Roman" w:hAnsi="Times New Roman" w:cs="Times New Roman"/>
          <w:highlight w:val="none"/>
        </w:rPr>
      </w:pPr>
    </w:p>
    <w:p w14:paraId="385AEDA0">
      <w:pPr>
        <w:widowControl/>
        <w:rPr>
          <w:rFonts w:ascii="Times New Roman" w:hAnsi="Times New Roman" w:cs="Times New Roman"/>
          <w:highlight w:val="none"/>
        </w:rPr>
      </w:pPr>
      <w:r>
        <w:rPr>
          <w:rFonts w:ascii="Times New Roman" w:hAnsi="Times New Roman" w:cs="Times New Roman"/>
          <w:highlight w:val="none"/>
        </w:rPr>
        <w:t>填表说明：</w:t>
      </w:r>
      <w:r>
        <w:rPr>
          <w:rFonts w:ascii="Times New Roman" w:hAnsi="Times New Roman" w:eastAsia="宋体" w:cs="Times New Roman"/>
          <w:color w:val="000000"/>
          <w:szCs w:val="20"/>
          <w:highlight w:val="none"/>
        </w:rPr>
        <w:t>标记“</w:t>
      </w:r>
      <w:r>
        <w:rPr>
          <w:rFonts w:ascii="Times New Roman" w:hAnsi="Times New Roman" w:eastAsia="宋体" w:cs="Times New Roman"/>
          <w:color w:val="000000"/>
          <w:kern w:val="0"/>
          <w:szCs w:val="20"/>
          <w:highlight w:val="none"/>
        </w:rPr>
        <w:t>*</w:t>
      </w:r>
      <w:r>
        <w:rPr>
          <w:rFonts w:ascii="Times New Roman" w:hAnsi="Times New Roman" w:eastAsia="宋体" w:cs="Times New Roman"/>
          <w:color w:val="000000"/>
          <w:szCs w:val="20"/>
          <w:highlight w:val="none"/>
        </w:rPr>
        <w:t xml:space="preserve">”的为必填项。 </w:t>
      </w:r>
    </w:p>
    <w:p w14:paraId="6D7EB61F">
      <w:pPr>
        <w:spacing w:line="360" w:lineRule="auto"/>
        <w:ind w:firstLine="640" w:firstLineChars="200"/>
        <w:outlineLvl w:val="0"/>
        <w:rPr>
          <w:rFonts w:ascii="Times New Roman" w:hAnsi="Times New Roman" w:eastAsia="黑体" w:cs="Times New Roman"/>
          <w:sz w:val="32"/>
          <w:szCs w:val="32"/>
          <w:highlight w:val="none"/>
        </w:rPr>
      </w:pPr>
      <w:bookmarkStart w:id="46" w:name="_Toc19085"/>
      <w:r>
        <w:rPr>
          <w:rFonts w:ascii="Times New Roman" w:hAnsi="Times New Roman" w:eastAsia="黑体" w:cs="Times New Roman"/>
          <w:sz w:val="32"/>
          <w:szCs w:val="32"/>
          <w:highlight w:val="none"/>
        </w:rPr>
        <w:t>四、就业困难人员和参照就业困难人员享受相关政策人员认定</w:t>
      </w:r>
      <w:bookmarkEnd w:id="46"/>
    </w:p>
    <w:p w14:paraId="5A92C72F">
      <w:pPr>
        <w:spacing w:line="360" w:lineRule="auto"/>
        <w:ind w:firstLine="640" w:firstLineChars="200"/>
        <w:outlineLvl w:val="2"/>
        <w:rPr>
          <w:rFonts w:ascii="Times New Roman" w:hAnsi="Times New Roman" w:eastAsia="楷体" w:cs="Times New Roman"/>
          <w:sz w:val="32"/>
          <w:szCs w:val="32"/>
          <w:highlight w:val="none"/>
        </w:rPr>
      </w:pPr>
      <w:bookmarkStart w:id="47" w:name="_Toc5914"/>
      <w:r>
        <w:rPr>
          <w:rFonts w:ascii="Times New Roman" w:hAnsi="Times New Roman" w:eastAsia="楷体" w:cs="Times New Roman"/>
          <w:sz w:val="32"/>
          <w:szCs w:val="32"/>
          <w:highlight w:val="none"/>
        </w:rPr>
        <w:t>（一）适用依据</w:t>
      </w:r>
      <w:bookmarkEnd w:id="47"/>
    </w:p>
    <w:p w14:paraId="138F3DBB">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1.人力资源社会保障部关于加强就业援助工作的指导意见（人社部发〔2010〕29号）；</w:t>
      </w:r>
    </w:p>
    <w:p w14:paraId="04A601D7">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color w:val="000000"/>
          <w:sz w:val="32"/>
          <w:szCs w:val="32"/>
          <w:highlight w:val="none"/>
        </w:rPr>
        <w:t>2.</w:t>
      </w:r>
      <w:r>
        <w:rPr>
          <w:rFonts w:ascii="Times New Roman" w:hAnsi="Times New Roman" w:eastAsia="仿宋_GB2312" w:cs="Times New Roman"/>
          <w:sz w:val="32"/>
          <w:szCs w:val="32"/>
          <w:highlight w:val="none"/>
        </w:rPr>
        <w:t>辽宁省人民政府关于深入实施就业优先政策进一步做好稳就业工作的若干意见（辽政发〔2020〕9号）；</w:t>
      </w:r>
    </w:p>
    <w:p w14:paraId="2CFCEA43">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3.关于延续实施和优化完善减负稳岗扩就业政策措施的通知（辽人社发〔2021〕7号）</w:t>
      </w:r>
      <w:r>
        <w:rPr>
          <w:rFonts w:hint="eastAsia" w:ascii="Times New Roman" w:hAnsi="Times New Roman" w:eastAsia="仿宋_GB2312" w:cs="Times New Roman"/>
          <w:sz w:val="32"/>
          <w:szCs w:val="32"/>
          <w:highlight w:val="none"/>
          <w:lang w:eastAsia="zh-CN"/>
        </w:rPr>
        <w:t>；</w:t>
      </w:r>
    </w:p>
    <w:p w14:paraId="0F39073D">
      <w:pPr>
        <w:pStyle w:val="4"/>
        <w:ind w:firstLine="640" w:firstLineChars="200"/>
        <w:rPr>
          <w:highlight w:val="none"/>
        </w:rPr>
      </w:pPr>
      <w:r>
        <w:rPr>
          <w:rFonts w:hint="eastAsia" w:ascii="Times New Roman" w:hAnsi="Times New Roman" w:eastAsia="仿宋_GB2312" w:cs="Times New Roman"/>
          <w:kern w:val="2"/>
          <w:sz w:val="32"/>
          <w:szCs w:val="32"/>
          <w:highlight w:val="none"/>
          <w:lang w:val="en-US" w:eastAsia="zh-CN" w:bidi="ar-SA"/>
        </w:rPr>
        <w:t>4.关于贯彻执行《辽宁省就业补助资金管理办法》若干问题的通知</w:t>
      </w:r>
      <w:r>
        <w:rPr>
          <w:rFonts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辽人社〔2024〕15号</w:t>
      </w:r>
      <w:r>
        <w:rPr>
          <w:rFonts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w:t>
      </w:r>
    </w:p>
    <w:p w14:paraId="4FDA5675">
      <w:pPr>
        <w:spacing w:line="360" w:lineRule="auto"/>
        <w:ind w:firstLine="640" w:firstLineChars="200"/>
        <w:outlineLvl w:val="2"/>
        <w:rPr>
          <w:rFonts w:ascii="Times New Roman" w:hAnsi="Times New Roman" w:eastAsia="楷体" w:cs="Times New Roman"/>
          <w:sz w:val="32"/>
          <w:szCs w:val="32"/>
          <w:highlight w:val="none"/>
        </w:rPr>
      </w:pPr>
      <w:bookmarkStart w:id="48" w:name="_Toc4596"/>
      <w:r>
        <w:rPr>
          <w:rFonts w:ascii="Times New Roman" w:hAnsi="Times New Roman" w:eastAsia="楷体" w:cs="Times New Roman"/>
          <w:sz w:val="32"/>
          <w:szCs w:val="32"/>
          <w:highlight w:val="none"/>
        </w:rPr>
        <w:t>（二）适用对象</w:t>
      </w:r>
      <w:bookmarkEnd w:id="48"/>
    </w:p>
    <w:p w14:paraId="0D4E06AE">
      <w:pPr>
        <w:ind w:firstLine="643" w:firstLineChars="200"/>
        <w:rPr>
          <w:rFonts w:ascii="Times New Roman" w:hAnsi="Times New Roman" w:cs="Times New Roman"/>
          <w:highlight w:val="none"/>
        </w:rPr>
      </w:pPr>
      <w:r>
        <w:rPr>
          <w:rFonts w:ascii="Times New Roman" w:hAnsi="Times New Roman" w:eastAsia="仿宋_GB2312" w:cs="Times New Roman"/>
          <w:b/>
          <w:sz w:val="32"/>
          <w:highlight w:val="none"/>
        </w:rPr>
        <w:t>1.就业困难人员认定</w:t>
      </w:r>
    </w:p>
    <w:p w14:paraId="58DDD80A">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就业困难人员指因身体状况、家庭因素等原因难以实现就业的城镇登记失业人员。</w:t>
      </w:r>
      <w:r>
        <w:rPr>
          <w:rFonts w:hint="eastAsia" w:ascii="Times New Roman" w:hAnsi="Times New Roman" w:eastAsia="仿宋_GB2312" w:cs="Times New Roman"/>
          <w:sz w:val="32"/>
          <w:szCs w:val="32"/>
          <w:highlight w:val="none"/>
          <w:lang w:val="en-US" w:eastAsia="zh-CN"/>
        </w:rPr>
        <w:t>就业困难人员范围由省政府根据实际情况动态调整。</w:t>
      </w:r>
    </w:p>
    <w:p w14:paraId="4FEAB0D1">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城镇零就业家庭成员。指城镇居民家庭成员中在法定劳动年龄内，有劳动能力、有就业愿望的人员均处于失业状况的家庭。须满足以下条件：在同一家庭户口内，同时存在2名（含）以上在法定劳动年龄内、有劳动能力和就业要求、处于无业状态，且无经营性、投资性收入的城镇居民家庭成员（家庭成员指民法典第1045条规定的</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配偶、父母、子女和其他共同生活的近亲属为家庭成员。配偶、父母、子女、兄弟姐妹、祖父母、外祖父母、孙子女、外孙子女为近亲属</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，下同）。</w:t>
      </w:r>
    </w:p>
    <w:p w14:paraId="04B09BB1">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（2）城市最低生活保障家庭成员。</w:t>
      </w:r>
    </w:p>
    <w:p w14:paraId="503425C1">
      <w:pPr>
        <w:spacing w:line="360" w:lineRule="auto"/>
        <w:ind w:left="638" w:leftChars="304"/>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（3）登记失业人员中距法定退休年龄5年以内的人员。（4）残疾人。</w:t>
      </w:r>
    </w:p>
    <w:p w14:paraId="63F7D7C5">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（5）单亲抚养未成年人者。</w:t>
      </w:r>
    </w:p>
    <w:p w14:paraId="43DD7E08">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（6）随军后无工作的现役军人配偶。</w:t>
      </w:r>
    </w:p>
    <w:p w14:paraId="220986C2">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（7）享受定期定量抚恤和生活补助的优抚对象。</w:t>
      </w:r>
    </w:p>
    <w:p w14:paraId="6F3F6148">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（8）烈属。</w:t>
      </w:r>
    </w:p>
    <w:p w14:paraId="34E56446">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lang w:val="en-US" w:eastAsia="zh-CN"/>
        </w:rPr>
        <w:t>省级乡村振兴重点帮扶县</w:t>
      </w:r>
      <w:r>
        <w:rPr>
          <w:rFonts w:ascii="Times New Roman" w:hAnsi="Times New Roman" w:eastAsia="仿宋_GB2312" w:cs="Times New Roman"/>
          <w:sz w:val="32"/>
          <w:szCs w:val="32"/>
          <w:highlight w:val="none"/>
        </w:rPr>
        <w:t>脱贫劳动力</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全国防止返贫监测和衔接推进乡村振兴信息系统中法定劳动年龄内，有劳动能力、就业意愿的未就业</w:t>
      </w:r>
      <w:r>
        <w:rPr>
          <w:rFonts w:hint="eastAsia" w:ascii="Times New Roman" w:hAnsi="Times New Roman" w:eastAsia="仿宋_GB2312" w:cs="Times New Roman"/>
          <w:sz w:val="32"/>
          <w:szCs w:val="32"/>
          <w:highlight w:val="none"/>
          <w:lang w:val="en-US" w:eastAsia="zh-CN"/>
        </w:rPr>
        <w:t>脱贫人口</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w:t>
      </w:r>
    </w:p>
    <w:p w14:paraId="1568256E">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（10）</w:t>
      </w:r>
      <w:r>
        <w:rPr>
          <w:rFonts w:hint="eastAsia" w:ascii="Times New Roman" w:hAnsi="Times New Roman" w:eastAsia="仿宋_GB2312" w:cs="Times New Roman"/>
          <w:sz w:val="32"/>
          <w:szCs w:val="32"/>
          <w:highlight w:val="none"/>
          <w:lang w:val="en-US" w:eastAsia="zh-CN"/>
        </w:rPr>
        <w:t>省级乡村振兴重点帮扶县</w:t>
      </w:r>
      <w:r>
        <w:rPr>
          <w:rFonts w:ascii="Times New Roman" w:hAnsi="Times New Roman" w:eastAsia="仿宋_GB2312" w:cs="Times New Roman"/>
          <w:sz w:val="32"/>
          <w:szCs w:val="32"/>
          <w:highlight w:val="none"/>
        </w:rPr>
        <w:t>农村低收入劳动力</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全国防止返贫监测和衔接推进乡村振兴信息系统中法定劳动年龄内，有劳动能力、就业意愿的</w:t>
      </w:r>
      <w:r>
        <w:rPr>
          <w:rFonts w:hint="eastAsia" w:ascii="Times New Roman" w:hAnsi="Times New Roman" w:eastAsia="仿宋_GB2312" w:cs="Times New Roman"/>
          <w:sz w:val="32"/>
          <w:szCs w:val="32"/>
          <w:highlight w:val="none"/>
          <w:lang w:val="en-US" w:eastAsia="zh-CN"/>
        </w:rPr>
        <w:t>农村</w:t>
      </w:r>
      <w:r>
        <w:rPr>
          <w:rFonts w:ascii="Times New Roman" w:hAnsi="Times New Roman" w:eastAsia="仿宋_GB2312" w:cs="Times New Roman"/>
          <w:sz w:val="32"/>
          <w:szCs w:val="32"/>
          <w:highlight w:val="none"/>
        </w:rPr>
        <w:t>低保对象、农村特困人员、农村易返贫致贫人口，以及因病因灾意外事故等刚性支出较大或收入大幅度缩减导致基本生活出现严重困难人口等农村低收入人口</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w:t>
      </w:r>
    </w:p>
    <w:p w14:paraId="226D57CC">
      <w:pPr>
        <w:pStyle w:val="6"/>
        <w:spacing w:before="34" w:line="334" w:lineRule="auto"/>
        <w:ind w:right="9" w:firstLine="65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就业困难人员如同时具有多重身份</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包括城镇零就业家庭成员、城市最低生活保障家庭成员、登记失业人员中距法定退休年龄5年以内的人员、残疾人、单亲抚养未成年人者等</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应当自愿选定一个身份享受政策，不得重复享受。</w:t>
      </w:r>
    </w:p>
    <w:p w14:paraId="04CC33FF">
      <w:pPr>
        <w:ind w:firstLine="643" w:firstLineChars="200"/>
        <w:rPr>
          <w:rFonts w:ascii="Times New Roman" w:hAnsi="Times New Roman" w:eastAsia="仿宋_GB2312" w:cs="Times New Roman"/>
          <w:b/>
          <w:sz w:val="32"/>
          <w:highlight w:val="none"/>
        </w:rPr>
      </w:pPr>
      <w:r>
        <w:rPr>
          <w:rFonts w:ascii="Times New Roman" w:hAnsi="Times New Roman" w:eastAsia="仿宋_GB2312" w:cs="Times New Roman"/>
          <w:b/>
          <w:sz w:val="32"/>
          <w:highlight w:val="none"/>
        </w:rPr>
        <w:t>2.参照就业困难人员享受相关政策人员</w:t>
      </w:r>
      <w:r>
        <w:rPr>
          <w:rFonts w:hint="eastAsia" w:ascii="Times New Roman" w:hAnsi="Times New Roman" w:eastAsia="仿宋_GB2312" w:cs="Times New Roman"/>
          <w:b/>
          <w:sz w:val="32"/>
          <w:highlight w:val="none"/>
        </w:rPr>
        <w:t>认定</w:t>
      </w:r>
    </w:p>
    <w:p w14:paraId="2BC3091A">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登记失业期间无法实现灵活就业和自主创业，且接受人力资源社会保障等部门介绍的与其健康状况、劳动能力等相适应工作累计2次以上仍未能实现就业并连续失业1年以上的人员。主要包括：</w:t>
      </w:r>
    </w:p>
    <w:p w14:paraId="5DADE4F5">
      <w:pPr>
        <w:numPr>
          <w:ilvl w:val="0"/>
          <w:numId w:val="1"/>
        </w:num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县级以上（含县级）劳动模范。</w:t>
      </w:r>
    </w:p>
    <w:p w14:paraId="25F740AA">
      <w:pPr>
        <w:numPr>
          <w:ilvl w:val="0"/>
          <w:numId w:val="1"/>
        </w:num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土地被依法征收的失地农民。</w:t>
      </w:r>
    </w:p>
    <w:p w14:paraId="6F034F9D">
      <w:pPr>
        <w:numPr>
          <w:ilvl w:val="0"/>
          <w:numId w:val="1"/>
        </w:num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非省级乡村振兴重点帮扶县的脱贫劳动力。</w:t>
      </w:r>
    </w:p>
    <w:p w14:paraId="029C2798">
      <w:pPr>
        <w:numPr>
          <w:ilvl w:val="0"/>
          <w:numId w:val="1"/>
        </w:num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非省级乡村振兴重点帮扶县的农村低收入劳动力。</w:t>
      </w:r>
    </w:p>
    <w:p w14:paraId="7891FEA0">
      <w:pPr>
        <w:numPr>
          <w:ilvl w:val="0"/>
          <w:numId w:val="1"/>
        </w:num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符合条件的孤儿。</w:t>
      </w:r>
    </w:p>
    <w:p w14:paraId="5017A994">
      <w:pPr>
        <w:spacing w:line="360" w:lineRule="auto"/>
        <w:ind w:firstLine="640" w:firstLineChars="200"/>
        <w:outlineLvl w:val="2"/>
        <w:rPr>
          <w:rFonts w:ascii="Times New Roman" w:hAnsi="Times New Roman" w:eastAsia="楷体" w:cs="Times New Roman"/>
          <w:sz w:val="32"/>
          <w:szCs w:val="32"/>
          <w:highlight w:val="none"/>
        </w:rPr>
      </w:pPr>
      <w:bookmarkStart w:id="49" w:name="_Toc30740"/>
      <w:r>
        <w:rPr>
          <w:rFonts w:ascii="Times New Roman" w:hAnsi="Times New Roman" w:eastAsia="楷体" w:cs="Times New Roman"/>
          <w:sz w:val="32"/>
          <w:szCs w:val="32"/>
          <w:highlight w:val="none"/>
        </w:rPr>
        <w:t>（三）受理方式</w:t>
      </w:r>
      <w:bookmarkEnd w:id="49"/>
    </w:p>
    <w:p w14:paraId="66FE6D1D">
      <w:pPr>
        <w:overflowPunct w:val="0"/>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线上渠道。辽宁省人力资源和社会保障公共服务平台或辽宁人社</w:t>
      </w:r>
      <w:r>
        <w:rPr>
          <w:rFonts w:hint="eastAsia" w:ascii="Times New Roman" w:hAnsi="Times New Roman" w:eastAsia="仿宋_GB2312" w:cs="Times New Roman"/>
          <w:color w:val="000000"/>
          <w:sz w:val="32"/>
          <w:szCs w:val="32"/>
          <w:highlight w:val="none"/>
        </w:rPr>
        <w:t>小程序</w:t>
      </w:r>
      <w:r>
        <w:rPr>
          <w:rFonts w:ascii="Times New Roman" w:hAnsi="Times New Roman" w:eastAsia="仿宋_GB2312" w:cs="Times New Roman"/>
          <w:color w:val="000000"/>
          <w:sz w:val="32"/>
          <w:szCs w:val="32"/>
          <w:highlight w:val="none"/>
        </w:rPr>
        <w:t>等。</w:t>
      </w:r>
    </w:p>
    <w:p w14:paraId="069135F7">
      <w:pPr>
        <w:overflowPunct w:val="0"/>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线下渠道。公共就业服务机构（含街道、乡镇基层服务平台）；受街道、乡镇基层服务平台委托，社区服务平台可受理。</w:t>
      </w:r>
    </w:p>
    <w:p w14:paraId="59ABD74D">
      <w:pPr>
        <w:spacing w:line="360" w:lineRule="auto"/>
        <w:ind w:firstLine="640" w:firstLineChars="200"/>
        <w:outlineLvl w:val="2"/>
        <w:rPr>
          <w:rFonts w:ascii="Times New Roman" w:hAnsi="Times New Roman" w:eastAsia="楷体" w:cs="Times New Roman"/>
          <w:sz w:val="32"/>
          <w:szCs w:val="32"/>
          <w:highlight w:val="none"/>
        </w:rPr>
      </w:pPr>
      <w:bookmarkStart w:id="50" w:name="_Toc6422"/>
      <w:r>
        <w:rPr>
          <w:rFonts w:ascii="Times New Roman" w:hAnsi="Times New Roman" w:eastAsia="楷体" w:cs="Times New Roman"/>
          <w:sz w:val="32"/>
          <w:szCs w:val="32"/>
          <w:highlight w:val="none"/>
        </w:rPr>
        <w:t>（四）办理要件</w:t>
      </w:r>
      <w:bookmarkEnd w:id="50"/>
    </w:p>
    <w:p w14:paraId="728B04A7">
      <w:pPr>
        <w:ind w:firstLine="643" w:firstLineChars="200"/>
        <w:rPr>
          <w:rFonts w:ascii="Times New Roman" w:hAnsi="Times New Roman" w:eastAsia="仿宋_GB2312" w:cs="Times New Roman"/>
          <w:b/>
          <w:sz w:val="32"/>
          <w:highlight w:val="none"/>
        </w:rPr>
      </w:pPr>
      <w:r>
        <w:rPr>
          <w:rFonts w:ascii="Times New Roman" w:hAnsi="Times New Roman" w:eastAsia="仿宋_GB2312" w:cs="Times New Roman"/>
          <w:b/>
          <w:sz w:val="32"/>
          <w:highlight w:val="none"/>
        </w:rPr>
        <w:t>1.就业困难人员认定</w:t>
      </w:r>
    </w:p>
    <w:p w14:paraId="0985C70F">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（1）身份证或社会保障卡原件</w:t>
      </w:r>
      <w:r>
        <w:rPr>
          <w:rFonts w:hint="eastAsia" w:ascii="Times New Roman" w:hAnsi="Times New Roman" w:eastAsia="仿宋_GB2312" w:cs="Times New Roman"/>
          <w:color w:val="000000"/>
          <w:sz w:val="32"/>
          <w:szCs w:val="32"/>
          <w:highlight w:val="none"/>
          <w:lang w:val="en-US" w:eastAsia="zh-CN"/>
        </w:rPr>
        <w:t>或复印件</w:t>
      </w:r>
      <w:r>
        <w:rPr>
          <w:rFonts w:ascii="Times New Roman" w:hAnsi="Times New Roman" w:eastAsia="仿宋_GB2312" w:cs="Times New Roman"/>
          <w:color w:val="000000"/>
          <w:sz w:val="32"/>
          <w:szCs w:val="32"/>
          <w:highlight w:val="none"/>
        </w:rPr>
        <w:t>（城镇零就业家庭成员还需提供户口</w:t>
      </w:r>
      <w:r>
        <w:rPr>
          <w:rFonts w:ascii="Times New Roman" w:hAnsi="Times New Roman" w:eastAsia="仿宋_GB2312" w:cs="Times New Roman"/>
          <w:color w:val="000000"/>
          <w:kern w:val="0"/>
          <w:sz w:val="31"/>
          <w:szCs w:val="31"/>
          <w:highlight w:val="none"/>
          <w:lang w:bidi="ar"/>
        </w:rPr>
        <w:t>簿</w:t>
      </w:r>
      <w:r>
        <w:rPr>
          <w:rFonts w:ascii="Times New Roman" w:hAnsi="Times New Roman" w:eastAsia="仿宋_GB2312" w:cs="Times New Roman"/>
          <w:color w:val="000000"/>
          <w:sz w:val="32"/>
          <w:szCs w:val="32"/>
          <w:highlight w:val="none"/>
        </w:rPr>
        <w:t>原件</w:t>
      </w:r>
      <w:r>
        <w:rPr>
          <w:rFonts w:hint="eastAsia" w:ascii="Times New Roman" w:hAnsi="Times New Roman" w:eastAsia="仿宋_GB2312" w:cs="Times New Roman"/>
          <w:color w:val="000000"/>
          <w:sz w:val="32"/>
          <w:szCs w:val="32"/>
          <w:highlight w:val="none"/>
          <w:lang w:val="en-US" w:eastAsia="zh-CN"/>
        </w:rPr>
        <w:t>或复印件</w:t>
      </w:r>
      <w:r>
        <w:rPr>
          <w:rFonts w:ascii="Times New Roman" w:hAnsi="Times New Roman" w:eastAsia="仿宋_GB2312" w:cs="Times New Roman"/>
          <w:color w:val="000000"/>
          <w:sz w:val="32"/>
          <w:szCs w:val="32"/>
          <w:highlight w:val="none"/>
        </w:rPr>
        <w:t>）以及下列相关材料原件</w:t>
      </w:r>
      <w:r>
        <w:rPr>
          <w:rFonts w:hint="eastAsia" w:ascii="Times New Roman" w:hAnsi="Times New Roman" w:eastAsia="仿宋_GB2312" w:cs="Times New Roman"/>
          <w:color w:val="000000"/>
          <w:sz w:val="32"/>
          <w:szCs w:val="32"/>
          <w:highlight w:val="none"/>
        </w:rPr>
        <w:t>或</w:t>
      </w:r>
      <w:r>
        <w:rPr>
          <w:rFonts w:ascii="Times New Roman" w:hAnsi="Times New Roman" w:eastAsia="仿宋_GB2312" w:cs="Times New Roman"/>
          <w:color w:val="000000"/>
          <w:sz w:val="32"/>
          <w:szCs w:val="32"/>
          <w:highlight w:val="none"/>
        </w:rPr>
        <w:t xml:space="preserve">复印件： </w:t>
      </w:r>
    </w:p>
    <w:p w14:paraId="208B2CA0">
      <w:pPr>
        <w:spacing w:line="360" w:lineRule="auto"/>
        <w:ind w:firstLine="640" w:firstLineChars="200"/>
        <w:rPr>
          <w:rFonts w:ascii="Times New Roman" w:hAnsi="Times New Roman" w:eastAsia="仿宋_GB2312" w:cs="Times New Roman"/>
          <w:color w:val="000000"/>
          <w:sz w:val="32"/>
          <w:szCs w:val="32"/>
          <w:highlight w:val="none"/>
        </w:rPr>
      </w:pPr>
      <w:r>
        <w:rPr>
          <w:rFonts w:hint="eastAsia" w:ascii="宋体" w:hAnsi="宋体" w:eastAsia="宋体" w:cs="宋体"/>
          <w:color w:val="000000"/>
          <w:sz w:val="32"/>
          <w:szCs w:val="32"/>
          <w:highlight w:val="none"/>
        </w:rPr>
        <w:t>①</w:t>
      </w:r>
      <w:r>
        <w:rPr>
          <w:rFonts w:ascii="Times New Roman" w:hAnsi="Times New Roman" w:eastAsia="仿宋_GB2312" w:cs="Times New Roman"/>
          <w:color w:val="000000"/>
          <w:sz w:val="32"/>
          <w:szCs w:val="32"/>
          <w:highlight w:val="none"/>
        </w:rPr>
        <w:t>城镇零就业家庭成员签署《零就业家庭认定承诺书》，承诺家庭成员无投资性、经营性收入；</w:t>
      </w:r>
    </w:p>
    <w:p w14:paraId="42C24F0E">
      <w:pPr>
        <w:spacing w:line="360" w:lineRule="auto"/>
        <w:ind w:firstLine="640" w:firstLineChars="200"/>
        <w:rPr>
          <w:rFonts w:ascii="Times New Roman" w:hAnsi="Times New Roman" w:eastAsia="仿宋_GB2312" w:cs="Times New Roman"/>
          <w:sz w:val="32"/>
          <w:szCs w:val="32"/>
          <w:highlight w:val="none"/>
        </w:rPr>
      </w:pPr>
      <w:r>
        <w:rPr>
          <w:rFonts w:hint="eastAsia" w:ascii="宋体" w:hAnsi="宋体" w:eastAsia="宋体" w:cs="宋体"/>
          <w:color w:val="000000"/>
          <w:sz w:val="32"/>
          <w:szCs w:val="32"/>
          <w:highlight w:val="none"/>
        </w:rPr>
        <w:t>②</w:t>
      </w:r>
      <w:r>
        <w:rPr>
          <w:rFonts w:ascii="Times New Roman" w:hAnsi="Times New Roman" w:eastAsia="仿宋_GB2312" w:cs="Times New Roman"/>
          <w:sz w:val="32"/>
          <w:szCs w:val="32"/>
          <w:highlight w:val="none"/>
        </w:rPr>
        <w:t>城市最低生活保障家庭成员提供经年检后的《辽宁省城乡居民最低生活保障证》（如需要）；</w:t>
      </w:r>
    </w:p>
    <w:p w14:paraId="434A968B">
      <w:pPr>
        <w:spacing w:line="360" w:lineRule="auto"/>
        <w:ind w:firstLine="640" w:firstLineChars="200"/>
        <w:rPr>
          <w:rFonts w:ascii="Times New Roman" w:hAnsi="Times New Roman" w:eastAsia="仿宋_GB2312" w:cs="Times New Roman"/>
          <w:color w:val="000000"/>
          <w:sz w:val="32"/>
          <w:szCs w:val="32"/>
          <w:highlight w:val="none"/>
        </w:rPr>
      </w:pPr>
      <w:r>
        <w:rPr>
          <w:rFonts w:hint="eastAsia" w:ascii="宋体" w:hAnsi="宋体" w:eastAsia="宋体" w:cs="宋体"/>
          <w:color w:val="000000"/>
          <w:sz w:val="32"/>
          <w:szCs w:val="32"/>
          <w:highlight w:val="none"/>
        </w:rPr>
        <w:t>③</w:t>
      </w:r>
      <w:r>
        <w:rPr>
          <w:rFonts w:ascii="Times New Roman" w:hAnsi="Times New Roman" w:eastAsia="仿宋_GB2312" w:cs="Times New Roman"/>
          <w:color w:val="000000"/>
          <w:sz w:val="32"/>
          <w:szCs w:val="32"/>
          <w:highlight w:val="none"/>
        </w:rPr>
        <w:t>残疾人提供《中华人民共和国残疾</w:t>
      </w:r>
      <w:r>
        <w:rPr>
          <w:rFonts w:hint="eastAsia" w:ascii="Times New Roman" w:hAnsi="Times New Roman" w:eastAsia="仿宋_GB2312" w:cs="Times New Roman"/>
          <w:color w:val="000000"/>
          <w:sz w:val="32"/>
          <w:szCs w:val="32"/>
          <w:highlight w:val="none"/>
          <w:lang w:val="en-US" w:eastAsia="zh-CN"/>
        </w:rPr>
        <w:t>人</w:t>
      </w:r>
      <w:r>
        <w:rPr>
          <w:rFonts w:ascii="Times New Roman" w:hAnsi="Times New Roman" w:eastAsia="仿宋_GB2312" w:cs="Times New Roman"/>
          <w:color w:val="000000"/>
          <w:sz w:val="32"/>
          <w:szCs w:val="32"/>
          <w:highlight w:val="none"/>
        </w:rPr>
        <w:t>证》（如需要）；</w:t>
      </w:r>
    </w:p>
    <w:p w14:paraId="23BA8994">
      <w:pPr>
        <w:spacing w:line="360" w:lineRule="auto"/>
        <w:ind w:firstLine="640" w:firstLineChars="200"/>
        <w:rPr>
          <w:rFonts w:ascii="Times New Roman" w:hAnsi="Times New Roman" w:cs="Times New Roman"/>
          <w:highlight w:val="none"/>
        </w:rPr>
      </w:pPr>
      <w:r>
        <w:rPr>
          <w:rFonts w:hint="eastAsia" w:ascii="宋体" w:hAnsi="宋体" w:eastAsia="宋体" w:cs="宋体"/>
          <w:color w:val="000000"/>
          <w:sz w:val="32"/>
          <w:szCs w:val="32"/>
          <w:highlight w:val="none"/>
        </w:rPr>
        <w:t>④</w:t>
      </w:r>
      <w:r>
        <w:rPr>
          <w:rFonts w:ascii="Times New Roman" w:hAnsi="Times New Roman" w:eastAsia="仿宋_GB2312" w:cs="Times New Roman"/>
          <w:color w:val="000000"/>
          <w:kern w:val="0"/>
          <w:sz w:val="31"/>
          <w:szCs w:val="31"/>
          <w:highlight w:val="none"/>
          <w:lang w:bidi="ar"/>
        </w:rPr>
        <w:t>单亲抚养未成年人者，离婚人员提供《离婚证》、离婚协议或《离婚民事判决书》、未成年子女户口簿，丧偶人员提供《结婚证》《死亡证明》、未成年子女户口簿；</w:t>
      </w:r>
    </w:p>
    <w:p w14:paraId="146F0A26">
      <w:pPr>
        <w:widowControl/>
        <w:ind w:firstLine="640" w:firstLineChars="200"/>
        <w:jc w:val="left"/>
        <w:rPr>
          <w:rFonts w:ascii="Times New Roman" w:hAnsi="Times New Roman" w:cs="Times New Roman"/>
          <w:highlight w:val="none"/>
        </w:rPr>
      </w:pPr>
      <w:r>
        <w:rPr>
          <w:rFonts w:hint="eastAsia" w:ascii="宋体" w:hAnsi="宋体" w:eastAsia="宋体" w:cs="宋体"/>
          <w:color w:val="000000"/>
          <w:sz w:val="32"/>
          <w:szCs w:val="32"/>
          <w:highlight w:val="none"/>
        </w:rPr>
        <w:t>⑤</w:t>
      </w:r>
      <w:r>
        <w:rPr>
          <w:rFonts w:ascii="Times New Roman" w:hAnsi="Times New Roman" w:eastAsia="仿宋_GB2312" w:cs="Times New Roman"/>
          <w:sz w:val="32"/>
          <w:szCs w:val="32"/>
          <w:highlight w:val="none"/>
        </w:rPr>
        <w:t>随军后无工作的现役军人配偶</w:t>
      </w:r>
      <w:r>
        <w:rPr>
          <w:rFonts w:ascii="Times New Roman" w:hAnsi="Times New Roman" w:eastAsia="仿宋_GB2312" w:cs="Times New Roman"/>
          <w:color w:val="000000"/>
          <w:kern w:val="0"/>
          <w:sz w:val="31"/>
          <w:szCs w:val="31"/>
          <w:highlight w:val="none"/>
          <w:lang w:bidi="ar"/>
        </w:rPr>
        <w:t>提供经军队政治机关批准的随军手续、《军官证》及《结婚证》（如需要）；</w:t>
      </w:r>
    </w:p>
    <w:p w14:paraId="5BC3ADEB">
      <w:pPr>
        <w:widowControl/>
        <w:ind w:firstLine="640" w:firstLineChars="200"/>
        <w:jc w:val="left"/>
        <w:rPr>
          <w:rFonts w:ascii="Times New Roman" w:hAnsi="Times New Roman" w:cs="Times New Roman"/>
          <w:highlight w:val="none"/>
        </w:rPr>
      </w:pPr>
      <w:r>
        <w:rPr>
          <w:rFonts w:hint="eastAsia" w:ascii="宋体" w:hAnsi="宋体" w:eastAsia="宋体" w:cs="宋体"/>
          <w:color w:val="000000"/>
          <w:sz w:val="32"/>
          <w:szCs w:val="32"/>
          <w:highlight w:val="none"/>
        </w:rPr>
        <w:t>⑥</w:t>
      </w:r>
      <w:r>
        <w:rPr>
          <w:rFonts w:ascii="Times New Roman" w:hAnsi="Times New Roman" w:eastAsia="仿宋_GB2312" w:cs="Times New Roman"/>
          <w:color w:val="000000"/>
          <w:kern w:val="0"/>
          <w:sz w:val="31"/>
          <w:szCs w:val="31"/>
          <w:highlight w:val="none"/>
          <w:lang w:bidi="ar"/>
        </w:rPr>
        <w:t>享受定期定量抚恤和生活补助的优抚对象需提供优抚相关证明；</w:t>
      </w:r>
    </w:p>
    <w:p w14:paraId="0308720A">
      <w:pPr>
        <w:spacing w:line="360" w:lineRule="auto"/>
        <w:ind w:firstLine="640" w:firstLineChars="200"/>
        <w:rPr>
          <w:rFonts w:ascii="Times New Roman" w:hAnsi="Times New Roman" w:eastAsia="仿宋_GB2312" w:cs="Times New Roman"/>
          <w:color w:val="000000"/>
          <w:sz w:val="32"/>
          <w:szCs w:val="32"/>
          <w:highlight w:val="none"/>
        </w:rPr>
      </w:pPr>
      <w:r>
        <w:rPr>
          <w:rFonts w:hint="eastAsia" w:ascii="宋体" w:hAnsi="宋体" w:eastAsia="宋体" w:cs="宋体"/>
          <w:color w:val="000000"/>
          <w:sz w:val="32"/>
          <w:szCs w:val="32"/>
          <w:highlight w:val="none"/>
        </w:rPr>
        <w:t>⑦</w:t>
      </w:r>
      <w:r>
        <w:rPr>
          <w:rFonts w:ascii="Times New Roman" w:hAnsi="Times New Roman" w:eastAsia="仿宋_GB2312" w:cs="Times New Roman"/>
          <w:color w:val="000000"/>
          <w:sz w:val="32"/>
          <w:szCs w:val="32"/>
          <w:highlight w:val="none"/>
        </w:rPr>
        <w:t>烈属提供证明烈属身份的相关证明。</w:t>
      </w:r>
    </w:p>
    <w:p w14:paraId="41ED343B">
      <w:pPr>
        <w:numPr>
          <w:ilvl w:val="0"/>
          <w:numId w:val="2"/>
        </w:num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就业困难人员申请认定表。</w:t>
      </w:r>
    </w:p>
    <w:p w14:paraId="6ABE2B0C">
      <w:pPr>
        <w:numPr>
          <w:ilvl w:val="0"/>
          <w:numId w:val="0"/>
        </w:numPr>
        <w:spacing w:line="360" w:lineRule="auto"/>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5858C5FE">
      <w:pPr>
        <w:ind w:firstLine="643" w:firstLineChars="200"/>
        <w:rPr>
          <w:rFonts w:ascii="Times New Roman" w:hAnsi="Times New Roman" w:eastAsia="仿宋_GB2312" w:cs="Times New Roman"/>
          <w:b/>
          <w:sz w:val="32"/>
          <w:highlight w:val="none"/>
        </w:rPr>
      </w:pPr>
      <w:r>
        <w:rPr>
          <w:rFonts w:ascii="Times New Roman" w:hAnsi="Times New Roman" w:eastAsia="仿宋_GB2312" w:cs="Times New Roman"/>
          <w:b/>
          <w:sz w:val="32"/>
          <w:highlight w:val="none"/>
        </w:rPr>
        <w:t>2.参照就业困难人员享受相关政策人员</w:t>
      </w:r>
      <w:r>
        <w:rPr>
          <w:rFonts w:hint="eastAsia" w:ascii="Times New Roman" w:hAnsi="Times New Roman" w:eastAsia="仿宋_GB2312" w:cs="Times New Roman"/>
          <w:b/>
          <w:sz w:val="32"/>
          <w:highlight w:val="none"/>
        </w:rPr>
        <w:t>认定</w:t>
      </w:r>
    </w:p>
    <w:p w14:paraId="2627A2EC">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（1）身份证或社会保障卡原件以及下列相关材料原件</w:t>
      </w:r>
      <w:r>
        <w:rPr>
          <w:rFonts w:hint="eastAsia" w:ascii="Times New Roman" w:hAnsi="Times New Roman" w:eastAsia="仿宋_GB2312" w:cs="Times New Roman"/>
          <w:color w:val="000000"/>
          <w:sz w:val="32"/>
          <w:szCs w:val="32"/>
          <w:highlight w:val="none"/>
        </w:rPr>
        <w:t>或</w:t>
      </w:r>
      <w:r>
        <w:rPr>
          <w:rFonts w:ascii="Times New Roman" w:hAnsi="Times New Roman" w:eastAsia="仿宋_GB2312" w:cs="Times New Roman"/>
          <w:color w:val="000000"/>
          <w:sz w:val="32"/>
          <w:szCs w:val="32"/>
          <w:highlight w:val="none"/>
        </w:rPr>
        <w:t>复印件：</w:t>
      </w:r>
    </w:p>
    <w:p w14:paraId="5394FA7B">
      <w:pPr>
        <w:widowControl/>
        <w:ind w:firstLine="640" w:firstLineChars="200"/>
        <w:jc w:val="left"/>
        <w:rPr>
          <w:rFonts w:ascii="Times New Roman" w:hAnsi="Times New Roman" w:eastAsia="仿宋_GB2312" w:cs="Times New Roman"/>
          <w:color w:val="000000"/>
          <w:kern w:val="0"/>
          <w:sz w:val="31"/>
          <w:szCs w:val="31"/>
          <w:highlight w:val="none"/>
          <w:lang w:bidi="ar"/>
        </w:rPr>
      </w:pPr>
      <w:r>
        <w:rPr>
          <w:rFonts w:hint="eastAsia" w:ascii="宋体" w:hAnsi="宋体" w:eastAsia="宋体" w:cs="宋体"/>
          <w:color w:val="000000"/>
          <w:sz w:val="32"/>
          <w:szCs w:val="32"/>
          <w:highlight w:val="none"/>
        </w:rPr>
        <w:t>①</w:t>
      </w:r>
      <w:r>
        <w:rPr>
          <w:rFonts w:ascii="Times New Roman" w:hAnsi="Times New Roman" w:eastAsia="仿宋_GB2312" w:cs="Times New Roman"/>
          <w:color w:val="000000"/>
          <w:kern w:val="0"/>
          <w:sz w:val="31"/>
          <w:szCs w:val="31"/>
          <w:highlight w:val="none"/>
          <w:lang w:bidi="ar"/>
        </w:rPr>
        <w:t>县以上（含县级）劳动模范提供《劳动模范证书》；</w:t>
      </w:r>
    </w:p>
    <w:p w14:paraId="79623516">
      <w:pPr>
        <w:widowControl/>
        <w:ind w:firstLine="640" w:firstLineChars="200"/>
        <w:jc w:val="left"/>
        <w:rPr>
          <w:rFonts w:ascii="Times New Roman" w:hAnsi="Times New Roman" w:eastAsia="仿宋_GB2312" w:cs="Times New Roman"/>
          <w:color w:val="000000"/>
          <w:kern w:val="0"/>
          <w:sz w:val="31"/>
          <w:szCs w:val="31"/>
          <w:highlight w:val="none"/>
          <w:lang w:bidi="ar"/>
        </w:rPr>
      </w:pPr>
      <w:r>
        <w:rPr>
          <w:rFonts w:hint="eastAsia" w:ascii="宋体" w:hAnsi="宋体" w:eastAsia="宋体" w:cs="宋体"/>
          <w:color w:val="000000"/>
          <w:sz w:val="32"/>
          <w:szCs w:val="32"/>
          <w:highlight w:val="none"/>
        </w:rPr>
        <w:t>②</w:t>
      </w:r>
      <w:r>
        <w:rPr>
          <w:rFonts w:ascii="Times New Roman" w:hAnsi="Times New Roman" w:eastAsia="仿宋_GB2312" w:cs="Times New Roman"/>
          <w:color w:val="000000"/>
          <w:kern w:val="0"/>
          <w:sz w:val="31"/>
          <w:szCs w:val="31"/>
          <w:highlight w:val="none"/>
          <w:lang w:bidi="ar"/>
        </w:rPr>
        <w:t>土地被依法征收的失地农民提供相关证明；</w:t>
      </w:r>
    </w:p>
    <w:p w14:paraId="1E27ABE3">
      <w:pPr>
        <w:widowControl/>
        <w:ind w:firstLine="620" w:firstLineChars="200"/>
        <w:jc w:val="left"/>
        <w:rPr>
          <w:rFonts w:ascii="Times New Roman" w:hAnsi="Times New Roman" w:eastAsia="仿宋_GB2312" w:cs="Times New Roman"/>
          <w:color w:val="000000"/>
          <w:kern w:val="0"/>
          <w:sz w:val="31"/>
          <w:szCs w:val="31"/>
          <w:highlight w:val="none"/>
          <w:lang w:bidi="ar"/>
        </w:rPr>
      </w:pPr>
      <w:r>
        <w:rPr>
          <w:rFonts w:hint="eastAsia" w:ascii="宋体" w:hAnsi="宋体" w:eastAsia="宋体" w:cs="宋体"/>
          <w:color w:val="000000"/>
          <w:kern w:val="0"/>
          <w:sz w:val="31"/>
          <w:szCs w:val="31"/>
          <w:highlight w:val="none"/>
          <w:lang w:bidi="ar"/>
        </w:rPr>
        <w:t>③</w:t>
      </w:r>
      <w:r>
        <w:rPr>
          <w:rFonts w:ascii="Times New Roman" w:hAnsi="Times New Roman" w:eastAsia="仿宋_GB2312" w:cs="Times New Roman"/>
          <w:sz w:val="32"/>
          <w:szCs w:val="32"/>
          <w:highlight w:val="none"/>
        </w:rPr>
        <w:t>符合条件的孤儿提供</w:t>
      </w:r>
      <w:r>
        <w:rPr>
          <w:rFonts w:ascii="Times New Roman" w:hAnsi="Times New Roman" w:eastAsia="仿宋_GB2312" w:cs="Times New Roman"/>
          <w:color w:val="000000"/>
          <w:kern w:val="0"/>
          <w:sz w:val="31"/>
          <w:szCs w:val="31"/>
          <w:highlight w:val="none"/>
          <w:lang w:bidi="ar"/>
        </w:rPr>
        <w:t>中华人民共和国民政部监制的《儿童福利证》（如需要）。</w:t>
      </w:r>
    </w:p>
    <w:p w14:paraId="0A7649C0">
      <w:pPr>
        <w:widowControl/>
        <w:numPr>
          <w:ilvl w:val="0"/>
          <w:numId w:val="3"/>
        </w:numPr>
        <w:ind w:left="0" w:leftChars="0" w:firstLine="640" w:firstLineChars="20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参照就业困难人员享受相关政策</w:t>
      </w:r>
      <w:r>
        <w:rPr>
          <w:rFonts w:hint="eastAsia" w:ascii="Times New Roman" w:hAnsi="Times New Roman" w:eastAsia="仿宋_GB2312" w:cs="Times New Roman"/>
          <w:sz w:val="32"/>
          <w:szCs w:val="32"/>
          <w:highlight w:val="none"/>
        </w:rPr>
        <w:t>人员</w:t>
      </w:r>
      <w:r>
        <w:rPr>
          <w:rFonts w:ascii="Times New Roman" w:hAnsi="Times New Roman" w:eastAsia="仿宋_GB2312" w:cs="Times New Roman"/>
          <w:sz w:val="32"/>
          <w:szCs w:val="32"/>
          <w:highlight w:val="none"/>
        </w:rPr>
        <w:t>申请认定表。</w:t>
      </w:r>
    </w:p>
    <w:p w14:paraId="12BB040D">
      <w:pPr>
        <w:widowControl/>
        <w:numPr>
          <w:ilvl w:val="0"/>
          <w:numId w:val="0"/>
        </w:numPr>
        <w:ind w:leftChars="200" w:firstLine="320" w:firstLineChars="100"/>
        <w:jc w:val="left"/>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37C7EBA5">
      <w:pPr>
        <w:spacing w:line="360" w:lineRule="auto"/>
        <w:ind w:firstLine="640" w:firstLineChars="200"/>
        <w:outlineLvl w:val="2"/>
        <w:rPr>
          <w:rFonts w:ascii="Times New Roman" w:hAnsi="Times New Roman" w:eastAsia="楷体" w:cs="Times New Roman"/>
          <w:sz w:val="32"/>
          <w:szCs w:val="32"/>
          <w:highlight w:val="none"/>
        </w:rPr>
      </w:pPr>
      <w:bookmarkStart w:id="51" w:name="_Toc30105"/>
      <w:r>
        <w:rPr>
          <w:rFonts w:ascii="Times New Roman" w:hAnsi="Times New Roman" w:eastAsia="楷体" w:cs="Times New Roman"/>
          <w:sz w:val="32"/>
          <w:szCs w:val="32"/>
          <w:highlight w:val="none"/>
        </w:rPr>
        <w:t>（五）办事流程</w:t>
      </w:r>
      <w:bookmarkEnd w:id="51"/>
    </w:p>
    <w:p w14:paraId="257BD38B">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申请。申请人向公共就业服务机构提出申请，填写《就业困难人员申请认定表》或《参照就业困难人员享受相关政策</w:t>
      </w:r>
      <w:r>
        <w:rPr>
          <w:rFonts w:hint="eastAsia" w:ascii="Times New Roman" w:hAnsi="Times New Roman" w:eastAsia="仿宋_GB2312" w:cs="Times New Roman"/>
          <w:sz w:val="32"/>
          <w:szCs w:val="32"/>
          <w:highlight w:val="none"/>
        </w:rPr>
        <w:t>人员</w:t>
      </w:r>
      <w:r>
        <w:rPr>
          <w:rFonts w:ascii="Times New Roman" w:hAnsi="Times New Roman" w:eastAsia="仿宋_GB2312" w:cs="Times New Roman"/>
          <w:sz w:val="32"/>
          <w:szCs w:val="32"/>
          <w:highlight w:val="none"/>
        </w:rPr>
        <w:t>申请认定表》。</w:t>
      </w:r>
    </w:p>
    <w:p w14:paraId="03A809CF">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初审。受理机构对申请材料进行核对，必要时进行入户调查。</w:t>
      </w:r>
    </w:p>
    <w:p w14:paraId="4578CFAD">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认定。县级及以上公共就业服务机构结合各市实际工作需要对申请材料进行复核、认定，</w:t>
      </w:r>
      <w:r>
        <w:rPr>
          <w:rFonts w:ascii="Times New Roman" w:hAnsi="Times New Roman" w:eastAsia="仿宋_GB2312" w:cs="Times New Roman"/>
          <w:color w:val="000000"/>
          <w:sz w:val="32"/>
          <w:szCs w:val="32"/>
          <w:highlight w:val="none"/>
        </w:rPr>
        <w:t>并在省就业管理服务信息系统记载相关情况。</w:t>
      </w:r>
    </w:p>
    <w:p w14:paraId="7F36DE2B">
      <w:pPr>
        <w:spacing w:line="360" w:lineRule="auto"/>
        <w:ind w:left="64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4</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办结。由受理机构通知申请人认定结果。</w:t>
      </w:r>
    </w:p>
    <w:p w14:paraId="0BA2C624">
      <w:pPr>
        <w:spacing w:line="360" w:lineRule="auto"/>
        <w:ind w:firstLine="640" w:firstLineChars="200"/>
        <w:outlineLvl w:val="2"/>
        <w:rPr>
          <w:rFonts w:ascii="Times New Roman" w:hAnsi="Times New Roman" w:eastAsia="楷体" w:cs="Times New Roman"/>
          <w:sz w:val="32"/>
          <w:szCs w:val="32"/>
          <w:highlight w:val="none"/>
        </w:rPr>
      </w:pPr>
      <w:bookmarkStart w:id="52" w:name="_Toc13418"/>
      <w:r>
        <w:rPr>
          <w:rFonts w:ascii="Times New Roman" w:hAnsi="Times New Roman" w:eastAsia="楷体" w:cs="Times New Roman"/>
          <w:sz w:val="32"/>
          <w:szCs w:val="32"/>
          <w:highlight w:val="none"/>
        </w:rPr>
        <w:t>（六）办理时限</w:t>
      </w:r>
      <w:bookmarkEnd w:id="52"/>
    </w:p>
    <w:p w14:paraId="64D345EB">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自申请受理之日起10个工作日（含公示5个工作日）。</w:t>
      </w:r>
    </w:p>
    <w:p w14:paraId="25E2C0F3">
      <w:pPr>
        <w:spacing w:line="360" w:lineRule="auto"/>
        <w:ind w:firstLine="640" w:firstLineChars="200"/>
        <w:outlineLvl w:val="2"/>
        <w:rPr>
          <w:rFonts w:ascii="Times New Roman" w:hAnsi="Times New Roman" w:eastAsia="楷体" w:cs="Times New Roman"/>
          <w:sz w:val="32"/>
          <w:szCs w:val="32"/>
          <w:highlight w:val="none"/>
        </w:rPr>
      </w:pPr>
      <w:bookmarkStart w:id="53" w:name="_Toc542"/>
      <w:r>
        <w:rPr>
          <w:rFonts w:ascii="Times New Roman" w:hAnsi="Times New Roman" w:eastAsia="楷体" w:cs="Times New Roman"/>
          <w:sz w:val="32"/>
          <w:szCs w:val="32"/>
          <w:highlight w:val="none"/>
        </w:rPr>
        <w:t>（七）业务表单</w:t>
      </w:r>
      <w:bookmarkEnd w:id="53"/>
    </w:p>
    <w:p w14:paraId="3376250C">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color w:val="000000"/>
          <w:sz w:val="32"/>
          <w:szCs w:val="32"/>
          <w:highlight w:val="none"/>
        </w:rPr>
        <w:t>1.</w:t>
      </w:r>
      <w:r>
        <w:rPr>
          <w:rFonts w:ascii="Times New Roman" w:hAnsi="Times New Roman" w:eastAsia="仿宋_GB2312" w:cs="Times New Roman"/>
          <w:sz w:val="32"/>
          <w:szCs w:val="32"/>
          <w:highlight w:val="none"/>
        </w:rPr>
        <w:t>就业困难人员申请认定表</w:t>
      </w:r>
    </w:p>
    <w:p w14:paraId="03C28468">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w:t>
      </w:r>
      <w:r>
        <w:rPr>
          <w:rFonts w:ascii="Times New Roman" w:hAnsi="Times New Roman" w:eastAsia="仿宋_GB2312" w:cs="Times New Roman"/>
          <w:color w:val="000000"/>
          <w:sz w:val="32"/>
          <w:szCs w:val="32"/>
          <w:highlight w:val="none"/>
        </w:rPr>
        <w:t>零就业家庭认定承诺书</w:t>
      </w:r>
    </w:p>
    <w:p w14:paraId="1647C3A5">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3.参照就业困难人员享受相关政策</w:t>
      </w:r>
      <w:r>
        <w:rPr>
          <w:rFonts w:hint="eastAsia" w:ascii="Times New Roman" w:hAnsi="Times New Roman" w:eastAsia="仿宋_GB2312" w:cs="Times New Roman"/>
          <w:sz w:val="32"/>
          <w:szCs w:val="32"/>
          <w:highlight w:val="none"/>
        </w:rPr>
        <w:t>人员</w:t>
      </w:r>
      <w:r>
        <w:rPr>
          <w:rFonts w:ascii="Times New Roman" w:hAnsi="Times New Roman" w:eastAsia="仿宋_GB2312" w:cs="Times New Roman"/>
          <w:sz w:val="32"/>
          <w:szCs w:val="32"/>
          <w:highlight w:val="none"/>
        </w:rPr>
        <w:t>申请认定表</w:t>
      </w:r>
    </w:p>
    <w:p w14:paraId="743B5BDD">
      <w:pPr>
        <w:spacing w:line="360" w:lineRule="auto"/>
        <w:ind w:firstLine="640" w:firstLineChars="200"/>
        <w:outlineLvl w:val="2"/>
        <w:rPr>
          <w:rFonts w:ascii="Times New Roman" w:hAnsi="Times New Roman" w:eastAsia="楷体" w:cs="Times New Roman"/>
          <w:sz w:val="32"/>
          <w:szCs w:val="32"/>
          <w:highlight w:val="none"/>
        </w:rPr>
      </w:pPr>
      <w:bookmarkStart w:id="54" w:name="_Toc9467"/>
      <w:r>
        <w:rPr>
          <w:rFonts w:ascii="Times New Roman" w:hAnsi="Times New Roman" w:eastAsia="楷体" w:cs="Times New Roman"/>
          <w:sz w:val="32"/>
          <w:szCs w:val="32"/>
          <w:highlight w:val="none"/>
        </w:rPr>
        <w:t>（八）工作流程图</w:t>
      </w:r>
      <w:bookmarkEnd w:id="54"/>
    </w:p>
    <w:p w14:paraId="2092952E">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就业困难人员认定工作流程图</w:t>
      </w:r>
    </w:p>
    <w:p w14:paraId="142A1095">
      <w:pPr>
        <w:spacing w:line="360" w:lineRule="auto"/>
        <w:ind w:firstLine="640" w:firstLineChars="200"/>
        <w:rPr>
          <w:rFonts w:ascii="Times New Roman" w:hAnsi="Times New Roman" w:eastAsia="仿宋_GB2312" w:cs="Times New Roman"/>
          <w:color w:val="000000"/>
          <w:sz w:val="32"/>
          <w:szCs w:val="32"/>
          <w:highlight w:val="none"/>
        </w:rPr>
      </w:pPr>
    </w:p>
    <w:p w14:paraId="34437A62">
      <w:pPr>
        <w:ind w:firstLine="640" w:firstLineChars="200"/>
        <w:rPr>
          <w:rFonts w:ascii="Times New Roman" w:hAnsi="Times New Roman" w:eastAsia="楷体" w:cs="Times New Roman"/>
          <w:sz w:val="32"/>
          <w:szCs w:val="32"/>
          <w:highlight w:val="none"/>
        </w:rPr>
      </w:pPr>
    </w:p>
    <w:p w14:paraId="419894C0">
      <w:pPr>
        <w:ind w:firstLine="640" w:firstLineChars="200"/>
        <w:rPr>
          <w:rFonts w:ascii="Times New Roman" w:hAnsi="Times New Roman" w:eastAsia="楷体" w:cs="Times New Roman"/>
          <w:sz w:val="32"/>
          <w:szCs w:val="32"/>
          <w:highlight w:val="none"/>
        </w:rPr>
      </w:pPr>
    </w:p>
    <w:p w14:paraId="36C2984F">
      <w:pPr>
        <w:spacing w:line="620" w:lineRule="exact"/>
        <w:rPr>
          <w:rFonts w:ascii="Times New Roman" w:hAnsi="Times New Roman" w:eastAsia="黑体" w:cs="Times New Roman"/>
          <w:szCs w:val="32"/>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4.</w:t>
      </w:r>
      <w:r>
        <w:rPr>
          <w:rFonts w:ascii="Times New Roman" w:hAnsi="Times New Roman" w:eastAsia="黑体" w:cs="Times New Roman"/>
          <w:sz w:val="28"/>
          <w:szCs w:val="28"/>
          <w:highlight w:val="none"/>
        </w:rPr>
        <w:t>1</w:t>
      </w:r>
    </w:p>
    <w:p w14:paraId="272B5A22">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就业困难人员申请认定表</w:t>
      </w:r>
    </w:p>
    <w:tbl>
      <w:tblPr>
        <w:tblStyle w:val="23"/>
        <w:tblpPr w:leftFromText="180" w:rightFromText="180" w:vertAnchor="text" w:tblpXSpec="center" w:tblpY="1"/>
        <w:tblOverlap w:val="never"/>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25"/>
        <w:gridCol w:w="184"/>
        <w:gridCol w:w="1924"/>
        <w:gridCol w:w="792"/>
        <w:gridCol w:w="644"/>
        <w:gridCol w:w="306"/>
        <w:gridCol w:w="810"/>
        <w:gridCol w:w="787"/>
        <w:gridCol w:w="489"/>
        <w:gridCol w:w="2395"/>
      </w:tblGrid>
      <w:tr w14:paraId="11ED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1503" w:type="dxa"/>
            <w:gridSpan w:val="3"/>
            <w:vAlign w:val="center"/>
          </w:tcPr>
          <w:p w14:paraId="2875498F">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姓  名</w:t>
            </w:r>
          </w:p>
        </w:tc>
        <w:tc>
          <w:tcPr>
            <w:tcW w:w="2716" w:type="dxa"/>
            <w:gridSpan w:val="2"/>
            <w:vAlign w:val="center"/>
          </w:tcPr>
          <w:p w14:paraId="6CBE799A">
            <w:pPr>
              <w:adjustRightInd w:val="0"/>
              <w:snapToGrid w:val="0"/>
              <w:spacing w:line="260" w:lineRule="exact"/>
              <w:jc w:val="center"/>
              <w:rPr>
                <w:rFonts w:ascii="Times New Roman" w:hAnsi="Times New Roman" w:cs="Times New Roman"/>
                <w:szCs w:val="21"/>
                <w:highlight w:val="none"/>
              </w:rPr>
            </w:pPr>
          </w:p>
        </w:tc>
        <w:tc>
          <w:tcPr>
            <w:tcW w:w="2547" w:type="dxa"/>
            <w:gridSpan w:val="4"/>
            <w:vAlign w:val="center"/>
          </w:tcPr>
          <w:p w14:paraId="59491DAE">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身份证号/社会保障号</w:t>
            </w:r>
          </w:p>
        </w:tc>
        <w:tc>
          <w:tcPr>
            <w:tcW w:w="2884" w:type="dxa"/>
            <w:gridSpan w:val="2"/>
            <w:vAlign w:val="center"/>
          </w:tcPr>
          <w:p w14:paraId="39D99547">
            <w:pPr>
              <w:adjustRightInd w:val="0"/>
              <w:snapToGrid w:val="0"/>
              <w:spacing w:line="260" w:lineRule="exact"/>
              <w:jc w:val="center"/>
              <w:rPr>
                <w:rFonts w:ascii="Times New Roman" w:hAnsi="Times New Roman" w:cs="Times New Roman"/>
                <w:szCs w:val="21"/>
                <w:highlight w:val="none"/>
              </w:rPr>
            </w:pPr>
          </w:p>
        </w:tc>
      </w:tr>
      <w:tr w14:paraId="73E8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1503" w:type="dxa"/>
            <w:gridSpan w:val="3"/>
            <w:vAlign w:val="center"/>
          </w:tcPr>
          <w:p w14:paraId="7B8DEDFB">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住  址</w:t>
            </w:r>
          </w:p>
        </w:tc>
        <w:tc>
          <w:tcPr>
            <w:tcW w:w="3666" w:type="dxa"/>
            <w:gridSpan w:val="4"/>
            <w:vAlign w:val="center"/>
          </w:tcPr>
          <w:p w14:paraId="78BAC387">
            <w:pPr>
              <w:adjustRightInd w:val="0"/>
              <w:snapToGrid w:val="0"/>
              <w:spacing w:line="260" w:lineRule="exact"/>
              <w:jc w:val="left"/>
              <w:rPr>
                <w:rFonts w:ascii="Times New Roman" w:hAnsi="Times New Roman" w:cs="Times New Roman"/>
                <w:szCs w:val="21"/>
                <w:highlight w:val="none"/>
              </w:rPr>
            </w:pPr>
          </w:p>
        </w:tc>
        <w:tc>
          <w:tcPr>
            <w:tcW w:w="1597" w:type="dxa"/>
            <w:gridSpan w:val="2"/>
            <w:vAlign w:val="center"/>
          </w:tcPr>
          <w:p w14:paraId="23F5C820">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联系电话</w:t>
            </w:r>
          </w:p>
        </w:tc>
        <w:tc>
          <w:tcPr>
            <w:tcW w:w="2884" w:type="dxa"/>
            <w:gridSpan w:val="2"/>
            <w:vAlign w:val="center"/>
          </w:tcPr>
          <w:p w14:paraId="3E2CBA7E">
            <w:pPr>
              <w:adjustRightInd w:val="0"/>
              <w:snapToGrid w:val="0"/>
              <w:spacing w:line="260" w:lineRule="exact"/>
              <w:jc w:val="center"/>
              <w:rPr>
                <w:rFonts w:ascii="Times New Roman" w:hAnsi="Times New Roman" w:cs="Times New Roman"/>
                <w:szCs w:val="21"/>
                <w:highlight w:val="none"/>
              </w:rPr>
            </w:pPr>
          </w:p>
        </w:tc>
      </w:tr>
      <w:tr w14:paraId="04C5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trPr>
        <w:tc>
          <w:tcPr>
            <w:tcW w:w="9650" w:type="dxa"/>
            <w:gridSpan w:val="11"/>
            <w:vAlign w:val="center"/>
          </w:tcPr>
          <w:p w14:paraId="7D938BA1">
            <w:pPr>
              <w:adjustRightInd w:val="0"/>
              <w:snapToGrid w:val="0"/>
              <w:spacing w:line="260" w:lineRule="exact"/>
              <w:jc w:val="center"/>
              <w:rPr>
                <w:rFonts w:ascii="Times New Roman" w:hAnsi="Times New Roman" w:cs="Times New Roman"/>
                <w:b/>
                <w:szCs w:val="21"/>
                <w:highlight w:val="none"/>
              </w:rPr>
            </w:pPr>
            <w:r>
              <w:rPr>
                <w:rFonts w:ascii="Times New Roman" w:hAnsi="Times New Roman" w:cs="Times New Roman"/>
                <w:b/>
                <w:szCs w:val="21"/>
                <w:highlight w:val="none"/>
              </w:rPr>
              <w:t>困难人员类型</w:t>
            </w:r>
          </w:p>
        </w:tc>
      </w:tr>
      <w:tr w14:paraId="4E91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9650" w:type="dxa"/>
            <w:gridSpan w:val="11"/>
            <w:vAlign w:val="center"/>
          </w:tcPr>
          <w:p w14:paraId="27E8013A">
            <w:pPr>
              <w:spacing w:line="360" w:lineRule="auto"/>
              <w:rPr>
                <w:rFonts w:ascii="Times New Roman" w:hAnsi="Times New Roman" w:cs="Times New Roman"/>
                <w:b/>
                <w:szCs w:val="21"/>
                <w:highlight w:val="none"/>
              </w:rPr>
            </w:pPr>
            <w:r>
              <w:rPr>
                <w:rFonts w:ascii="Times New Roman" w:hAnsi="Times New Roman" w:cs="Times New Roman"/>
                <w:b/>
                <w:szCs w:val="21"/>
                <w:highlight w:val="none"/>
              </w:rPr>
              <w:t>人员类别（</w:t>
            </w:r>
            <w:r>
              <w:rPr>
                <w:rFonts w:ascii="Times New Roman" w:hAnsi="Times New Roman" w:cs="Times New Roman"/>
                <w:b/>
                <w:color w:val="000000" w:themeColor="text1"/>
                <w:szCs w:val="21"/>
                <w:highlight w:val="none"/>
                <w14:textFill>
                  <w14:solidFill>
                    <w14:schemeClr w14:val="tx1"/>
                  </w14:solidFill>
                </w14:textFill>
              </w:rPr>
              <w:t>勾选〈单选〉）</w:t>
            </w:r>
            <w:r>
              <w:rPr>
                <w:rFonts w:ascii="Times New Roman" w:hAnsi="Times New Roman" w:cs="Times New Roman"/>
                <w:b/>
                <w:szCs w:val="21"/>
                <w:highlight w:val="none"/>
              </w:rPr>
              <w:t>：</w:t>
            </w:r>
          </w:p>
          <w:p w14:paraId="540502EE">
            <w:pPr>
              <w:spacing w:line="360" w:lineRule="auto"/>
              <w:rPr>
                <w:rFonts w:ascii="Times New Roman" w:hAnsi="Times New Roman" w:cs="Times New Roman"/>
                <w:spacing w:val="-20"/>
                <w:szCs w:val="21"/>
                <w:highlight w:val="none"/>
              </w:rPr>
            </w:pPr>
            <w:r>
              <w:rPr>
                <w:rFonts w:ascii="Times New Roman" w:hAnsi="Times New Roman" w:cs="Times New Roman"/>
                <w:szCs w:val="21"/>
                <w:highlight w:val="none"/>
              </w:rPr>
              <w:sym w:font="Wingdings 2" w:char="00A3"/>
            </w:r>
            <w:r>
              <w:rPr>
                <w:rFonts w:ascii="Times New Roman" w:hAnsi="Times New Roman" w:cs="Times New Roman"/>
                <w:szCs w:val="21"/>
                <w:highlight w:val="none"/>
              </w:rPr>
              <w:t xml:space="preserve">城镇零就业家庭成员；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城市最低生活保障家庭成员；</w:t>
            </w:r>
          </w:p>
          <w:p w14:paraId="41641817">
            <w:pPr>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 xml:space="preserve">登记失业人员中距法定退休年龄5年以内的人员；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残疾人；</w:t>
            </w:r>
          </w:p>
          <w:p w14:paraId="468E81E5">
            <w:pPr>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单亲抚养未成年人者；</w:t>
            </w:r>
            <w:r>
              <w:rPr>
                <w:rFonts w:ascii="Times New Roman" w:hAnsi="Times New Roman" w:cs="Times New Roman"/>
                <w:spacing w:val="-20"/>
                <w:szCs w:val="21"/>
                <w:highlight w:val="none"/>
              </w:rPr>
              <w:t xml:space="preserve">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 xml:space="preserve">随军后无工作的现役军人配偶 ； </w:t>
            </w:r>
          </w:p>
          <w:p w14:paraId="3F3F252B">
            <w:pPr>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 xml:space="preserve">享受定期定量抚恤和生活补助的优抚对象；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烈属；</w:t>
            </w:r>
          </w:p>
          <w:p w14:paraId="26F152AA">
            <w:pPr>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hint="eastAsia" w:ascii="Times New Roman" w:hAnsi="Times New Roman" w:eastAsia="宋体" w:cs="Times New Roman"/>
                <w:color w:val="000000"/>
                <w:kern w:val="0"/>
                <w:szCs w:val="21"/>
                <w:highlight w:val="none"/>
                <w:lang w:val="en-US" w:eastAsia="zh-CN" w:bidi="ar"/>
              </w:rPr>
              <w:t>省级乡村振兴重点帮扶县</w:t>
            </w:r>
            <w:r>
              <w:rPr>
                <w:rFonts w:ascii="Times New Roman" w:hAnsi="Times New Roman" w:cs="Times New Roman"/>
                <w:szCs w:val="21"/>
                <w:highlight w:val="none"/>
              </w:rPr>
              <w:t xml:space="preserve">脱贫劳动力；           </w:t>
            </w:r>
            <w:r>
              <w:rPr>
                <w:rFonts w:ascii="Times New Roman" w:hAnsi="Times New Roman" w:eastAsia="宋体" w:cs="Times New Roman"/>
                <w:color w:val="000000"/>
                <w:kern w:val="0"/>
                <w:szCs w:val="21"/>
                <w:highlight w:val="none"/>
                <w:lang w:bidi="ar"/>
              </w:rPr>
              <w:sym w:font="Wingdings 2" w:char="00A3"/>
            </w:r>
            <w:r>
              <w:rPr>
                <w:rFonts w:hint="eastAsia" w:ascii="Times New Roman" w:hAnsi="Times New Roman" w:eastAsia="宋体" w:cs="Times New Roman"/>
                <w:color w:val="000000"/>
                <w:kern w:val="0"/>
                <w:szCs w:val="21"/>
                <w:highlight w:val="none"/>
                <w:lang w:val="en-US" w:eastAsia="zh-CN" w:bidi="ar"/>
              </w:rPr>
              <w:t>省级乡村振兴重点帮扶县</w:t>
            </w:r>
            <w:r>
              <w:rPr>
                <w:rFonts w:ascii="Times New Roman" w:hAnsi="Times New Roman" w:cs="Times New Roman"/>
                <w:szCs w:val="21"/>
                <w:highlight w:val="none"/>
              </w:rPr>
              <w:t xml:space="preserve">农村低收入劳动力。          </w:t>
            </w:r>
          </w:p>
        </w:tc>
      </w:tr>
      <w:tr w14:paraId="30CB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650" w:type="dxa"/>
            <w:gridSpan w:val="11"/>
            <w:vAlign w:val="center"/>
          </w:tcPr>
          <w:p w14:paraId="4255C95A">
            <w:pPr>
              <w:adjustRightInd w:val="0"/>
              <w:snapToGrid w:val="0"/>
              <w:spacing w:line="240" w:lineRule="exact"/>
              <w:jc w:val="center"/>
              <w:rPr>
                <w:rFonts w:ascii="Times New Roman" w:hAnsi="Times New Roman" w:cs="Times New Roman"/>
                <w:b/>
                <w:szCs w:val="21"/>
                <w:highlight w:val="none"/>
              </w:rPr>
            </w:pPr>
            <w:r>
              <w:rPr>
                <w:rFonts w:ascii="Times New Roman" w:hAnsi="Times New Roman" w:cs="Times New Roman"/>
                <w:b/>
                <w:szCs w:val="21"/>
                <w:highlight w:val="none"/>
              </w:rPr>
              <w:t>零就业家庭劳动力情况（申请认定零就业家庭的填写）</w:t>
            </w:r>
          </w:p>
        </w:tc>
      </w:tr>
      <w:tr w14:paraId="3AD5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194" w:type="dxa"/>
            <w:vAlign w:val="center"/>
          </w:tcPr>
          <w:p w14:paraId="263902B9">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姓名</w:t>
            </w:r>
          </w:p>
        </w:tc>
        <w:tc>
          <w:tcPr>
            <w:tcW w:w="2233" w:type="dxa"/>
            <w:gridSpan w:val="3"/>
            <w:vAlign w:val="center"/>
          </w:tcPr>
          <w:p w14:paraId="1CC6F8DB">
            <w:pPr>
              <w:adjustRightInd w:val="0"/>
              <w:snapToGri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身份证号</w:t>
            </w:r>
          </w:p>
        </w:tc>
        <w:tc>
          <w:tcPr>
            <w:tcW w:w="1436" w:type="dxa"/>
            <w:gridSpan w:val="2"/>
            <w:vAlign w:val="center"/>
          </w:tcPr>
          <w:p w14:paraId="3C01F096">
            <w:pPr>
              <w:adjustRightInd w:val="0"/>
              <w:snapToGri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户主或与</w:t>
            </w:r>
          </w:p>
          <w:p w14:paraId="5AAE5600">
            <w:pPr>
              <w:adjustRightInd w:val="0"/>
              <w:snapToGri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户主关系</w:t>
            </w:r>
          </w:p>
        </w:tc>
        <w:tc>
          <w:tcPr>
            <w:tcW w:w="1116" w:type="dxa"/>
            <w:gridSpan w:val="2"/>
            <w:vAlign w:val="center"/>
          </w:tcPr>
          <w:p w14:paraId="4377F0E7">
            <w:pPr>
              <w:adjustRightInd w:val="0"/>
              <w:snapToGri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是否享受低保</w:t>
            </w:r>
          </w:p>
        </w:tc>
        <w:tc>
          <w:tcPr>
            <w:tcW w:w="1276" w:type="dxa"/>
            <w:gridSpan w:val="2"/>
            <w:vAlign w:val="center"/>
          </w:tcPr>
          <w:p w14:paraId="72BA6129">
            <w:pPr>
              <w:adjustRightInd w:val="0"/>
              <w:snapToGri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失业登记</w:t>
            </w:r>
          </w:p>
          <w:p w14:paraId="483F7990">
            <w:pPr>
              <w:adjustRightInd w:val="0"/>
              <w:snapToGri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时间</w:t>
            </w:r>
          </w:p>
        </w:tc>
        <w:tc>
          <w:tcPr>
            <w:tcW w:w="2395" w:type="dxa"/>
            <w:vAlign w:val="center"/>
          </w:tcPr>
          <w:p w14:paraId="3B6AC808">
            <w:pPr>
              <w:adjustRightInd w:val="0"/>
              <w:snapToGri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就业意向</w:t>
            </w:r>
          </w:p>
        </w:tc>
      </w:tr>
      <w:tr w14:paraId="1729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94" w:type="dxa"/>
            <w:vAlign w:val="center"/>
          </w:tcPr>
          <w:p w14:paraId="71ACA2A8">
            <w:pPr>
              <w:adjustRightInd w:val="0"/>
              <w:snapToGrid w:val="0"/>
              <w:spacing w:line="260" w:lineRule="exact"/>
              <w:rPr>
                <w:rFonts w:ascii="Times New Roman" w:hAnsi="Times New Roman" w:cs="Times New Roman"/>
                <w:szCs w:val="21"/>
                <w:highlight w:val="none"/>
              </w:rPr>
            </w:pPr>
          </w:p>
        </w:tc>
        <w:tc>
          <w:tcPr>
            <w:tcW w:w="2233" w:type="dxa"/>
            <w:gridSpan w:val="3"/>
            <w:vAlign w:val="center"/>
          </w:tcPr>
          <w:p w14:paraId="320CDFAF">
            <w:pPr>
              <w:adjustRightInd w:val="0"/>
              <w:snapToGrid w:val="0"/>
              <w:spacing w:line="240" w:lineRule="exact"/>
              <w:ind w:left="3912"/>
              <w:rPr>
                <w:rFonts w:ascii="Times New Roman" w:hAnsi="Times New Roman" w:cs="Times New Roman"/>
                <w:szCs w:val="21"/>
                <w:highlight w:val="none"/>
              </w:rPr>
            </w:pPr>
          </w:p>
        </w:tc>
        <w:tc>
          <w:tcPr>
            <w:tcW w:w="1436" w:type="dxa"/>
            <w:gridSpan w:val="2"/>
            <w:vAlign w:val="center"/>
          </w:tcPr>
          <w:p w14:paraId="59670B07">
            <w:pPr>
              <w:adjustRightInd w:val="0"/>
              <w:snapToGrid w:val="0"/>
              <w:spacing w:line="240" w:lineRule="exact"/>
              <w:ind w:left="3912"/>
              <w:rPr>
                <w:rFonts w:ascii="Times New Roman" w:hAnsi="Times New Roman" w:cs="Times New Roman"/>
                <w:szCs w:val="21"/>
                <w:highlight w:val="none"/>
              </w:rPr>
            </w:pPr>
          </w:p>
        </w:tc>
        <w:tc>
          <w:tcPr>
            <w:tcW w:w="1116" w:type="dxa"/>
            <w:gridSpan w:val="2"/>
            <w:vAlign w:val="center"/>
          </w:tcPr>
          <w:p w14:paraId="2C6F0270">
            <w:pPr>
              <w:adjustRightInd w:val="0"/>
              <w:snapToGrid w:val="0"/>
              <w:spacing w:line="240" w:lineRule="exact"/>
              <w:ind w:left="3912"/>
              <w:rPr>
                <w:rFonts w:ascii="Times New Roman" w:hAnsi="Times New Roman" w:cs="Times New Roman"/>
                <w:szCs w:val="21"/>
                <w:highlight w:val="none"/>
              </w:rPr>
            </w:pPr>
          </w:p>
        </w:tc>
        <w:tc>
          <w:tcPr>
            <w:tcW w:w="1276" w:type="dxa"/>
            <w:gridSpan w:val="2"/>
            <w:vAlign w:val="center"/>
          </w:tcPr>
          <w:p w14:paraId="363C45FA">
            <w:pPr>
              <w:adjustRightInd w:val="0"/>
              <w:snapToGrid w:val="0"/>
              <w:spacing w:line="240" w:lineRule="exact"/>
              <w:ind w:left="3912"/>
              <w:rPr>
                <w:rFonts w:ascii="Times New Roman" w:hAnsi="Times New Roman" w:cs="Times New Roman"/>
                <w:szCs w:val="21"/>
                <w:highlight w:val="none"/>
              </w:rPr>
            </w:pPr>
          </w:p>
        </w:tc>
        <w:tc>
          <w:tcPr>
            <w:tcW w:w="2395" w:type="dxa"/>
            <w:vAlign w:val="center"/>
          </w:tcPr>
          <w:p w14:paraId="7E711E73">
            <w:pPr>
              <w:adjustRightInd w:val="0"/>
              <w:snapToGrid w:val="0"/>
              <w:spacing w:line="240" w:lineRule="exact"/>
              <w:ind w:left="3912"/>
              <w:rPr>
                <w:rFonts w:ascii="Times New Roman" w:hAnsi="Times New Roman" w:cs="Times New Roman"/>
                <w:szCs w:val="21"/>
                <w:highlight w:val="none"/>
              </w:rPr>
            </w:pPr>
          </w:p>
        </w:tc>
      </w:tr>
      <w:tr w14:paraId="203E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4" w:type="dxa"/>
            <w:vAlign w:val="center"/>
          </w:tcPr>
          <w:p w14:paraId="5755D99D">
            <w:pPr>
              <w:adjustRightInd w:val="0"/>
              <w:snapToGrid w:val="0"/>
              <w:spacing w:line="260" w:lineRule="exact"/>
              <w:rPr>
                <w:rFonts w:ascii="Times New Roman" w:hAnsi="Times New Roman" w:cs="Times New Roman"/>
                <w:szCs w:val="21"/>
                <w:highlight w:val="none"/>
              </w:rPr>
            </w:pPr>
          </w:p>
        </w:tc>
        <w:tc>
          <w:tcPr>
            <w:tcW w:w="2233" w:type="dxa"/>
            <w:gridSpan w:val="3"/>
            <w:vAlign w:val="center"/>
          </w:tcPr>
          <w:p w14:paraId="50648258">
            <w:pPr>
              <w:adjustRightInd w:val="0"/>
              <w:snapToGrid w:val="0"/>
              <w:spacing w:line="240" w:lineRule="exact"/>
              <w:ind w:left="3912"/>
              <w:rPr>
                <w:rFonts w:ascii="Times New Roman" w:hAnsi="Times New Roman" w:cs="Times New Roman"/>
                <w:szCs w:val="21"/>
                <w:highlight w:val="none"/>
              </w:rPr>
            </w:pPr>
          </w:p>
        </w:tc>
        <w:tc>
          <w:tcPr>
            <w:tcW w:w="1436" w:type="dxa"/>
            <w:gridSpan w:val="2"/>
            <w:vAlign w:val="center"/>
          </w:tcPr>
          <w:p w14:paraId="5197430F">
            <w:pPr>
              <w:adjustRightInd w:val="0"/>
              <w:snapToGrid w:val="0"/>
              <w:spacing w:line="240" w:lineRule="exact"/>
              <w:ind w:left="3912"/>
              <w:rPr>
                <w:rFonts w:ascii="Times New Roman" w:hAnsi="Times New Roman" w:cs="Times New Roman"/>
                <w:szCs w:val="21"/>
                <w:highlight w:val="none"/>
              </w:rPr>
            </w:pPr>
          </w:p>
        </w:tc>
        <w:tc>
          <w:tcPr>
            <w:tcW w:w="1116" w:type="dxa"/>
            <w:gridSpan w:val="2"/>
            <w:vAlign w:val="center"/>
          </w:tcPr>
          <w:p w14:paraId="4293B63D">
            <w:pPr>
              <w:adjustRightInd w:val="0"/>
              <w:snapToGrid w:val="0"/>
              <w:spacing w:line="240" w:lineRule="exact"/>
              <w:ind w:left="3912"/>
              <w:rPr>
                <w:rFonts w:ascii="Times New Roman" w:hAnsi="Times New Roman" w:cs="Times New Roman"/>
                <w:szCs w:val="21"/>
                <w:highlight w:val="none"/>
              </w:rPr>
            </w:pPr>
          </w:p>
        </w:tc>
        <w:tc>
          <w:tcPr>
            <w:tcW w:w="1276" w:type="dxa"/>
            <w:gridSpan w:val="2"/>
            <w:vAlign w:val="center"/>
          </w:tcPr>
          <w:p w14:paraId="5B375555">
            <w:pPr>
              <w:adjustRightInd w:val="0"/>
              <w:snapToGrid w:val="0"/>
              <w:spacing w:line="240" w:lineRule="exact"/>
              <w:ind w:left="3912"/>
              <w:rPr>
                <w:rFonts w:ascii="Times New Roman" w:hAnsi="Times New Roman" w:cs="Times New Roman"/>
                <w:szCs w:val="21"/>
                <w:highlight w:val="none"/>
              </w:rPr>
            </w:pPr>
          </w:p>
        </w:tc>
        <w:tc>
          <w:tcPr>
            <w:tcW w:w="2395" w:type="dxa"/>
            <w:vAlign w:val="center"/>
          </w:tcPr>
          <w:p w14:paraId="5D2478D2">
            <w:pPr>
              <w:adjustRightInd w:val="0"/>
              <w:snapToGrid w:val="0"/>
              <w:spacing w:line="240" w:lineRule="exact"/>
              <w:ind w:left="3912"/>
              <w:rPr>
                <w:rFonts w:ascii="Times New Roman" w:hAnsi="Times New Roman" w:cs="Times New Roman"/>
                <w:szCs w:val="21"/>
                <w:highlight w:val="none"/>
              </w:rPr>
            </w:pPr>
          </w:p>
        </w:tc>
      </w:tr>
      <w:tr w14:paraId="3EC4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194" w:type="dxa"/>
            <w:vAlign w:val="center"/>
          </w:tcPr>
          <w:p w14:paraId="0C2A1CF8">
            <w:pPr>
              <w:adjustRightInd w:val="0"/>
              <w:snapToGrid w:val="0"/>
              <w:spacing w:line="260" w:lineRule="exact"/>
              <w:jc w:val="center"/>
              <w:rPr>
                <w:rFonts w:ascii="Times New Roman" w:hAnsi="Times New Roman" w:cs="Times New Roman"/>
                <w:szCs w:val="21"/>
                <w:highlight w:val="none"/>
              </w:rPr>
            </w:pPr>
          </w:p>
        </w:tc>
        <w:tc>
          <w:tcPr>
            <w:tcW w:w="2233" w:type="dxa"/>
            <w:gridSpan w:val="3"/>
            <w:vAlign w:val="center"/>
          </w:tcPr>
          <w:p w14:paraId="680BD5A7">
            <w:pPr>
              <w:adjustRightInd w:val="0"/>
              <w:snapToGrid w:val="0"/>
              <w:spacing w:line="240" w:lineRule="exact"/>
              <w:jc w:val="center"/>
              <w:rPr>
                <w:rFonts w:ascii="Times New Roman" w:hAnsi="Times New Roman" w:cs="Times New Roman"/>
                <w:szCs w:val="21"/>
                <w:highlight w:val="none"/>
              </w:rPr>
            </w:pPr>
          </w:p>
        </w:tc>
        <w:tc>
          <w:tcPr>
            <w:tcW w:w="1436" w:type="dxa"/>
            <w:gridSpan w:val="2"/>
            <w:vAlign w:val="center"/>
          </w:tcPr>
          <w:p w14:paraId="705E43A2">
            <w:pPr>
              <w:adjustRightInd w:val="0"/>
              <w:snapToGrid w:val="0"/>
              <w:spacing w:line="240" w:lineRule="exact"/>
              <w:jc w:val="center"/>
              <w:rPr>
                <w:rFonts w:ascii="Times New Roman" w:hAnsi="Times New Roman" w:cs="Times New Roman"/>
                <w:szCs w:val="21"/>
                <w:highlight w:val="none"/>
              </w:rPr>
            </w:pPr>
          </w:p>
        </w:tc>
        <w:tc>
          <w:tcPr>
            <w:tcW w:w="1116" w:type="dxa"/>
            <w:gridSpan w:val="2"/>
            <w:vAlign w:val="center"/>
          </w:tcPr>
          <w:p w14:paraId="68FB2B19">
            <w:pPr>
              <w:adjustRightInd w:val="0"/>
              <w:snapToGrid w:val="0"/>
              <w:spacing w:line="240" w:lineRule="exact"/>
              <w:jc w:val="center"/>
              <w:rPr>
                <w:rFonts w:ascii="Times New Roman" w:hAnsi="Times New Roman" w:cs="Times New Roman"/>
                <w:szCs w:val="21"/>
                <w:highlight w:val="none"/>
              </w:rPr>
            </w:pPr>
          </w:p>
        </w:tc>
        <w:tc>
          <w:tcPr>
            <w:tcW w:w="1276" w:type="dxa"/>
            <w:gridSpan w:val="2"/>
            <w:vAlign w:val="center"/>
          </w:tcPr>
          <w:p w14:paraId="1E3BC702">
            <w:pPr>
              <w:adjustRightInd w:val="0"/>
              <w:snapToGrid w:val="0"/>
              <w:spacing w:line="240" w:lineRule="exact"/>
              <w:ind w:left="807"/>
              <w:jc w:val="center"/>
              <w:rPr>
                <w:rFonts w:ascii="Times New Roman" w:hAnsi="Times New Roman" w:cs="Times New Roman"/>
                <w:szCs w:val="21"/>
                <w:highlight w:val="none"/>
              </w:rPr>
            </w:pPr>
          </w:p>
        </w:tc>
        <w:tc>
          <w:tcPr>
            <w:tcW w:w="2395" w:type="dxa"/>
            <w:vAlign w:val="center"/>
          </w:tcPr>
          <w:p w14:paraId="09213C55">
            <w:pPr>
              <w:adjustRightInd w:val="0"/>
              <w:snapToGrid w:val="0"/>
              <w:spacing w:line="240" w:lineRule="exact"/>
              <w:ind w:left="807"/>
              <w:jc w:val="center"/>
              <w:rPr>
                <w:rFonts w:ascii="Times New Roman" w:hAnsi="Times New Roman" w:cs="Times New Roman"/>
                <w:szCs w:val="21"/>
                <w:highlight w:val="none"/>
              </w:rPr>
            </w:pPr>
          </w:p>
        </w:tc>
      </w:tr>
      <w:tr w14:paraId="3CC5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6" w:hRule="atLeast"/>
        </w:trPr>
        <w:tc>
          <w:tcPr>
            <w:tcW w:w="9650" w:type="dxa"/>
            <w:gridSpan w:val="11"/>
            <w:vAlign w:val="center"/>
          </w:tcPr>
          <w:p w14:paraId="5F4E6F2A">
            <w:pPr>
              <w:widowControl/>
              <w:ind w:firstLine="420" w:firstLineChars="200"/>
              <w:jc w:val="left"/>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t xml:space="preserve">本人自愿提出“就业困难人员”申请，并已知晓以下事项： </w:t>
            </w:r>
          </w:p>
          <w:p w14:paraId="5BD65D32">
            <w:pPr>
              <w:widowControl/>
              <w:ind w:firstLine="422" w:firstLineChars="200"/>
              <w:jc w:val="left"/>
              <w:rPr>
                <w:rFonts w:ascii="Times New Roman" w:hAnsi="Times New Roman" w:cs="Times New Roman"/>
                <w:szCs w:val="21"/>
                <w:highlight w:val="none"/>
              </w:rPr>
            </w:pPr>
            <w:r>
              <w:rPr>
                <w:rFonts w:ascii="Times New Roman" w:hAnsi="Times New Roman" w:eastAsia="宋体" w:cs="Times New Roman"/>
                <w:b/>
                <w:bCs/>
                <w:color w:val="000000"/>
                <w:kern w:val="0"/>
                <w:szCs w:val="21"/>
                <w:highlight w:val="none"/>
                <w:lang w:bidi="ar"/>
              </w:rPr>
              <w:t>一、有下列情形之一时将</w:t>
            </w:r>
            <w:r>
              <w:rPr>
                <w:rFonts w:ascii="Times New Roman" w:hAnsi="Times New Roman" w:eastAsia="宋体" w:cs="Times New Roman"/>
                <w:b/>
                <w:bCs/>
                <w:color w:val="000000" w:themeColor="text1"/>
                <w:kern w:val="0"/>
                <w:szCs w:val="21"/>
                <w:highlight w:val="none"/>
                <w:lang w:bidi="ar"/>
                <w14:textFill>
                  <w14:solidFill>
                    <w14:schemeClr w14:val="tx1"/>
                  </w14:solidFill>
                </w14:textFill>
              </w:rPr>
              <w:t>取消“就业困难人员”身份</w:t>
            </w:r>
            <w:r>
              <w:rPr>
                <w:rFonts w:ascii="Times New Roman" w:hAnsi="Times New Roman" w:eastAsia="宋体" w:cs="Times New Roman"/>
                <w:b/>
                <w:bCs/>
                <w:color w:val="000000"/>
                <w:kern w:val="0"/>
                <w:szCs w:val="21"/>
                <w:highlight w:val="none"/>
                <w:lang w:bidi="ar"/>
              </w:rPr>
              <w:t xml:space="preserve">： </w:t>
            </w:r>
          </w:p>
          <w:p w14:paraId="149EFF29">
            <w:pPr>
              <w:widowControl/>
              <w:ind w:firstLine="420" w:firstLineChars="200"/>
              <w:jc w:val="left"/>
              <w:rPr>
                <w:rFonts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1.两个月内推荐岗位两次以上，因本人原因无法实现市场化就业的；2.入学、服兵役、移居境外的；3.被判刑收监执行的；4.单亲抚养未成年者、军人配偶等因身份类别发生变化不符合就业困难人员规定范围的；5.达到享受就业援助补贴政策规定期限的；6.领取养老保险待遇的；7.死亡的；</w:t>
            </w:r>
            <w:r>
              <w:rPr>
                <w:rFonts w:hint="eastAsia" w:ascii="Times New Roman" w:hAnsi="Times New Roman" w:eastAsia="宋体" w:cs="Times New Roman"/>
                <w:color w:val="000000"/>
                <w:kern w:val="0"/>
                <w:szCs w:val="21"/>
                <w:highlight w:val="none"/>
                <w:lang w:bidi="ar"/>
              </w:rPr>
              <w:t>8</w:t>
            </w:r>
            <w:r>
              <w:rPr>
                <w:rFonts w:ascii="Times New Roman" w:hAnsi="Times New Roman" w:eastAsia="宋体" w:cs="Times New Roman"/>
                <w:color w:val="000000"/>
                <w:kern w:val="0"/>
                <w:szCs w:val="21"/>
                <w:highlight w:val="none"/>
                <w:lang w:bidi="ar"/>
              </w:rPr>
              <w:t>.已注销失业登记或符合注销失业登记条件的；</w:t>
            </w:r>
            <w:r>
              <w:rPr>
                <w:rFonts w:hint="eastAsia" w:ascii="Times New Roman" w:hAnsi="Times New Roman" w:eastAsia="宋体" w:cs="Times New Roman"/>
                <w:color w:val="000000"/>
                <w:kern w:val="0"/>
                <w:szCs w:val="21"/>
                <w:highlight w:val="none"/>
                <w:lang w:bidi="ar"/>
              </w:rPr>
              <w:t>9</w:t>
            </w:r>
            <w:r>
              <w:rPr>
                <w:rFonts w:ascii="Times New Roman" w:hAnsi="Times New Roman" w:eastAsia="宋体" w:cs="Times New Roman"/>
                <w:color w:val="000000"/>
                <w:kern w:val="0"/>
                <w:szCs w:val="21"/>
                <w:highlight w:val="none"/>
                <w:lang w:bidi="ar"/>
              </w:rPr>
              <w:t>.其他不再符合就业困难人员认定条件的。</w:t>
            </w:r>
            <w:r>
              <w:rPr>
                <w:rFonts w:ascii="Times New Roman" w:hAnsi="Times New Roman" w:eastAsia="宋体" w:cs="Times New Roman"/>
                <w:color w:val="FF0000"/>
                <w:kern w:val="0"/>
                <w:szCs w:val="21"/>
                <w:highlight w:val="none"/>
                <w:lang w:bidi="ar"/>
              </w:rPr>
              <w:t xml:space="preserve"> </w:t>
            </w:r>
          </w:p>
          <w:p w14:paraId="4F5B65B6">
            <w:pPr>
              <w:widowControl/>
              <w:ind w:firstLine="422" w:firstLineChars="200"/>
              <w:jc w:val="left"/>
              <w:rPr>
                <w:rFonts w:ascii="Times New Roman" w:hAnsi="Times New Roman" w:cs="Times New Roman"/>
                <w:szCs w:val="21"/>
                <w:highlight w:val="none"/>
              </w:rPr>
            </w:pPr>
            <w:r>
              <w:rPr>
                <w:rFonts w:ascii="Times New Roman" w:hAnsi="Times New Roman" w:eastAsia="宋体" w:cs="Times New Roman"/>
                <w:b/>
                <w:bCs/>
                <w:color w:val="000000"/>
                <w:kern w:val="0"/>
                <w:szCs w:val="21"/>
                <w:highlight w:val="none"/>
                <w:lang w:bidi="ar"/>
              </w:rPr>
              <w:t xml:space="preserve">二、“就业困难人员”本人承诺： </w:t>
            </w:r>
          </w:p>
          <w:p w14:paraId="6171DC43">
            <w:pPr>
              <w:widowControl/>
              <w:ind w:firstLine="420" w:firstLineChars="200"/>
              <w:jc w:val="left"/>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kern w:val="0"/>
                <w:szCs w:val="21"/>
                <w:highlight w:val="none"/>
                <w:lang w:bidi="ar"/>
              </w:rPr>
              <w:t>据实提供个人及家庭成员信息并对信息的真实性和准确性负责，如有弄虚作假、欺瞒行为，愿意承担</w:t>
            </w:r>
            <w:r>
              <w:rPr>
                <w:rFonts w:ascii="Times New Roman" w:hAnsi="Times New Roman" w:eastAsia="宋体" w:cs="Times New Roman"/>
                <w:color w:val="000000" w:themeColor="text1"/>
                <w:kern w:val="0"/>
                <w:szCs w:val="21"/>
                <w:highlight w:val="none"/>
                <w:lang w:bidi="ar"/>
                <w14:textFill>
                  <w14:solidFill>
                    <w14:schemeClr w14:val="tx1"/>
                  </w14:solidFill>
                </w14:textFill>
              </w:rPr>
              <w:t>相应责任。</w:t>
            </w:r>
          </w:p>
          <w:p w14:paraId="06ED8D8A">
            <w:pPr>
              <w:widowControl/>
              <w:ind w:firstLine="5040" w:firstLineChars="2400"/>
              <w:jc w:val="left"/>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t>申请人（本人签字）：           年   月   日</w:t>
            </w:r>
          </w:p>
        </w:tc>
      </w:tr>
      <w:tr w14:paraId="63E6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1319" w:type="dxa"/>
            <w:gridSpan w:val="2"/>
            <w:vAlign w:val="center"/>
          </w:tcPr>
          <w:p w14:paraId="077928B8">
            <w:pPr>
              <w:adjustRightInd w:val="0"/>
              <w:snapToGrid w:val="0"/>
              <w:spacing w:line="260" w:lineRule="exact"/>
              <w:jc w:val="center"/>
              <w:rPr>
                <w:rFonts w:ascii="Times New Roman" w:hAnsi="Times New Roman" w:cs="Times New Roman"/>
                <w:szCs w:val="21"/>
                <w:highlight w:val="none"/>
              </w:rPr>
            </w:pPr>
          </w:p>
          <w:p w14:paraId="570A12F3">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初审意见</w:t>
            </w:r>
          </w:p>
          <w:p w14:paraId="2CEFEA76">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（如需要）</w:t>
            </w:r>
          </w:p>
        </w:tc>
        <w:tc>
          <w:tcPr>
            <w:tcW w:w="8331" w:type="dxa"/>
            <w:gridSpan w:val="9"/>
            <w:vAlign w:val="center"/>
          </w:tcPr>
          <w:p w14:paraId="132E7A1D">
            <w:pPr>
              <w:adjustRightInd w:val="0"/>
              <w:snapToGrid w:val="0"/>
              <w:spacing w:line="400" w:lineRule="exact"/>
              <w:ind w:firstLine="367" w:firstLineChars="175"/>
              <w:jc w:val="left"/>
              <w:rPr>
                <w:rFonts w:ascii="Times New Roman" w:hAnsi="Times New Roman" w:cs="Times New Roman"/>
                <w:szCs w:val="21"/>
                <w:highlight w:val="none"/>
              </w:rPr>
            </w:pPr>
            <w:r>
              <w:rPr>
                <w:rFonts w:ascii="Times New Roman" w:hAnsi="Times New Roman" w:cs="Times New Roman"/>
                <w:szCs w:val="21"/>
                <w:highlight w:val="none"/>
              </w:rPr>
              <w:t>经核实，该人属于：</w:t>
            </w:r>
          </w:p>
          <w:p w14:paraId="59E5C1C1">
            <w:pPr>
              <w:adjustRightInd w:val="0"/>
              <w:snapToGrid w:val="0"/>
              <w:spacing w:line="260" w:lineRule="exact"/>
              <w:ind w:firstLine="367" w:firstLineChars="175"/>
              <w:jc w:val="left"/>
              <w:rPr>
                <w:rFonts w:ascii="Times New Roman" w:hAnsi="Times New Roman" w:cs="Times New Roman"/>
                <w:szCs w:val="21"/>
                <w:highlight w:val="none"/>
              </w:rPr>
            </w:pPr>
            <w:r>
              <w:rPr>
                <w:rFonts w:ascii="Times New Roman" w:hAnsi="Times New Roman" w:cs="Times New Roman"/>
                <w:szCs w:val="21"/>
                <w:highlight w:val="none"/>
              </w:rPr>
              <w:t>就业困难人员[（填写类别）                             ]</w:t>
            </w:r>
          </w:p>
          <w:p w14:paraId="18B4D6BB">
            <w:pPr>
              <w:adjustRightInd w:val="0"/>
              <w:snapToGrid w:val="0"/>
              <w:spacing w:line="26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经办人（签字）：</w:t>
            </w:r>
          </w:p>
          <w:p w14:paraId="78E15748">
            <w:pPr>
              <w:adjustRightInd w:val="0"/>
              <w:snapToGrid w:val="0"/>
              <w:spacing w:line="260" w:lineRule="exact"/>
              <w:ind w:firstLine="5040" w:firstLineChars="2400"/>
              <w:rPr>
                <w:rFonts w:ascii="Times New Roman" w:hAnsi="Times New Roman" w:cs="Times New Roman"/>
                <w:szCs w:val="21"/>
                <w:highlight w:val="none"/>
              </w:rPr>
            </w:pPr>
            <w:r>
              <w:rPr>
                <w:rFonts w:ascii="Times New Roman" w:hAnsi="Times New Roman" w:cs="Times New Roman"/>
                <w:szCs w:val="21"/>
                <w:highlight w:val="none"/>
              </w:rPr>
              <w:t>（盖章）        年   月    日</w:t>
            </w:r>
          </w:p>
        </w:tc>
      </w:tr>
      <w:tr w14:paraId="1226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1319" w:type="dxa"/>
            <w:gridSpan w:val="2"/>
            <w:tcBorders>
              <w:bottom w:val="single" w:color="auto" w:sz="4" w:space="0"/>
            </w:tcBorders>
            <w:vAlign w:val="center"/>
          </w:tcPr>
          <w:p w14:paraId="4070D7F8">
            <w:pPr>
              <w:adjustRightInd w:val="0"/>
              <w:snapToGrid w:val="0"/>
              <w:spacing w:line="260" w:lineRule="exact"/>
              <w:jc w:val="center"/>
              <w:rPr>
                <w:rFonts w:ascii="Times New Roman" w:hAnsi="Times New Roman" w:cs="Times New Roman"/>
                <w:szCs w:val="21"/>
                <w:highlight w:val="none"/>
              </w:rPr>
            </w:pPr>
          </w:p>
          <w:p w14:paraId="58D2D1CD">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认定意见</w:t>
            </w:r>
          </w:p>
          <w:p w14:paraId="24632DA0">
            <w:pPr>
              <w:adjustRightInd w:val="0"/>
              <w:snapToGrid w:val="0"/>
              <w:spacing w:line="260" w:lineRule="exact"/>
              <w:jc w:val="center"/>
              <w:rPr>
                <w:rFonts w:ascii="Times New Roman" w:hAnsi="Times New Roman" w:cs="Times New Roman"/>
                <w:szCs w:val="21"/>
                <w:highlight w:val="none"/>
              </w:rPr>
            </w:pPr>
          </w:p>
          <w:p w14:paraId="779A0CC0">
            <w:pPr>
              <w:adjustRightInd w:val="0"/>
              <w:snapToGrid w:val="0"/>
              <w:spacing w:line="260" w:lineRule="exact"/>
              <w:jc w:val="center"/>
              <w:rPr>
                <w:rFonts w:ascii="Times New Roman" w:hAnsi="Times New Roman" w:cs="Times New Roman"/>
                <w:szCs w:val="21"/>
                <w:highlight w:val="none"/>
              </w:rPr>
            </w:pPr>
          </w:p>
        </w:tc>
        <w:tc>
          <w:tcPr>
            <w:tcW w:w="8331" w:type="dxa"/>
            <w:gridSpan w:val="9"/>
            <w:tcBorders>
              <w:bottom w:val="single" w:color="auto" w:sz="4" w:space="0"/>
            </w:tcBorders>
            <w:vAlign w:val="center"/>
          </w:tcPr>
          <w:p w14:paraId="4923B9C9">
            <w:pPr>
              <w:adjustRightInd w:val="0"/>
              <w:snapToGrid w:val="0"/>
              <w:spacing w:line="260" w:lineRule="exact"/>
              <w:ind w:firstLine="420" w:firstLineChars="200"/>
              <w:rPr>
                <w:rFonts w:ascii="Times New Roman" w:hAnsi="Times New Roman" w:cs="Times New Roman"/>
                <w:szCs w:val="21"/>
                <w:highlight w:val="none"/>
              </w:rPr>
            </w:pPr>
            <w:r>
              <w:rPr>
                <w:rFonts w:ascii="Times New Roman" w:hAnsi="Times New Roman" w:cs="Times New Roman"/>
                <w:szCs w:val="21"/>
                <w:highlight w:val="none"/>
              </w:rPr>
              <w:t>经办人（签字）：</w:t>
            </w:r>
          </w:p>
          <w:p w14:paraId="24825188">
            <w:pPr>
              <w:adjustRightInd w:val="0"/>
              <w:snapToGrid w:val="0"/>
              <w:spacing w:line="260" w:lineRule="exact"/>
              <w:jc w:val="center"/>
              <w:rPr>
                <w:rFonts w:ascii="Times New Roman" w:hAnsi="Times New Roman" w:cs="Times New Roman"/>
                <w:szCs w:val="21"/>
                <w:highlight w:val="none"/>
              </w:rPr>
            </w:pPr>
          </w:p>
          <w:p w14:paraId="48A5D31E">
            <w:pPr>
              <w:adjustRightInd w:val="0"/>
              <w:snapToGrid w:val="0"/>
              <w:spacing w:line="260" w:lineRule="exact"/>
              <w:ind w:firstLine="5016" w:firstLineChars="2389"/>
              <w:jc w:val="left"/>
              <w:rPr>
                <w:rFonts w:ascii="Times New Roman" w:hAnsi="Times New Roman" w:cs="Times New Roman"/>
                <w:szCs w:val="21"/>
                <w:highlight w:val="none"/>
              </w:rPr>
            </w:pPr>
            <w:r>
              <w:rPr>
                <w:rFonts w:ascii="Times New Roman" w:hAnsi="Times New Roman" w:cs="Times New Roman"/>
                <w:szCs w:val="21"/>
                <w:highlight w:val="none"/>
              </w:rPr>
              <w:t>（盖章）</w:t>
            </w:r>
          </w:p>
          <w:p w14:paraId="14D5B19B">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 xml:space="preserve">                                                               年    月    日</w:t>
            </w:r>
          </w:p>
        </w:tc>
      </w:tr>
    </w:tbl>
    <w:p w14:paraId="2327B288">
      <w:pPr>
        <w:spacing w:line="620" w:lineRule="exact"/>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4.</w:t>
      </w:r>
      <w:r>
        <w:rPr>
          <w:rFonts w:ascii="Times New Roman" w:hAnsi="Times New Roman" w:eastAsia="黑体" w:cs="Times New Roman"/>
          <w:sz w:val="28"/>
          <w:szCs w:val="28"/>
          <w:highlight w:val="none"/>
        </w:rPr>
        <w:t>2</w:t>
      </w:r>
    </w:p>
    <w:p w14:paraId="36FAE426">
      <w:pPr>
        <w:pStyle w:val="4"/>
        <w:rPr>
          <w:highlight w:val="none"/>
        </w:rPr>
      </w:pPr>
    </w:p>
    <w:p w14:paraId="3FE6B217">
      <w:pPr>
        <w:spacing w:after="312" w:afterLines="100"/>
        <w:jc w:val="center"/>
        <w:rPr>
          <w:rFonts w:ascii="Times New Roman" w:hAnsi="Times New Roman" w:eastAsia="黑体" w:cs="Times New Roman"/>
          <w:sz w:val="32"/>
          <w:szCs w:val="32"/>
          <w:highlight w:val="none"/>
        </w:rPr>
      </w:pPr>
      <w:r>
        <w:rPr>
          <w:rFonts w:ascii="Times New Roman" w:hAnsi="Times New Roman" w:eastAsia="黑体" w:cs="Times New Roman"/>
          <w:sz w:val="36"/>
          <w:szCs w:val="36"/>
          <w:highlight w:val="none"/>
        </w:rPr>
        <w:t>零就业家庭认定承诺书</w:t>
      </w:r>
      <w:r>
        <w:rPr>
          <w:rFonts w:ascii="Times New Roman" w:hAnsi="Times New Roman" w:eastAsia="黑体" w:cs="Times New Roman"/>
          <w:sz w:val="32"/>
          <w:szCs w:val="32"/>
          <w:highlight w:val="none"/>
        </w:rPr>
        <w:t xml:space="preserve"> </w:t>
      </w:r>
    </w:p>
    <w:p w14:paraId="1F2E640F">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本人郑重承诺申请认定零就业家庭时，据实提供个人及家庭成员（家庭户口内共同生活且在法定劳动年龄内）信息并对信息的真实性和准确性负责，本人及家庭成员（家庭户口内共同生活且在法定劳动年龄内）不存在如下情形： </w:t>
      </w:r>
    </w:p>
    <w:p w14:paraId="253A9170">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1.经营性收入（通过经常性的生产经营活动而取得的收益，包括从事经或未经工商、人社部门登记的经营活动获得的收入）； </w:t>
      </w:r>
    </w:p>
    <w:p w14:paraId="4004DE95">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2.投资性收入（通过拥有的动产和不动产所获得收益，包括出让、运营有价证券、房屋、车辆、船舶、土地、收藏品等所获得的利息、租金、专利收入、红利、财产增值收益等收入）； </w:t>
      </w:r>
    </w:p>
    <w:p w14:paraId="03B2119A">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3.异地就业； </w:t>
      </w:r>
    </w:p>
    <w:p w14:paraId="2E3DE95C">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4.移居境外； </w:t>
      </w:r>
    </w:p>
    <w:p w14:paraId="1D2130CA">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5.已享受基本养老待遇； </w:t>
      </w:r>
    </w:p>
    <w:p w14:paraId="1015F150">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6.有法律、行政法规规定的其他情形； </w:t>
      </w:r>
    </w:p>
    <w:p w14:paraId="31C36410">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本人会积极、主动告知公共就业服务机构，停止以零就业家庭身份享受的相关待遇。如有弄虚作假、欺瞒行为，愿意承担相应责任。 </w:t>
      </w:r>
    </w:p>
    <w:p w14:paraId="166DD42E">
      <w:pPr>
        <w:spacing w:line="360" w:lineRule="auto"/>
        <w:ind w:firstLine="6400" w:firstLineChars="20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承诺人： </w:t>
      </w:r>
    </w:p>
    <w:p w14:paraId="0AFDDAD6">
      <w:pPr>
        <w:spacing w:line="360" w:lineRule="auto"/>
        <w:ind w:firstLine="6080" w:firstLineChars="19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年   月   日</w:t>
      </w:r>
    </w:p>
    <w:p w14:paraId="129020BB">
      <w:pPr>
        <w:spacing w:line="620" w:lineRule="exact"/>
        <w:rPr>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4.</w:t>
      </w:r>
      <w:r>
        <w:rPr>
          <w:rFonts w:ascii="Times New Roman" w:hAnsi="Times New Roman" w:eastAsia="黑体" w:cs="Times New Roman"/>
          <w:sz w:val="28"/>
          <w:szCs w:val="28"/>
          <w:highlight w:val="none"/>
        </w:rPr>
        <w:t>3</w:t>
      </w:r>
    </w:p>
    <w:p w14:paraId="06DF744C">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参照就业困难人员享受相关政策人员申请认定表</w:t>
      </w:r>
    </w:p>
    <w:tbl>
      <w:tblPr>
        <w:tblStyle w:val="23"/>
        <w:tblpPr w:leftFromText="180" w:rightFromText="180" w:vertAnchor="text" w:horzAnchor="page" w:tblpX="1097" w:tblpY="230"/>
        <w:tblOverlap w:val="never"/>
        <w:tblW w:w="9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542"/>
        <w:gridCol w:w="456"/>
        <w:gridCol w:w="592"/>
        <w:gridCol w:w="1566"/>
        <w:gridCol w:w="309"/>
        <w:gridCol w:w="906"/>
        <w:gridCol w:w="1478"/>
        <w:gridCol w:w="421"/>
        <w:gridCol w:w="2875"/>
      </w:tblGrid>
      <w:tr w14:paraId="73DA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1778" w:type="dxa"/>
            <w:gridSpan w:val="3"/>
            <w:vAlign w:val="center"/>
          </w:tcPr>
          <w:p w14:paraId="31543161">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姓   名</w:t>
            </w:r>
          </w:p>
        </w:tc>
        <w:tc>
          <w:tcPr>
            <w:tcW w:w="2158" w:type="dxa"/>
            <w:gridSpan w:val="2"/>
            <w:vAlign w:val="center"/>
          </w:tcPr>
          <w:p w14:paraId="2D37F5B0">
            <w:pPr>
              <w:adjustRightInd w:val="0"/>
              <w:snapToGrid w:val="0"/>
              <w:spacing w:line="260" w:lineRule="exact"/>
              <w:jc w:val="center"/>
              <w:rPr>
                <w:rFonts w:ascii="Times New Roman" w:hAnsi="Times New Roman" w:cs="Times New Roman"/>
                <w:szCs w:val="21"/>
                <w:highlight w:val="none"/>
              </w:rPr>
            </w:pPr>
          </w:p>
        </w:tc>
        <w:tc>
          <w:tcPr>
            <w:tcW w:w="2693" w:type="dxa"/>
            <w:gridSpan w:val="3"/>
            <w:vAlign w:val="center"/>
          </w:tcPr>
          <w:p w14:paraId="4F753941">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身份证号/社会保障号</w:t>
            </w:r>
          </w:p>
        </w:tc>
        <w:tc>
          <w:tcPr>
            <w:tcW w:w="3296" w:type="dxa"/>
            <w:gridSpan w:val="2"/>
            <w:vAlign w:val="center"/>
          </w:tcPr>
          <w:p w14:paraId="4763E568">
            <w:pPr>
              <w:adjustRightInd w:val="0"/>
              <w:snapToGrid w:val="0"/>
              <w:spacing w:line="260" w:lineRule="exact"/>
              <w:jc w:val="center"/>
              <w:rPr>
                <w:rFonts w:ascii="Times New Roman" w:hAnsi="Times New Roman" w:cs="Times New Roman"/>
                <w:szCs w:val="21"/>
                <w:highlight w:val="none"/>
              </w:rPr>
            </w:pPr>
          </w:p>
        </w:tc>
      </w:tr>
      <w:tr w14:paraId="6591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1778" w:type="dxa"/>
            <w:gridSpan w:val="3"/>
            <w:vAlign w:val="center"/>
          </w:tcPr>
          <w:p w14:paraId="7344A32D">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住   址</w:t>
            </w:r>
          </w:p>
        </w:tc>
        <w:tc>
          <w:tcPr>
            <w:tcW w:w="3373" w:type="dxa"/>
            <w:gridSpan w:val="4"/>
            <w:vAlign w:val="center"/>
          </w:tcPr>
          <w:p w14:paraId="6C54170A">
            <w:pPr>
              <w:adjustRightInd w:val="0"/>
              <w:snapToGrid w:val="0"/>
              <w:spacing w:line="260" w:lineRule="exact"/>
              <w:jc w:val="left"/>
              <w:rPr>
                <w:rFonts w:ascii="Times New Roman" w:hAnsi="Times New Roman" w:cs="Times New Roman"/>
                <w:szCs w:val="21"/>
                <w:highlight w:val="none"/>
              </w:rPr>
            </w:pPr>
          </w:p>
        </w:tc>
        <w:tc>
          <w:tcPr>
            <w:tcW w:w="1478" w:type="dxa"/>
            <w:vAlign w:val="center"/>
          </w:tcPr>
          <w:p w14:paraId="44E50432">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联系电话</w:t>
            </w:r>
          </w:p>
        </w:tc>
        <w:tc>
          <w:tcPr>
            <w:tcW w:w="3296" w:type="dxa"/>
            <w:gridSpan w:val="2"/>
            <w:vAlign w:val="center"/>
          </w:tcPr>
          <w:p w14:paraId="39D1336E">
            <w:pPr>
              <w:adjustRightInd w:val="0"/>
              <w:snapToGrid w:val="0"/>
              <w:spacing w:line="260" w:lineRule="exact"/>
              <w:jc w:val="center"/>
              <w:rPr>
                <w:rFonts w:ascii="Times New Roman" w:hAnsi="Times New Roman" w:cs="Times New Roman"/>
                <w:szCs w:val="21"/>
                <w:highlight w:val="none"/>
              </w:rPr>
            </w:pPr>
          </w:p>
        </w:tc>
      </w:tr>
      <w:tr w14:paraId="507A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9925" w:type="dxa"/>
            <w:gridSpan w:val="10"/>
            <w:vAlign w:val="center"/>
          </w:tcPr>
          <w:p w14:paraId="0F5F85A1">
            <w:pPr>
              <w:adjustRightInd w:val="0"/>
              <w:snapToGrid w:val="0"/>
              <w:spacing w:line="260" w:lineRule="exact"/>
              <w:jc w:val="center"/>
              <w:rPr>
                <w:rFonts w:ascii="Times New Roman" w:hAnsi="Times New Roman" w:cs="Times New Roman"/>
                <w:b/>
                <w:szCs w:val="21"/>
                <w:highlight w:val="none"/>
              </w:rPr>
            </w:pPr>
            <w:r>
              <w:rPr>
                <w:rFonts w:ascii="Times New Roman" w:hAnsi="Times New Roman" w:cs="Times New Roman"/>
                <w:b/>
                <w:szCs w:val="21"/>
                <w:highlight w:val="none"/>
              </w:rPr>
              <w:t>困难人员类型</w:t>
            </w:r>
          </w:p>
        </w:tc>
      </w:tr>
      <w:tr w14:paraId="6A08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9925" w:type="dxa"/>
            <w:gridSpan w:val="10"/>
            <w:shd w:val="clear" w:color="auto" w:fill="auto"/>
            <w:vAlign w:val="center"/>
          </w:tcPr>
          <w:p w14:paraId="3ED7EC03">
            <w:pPr>
              <w:spacing w:line="360" w:lineRule="auto"/>
              <w:rPr>
                <w:rFonts w:ascii="Times New Roman" w:hAnsi="Times New Roman" w:cs="Times New Roman"/>
                <w:b/>
                <w:szCs w:val="21"/>
                <w:highlight w:val="none"/>
              </w:rPr>
            </w:pPr>
            <w:r>
              <w:rPr>
                <w:rFonts w:ascii="Times New Roman" w:hAnsi="Times New Roman" w:cs="Times New Roman"/>
                <w:b/>
                <w:szCs w:val="21"/>
                <w:highlight w:val="none"/>
              </w:rPr>
              <w:t>人员类别（勾</w:t>
            </w:r>
            <w:r>
              <w:rPr>
                <w:rFonts w:ascii="Times New Roman" w:hAnsi="Times New Roman" w:cs="Times New Roman"/>
                <w:b/>
                <w:color w:val="000000" w:themeColor="text1"/>
                <w:szCs w:val="21"/>
                <w:highlight w:val="none"/>
                <w14:textFill>
                  <w14:solidFill>
                    <w14:schemeClr w14:val="tx1"/>
                  </w14:solidFill>
                </w14:textFill>
              </w:rPr>
              <w:t>选〈单选〉）</w:t>
            </w:r>
            <w:r>
              <w:rPr>
                <w:rFonts w:ascii="Times New Roman" w:hAnsi="Times New Roman" w:cs="Times New Roman"/>
                <w:b/>
                <w:szCs w:val="21"/>
                <w:highlight w:val="none"/>
              </w:rPr>
              <w:t>：</w:t>
            </w:r>
          </w:p>
          <w:p w14:paraId="26858331">
            <w:pPr>
              <w:tabs>
                <w:tab w:val="left" w:pos="5085"/>
              </w:tabs>
              <w:spacing w:line="360" w:lineRule="auto"/>
              <w:rPr>
                <w:rFonts w:ascii="Times New Roman" w:hAnsi="Times New Roman" w:eastAsia="宋体"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napToGrid w:val="0"/>
                <w:color w:val="000000"/>
                <w:spacing w:val="8"/>
                <w:kern w:val="0"/>
                <w:szCs w:val="21"/>
                <w:highlight w:val="none"/>
              </w:rPr>
              <w:t>县级以上（含县级）劳动模范；</w:t>
            </w:r>
            <w:r>
              <w:rPr>
                <w:rFonts w:ascii="Times New Roman" w:hAnsi="Times New Roman" w:eastAsia="宋体" w:cs="Times New Roman"/>
                <w:szCs w:val="21"/>
                <w:highlight w:val="none"/>
              </w:rPr>
              <w:t xml:space="preserve">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napToGrid w:val="0"/>
                <w:color w:val="000000"/>
                <w:spacing w:val="8"/>
                <w:kern w:val="0"/>
                <w:szCs w:val="21"/>
                <w:highlight w:val="none"/>
              </w:rPr>
              <w:t xml:space="preserve">土地被依法征收的失地农民；  </w:t>
            </w:r>
            <w:r>
              <w:rPr>
                <w:rFonts w:ascii="Times New Roman" w:hAnsi="Times New Roman" w:eastAsia="宋体" w:cs="Times New Roman"/>
                <w:szCs w:val="21"/>
                <w:highlight w:val="none"/>
              </w:rPr>
              <w:t xml:space="preserve">    </w:t>
            </w:r>
          </w:p>
          <w:p w14:paraId="61308D46">
            <w:pPr>
              <w:tabs>
                <w:tab w:val="left" w:pos="5085"/>
              </w:tabs>
              <w:spacing w:line="360" w:lineRule="auto"/>
              <w:rPr>
                <w:rFonts w:ascii="Times New Roman" w:hAnsi="Times New Roman" w:eastAsia="宋体"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napToGrid w:val="0"/>
                <w:color w:val="000000"/>
                <w:spacing w:val="8"/>
                <w:kern w:val="0"/>
                <w:szCs w:val="21"/>
                <w:highlight w:val="none"/>
              </w:rPr>
              <w:t xml:space="preserve">非省级乡村振兴重点帮扶县的脱贫劳动力；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napToGrid w:val="0"/>
                <w:color w:val="000000"/>
                <w:spacing w:val="8"/>
                <w:kern w:val="0"/>
                <w:szCs w:val="21"/>
                <w:highlight w:val="none"/>
              </w:rPr>
              <w:t xml:space="preserve">非省级乡村振兴重点帮扶县的农村低收入劳动力；  </w:t>
            </w:r>
            <w:r>
              <w:rPr>
                <w:rFonts w:ascii="Times New Roman" w:hAnsi="Times New Roman" w:eastAsia="宋体" w:cs="Times New Roman"/>
                <w:szCs w:val="21"/>
                <w:highlight w:val="none"/>
              </w:rPr>
              <w:t xml:space="preserve">     </w:t>
            </w:r>
          </w:p>
          <w:p w14:paraId="0E5D852A">
            <w:pPr>
              <w:tabs>
                <w:tab w:val="left" w:pos="6096"/>
              </w:tabs>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napToGrid w:val="0"/>
                <w:color w:val="000000"/>
                <w:spacing w:val="8"/>
                <w:kern w:val="0"/>
                <w:szCs w:val="21"/>
                <w:highlight w:val="none"/>
              </w:rPr>
              <w:t>符合条件的孤儿。</w:t>
            </w:r>
            <w:r>
              <w:rPr>
                <w:rFonts w:ascii="Times New Roman" w:hAnsi="Times New Roman" w:eastAsia="宋体" w:cs="Times New Roman"/>
                <w:szCs w:val="21"/>
                <w:highlight w:val="none"/>
              </w:rPr>
              <w:t xml:space="preserve"> </w:t>
            </w:r>
            <w:r>
              <w:rPr>
                <w:rFonts w:ascii="Times New Roman" w:hAnsi="Times New Roman" w:cs="Times New Roman"/>
                <w:szCs w:val="21"/>
                <w:highlight w:val="none"/>
              </w:rPr>
              <w:t xml:space="preserve">           </w:t>
            </w:r>
          </w:p>
        </w:tc>
      </w:tr>
      <w:tr w14:paraId="65FD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925" w:type="dxa"/>
            <w:gridSpan w:val="10"/>
            <w:shd w:val="clear" w:color="auto" w:fill="auto"/>
            <w:vAlign w:val="center"/>
          </w:tcPr>
          <w:p w14:paraId="750CCE79">
            <w:pPr>
              <w:spacing w:line="360" w:lineRule="auto"/>
              <w:jc w:val="center"/>
              <w:rPr>
                <w:rFonts w:ascii="Times New Roman" w:hAnsi="Times New Roman" w:cs="Times New Roman"/>
                <w:b/>
                <w:szCs w:val="21"/>
                <w:highlight w:val="none"/>
              </w:rPr>
            </w:pPr>
            <w:r>
              <w:rPr>
                <w:rFonts w:ascii="Times New Roman" w:hAnsi="Times New Roman" w:cs="Times New Roman"/>
                <w:b/>
                <w:szCs w:val="21"/>
                <w:highlight w:val="none"/>
              </w:rPr>
              <w:t>介绍工作情况</w:t>
            </w:r>
          </w:p>
        </w:tc>
      </w:tr>
      <w:tr w14:paraId="4D9B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80" w:type="dxa"/>
            <w:shd w:val="clear" w:color="auto" w:fill="auto"/>
            <w:vAlign w:val="center"/>
          </w:tcPr>
          <w:p w14:paraId="430390EE">
            <w:pPr>
              <w:spacing w:line="360" w:lineRule="auto"/>
              <w:jc w:val="center"/>
              <w:rPr>
                <w:rFonts w:ascii="Times New Roman" w:hAnsi="Times New Roman" w:cs="Times New Roman"/>
                <w:szCs w:val="21"/>
                <w:highlight w:val="none"/>
              </w:rPr>
            </w:pPr>
            <w:r>
              <w:rPr>
                <w:rFonts w:ascii="Times New Roman" w:hAnsi="Times New Roman" w:cs="Times New Roman"/>
                <w:szCs w:val="21"/>
                <w:highlight w:val="none"/>
              </w:rPr>
              <w:t>序号</w:t>
            </w:r>
          </w:p>
        </w:tc>
        <w:tc>
          <w:tcPr>
            <w:tcW w:w="1590" w:type="dxa"/>
            <w:gridSpan w:val="3"/>
            <w:shd w:val="clear" w:color="auto" w:fill="auto"/>
            <w:vAlign w:val="center"/>
          </w:tcPr>
          <w:p w14:paraId="729C637D">
            <w:pPr>
              <w:spacing w:line="360" w:lineRule="auto"/>
              <w:jc w:val="center"/>
              <w:rPr>
                <w:rFonts w:ascii="Times New Roman" w:hAnsi="Times New Roman" w:cs="Times New Roman"/>
                <w:szCs w:val="21"/>
                <w:highlight w:val="none"/>
              </w:rPr>
            </w:pPr>
            <w:r>
              <w:rPr>
                <w:rFonts w:ascii="Times New Roman" w:hAnsi="Times New Roman" w:cs="Times New Roman"/>
                <w:szCs w:val="21"/>
                <w:highlight w:val="none"/>
              </w:rPr>
              <w:t>失业时间</w:t>
            </w:r>
          </w:p>
        </w:tc>
        <w:tc>
          <w:tcPr>
            <w:tcW w:w="1875" w:type="dxa"/>
            <w:gridSpan w:val="2"/>
            <w:shd w:val="clear" w:color="auto" w:fill="auto"/>
            <w:vAlign w:val="center"/>
          </w:tcPr>
          <w:p w14:paraId="1B675980">
            <w:pPr>
              <w:spacing w:line="360" w:lineRule="auto"/>
              <w:jc w:val="center"/>
              <w:rPr>
                <w:rFonts w:ascii="Times New Roman" w:hAnsi="Times New Roman" w:cs="Times New Roman"/>
                <w:szCs w:val="21"/>
                <w:highlight w:val="none"/>
              </w:rPr>
            </w:pPr>
            <w:r>
              <w:rPr>
                <w:rFonts w:ascii="Times New Roman" w:hAnsi="Times New Roman" w:cs="Times New Roman"/>
                <w:szCs w:val="21"/>
                <w:highlight w:val="none"/>
              </w:rPr>
              <w:t>介绍工作时间</w:t>
            </w:r>
          </w:p>
        </w:tc>
        <w:tc>
          <w:tcPr>
            <w:tcW w:w="2805" w:type="dxa"/>
            <w:gridSpan w:val="3"/>
            <w:shd w:val="clear" w:color="auto" w:fill="auto"/>
            <w:vAlign w:val="center"/>
          </w:tcPr>
          <w:p w14:paraId="6108FBF3">
            <w:pPr>
              <w:spacing w:line="360" w:lineRule="auto"/>
              <w:jc w:val="center"/>
              <w:rPr>
                <w:rFonts w:ascii="Times New Roman" w:hAnsi="Times New Roman" w:cs="Times New Roman"/>
                <w:szCs w:val="21"/>
                <w:highlight w:val="none"/>
              </w:rPr>
            </w:pPr>
            <w:r>
              <w:rPr>
                <w:rFonts w:ascii="Times New Roman" w:hAnsi="Times New Roman" w:cs="Times New Roman"/>
                <w:szCs w:val="21"/>
                <w:highlight w:val="none"/>
              </w:rPr>
              <w:t>介绍单位</w:t>
            </w:r>
          </w:p>
        </w:tc>
        <w:tc>
          <w:tcPr>
            <w:tcW w:w="2875" w:type="dxa"/>
            <w:shd w:val="clear" w:color="auto" w:fill="auto"/>
            <w:vAlign w:val="center"/>
          </w:tcPr>
          <w:p w14:paraId="52FB9B40">
            <w:pPr>
              <w:spacing w:line="360" w:lineRule="auto"/>
              <w:jc w:val="center"/>
              <w:rPr>
                <w:rFonts w:ascii="Times New Roman" w:hAnsi="Times New Roman" w:cs="Times New Roman"/>
                <w:szCs w:val="21"/>
                <w:highlight w:val="none"/>
              </w:rPr>
            </w:pPr>
            <w:r>
              <w:rPr>
                <w:rFonts w:ascii="Times New Roman" w:hAnsi="Times New Roman" w:cs="Times New Roman"/>
                <w:szCs w:val="21"/>
                <w:highlight w:val="none"/>
              </w:rPr>
              <w:t>未就业原因</w:t>
            </w:r>
          </w:p>
        </w:tc>
      </w:tr>
      <w:tr w14:paraId="32A6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0" w:type="dxa"/>
            <w:shd w:val="clear" w:color="auto" w:fill="auto"/>
            <w:vAlign w:val="center"/>
          </w:tcPr>
          <w:p w14:paraId="05A71398">
            <w:pPr>
              <w:spacing w:line="360" w:lineRule="auto"/>
              <w:jc w:val="center"/>
              <w:rPr>
                <w:rFonts w:ascii="Times New Roman" w:hAnsi="Times New Roman" w:cs="Times New Roman"/>
                <w:szCs w:val="21"/>
                <w:highlight w:val="none"/>
              </w:rPr>
            </w:pPr>
            <w:r>
              <w:rPr>
                <w:rFonts w:ascii="Times New Roman" w:hAnsi="Times New Roman" w:cs="Times New Roman"/>
                <w:szCs w:val="21"/>
                <w:highlight w:val="none"/>
              </w:rPr>
              <w:t>1</w:t>
            </w:r>
          </w:p>
        </w:tc>
        <w:tc>
          <w:tcPr>
            <w:tcW w:w="1590" w:type="dxa"/>
            <w:gridSpan w:val="3"/>
            <w:shd w:val="clear" w:color="auto" w:fill="auto"/>
            <w:vAlign w:val="center"/>
          </w:tcPr>
          <w:p w14:paraId="06121ECB">
            <w:pPr>
              <w:spacing w:line="360" w:lineRule="auto"/>
              <w:rPr>
                <w:rFonts w:ascii="Times New Roman" w:hAnsi="Times New Roman" w:cs="Times New Roman"/>
                <w:b/>
                <w:szCs w:val="21"/>
                <w:highlight w:val="none"/>
              </w:rPr>
            </w:pPr>
          </w:p>
        </w:tc>
        <w:tc>
          <w:tcPr>
            <w:tcW w:w="1875" w:type="dxa"/>
            <w:gridSpan w:val="2"/>
            <w:shd w:val="clear" w:color="auto" w:fill="auto"/>
            <w:vAlign w:val="center"/>
          </w:tcPr>
          <w:p w14:paraId="07DED784">
            <w:pPr>
              <w:spacing w:line="360" w:lineRule="auto"/>
              <w:rPr>
                <w:rFonts w:ascii="Times New Roman" w:hAnsi="Times New Roman" w:cs="Times New Roman"/>
                <w:b/>
                <w:szCs w:val="21"/>
                <w:highlight w:val="none"/>
              </w:rPr>
            </w:pPr>
          </w:p>
        </w:tc>
        <w:tc>
          <w:tcPr>
            <w:tcW w:w="2805" w:type="dxa"/>
            <w:gridSpan w:val="3"/>
            <w:shd w:val="clear" w:color="auto" w:fill="auto"/>
            <w:vAlign w:val="center"/>
          </w:tcPr>
          <w:p w14:paraId="276422A1">
            <w:pPr>
              <w:spacing w:line="360" w:lineRule="auto"/>
              <w:rPr>
                <w:rFonts w:ascii="Times New Roman" w:hAnsi="Times New Roman" w:cs="Times New Roman"/>
                <w:b/>
                <w:szCs w:val="21"/>
                <w:highlight w:val="none"/>
              </w:rPr>
            </w:pPr>
          </w:p>
        </w:tc>
        <w:tc>
          <w:tcPr>
            <w:tcW w:w="2875" w:type="dxa"/>
            <w:shd w:val="clear" w:color="auto" w:fill="auto"/>
            <w:vAlign w:val="center"/>
          </w:tcPr>
          <w:p w14:paraId="61F8A913">
            <w:pPr>
              <w:spacing w:line="360" w:lineRule="auto"/>
              <w:rPr>
                <w:rFonts w:ascii="Times New Roman" w:hAnsi="Times New Roman" w:cs="Times New Roman"/>
                <w:b/>
                <w:szCs w:val="21"/>
                <w:highlight w:val="none"/>
              </w:rPr>
            </w:pPr>
          </w:p>
        </w:tc>
      </w:tr>
      <w:tr w14:paraId="6A4B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80" w:type="dxa"/>
            <w:shd w:val="clear" w:color="auto" w:fill="auto"/>
            <w:vAlign w:val="center"/>
          </w:tcPr>
          <w:p w14:paraId="537D2F04">
            <w:pPr>
              <w:spacing w:line="360" w:lineRule="auto"/>
              <w:jc w:val="center"/>
              <w:rPr>
                <w:rFonts w:ascii="Times New Roman" w:hAnsi="Times New Roman" w:cs="Times New Roman"/>
                <w:szCs w:val="21"/>
                <w:highlight w:val="none"/>
              </w:rPr>
            </w:pPr>
            <w:r>
              <w:rPr>
                <w:rFonts w:ascii="Times New Roman" w:hAnsi="Times New Roman" w:cs="Times New Roman"/>
                <w:szCs w:val="21"/>
                <w:highlight w:val="none"/>
              </w:rPr>
              <w:t>2</w:t>
            </w:r>
          </w:p>
        </w:tc>
        <w:tc>
          <w:tcPr>
            <w:tcW w:w="1590" w:type="dxa"/>
            <w:gridSpan w:val="3"/>
            <w:shd w:val="clear" w:color="auto" w:fill="auto"/>
            <w:vAlign w:val="center"/>
          </w:tcPr>
          <w:p w14:paraId="6AD866BD">
            <w:pPr>
              <w:spacing w:line="360" w:lineRule="auto"/>
              <w:rPr>
                <w:rFonts w:ascii="Times New Roman" w:hAnsi="Times New Roman" w:cs="Times New Roman"/>
                <w:b/>
                <w:szCs w:val="21"/>
                <w:highlight w:val="none"/>
              </w:rPr>
            </w:pPr>
          </w:p>
        </w:tc>
        <w:tc>
          <w:tcPr>
            <w:tcW w:w="1875" w:type="dxa"/>
            <w:gridSpan w:val="2"/>
            <w:shd w:val="clear" w:color="auto" w:fill="auto"/>
            <w:vAlign w:val="center"/>
          </w:tcPr>
          <w:p w14:paraId="251C4A3F">
            <w:pPr>
              <w:spacing w:line="360" w:lineRule="auto"/>
              <w:rPr>
                <w:rFonts w:ascii="Times New Roman" w:hAnsi="Times New Roman" w:cs="Times New Roman"/>
                <w:b/>
                <w:szCs w:val="21"/>
                <w:highlight w:val="none"/>
              </w:rPr>
            </w:pPr>
          </w:p>
        </w:tc>
        <w:tc>
          <w:tcPr>
            <w:tcW w:w="2805" w:type="dxa"/>
            <w:gridSpan w:val="3"/>
            <w:shd w:val="clear" w:color="auto" w:fill="auto"/>
            <w:vAlign w:val="center"/>
          </w:tcPr>
          <w:p w14:paraId="6AD5C971">
            <w:pPr>
              <w:spacing w:line="360" w:lineRule="auto"/>
              <w:rPr>
                <w:rFonts w:ascii="Times New Roman" w:hAnsi="Times New Roman" w:cs="Times New Roman"/>
                <w:b/>
                <w:szCs w:val="21"/>
                <w:highlight w:val="none"/>
              </w:rPr>
            </w:pPr>
          </w:p>
        </w:tc>
        <w:tc>
          <w:tcPr>
            <w:tcW w:w="2875" w:type="dxa"/>
            <w:shd w:val="clear" w:color="auto" w:fill="auto"/>
            <w:vAlign w:val="center"/>
          </w:tcPr>
          <w:p w14:paraId="14F380BD">
            <w:pPr>
              <w:spacing w:line="360" w:lineRule="auto"/>
              <w:rPr>
                <w:rFonts w:ascii="Times New Roman" w:hAnsi="Times New Roman" w:cs="Times New Roman"/>
                <w:b/>
                <w:szCs w:val="21"/>
                <w:highlight w:val="none"/>
              </w:rPr>
            </w:pPr>
          </w:p>
        </w:tc>
      </w:tr>
      <w:tr w14:paraId="6DFE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9925" w:type="dxa"/>
            <w:gridSpan w:val="10"/>
            <w:vAlign w:val="center"/>
          </w:tcPr>
          <w:p w14:paraId="6EECB095">
            <w:pPr>
              <w:adjustRightInd w:val="0"/>
              <w:snapToGrid w:val="0"/>
              <w:spacing w:line="240" w:lineRule="atLeast"/>
              <w:ind w:firstLine="367" w:firstLineChars="175"/>
              <w:jc w:val="left"/>
              <w:rPr>
                <w:rFonts w:ascii="Times New Roman" w:hAnsi="Times New Roman" w:cs="Times New Roman"/>
                <w:szCs w:val="21"/>
                <w:highlight w:val="none"/>
              </w:rPr>
            </w:pPr>
          </w:p>
          <w:p w14:paraId="319754AB">
            <w:pPr>
              <w:adjustRightInd w:val="0"/>
              <w:snapToGrid w:val="0"/>
              <w:ind w:firstLine="3795" w:firstLineChars="1800"/>
              <w:rPr>
                <w:rFonts w:ascii="Times New Roman" w:hAnsi="Times New Roman" w:cs="Times New Roman"/>
                <w:b/>
                <w:szCs w:val="21"/>
                <w:highlight w:val="none"/>
              </w:rPr>
            </w:pPr>
            <w:r>
              <w:rPr>
                <w:rFonts w:ascii="Times New Roman" w:hAnsi="Times New Roman" w:cs="Times New Roman"/>
                <w:b/>
                <w:szCs w:val="21"/>
                <w:highlight w:val="none"/>
              </w:rPr>
              <w:t>申请人承诺</w:t>
            </w:r>
          </w:p>
          <w:p w14:paraId="0D3DD1F1">
            <w:pPr>
              <w:adjustRightInd w:val="0"/>
              <w:snapToGrid w:val="0"/>
              <w:ind w:firstLine="3795" w:firstLineChars="1800"/>
              <w:rPr>
                <w:rFonts w:ascii="Times New Roman" w:hAnsi="Times New Roman" w:cs="Times New Roman"/>
                <w:b/>
                <w:szCs w:val="21"/>
                <w:highlight w:val="none"/>
              </w:rPr>
            </w:pPr>
          </w:p>
          <w:p w14:paraId="26CCA773">
            <w:pPr>
              <w:widowControl/>
              <w:ind w:firstLine="420" w:firstLineChars="200"/>
              <w:jc w:val="left"/>
              <w:rPr>
                <w:rFonts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据实提供个人信息并对信息的真实性和准确性负责，如有弄虚作假、欺瞒行为，愿意承担相应责任。</w:t>
            </w:r>
          </w:p>
          <w:p w14:paraId="0C98E2B6">
            <w:pPr>
              <w:adjustRightInd w:val="0"/>
              <w:snapToGrid w:val="0"/>
              <w:spacing w:line="240" w:lineRule="atLeast"/>
              <w:ind w:firstLine="6510" w:firstLineChars="3100"/>
              <w:jc w:val="left"/>
              <w:rPr>
                <w:rFonts w:ascii="Times New Roman" w:hAnsi="Times New Roman" w:cs="Times New Roman"/>
                <w:szCs w:val="21"/>
                <w:highlight w:val="none"/>
              </w:rPr>
            </w:pPr>
          </w:p>
          <w:p w14:paraId="213D7844">
            <w:pPr>
              <w:adjustRightInd w:val="0"/>
              <w:snapToGrid w:val="0"/>
              <w:spacing w:line="240" w:lineRule="atLeast"/>
              <w:ind w:firstLine="6510" w:firstLineChars="3100"/>
              <w:jc w:val="left"/>
              <w:rPr>
                <w:rFonts w:ascii="Times New Roman" w:hAnsi="Times New Roman" w:cs="Times New Roman"/>
                <w:szCs w:val="21"/>
                <w:highlight w:val="none"/>
              </w:rPr>
            </w:pPr>
            <w:r>
              <w:rPr>
                <w:rFonts w:ascii="Times New Roman" w:hAnsi="Times New Roman" w:cs="Times New Roman"/>
                <w:szCs w:val="21"/>
                <w:highlight w:val="none"/>
              </w:rPr>
              <w:t>申请人（签字）：</w:t>
            </w:r>
          </w:p>
          <w:p w14:paraId="7C7AE942">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 xml:space="preserve">                                              </w:t>
            </w:r>
            <w:r>
              <w:rPr>
                <w:rFonts w:ascii="Times New Roman" w:hAnsi="Times New Roman" w:eastAsia="宋体" w:cs="Times New Roman"/>
                <w:color w:val="000000"/>
                <w:kern w:val="0"/>
                <w:szCs w:val="21"/>
                <w:highlight w:val="none"/>
                <w:lang w:bidi="ar"/>
              </w:rPr>
              <w:t>年     月    日</w:t>
            </w:r>
          </w:p>
        </w:tc>
      </w:tr>
      <w:tr w14:paraId="279A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1322" w:type="dxa"/>
            <w:gridSpan w:val="2"/>
            <w:vAlign w:val="center"/>
          </w:tcPr>
          <w:p w14:paraId="1CCD33D3">
            <w:pPr>
              <w:adjustRightInd w:val="0"/>
              <w:snapToGrid w:val="0"/>
              <w:spacing w:line="260" w:lineRule="exact"/>
              <w:jc w:val="center"/>
              <w:rPr>
                <w:rFonts w:ascii="Times New Roman" w:hAnsi="Times New Roman" w:cs="Times New Roman"/>
                <w:szCs w:val="21"/>
                <w:highlight w:val="none"/>
              </w:rPr>
            </w:pPr>
          </w:p>
          <w:p w14:paraId="3CAA2795">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初审意见</w:t>
            </w:r>
          </w:p>
          <w:p w14:paraId="331DB54C">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（如需要）</w:t>
            </w:r>
          </w:p>
        </w:tc>
        <w:tc>
          <w:tcPr>
            <w:tcW w:w="8603" w:type="dxa"/>
            <w:gridSpan w:val="8"/>
            <w:vAlign w:val="center"/>
          </w:tcPr>
          <w:p w14:paraId="5DFFAD82">
            <w:pPr>
              <w:adjustRightInd w:val="0"/>
              <w:snapToGrid w:val="0"/>
              <w:spacing w:line="0" w:lineRule="atLeast"/>
              <w:rPr>
                <w:rFonts w:ascii="Times New Roman" w:hAnsi="Times New Roman" w:cs="Times New Roman"/>
                <w:szCs w:val="21"/>
                <w:highlight w:val="none"/>
              </w:rPr>
            </w:pPr>
          </w:p>
          <w:p w14:paraId="3ABD2406">
            <w:pPr>
              <w:adjustRightInd w:val="0"/>
              <w:snapToGrid w:val="0"/>
              <w:spacing w:line="0" w:lineRule="atLeast"/>
              <w:rPr>
                <w:rFonts w:ascii="Times New Roman" w:hAnsi="Times New Roman" w:cs="Times New Roman"/>
                <w:szCs w:val="21"/>
                <w:highlight w:val="none"/>
              </w:rPr>
            </w:pPr>
            <w:r>
              <w:rPr>
                <w:rFonts w:ascii="Times New Roman" w:hAnsi="Times New Roman" w:cs="Times New Roman"/>
                <w:szCs w:val="21"/>
                <w:highlight w:val="none"/>
              </w:rPr>
              <w:t>经核实，该人属于：</w:t>
            </w:r>
          </w:p>
          <w:p w14:paraId="53C08577">
            <w:pPr>
              <w:adjustRightInd w:val="0"/>
              <w:snapToGrid w:val="0"/>
              <w:spacing w:line="0" w:lineRule="atLeast"/>
              <w:rPr>
                <w:rFonts w:ascii="Times New Roman" w:hAnsi="Times New Roman" w:cs="Times New Roman"/>
                <w:szCs w:val="21"/>
                <w:highlight w:val="none"/>
              </w:rPr>
            </w:pPr>
            <w:r>
              <w:rPr>
                <w:rFonts w:ascii="Times New Roman" w:hAnsi="Times New Roman" w:cs="Times New Roman"/>
                <w:szCs w:val="21"/>
                <w:highlight w:val="none"/>
              </w:rPr>
              <w:t>参照享受政策人员[（填写类别）                             ]</w:t>
            </w:r>
          </w:p>
          <w:p w14:paraId="3F15D720">
            <w:pPr>
              <w:adjustRightInd w:val="0"/>
              <w:snapToGrid w:val="0"/>
              <w:spacing w:line="0" w:lineRule="atLeast"/>
              <w:rPr>
                <w:rFonts w:ascii="Times New Roman" w:hAnsi="Times New Roman" w:cs="Times New Roman"/>
                <w:szCs w:val="21"/>
                <w:highlight w:val="none"/>
              </w:rPr>
            </w:pPr>
            <w:r>
              <w:rPr>
                <w:rFonts w:ascii="Times New Roman" w:hAnsi="Times New Roman" w:cs="Times New Roman"/>
                <w:szCs w:val="21"/>
                <w:highlight w:val="none"/>
              </w:rPr>
              <w:t>经办人（签字）：</w:t>
            </w:r>
          </w:p>
          <w:p w14:paraId="538F9F64">
            <w:pPr>
              <w:adjustRightInd w:val="0"/>
              <w:snapToGrid w:val="0"/>
              <w:spacing w:line="0" w:lineRule="atLeast"/>
              <w:rPr>
                <w:rFonts w:ascii="Times New Roman" w:hAnsi="Times New Roman" w:cs="Times New Roman"/>
                <w:szCs w:val="21"/>
                <w:highlight w:val="none"/>
              </w:rPr>
            </w:pPr>
          </w:p>
          <w:p w14:paraId="312EA956">
            <w:pPr>
              <w:adjustRightInd w:val="0"/>
              <w:snapToGrid w:val="0"/>
              <w:spacing w:line="260" w:lineRule="exact"/>
              <w:ind w:firstLine="5985" w:firstLineChars="2850"/>
              <w:rPr>
                <w:rFonts w:ascii="Times New Roman" w:hAnsi="Times New Roman" w:cs="Times New Roman"/>
                <w:szCs w:val="21"/>
                <w:highlight w:val="none"/>
              </w:rPr>
            </w:pPr>
            <w:r>
              <w:rPr>
                <w:rFonts w:ascii="Times New Roman" w:hAnsi="Times New Roman" w:cs="Times New Roman"/>
                <w:szCs w:val="21"/>
                <w:highlight w:val="none"/>
              </w:rPr>
              <w:t>（盖章）</w:t>
            </w:r>
          </w:p>
          <w:p w14:paraId="409BF4DF">
            <w:pPr>
              <w:adjustRightInd w:val="0"/>
              <w:snapToGrid w:val="0"/>
              <w:spacing w:line="260" w:lineRule="exact"/>
              <w:ind w:firstLine="5775" w:firstLineChars="2750"/>
              <w:rPr>
                <w:rFonts w:ascii="Times New Roman" w:hAnsi="Times New Roman" w:cs="Times New Roman"/>
                <w:szCs w:val="21"/>
                <w:highlight w:val="none"/>
              </w:rPr>
            </w:pPr>
            <w:r>
              <w:rPr>
                <w:rFonts w:ascii="Times New Roman" w:hAnsi="Times New Roman" w:cs="Times New Roman"/>
                <w:szCs w:val="21"/>
                <w:highlight w:val="none"/>
              </w:rPr>
              <w:t>年   月    日</w:t>
            </w:r>
          </w:p>
        </w:tc>
      </w:tr>
      <w:tr w14:paraId="7E89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1322" w:type="dxa"/>
            <w:gridSpan w:val="2"/>
            <w:tcBorders>
              <w:bottom w:val="single" w:color="auto" w:sz="4" w:space="0"/>
            </w:tcBorders>
            <w:vAlign w:val="center"/>
          </w:tcPr>
          <w:p w14:paraId="711B9C1E">
            <w:pPr>
              <w:adjustRightInd w:val="0"/>
              <w:snapToGrid w:val="0"/>
              <w:spacing w:line="260" w:lineRule="exact"/>
              <w:jc w:val="center"/>
              <w:rPr>
                <w:rFonts w:ascii="Times New Roman" w:hAnsi="Times New Roman" w:cs="Times New Roman"/>
                <w:szCs w:val="21"/>
                <w:highlight w:val="none"/>
              </w:rPr>
            </w:pPr>
          </w:p>
          <w:p w14:paraId="54D3E9A7">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认定</w:t>
            </w:r>
          </w:p>
          <w:p w14:paraId="736477BF">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意见</w:t>
            </w:r>
          </w:p>
          <w:p w14:paraId="0DED3266">
            <w:pPr>
              <w:adjustRightInd w:val="0"/>
              <w:snapToGrid w:val="0"/>
              <w:spacing w:line="260" w:lineRule="exact"/>
              <w:jc w:val="center"/>
              <w:rPr>
                <w:rFonts w:ascii="Times New Roman" w:hAnsi="Times New Roman" w:cs="Times New Roman"/>
                <w:szCs w:val="21"/>
                <w:highlight w:val="none"/>
              </w:rPr>
            </w:pPr>
          </w:p>
          <w:p w14:paraId="1A471FE6">
            <w:pPr>
              <w:adjustRightInd w:val="0"/>
              <w:snapToGrid w:val="0"/>
              <w:spacing w:line="260" w:lineRule="exact"/>
              <w:jc w:val="center"/>
              <w:rPr>
                <w:rFonts w:ascii="Times New Roman" w:hAnsi="Times New Roman" w:cs="Times New Roman"/>
                <w:szCs w:val="21"/>
                <w:highlight w:val="none"/>
              </w:rPr>
            </w:pPr>
          </w:p>
        </w:tc>
        <w:tc>
          <w:tcPr>
            <w:tcW w:w="8603" w:type="dxa"/>
            <w:gridSpan w:val="8"/>
            <w:tcBorders>
              <w:bottom w:val="single" w:color="auto" w:sz="4" w:space="0"/>
            </w:tcBorders>
            <w:vAlign w:val="center"/>
          </w:tcPr>
          <w:p w14:paraId="4939A374">
            <w:pPr>
              <w:adjustRightInd w:val="0"/>
              <w:snapToGrid w:val="0"/>
              <w:spacing w:line="300" w:lineRule="exact"/>
              <w:jc w:val="center"/>
              <w:rPr>
                <w:rFonts w:ascii="Times New Roman" w:hAnsi="Times New Roman" w:cs="Times New Roman"/>
                <w:szCs w:val="21"/>
                <w:highlight w:val="none"/>
              </w:rPr>
            </w:pPr>
          </w:p>
          <w:p w14:paraId="36AD8506">
            <w:pPr>
              <w:adjustRightInd w:val="0"/>
              <w:snapToGrid w:val="0"/>
              <w:spacing w:line="300" w:lineRule="exact"/>
              <w:jc w:val="center"/>
              <w:rPr>
                <w:rFonts w:ascii="Times New Roman" w:hAnsi="Times New Roman" w:cs="Times New Roman"/>
                <w:szCs w:val="21"/>
                <w:highlight w:val="none"/>
              </w:rPr>
            </w:pPr>
          </w:p>
          <w:p w14:paraId="2B72006C">
            <w:pPr>
              <w:adjustRightInd w:val="0"/>
              <w:snapToGrid w:val="0"/>
              <w:spacing w:line="26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 xml:space="preserve">经办人（签字）：  </w:t>
            </w:r>
          </w:p>
          <w:p w14:paraId="49FE0BEF">
            <w:pPr>
              <w:adjustRightInd w:val="0"/>
              <w:snapToGrid w:val="0"/>
              <w:spacing w:line="260" w:lineRule="exact"/>
              <w:ind w:firstLine="367" w:firstLineChars="175"/>
              <w:rPr>
                <w:rFonts w:ascii="Times New Roman" w:hAnsi="Times New Roman" w:cs="Times New Roman"/>
                <w:szCs w:val="21"/>
                <w:highlight w:val="none"/>
              </w:rPr>
            </w:pPr>
          </w:p>
          <w:p w14:paraId="779B3B34">
            <w:pPr>
              <w:adjustRightInd w:val="0"/>
              <w:snapToGrid w:val="0"/>
              <w:spacing w:line="260" w:lineRule="exact"/>
              <w:rPr>
                <w:rFonts w:ascii="Times New Roman" w:hAnsi="Times New Roman" w:cs="Times New Roman"/>
                <w:szCs w:val="21"/>
                <w:highlight w:val="none"/>
              </w:rPr>
            </w:pPr>
            <w:r>
              <w:rPr>
                <w:rFonts w:ascii="Times New Roman" w:hAnsi="Times New Roman" w:cs="Times New Roman"/>
                <w:szCs w:val="21"/>
                <w:highlight w:val="none"/>
              </w:rPr>
              <w:t xml:space="preserve"> </w:t>
            </w:r>
          </w:p>
          <w:p w14:paraId="4D6195EC">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 xml:space="preserve">                                             （盖章）</w:t>
            </w:r>
          </w:p>
          <w:p w14:paraId="1D5C37B2">
            <w:pPr>
              <w:adjustRightInd w:val="0"/>
              <w:snapToGrid w:val="0"/>
              <w:spacing w:line="260" w:lineRule="exact"/>
              <w:ind w:right="480"/>
              <w:jc w:val="center"/>
              <w:rPr>
                <w:rFonts w:ascii="Times New Roman" w:hAnsi="Times New Roman" w:cs="Times New Roman"/>
                <w:szCs w:val="21"/>
                <w:highlight w:val="none"/>
              </w:rPr>
            </w:pPr>
            <w:r>
              <w:rPr>
                <w:rFonts w:ascii="Times New Roman" w:hAnsi="Times New Roman" w:cs="Times New Roman"/>
                <w:szCs w:val="21"/>
                <w:highlight w:val="none"/>
              </w:rPr>
              <w:t xml:space="preserve">                                                年   月    日</w:t>
            </w:r>
          </w:p>
        </w:tc>
      </w:tr>
    </w:tbl>
    <w:p w14:paraId="451A5E0B">
      <w:pPr>
        <w:rPr>
          <w:rFonts w:ascii="Times New Roman" w:hAnsi="Times New Roman" w:eastAsia="黑体" w:cs="Times New Roman"/>
          <w:szCs w:val="21"/>
          <w:highlight w:val="none"/>
        </w:rPr>
      </w:pPr>
    </w:p>
    <w:p w14:paraId="495A7EDE">
      <w:pPr>
        <w:jc w:val="center"/>
        <w:rPr>
          <w:rFonts w:ascii="Times New Roman" w:hAnsi="Times New Roman" w:eastAsia="黑体" w:cs="Times New Roman"/>
          <w:sz w:val="32"/>
          <w:szCs w:val="32"/>
          <w:highlight w:val="none"/>
        </w:rPr>
      </w:pPr>
    </w:p>
    <w:p w14:paraId="025CEC74">
      <w:pPr>
        <w:pStyle w:val="4"/>
        <w:rPr>
          <w:highlight w:val="none"/>
        </w:rPr>
      </w:pPr>
    </w:p>
    <w:p w14:paraId="3D4EC62A">
      <w:pPr>
        <w:spacing w:line="0" w:lineRule="atLeast"/>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就业困难人员和参照就业困难人员享受相关政策</w:t>
      </w:r>
    </w:p>
    <w:p w14:paraId="340B1621">
      <w:pPr>
        <w:spacing w:line="0" w:lineRule="atLeast"/>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人员认定工作流程图</w:t>
      </w:r>
    </w:p>
    <w:p w14:paraId="4FF142BA">
      <w:pPr>
        <w:pStyle w:val="4"/>
        <w:rPr>
          <w:highlight w:val="none"/>
        </w:rPr>
      </w:pPr>
    </w:p>
    <w:p w14:paraId="6D5141E5">
      <w:pPr>
        <w:jc w:val="center"/>
        <w:rPr>
          <w:rFonts w:ascii="Times New Roman" w:hAnsi="Times New Roman" w:cs="Times New Roman"/>
          <w:sz w:val="44"/>
          <w:szCs w:val="44"/>
          <w:highlight w:val="none"/>
        </w:rPr>
      </w:pPr>
      <w:r>
        <w:rPr>
          <w:rFonts w:ascii="Times New Roman" w:hAnsi="Times New Roman" w:cs="Times New Roman"/>
          <w:highlight w:val="none"/>
        </w:rPr>
        <mc:AlternateContent>
          <mc:Choice Requires="wps">
            <w:drawing>
              <wp:anchor distT="0" distB="0" distL="114300" distR="114300" simplePos="0" relativeHeight="251682816" behindDoc="0" locked="0" layoutInCell="1" allowOverlap="1">
                <wp:simplePos x="0" y="0"/>
                <wp:positionH relativeFrom="column">
                  <wp:posOffset>2705100</wp:posOffset>
                </wp:positionH>
                <wp:positionV relativeFrom="paragraph">
                  <wp:posOffset>7620</wp:posOffset>
                </wp:positionV>
                <wp:extent cx="3458210" cy="3061335"/>
                <wp:effectExtent l="0" t="0" r="27940" b="24765"/>
                <wp:wrapNone/>
                <wp:docPr id="79" name="文本框 79"/>
                <wp:cNvGraphicFramePr/>
                <a:graphic xmlns:a="http://schemas.openxmlformats.org/drawingml/2006/main">
                  <a:graphicData uri="http://schemas.microsoft.com/office/word/2010/wordprocessingShape">
                    <wps:wsp>
                      <wps:cNvSpPr txBox="1"/>
                      <wps:spPr>
                        <a:xfrm>
                          <a:off x="0" y="0"/>
                          <a:ext cx="3458210" cy="30613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5E685D3">
                            <w:pPr>
                              <w:spacing w:line="0" w:lineRule="atLeast"/>
                              <w:rPr>
                                <w:sz w:val="18"/>
                              </w:rPr>
                            </w:pPr>
                            <w:r>
                              <w:rPr>
                                <w:rFonts w:hint="eastAsia"/>
                                <w:sz w:val="18"/>
                              </w:rPr>
                              <w:t>1.就业困难人员认定：</w:t>
                            </w:r>
                          </w:p>
                          <w:p w14:paraId="40378930">
                            <w:pPr>
                              <w:spacing w:line="0" w:lineRule="atLeast"/>
                              <w:rPr>
                                <w:sz w:val="18"/>
                              </w:rPr>
                            </w:pPr>
                            <w:r>
                              <w:rPr>
                                <w:rFonts w:hint="eastAsia"/>
                                <w:sz w:val="18"/>
                              </w:rPr>
                              <w:t>身份证或社会保障卡原件（城镇零就业家庭成员还需提供户口本原件）以及下列相关材料原件或复印件：（1）城镇零就业家庭成员签署《零就业家庭认定承诺书》，承诺家庭成员无投资性、经营性收入；（2）城市最低生活保障家庭成员提供经年检后</w:t>
                            </w:r>
                            <w:r>
                              <w:rPr>
                                <w:rFonts w:hint="eastAsia"/>
                                <w:sz w:val="18"/>
                                <w:highlight w:val="none"/>
                              </w:rPr>
                              <w:t>的《辽宁省城乡居民最低生活保障证》（如需要）；（3）残疾人提供《中华人民共和国残疾</w:t>
                            </w:r>
                            <w:r>
                              <w:rPr>
                                <w:rFonts w:hint="eastAsia"/>
                                <w:sz w:val="18"/>
                                <w:highlight w:val="none"/>
                                <w:lang w:val="en-US" w:eastAsia="zh-CN"/>
                              </w:rPr>
                              <w:t>人</w:t>
                            </w:r>
                            <w:r>
                              <w:rPr>
                                <w:rFonts w:hint="eastAsia"/>
                                <w:sz w:val="18"/>
                                <w:highlight w:val="none"/>
                              </w:rPr>
                              <w:t>证》（如需要）；（4）单亲抚养未成年人者，离婚人员提供《离婚证》、离婚协议或《离婚民事判决书》、未</w:t>
                            </w:r>
                            <w:r>
                              <w:rPr>
                                <w:rFonts w:hint="eastAsia"/>
                                <w:sz w:val="18"/>
                              </w:rPr>
                              <w:t>成年子女户口簿，丧偶人员提供《结婚证》《死亡证明》、未成年子女户口簿；（5）现役军人配偶随军后无工作的提供经军队政治机关批准的随军手续、《军官证》及《结婚证》（如需要）；（6）享受定期定量抚恤和生活补助的优抚对象需提供优抚相关证明；（7）烈属提供证明烈属身份的相关证明。</w:t>
                            </w:r>
                          </w:p>
                          <w:p w14:paraId="4228B097">
                            <w:pPr>
                              <w:spacing w:line="0" w:lineRule="atLeast"/>
                              <w:rPr>
                                <w:sz w:val="18"/>
                              </w:rPr>
                            </w:pPr>
                            <w:r>
                              <w:rPr>
                                <w:rFonts w:hint="eastAsia"/>
                                <w:sz w:val="18"/>
                              </w:rPr>
                              <w:t>就业困难人员申请认定表。</w:t>
                            </w:r>
                          </w:p>
                          <w:p w14:paraId="26E69BD1">
                            <w:pPr>
                              <w:spacing w:line="0" w:lineRule="atLeast"/>
                              <w:rPr>
                                <w:sz w:val="18"/>
                              </w:rPr>
                            </w:pPr>
                            <w:r>
                              <w:rPr>
                                <w:rFonts w:hint="eastAsia"/>
                                <w:sz w:val="18"/>
                              </w:rPr>
                              <w:t>2.参照就业困难人员享受相关政策人员认定：</w:t>
                            </w:r>
                          </w:p>
                          <w:p w14:paraId="239E462F">
                            <w:pPr>
                              <w:spacing w:line="0" w:lineRule="atLeast"/>
                              <w:rPr>
                                <w:sz w:val="18"/>
                              </w:rPr>
                            </w:pPr>
                            <w:r>
                              <w:rPr>
                                <w:rFonts w:hint="eastAsia"/>
                                <w:sz w:val="18"/>
                              </w:rPr>
                              <w:t>身份证或社会保障卡原件以及下列相关材料原件或复印件：</w:t>
                            </w:r>
                          </w:p>
                          <w:p w14:paraId="6AC969B6">
                            <w:pPr>
                              <w:numPr>
                                <w:ilvl w:val="0"/>
                                <w:numId w:val="4"/>
                              </w:numPr>
                              <w:spacing w:line="0" w:lineRule="atLeast"/>
                              <w:rPr>
                                <w:sz w:val="18"/>
                              </w:rPr>
                            </w:pPr>
                            <w:r>
                              <w:rPr>
                                <w:rFonts w:hint="eastAsia"/>
                                <w:sz w:val="18"/>
                              </w:rPr>
                              <w:t>县以上（含县级）劳动模范提供《劳动模范证书》；（2）土地被依法征收的失地农民提供相关证明；（3）符合条件的孤儿提供中华人民共和国民政部监制的《儿童福利证》（如需要）。</w:t>
                            </w:r>
                          </w:p>
                          <w:p w14:paraId="513D3F7A">
                            <w:pPr>
                              <w:spacing w:line="0" w:lineRule="atLeast"/>
                              <w:rPr>
                                <w:sz w:val="18"/>
                              </w:rPr>
                            </w:pPr>
                            <w:r>
                              <w:rPr>
                                <w:rFonts w:hint="eastAsia"/>
                                <w:sz w:val="18"/>
                              </w:rPr>
                              <w:t>参照就业困难人员享受相关政策人员申请认定表。</w:t>
                            </w:r>
                          </w:p>
                        </w:txbxContent>
                      </wps:txbx>
                      <wps:bodyPr upright="1"/>
                    </wps:wsp>
                  </a:graphicData>
                </a:graphic>
              </wp:anchor>
            </w:drawing>
          </mc:Choice>
          <mc:Fallback>
            <w:pict>
              <v:shape id="_x0000_s1026" o:spid="_x0000_s1026" o:spt="202" type="#_x0000_t202" style="position:absolute;left:0pt;margin-left:213pt;margin-top:0.6pt;height:241.05pt;width:272.3pt;z-index:251682816;mso-width-relative:page;mso-height-relative:page;" fillcolor="#FFFFFF" filled="t" stroked="t" coordsize="21600,21600" o:gfxdata="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xEd1QAAAAkBAAAPAAAAAAAAAAEAIAAAACIA&#10;AABkcnMvZG93bnJldi54bWxQSwECFAAUAAAACACHTuJAhtJYCQwCAAA5BAAADgAAAAAAAAABACAA&#10;AAAkAQAAZHJzL2Uyb0RvYy54bWxQSwUGAAAAAAYABgBZAQAAogUAAAAA&#10;">
                <v:fill on="t" focussize="0,0"/>
                <v:stroke weight="0.5pt" color="#000000" joinstyle="round"/>
                <v:imagedata o:title=""/>
                <o:lock v:ext="edit" aspectratio="f"/>
                <v:textbox>
                  <w:txbxContent>
                    <w:p w14:paraId="05E685D3">
                      <w:pPr>
                        <w:spacing w:line="0" w:lineRule="atLeast"/>
                        <w:rPr>
                          <w:sz w:val="18"/>
                        </w:rPr>
                      </w:pPr>
                      <w:r>
                        <w:rPr>
                          <w:rFonts w:hint="eastAsia"/>
                          <w:sz w:val="18"/>
                        </w:rPr>
                        <w:t>1.就业困难人员认定：</w:t>
                      </w:r>
                    </w:p>
                    <w:p w14:paraId="40378930">
                      <w:pPr>
                        <w:spacing w:line="0" w:lineRule="atLeast"/>
                        <w:rPr>
                          <w:sz w:val="18"/>
                        </w:rPr>
                      </w:pPr>
                      <w:r>
                        <w:rPr>
                          <w:rFonts w:hint="eastAsia"/>
                          <w:sz w:val="18"/>
                        </w:rPr>
                        <w:t>身份证或社会保障卡原件（城镇零就业家庭成员还需提供户口本原件）以及下列相关材料原件或复印件：（1）城镇零就业家庭成员签署《零就业家庭认定承诺书》，承诺家庭成员无投资性、经营性收入；（2）城市最低生活保障家庭成员提供经年检后</w:t>
                      </w:r>
                      <w:r>
                        <w:rPr>
                          <w:rFonts w:hint="eastAsia"/>
                          <w:sz w:val="18"/>
                          <w:highlight w:val="none"/>
                        </w:rPr>
                        <w:t>的《辽宁省城乡居民最低生活保障证》（如需要）；（3）残疾人提供《中华人民共和国残疾</w:t>
                      </w:r>
                      <w:r>
                        <w:rPr>
                          <w:rFonts w:hint="eastAsia"/>
                          <w:sz w:val="18"/>
                          <w:highlight w:val="none"/>
                          <w:lang w:val="en-US" w:eastAsia="zh-CN"/>
                        </w:rPr>
                        <w:t>人</w:t>
                      </w:r>
                      <w:r>
                        <w:rPr>
                          <w:rFonts w:hint="eastAsia"/>
                          <w:sz w:val="18"/>
                          <w:highlight w:val="none"/>
                        </w:rPr>
                        <w:t>证》（如需要）；（4）单亲抚养未成年人者，离婚人员提供《离婚证》、离婚协议或《离婚民事判决书》、未</w:t>
                      </w:r>
                      <w:r>
                        <w:rPr>
                          <w:rFonts w:hint="eastAsia"/>
                          <w:sz w:val="18"/>
                        </w:rPr>
                        <w:t>成年子女户口簿，丧偶人员提供《结婚证》《死亡证明》、未成年子女户口簿；（5）现役军人配偶随军后无工作的提供经军队政治机关批准的随军手续、《军官证》及《结婚证》（如需要）；（6）享受定期定量抚恤和生活补助的优抚对象需提供优抚相关证明；（7）烈属提供证明烈属身份的相关证明。</w:t>
                      </w:r>
                    </w:p>
                    <w:p w14:paraId="4228B097">
                      <w:pPr>
                        <w:spacing w:line="0" w:lineRule="atLeast"/>
                        <w:rPr>
                          <w:sz w:val="18"/>
                        </w:rPr>
                      </w:pPr>
                      <w:r>
                        <w:rPr>
                          <w:rFonts w:hint="eastAsia"/>
                          <w:sz w:val="18"/>
                        </w:rPr>
                        <w:t>就业困难人员申请认定表。</w:t>
                      </w:r>
                    </w:p>
                    <w:p w14:paraId="26E69BD1">
                      <w:pPr>
                        <w:spacing w:line="0" w:lineRule="atLeast"/>
                        <w:rPr>
                          <w:sz w:val="18"/>
                        </w:rPr>
                      </w:pPr>
                      <w:r>
                        <w:rPr>
                          <w:rFonts w:hint="eastAsia"/>
                          <w:sz w:val="18"/>
                        </w:rPr>
                        <w:t>2.参照就业困难人员享受相关政策人员认定：</w:t>
                      </w:r>
                    </w:p>
                    <w:p w14:paraId="239E462F">
                      <w:pPr>
                        <w:spacing w:line="0" w:lineRule="atLeast"/>
                        <w:rPr>
                          <w:sz w:val="18"/>
                        </w:rPr>
                      </w:pPr>
                      <w:r>
                        <w:rPr>
                          <w:rFonts w:hint="eastAsia"/>
                          <w:sz w:val="18"/>
                        </w:rPr>
                        <w:t>身份证或社会保障卡原件以及下列相关材料原件或复印件：</w:t>
                      </w:r>
                    </w:p>
                    <w:p w14:paraId="6AC969B6">
                      <w:pPr>
                        <w:numPr>
                          <w:ilvl w:val="0"/>
                          <w:numId w:val="4"/>
                        </w:numPr>
                        <w:spacing w:line="0" w:lineRule="atLeast"/>
                        <w:rPr>
                          <w:sz w:val="18"/>
                        </w:rPr>
                      </w:pPr>
                      <w:r>
                        <w:rPr>
                          <w:rFonts w:hint="eastAsia"/>
                          <w:sz w:val="18"/>
                        </w:rPr>
                        <w:t>县以上（含县级）劳动模范提供《劳动模范证书》；（2）土地被依法征收的失地农民提供相关证明；（3）符合条件的孤儿提供中华人民共和国民政部监制的《儿童福利证》（如需要）。</w:t>
                      </w:r>
                    </w:p>
                    <w:p w14:paraId="513D3F7A">
                      <w:pPr>
                        <w:spacing w:line="0" w:lineRule="atLeast"/>
                        <w:rPr>
                          <w:sz w:val="18"/>
                        </w:rPr>
                      </w:pPr>
                      <w:r>
                        <w:rPr>
                          <w:rFonts w:hint="eastAsia"/>
                          <w:sz w:val="18"/>
                        </w:rPr>
                        <w:t>参照就业困难人员享受相关政策人员申请认定表。</w:t>
                      </w:r>
                    </w:p>
                  </w:txbxContent>
                </v:textbox>
              </v:shape>
            </w:pict>
          </mc:Fallback>
        </mc:AlternateContent>
      </w:r>
      <w:r>
        <w:rPr>
          <w:rFonts w:ascii="Times New Roman" w:hAnsi="Times New Roman" w:cs="Times New Roman"/>
          <w:sz w:val="44"/>
          <w:szCs w:val="44"/>
          <w:highlight w:val="none"/>
        </w:rPr>
        <mc:AlternateContent>
          <mc:Choice Requires="wps">
            <w:drawing>
              <wp:anchor distT="0" distB="0" distL="114300" distR="114300" simplePos="0" relativeHeight="251689984" behindDoc="0" locked="0" layoutInCell="1" allowOverlap="1">
                <wp:simplePos x="0" y="0"/>
                <wp:positionH relativeFrom="column">
                  <wp:posOffset>1218565</wp:posOffset>
                </wp:positionH>
                <wp:positionV relativeFrom="paragraph">
                  <wp:posOffset>381000</wp:posOffset>
                </wp:positionV>
                <wp:extent cx="1077595" cy="479425"/>
                <wp:effectExtent l="5080" t="4445" r="22225" b="11430"/>
                <wp:wrapNone/>
                <wp:docPr id="68" name="流程图: 终止 68"/>
                <wp:cNvGraphicFramePr/>
                <a:graphic xmlns:a="http://schemas.openxmlformats.org/drawingml/2006/main">
                  <a:graphicData uri="http://schemas.microsoft.com/office/word/2010/wordprocessingShape">
                    <wps:wsp>
                      <wps:cNvSpPr/>
                      <wps:spPr>
                        <a:xfrm>
                          <a:off x="0" y="0"/>
                          <a:ext cx="1077595" cy="479425"/>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14:paraId="7AF9B694">
                            <w:pPr>
                              <w:jc w:val="center"/>
                              <w:rPr>
                                <w:sz w:val="24"/>
                              </w:rPr>
                            </w:pPr>
                            <w:r>
                              <w:rPr>
                                <w:rFonts w:hint="eastAsia"/>
                                <w:sz w:val="24"/>
                                <w:szCs w:val="24"/>
                              </w:rPr>
                              <w:t>开始</w:t>
                            </w:r>
                          </w:p>
                        </w:txbxContent>
                      </wps:txbx>
                      <wps:bodyPr upright="1"/>
                    </wps:wsp>
                  </a:graphicData>
                </a:graphic>
              </wp:anchor>
            </w:drawing>
          </mc:Choice>
          <mc:Fallback>
            <w:pict>
              <v:shape id="_x0000_s1026" o:spid="_x0000_s1026" o:spt="116" type="#_x0000_t116" style="position:absolute;left:0pt;margin-left:95.95pt;margin-top:30pt;height:37.75pt;width:84.85pt;z-index:251689984;mso-width-relative:page;mso-height-relative:page;" fillcolor="#FFFFFF" filled="t" stroked="t" coordsize="21600,21600" o:gfxdata="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yi4Zf&#10;2QAAAAoBAAAPAAAAAAAAAAEAIAAAACIAAABkcnMvZG93bnJldi54bWxQSwECFAAUAAAACACHTuJA&#10;y6JCwyACAABFBAAADgAAAAAAAAABACAAAAAoAQAAZHJzL2Uyb0RvYy54bWxQSwUGAAAAAAYABgBZ&#10;AQAAugUAAAAA&#10;">
                <v:fill on="t" focussize="0,0"/>
                <v:stroke weight="0.5pt" color="#000000" joinstyle="miter"/>
                <v:imagedata o:title=""/>
                <o:lock v:ext="edit" aspectratio="f"/>
                <v:textbox>
                  <w:txbxContent>
                    <w:p w14:paraId="7AF9B694">
                      <w:pPr>
                        <w:jc w:val="center"/>
                        <w:rPr>
                          <w:sz w:val="24"/>
                        </w:rPr>
                      </w:pPr>
                      <w:r>
                        <w:rPr>
                          <w:rFonts w:hint="eastAsia"/>
                          <w:sz w:val="24"/>
                          <w:szCs w:val="24"/>
                        </w:rPr>
                        <w:t>开始</w:t>
                      </w:r>
                    </w:p>
                  </w:txbxContent>
                </v:textbox>
              </v:shape>
            </w:pict>
          </mc:Fallback>
        </mc:AlternateContent>
      </w:r>
    </w:p>
    <w:p w14:paraId="2661B39C">
      <w:pPr>
        <w:jc w:val="center"/>
        <w:rPr>
          <w:rFonts w:ascii="Times New Roman" w:hAnsi="Times New Roman" w:cs="Times New Roman"/>
          <w:sz w:val="44"/>
          <w:szCs w:val="44"/>
          <w:highlight w:val="none"/>
        </w:rPr>
      </w:pPr>
    </w:p>
    <w:p w14:paraId="0D7C676B">
      <w:pPr>
        <w:jc w:val="center"/>
        <w:rPr>
          <w:rFonts w:ascii="Times New Roman" w:hAnsi="Times New Roman" w:cs="Times New Roman"/>
          <w:sz w:val="44"/>
          <w:szCs w:val="44"/>
          <w:highlight w:val="none"/>
        </w:rPr>
      </w:pPr>
      <w:r>
        <w:rPr>
          <w:rFonts w:ascii="Times New Roman" w:hAnsi="Times New Roman" w:cs="Times New Roman"/>
          <w:highlight w:val="none"/>
        </w:rPr>
        <mc:AlternateContent>
          <mc:Choice Requires="wps">
            <w:drawing>
              <wp:anchor distT="0" distB="0" distL="114300" distR="114300" simplePos="0" relativeHeight="251677696" behindDoc="0" locked="0" layoutInCell="1" allowOverlap="1">
                <wp:simplePos x="0" y="0"/>
                <wp:positionH relativeFrom="column">
                  <wp:posOffset>1415415</wp:posOffset>
                </wp:positionH>
                <wp:positionV relativeFrom="paragraph">
                  <wp:posOffset>417830</wp:posOffset>
                </wp:positionV>
                <wp:extent cx="699770" cy="635"/>
                <wp:effectExtent l="49530" t="0" r="64135" b="5080"/>
                <wp:wrapNone/>
                <wp:docPr id="72" name="肘形连接符 72"/>
                <wp:cNvGraphicFramePr/>
                <a:graphic xmlns:a="http://schemas.openxmlformats.org/drawingml/2006/main">
                  <a:graphicData uri="http://schemas.microsoft.com/office/word/2010/wordprocessingShape">
                    <wps:wsp>
                      <wps:cNvCnPr/>
                      <wps:spPr>
                        <a:xfrm rot="5400000">
                          <a:off x="0" y="0"/>
                          <a:ext cx="699770" cy="635"/>
                        </a:xfrm>
                        <a:prstGeom prst="bentConnector3">
                          <a:avLst>
                            <a:gd name="adj1" fmla="val 50000"/>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1.45pt;margin-top:32.9pt;height:0.05pt;width:55.1pt;rotation:5898240f;z-index:251677696;mso-width-relative:page;mso-height-relative:page;" filled="f" stroked="t" coordsize="21600,21600" o:gfxdata="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NLU8dYA&#10;AAAJAQAADwAAAAAAAAABACAAAAAiAAAAZHJzL2Rvd25yZXYueG1sUEsBAhQAFAAAAAgAh07iQEUR&#10;yMshAgAAKwQAAA4AAAAAAAAAAQAgAAAAJQEAAGRycy9lMm9Eb2MueG1sUEsFBgAAAAAGAAYAWQEA&#10;ALgFAAAAAA==&#10;" adj="10800">
                <v:fill on="f" focussize="0,0"/>
                <v:stroke weight="0.5pt" color="#000000" joinstyle="miter" endarrow="open"/>
                <v:imagedata o:title=""/>
                <o:lock v:ext="edit" aspectratio="f"/>
              </v:shape>
            </w:pict>
          </mc:Fallback>
        </mc:AlternateContent>
      </w:r>
    </w:p>
    <w:p w14:paraId="350DB4E5">
      <w:pPr>
        <w:jc w:val="cente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mc:AlternateContent>
          <mc:Choice Requires="wps">
            <w:drawing>
              <wp:anchor distT="0" distB="0" distL="114300" distR="114300" simplePos="0" relativeHeight="251673600" behindDoc="0" locked="0" layoutInCell="1" allowOverlap="1">
                <wp:simplePos x="0" y="0"/>
                <wp:positionH relativeFrom="column">
                  <wp:posOffset>1123950</wp:posOffset>
                </wp:positionH>
                <wp:positionV relativeFrom="paragraph">
                  <wp:posOffset>371475</wp:posOffset>
                </wp:positionV>
                <wp:extent cx="1238250" cy="661670"/>
                <wp:effectExtent l="4445" t="4445" r="14605" b="19685"/>
                <wp:wrapNone/>
                <wp:docPr id="65" name="文本框 65"/>
                <wp:cNvGraphicFramePr/>
                <a:graphic xmlns:a="http://schemas.openxmlformats.org/drawingml/2006/main">
                  <a:graphicData uri="http://schemas.microsoft.com/office/word/2010/wordprocessingShape">
                    <wps:wsp>
                      <wps:cNvSpPr txBox="1"/>
                      <wps:spPr>
                        <a:xfrm>
                          <a:off x="0" y="0"/>
                          <a:ext cx="1238250" cy="66167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F11C9E7">
                            <w:pPr>
                              <w:spacing w:line="360" w:lineRule="auto"/>
                              <w:jc w:val="center"/>
                              <w:rPr>
                                <w:rFonts w:ascii="宋体" w:hAnsi="宋体"/>
                                <w:color w:val="000000"/>
                                <w:szCs w:val="21"/>
                              </w:rPr>
                            </w:pPr>
                            <w:r>
                              <w:rPr>
                                <w:rFonts w:hint="eastAsia" w:ascii="宋体" w:hAnsi="宋体"/>
                                <w:color w:val="000000"/>
                                <w:szCs w:val="21"/>
                              </w:rPr>
                              <w:t>登记申请（现场</w:t>
                            </w:r>
                          </w:p>
                          <w:p w14:paraId="38B019AD">
                            <w:pPr>
                              <w:spacing w:line="360" w:lineRule="auto"/>
                              <w:jc w:val="center"/>
                              <w:rPr>
                                <w:sz w:val="28"/>
                                <w:szCs w:val="28"/>
                              </w:rPr>
                            </w:pPr>
                            <w:r>
                              <w:rPr>
                                <w:rFonts w:hint="eastAsia" w:ascii="宋体" w:hAnsi="宋体"/>
                                <w:color w:val="000000"/>
                                <w:szCs w:val="21"/>
                              </w:rPr>
                              <w:t>办理或线上办理）</w:t>
                            </w:r>
                          </w:p>
                        </w:txbxContent>
                      </wps:txbx>
                      <wps:bodyPr upright="1"/>
                    </wps:wsp>
                  </a:graphicData>
                </a:graphic>
              </wp:anchor>
            </w:drawing>
          </mc:Choice>
          <mc:Fallback>
            <w:pict>
              <v:shape id="_x0000_s1026" o:spid="_x0000_s1026" o:spt="202" type="#_x0000_t202" style="position:absolute;left:0pt;margin-left:88.5pt;margin-top:29.25pt;height:52.1pt;width:97.5pt;z-index:251673600;mso-width-relative:page;mso-height-relative:page;" fillcolor="#FFFFFF" filled="t" stroked="t" coordsize="21600,21600" o:gfxdata="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bZgNYAAAAKAQAADwAAAAAAAAABACAAAAAi&#10;AAAAZHJzL2Rvd25yZXYueG1sUEsBAhQAFAAAAAgAh07iQHG1VXIMAgAAOAQAAA4AAAAAAAAAAQAg&#10;AAAAJQEAAGRycy9lMm9Eb2MueG1sUEsFBgAAAAAGAAYAWQEAAKMFAAAAAA==&#10;">
                <v:fill on="t" focussize="0,0"/>
                <v:stroke weight="0.5pt" color="#000000" joinstyle="round"/>
                <v:imagedata o:title=""/>
                <o:lock v:ext="edit" aspectratio="f"/>
                <v:textbox>
                  <w:txbxContent>
                    <w:p w14:paraId="6F11C9E7">
                      <w:pPr>
                        <w:spacing w:line="360" w:lineRule="auto"/>
                        <w:jc w:val="center"/>
                        <w:rPr>
                          <w:rFonts w:ascii="宋体" w:hAnsi="宋体"/>
                          <w:color w:val="000000"/>
                          <w:szCs w:val="21"/>
                        </w:rPr>
                      </w:pPr>
                      <w:r>
                        <w:rPr>
                          <w:rFonts w:hint="eastAsia" w:ascii="宋体" w:hAnsi="宋体"/>
                          <w:color w:val="000000"/>
                          <w:szCs w:val="21"/>
                        </w:rPr>
                        <w:t>登记申请（现场</w:t>
                      </w:r>
                    </w:p>
                    <w:p w14:paraId="38B019AD">
                      <w:pPr>
                        <w:spacing w:line="360" w:lineRule="auto"/>
                        <w:jc w:val="center"/>
                        <w:rPr>
                          <w:sz w:val="28"/>
                          <w:szCs w:val="28"/>
                        </w:rPr>
                      </w:pPr>
                      <w:r>
                        <w:rPr>
                          <w:rFonts w:hint="eastAsia" w:ascii="宋体" w:hAnsi="宋体"/>
                          <w:color w:val="000000"/>
                          <w:szCs w:val="21"/>
                        </w:rPr>
                        <w:t>办理或线上办理）</w:t>
                      </w:r>
                    </w:p>
                  </w:txbxContent>
                </v:textbox>
              </v:shape>
            </w:pict>
          </mc:Fallback>
        </mc:AlternateContent>
      </w:r>
    </w:p>
    <w:p w14:paraId="43DB6321">
      <w:pP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mc:AlternateContent>
          <mc:Choice Requires="wps">
            <w:drawing>
              <wp:anchor distT="0" distB="0" distL="114300" distR="114300" simplePos="0" relativeHeight="251672576" behindDoc="0" locked="0" layoutInCell="1" allowOverlap="1">
                <wp:simplePos x="0" y="0"/>
                <wp:positionH relativeFrom="column">
                  <wp:posOffset>2362200</wp:posOffset>
                </wp:positionH>
                <wp:positionV relativeFrom="paragraph">
                  <wp:posOffset>266065</wp:posOffset>
                </wp:positionV>
                <wp:extent cx="514350" cy="635"/>
                <wp:effectExtent l="0" t="0" r="0" b="0"/>
                <wp:wrapNone/>
                <wp:docPr id="89" name="直接连接符 89"/>
                <wp:cNvGraphicFramePr/>
                <a:graphic xmlns:a="http://schemas.openxmlformats.org/drawingml/2006/main">
                  <a:graphicData uri="http://schemas.microsoft.com/office/word/2010/wordprocessingShape">
                    <wps:wsp>
                      <wps:cNvCnPr/>
                      <wps:spPr>
                        <a:xfrm>
                          <a:off x="0" y="0"/>
                          <a:ext cx="514350" cy="635"/>
                        </a:xfrm>
                        <a:prstGeom prst="line">
                          <a:avLst/>
                        </a:prstGeom>
                        <a:ln w="6350" cap="flat" cmpd="sng">
                          <a:solidFill>
                            <a:srgbClr val="000000"/>
                          </a:solidFill>
                          <a:prstDash val="dash"/>
                          <a:miter/>
                          <a:headEnd type="none" w="med" len="med"/>
                          <a:tailEnd type="none" w="med" len="med"/>
                        </a:ln>
                      </wps:spPr>
                      <wps:bodyPr/>
                    </wps:wsp>
                  </a:graphicData>
                </a:graphic>
              </wp:anchor>
            </w:drawing>
          </mc:Choice>
          <mc:Fallback>
            <w:pict>
              <v:line id="_x0000_s1026" o:spid="_x0000_s1026" o:spt="20" style="position:absolute;left:0pt;margin-left:186pt;margin-top:20.95pt;height:0.05pt;width:40.5pt;z-index:251672576;mso-width-relative:page;mso-height-relative:page;" filled="f" stroked="t" coordsize="21600,21600" o:gfxdata="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7Z2J9cAAAAJAQAADwAAAAAAAAABACAAAAAiAAAAZHJzL2Rvd25yZXYueG1sUEsBAhQAFAAA&#10;AAgAh07iQPhVPtfwAQAA5AMAAA4AAAAAAAAAAQAgAAAAJgEAAGRycy9lMm9Eb2MueG1sUEsFBgAA&#10;AAAGAAYAWQEAAIgFAAAAAA==&#10;">
                <v:fill on="f" focussize="0,0"/>
                <v:stroke weight="0.5pt" color="#000000" joinstyle="miter" dashstyle="dash"/>
                <v:imagedata o:title=""/>
                <o:lock v:ext="edit" aspectratio="f"/>
              </v:line>
            </w:pict>
          </mc:Fallback>
        </mc:AlternateContent>
      </w:r>
    </w:p>
    <w:p w14:paraId="694AF9DA">
      <w:pPr>
        <w:tabs>
          <w:tab w:val="left" w:pos="2226"/>
        </w:tabs>
        <w:rPr>
          <w:rFonts w:ascii="Times New Roman" w:hAnsi="Times New Roman" w:eastAsia="仿宋_GB2312" w:cs="Times New Roman"/>
          <w:sz w:val="18"/>
          <w:szCs w:val="18"/>
          <w:highlight w:val="none"/>
        </w:rPr>
      </w:pPr>
      <w:r>
        <w:rPr>
          <w:rFonts w:ascii="Times New Roman" w:hAnsi="Times New Roman" w:eastAsia="仿宋_GB2312" w:cs="Times New Roman"/>
          <w:sz w:val="18"/>
          <w:szCs w:val="18"/>
          <w:highlight w:val="none"/>
        </w:rPr>
        <w:t xml:space="preserve">                  </w:t>
      </w:r>
    </w:p>
    <w:p w14:paraId="5D41F2A3">
      <w:pPr>
        <w:tabs>
          <w:tab w:val="left" w:pos="2106"/>
        </w:tabs>
        <w:rPr>
          <w:rFonts w:ascii="Times New Roman" w:hAnsi="Times New Roman" w:eastAsia="仿宋_GB2312" w:cs="Times New Roman"/>
          <w:sz w:val="32"/>
          <w:szCs w:val="32"/>
          <w:highlight w:val="none"/>
        </w:rPr>
      </w:pPr>
      <w:r>
        <w:rPr>
          <w:rFonts w:ascii="Times New Roman" w:hAnsi="Times New Roman" w:cs="Times New Roman"/>
          <w:sz w:val="44"/>
          <w:highlight w:val="none"/>
        </w:rPr>
        <mc:AlternateContent>
          <mc:Choice Requires="wps">
            <w:drawing>
              <wp:anchor distT="0" distB="0" distL="114300" distR="114300" simplePos="0" relativeHeight="251676672" behindDoc="0" locked="0" layoutInCell="1" allowOverlap="1">
                <wp:simplePos x="0" y="0"/>
                <wp:positionH relativeFrom="column">
                  <wp:posOffset>-748030</wp:posOffset>
                </wp:positionH>
                <wp:positionV relativeFrom="paragraph">
                  <wp:posOffset>114300</wp:posOffset>
                </wp:positionV>
                <wp:extent cx="1275080" cy="479425"/>
                <wp:effectExtent l="4445" t="4445" r="15875" b="11430"/>
                <wp:wrapNone/>
                <wp:docPr id="60" name="文本框 60"/>
                <wp:cNvGraphicFramePr/>
                <a:graphic xmlns:a="http://schemas.openxmlformats.org/drawingml/2006/main">
                  <a:graphicData uri="http://schemas.microsoft.com/office/word/2010/wordprocessingShape">
                    <wps:wsp>
                      <wps:cNvSpPr txBox="1"/>
                      <wps:spPr>
                        <a:xfrm>
                          <a:off x="0" y="0"/>
                          <a:ext cx="12750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EC10DCB">
                            <w:pPr>
                              <w:rPr>
                                <w:sz w:val="20"/>
                                <w:szCs w:val="20"/>
                              </w:rPr>
                            </w:pPr>
                            <w:r>
                              <w:rPr>
                                <w:rFonts w:hint="eastAsia"/>
                                <w:sz w:val="20"/>
                                <w:szCs w:val="20"/>
                              </w:rPr>
                              <w:t>退回材料并一次性告知需补齐的材料</w:t>
                            </w:r>
                          </w:p>
                        </w:txbxContent>
                      </wps:txbx>
                      <wps:bodyPr upright="1"/>
                    </wps:wsp>
                  </a:graphicData>
                </a:graphic>
              </wp:anchor>
            </w:drawing>
          </mc:Choice>
          <mc:Fallback>
            <w:pict>
              <v:shape id="_x0000_s1026" o:spid="_x0000_s1026" o:spt="202" type="#_x0000_t202" style="position:absolute;left:0pt;margin-left:-58.9pt;margin-top:9pt;height:37.75pt;width:100.4pt;z-index:251676672;mso-width-relative:page;mso-height-relative:page;" fillcolor="#FFFFFF" filled="t" stroked="t" coordsize="21600,21600" o:gfxdata="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zKAW1gAAAAkBAAAPAAAAAAAAAAEAIAAAACIA&#10;AABkcnMvZG93bnJldi54bWxQSwECFAAUAAAACACHTuJAtoqNdwsCAAA4BAAADgAAAAAAAAABACAA&#10;AAAlAQAAZHJzL2Uyb0RvYy54bWxQSwUGAAAAAAYABgBZAQAAogUAAAAA&#10;">
                <v:fill on="t" focussize="0,0"/>
                <v:stroke weight="0.5pt" color="#000000" joinstyle="round"/>
                <v:imagedata o:title=""/>
                <o:lock v:ext="edit" aspectratio="f"/>
                <v:textbox>
                  <w:txbxContent>
                    <w:p w14:paraId="4EC10DCB">
                      <w:pPr>
                        <w:rPr>
                          <w:sz w:val="20"/>
                          <w:szCs w:val="20"/>
                        </w:rPr>
                      </w:pPr>
                      <w:r>
                        <w:rPr>
                          <w:rFonts w:hint="eastAsia"/>
                          <w:sz w:val="20"/>
                          <w:szCs w:val="20"/>
                        </w:rPr>
                        <w:t>退回材料并一次性告知需补齐的材料</w:t>
                      </w:r>
                    </w:p>
                  </w:txbxContent>
                </v:textbox>
              </v:shape>
            </w:pict>
          </mc:Fallback>
        </mc:AlternateContent>
      </w:r>
      <w:r>
        <w:rPr>
          <w:rFonts w:ascii="Times New Roman" w:hAnsi="Times New Roman" w:cs="Times New Roman"/>
          <w:highlight w:val="none"/>
        </w:rPr>
        <mc:AlternateContent>
          <mc:Choice Requires="wps">
            <w:drawing>
              <wp:anchor distT="0" distB="0" distL="114300" distR="114300" simplePos="0" relativeHeight="251668480" behindDoc="0" locked="0" layoutInCell="1" allowOverlap="1">
                <wp:simplePos x="0" y="0"/>
                <wp:positionH relativeFrom="column">
                  <wp:posOffset>1318260</wp:posOffset>
                </wp:positionH>
                <wp:positionV relativeFrom="paragraph">
                  <wp:posOffset>467360</wp:posOffset>
                </wp:positionV>
                <wp:extent cx="850265" cy="0"/>
                <wp:effectExtent l="49530" t="0" r="64770" b="6985"/>
                <wp:wrapNone/>
                <wp:docPr id="90" name="直接箭头连接符 90"/>
                <wp:cNvGraphicFramePr/>
                <a:graphic xmlns:a="http://schemas.openxmlformats.org/drawingml/2006/main">
                  <a:graphicData uri="http://schemas.microsoft.com/office/word/2010/wordprocessingShape">
                    <wps:wsp>
                      <wps:cNvCnPr/>
                      <wps:spPr>
                        <a:xfrm rot="5400000">
                          <a:off x="0" y="0"/>
                          <a:ext cx="85026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8pt;margin-top:36.8pt;height:0pt;width:66.95pt;rotation:5898240f;z-index:251668480;mso-width-relative:page;mso-height-relative:page;" filled="f" stroked="t" coordsize="21600,21600" o:gfxdata="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0pW4bZAAAACQEAAA8AAAAAAAAA&#10;AQAgAAAAIgAAAGRycy9kb3ducmV2LnhtbFBLAQIUABQAAAAIAIdO4kDsPZEJEAIAAAYEAAAOAAAA&#10;AAAAAAEAIAAAACgBAABkcnMvZTJvRG9jLnhtbFBLBQYAAAAABgAGAFkBAACqBQAAAAA=&#10;">
                <v:fill on="f" focussize="0,0"/>
                <v:stroke weight="0.5pt" color="#000000" joinstyle="miter" endarrow="open"/>
                <v:imagedata o:title=""/>
                <o:lock v:ext="edit" aspectratio="f"/>
              </v:shape>
            </w:pict>
          </mc:Fallback>
        </mc:AlternateContent>
      </w:r>
      <w:r>
        <w:rPr>
          <w:rFonts w:ascii="Times New Roman" w:hAnsi="Times New Roman" w:cs="Times New Roman"/>
          <w:sz w:val="44"/>
          <w:highlight w:val="none"/>
        </w:rPr>
        <w:t xml:space="preserve">        </w:t>
      </w:r>
    </w:p>
    <w:p w14:paraId="69FCF041">
      <w:pPr>
        <w:tabs>
          <w:tab w:val="left" w:pos="2406"/>
        </w:tabs>
        <w:rPr>
          <w:rFonts w:ascii="Times New Roman" w:hAnsi="Times New Roman" w:eastAsia="仿宋_GB2312" w:cs="Times New Roman"/>
          <w:sz w:val="32"/>
          <w:szCs w:val="32"/>
          <w:highlight w:val="none"/>
        </w:rPr>
      </w:pPr>
      <w:r>
        <w:rPr>
          <w:rFonts w:ascii="Times New Roman" w:hAnsi="Times New Roman" w:cs="Times New Roman"/>
          <w:sz w:val="44"/>
          <w:highlight w:val="none"/>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501650</wp:posOffset>
                </wp:positionV>
                <wp:extent cx="533400" cy="0"/>
                <wp:effectExtent l="48895" t="0" r="65405" b="0"/>
                <wp:wrapNone/>
                <wp:docPr id="78" name="直接箭头连接符 78"/>
                <wp:cNvGraphicFramePr/>
                <a:graphic xmlns:a="http://schemas.openxmlformats.org/drawingml/2006/main">
                  <a:graphicData uri="http://schemas.microsoft.com/office/word/2010/wordprocessingShape">
                    <wps:wsp>
                      <wps:cNvCnPr/>
                      <wps:spPr>
                        <a:xfrm rot="16200000">
                          <a:off x="0" y="0"/>
                          <a:ext cx="53340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6pt;margin-top:39.5pt;height:0pt;width:42pt;rotation:-5898240f;z-index:251675648;mso-width-relative:page;mso-height-relative:page;" filled="f" stroked="t" coordsize="21600,21600" o:gfxdata="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3wJhj2AAAAAgBAAAPAAAAAAAAAAEA&#10;IAAAACIAAABkcnMvZG93bnJldi54bWxQSwECFAAUAAAACACHTuJARDbdYQ8CAAAHBAAADgAAAAAA&#10;AAABACAAAAAnAQAAZHJzL2Uyb0RvYy54bWxQSwUGAAAAAAYABgBZAQAAqAUAAAAA&#10;">
                <v:fill on="f" focussize="0,0"/>
                <v:stroke weight="0.5pt" color="#000000" joinstyle="miter" endarrow="open"/>
                <v:imagedata o:title=""/>
                <o:lock v:ext="edit" aspectratio="f"/>
              </v:shape>
            </w:pict>
          </mc:Fallback>
        </mc:AlternateContent>
      </w:r>
      <w:r>
        <w:rPr>
          <w:rFonts w:ascii="Times New Roman" w:hAnsi="Times New Roman" w:eastAsia="仿宋_GB2312" w:cs="Times New Roman"/>
          <w:sz w:val="32"/>
          <w:szCs w:val="32"/>
          <w:highlight w:val="none"/>
        </w:rPr>
        <w:tab/>
      </w:r>
    </w:p>
    <w:p w14:paraId="464F5619">
      <w:pPr>
        <w:jc w:val="left"/>
        <w:rPr>
          <w:rFonts w:ascii="Times New Roman" w:hAnsi="Times New Roman" w:cs="Times New Roman"/>
          <w:highlight w:val="none"/>
        </w:rPr>
      </w:pPr>
      <w:r>
        <w:rPr>
          <w:rFonts w:ascii="Times New Roman" w:hAnsi="Times New Roman" w:cs="Times New Roman"/>
          <w:sz w:val="44"/>
          <w:highlight w:val="none"/>
        </w:rPr>
        <mc:AlternateContent>
          <mc:Choice Requires="wps">
            <w:drawing>
              <wp:anchor distT="0" distB="0" distL="114300" distR="114300" simplePos="0" relativeHeight="251670528" behindDoc="0" locked="0" layoutInCell="1" allowOverlap="1">
                <wp:simplePos x="0" y="0"/>
                <wp:positionH relativeFrom="column">
                  <wp:posOffset>2514600</wp:posOffset>
                </wp:positionH>
                <wp:positionV relativeFrom="paragraph">
                  <wp:posOffset>76835</wp:posOffset>
                </wp:positionV>
                <wp:extent cx="665480" cy="306070"/>
                <wp:effectExtent l="0" t="0" r="1270" b="17780"/>
                <wp:wrapNone/>
                <wp:docPr id="63" name="文本框 63"/>
                <wp:cNvGraphicFramePr/>
                <a:graphic xmlns:a="http://schemas.openxmlformats.org/drawingml/2006/main">
                  <a:graphicData uri="http://schemas.microsoft.com/office/word/2010/wordprocessingShape">
                    <wps:wsp>
                      <wps:cNvSpPr txBox="1"/>
                      <wps:spPr>
                        <a:xfrm>
                          <a:off x="0" y="0"/>
                          <a:ext cx="665480" cy="306070"/>
                        </a:xfrm>
                        <a:prstGeom prst="rect">
                          <a:avLst/>
                        </a:prstGeom>
                        <a:solidFill>
                          <a:srgbClr val="FFFFFF"/>
                        </a:solidFill>
                        <a:ln w="6350">
                          <a:noFill/>
                        </a:ln>
                        <a:effectLst/>
                      </wps:spPr>
                      <wps:txbx>
                        <w:txbxContent>
                          <w:p w14:paraId="586C0F75">
                            <w:pPr>
                              <w:rPr>
                                <w:sz w:val="18"/>
                                <w:szCs w:val="18"/>
                              </w:rPr>
                            </w:pPr>
                            <w:r>
                              <w:rPr>
                                <w:rFonts w:hint="eastAsia"/>
                                <w:sz w:val="18"/>
                                <w:szCs w:val="18"/>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6.05pt;height:24.1pt;width:52.4pt;z-index:251670528;mso-width-relative:page;mso-height-relative:page;" fillcolor="#FFFFFF" filled="t" stroked="f" coordsize="21600,21600" o:gfxdata="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pzCdtMAAAAJAQAA&#10;DwAAAAAAAAABACAAAAAiAAAAZHJzL2Rvd25yZXYueG1sUEsBAhQAFAAAAAgAh07iQFiqNXFXAgAA&#10;ngQAAA4AAAAAAAAAAQAgAAAAIgEAAGRycy9lMm9Eb2MueG1sUEsFBgAAAAAGAAYAWQEAAOsFAAAA&#10;AA==&#10;">
                <v:fill on="t" focussize="0,0"/>
                <v:stroke on="f" weight="0.5pt"/>
                <v:imagedata o:title=""/>
                <o:lock v:ext="edit" aspectratio="f"/>
                <v:textbox>
                  <w:txbxContent>
                    <w:p w14:paraId="586C0F75">
                      <w:pPr>
                        <w:rPr>
                          <w:sz w:val="18"/>
                          <w:szCs w:val="18"/>
                        </w:rPr>
                      </w:pPr>
                      <w:r>
                        <w:rPr>
                          <w:rFonts w:hint="eastAsia"/>
                          <w:sz w:val="18"/>
                          <w:szCs w:val="18"/>
                        </w:rPr>
                        <w:t>不予受理</w:t>
                      </w:r>
                    </w:p>
                  </w:txbxContent>
                </v:textbox>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685888" behindDoc="0" locked="0" layoutInCell="1" allowOverlap="1">
                <wp:simplePos x="0" y="0"/>
                <wp:positionH relativeFrom="column">
                  <wp:posOffset>4676140</wp:posOffset>
                </wp:positionH>
                <wp:positionV relativeFrom="paragraph">
                  <wp:posOffset>128905</wp:posOffset>
                </wp:positionV>
                <wp:extent cx="534035" cy="489585"/>
                <wp:effectExtent l="4445" t="4445" r="13970" b="20320"/>
                <wp:wrapNone/>
                <wp:docPr id="64" name="流程图: 终止 64"/>
                <wp:cNvGraphicFramePr/>
                <a:graphic xmlns:a="http://schemas.openxmlformats.org/drawingml/2006/main">
                  <a:graphicData uri="http://schemas.microsoft.com/office/word/2010/wordprocessingShape">
                    <wps:wsp>
                      <wps:cNvSpPr/>
                      <wps:spPr>
                        <a:xfrm>
                          <a:off x="0" y="0"/>
                          <a:ext cx="534035" cy="489585"/>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14:paraId="04D87519">
                            <w:pPr>
                              <w:spacing w:line="360" w:lineRule="auto"/>
                              <w:jc w:val="center"/>
                              <w:rPr>
                                <w:sz w:val="22"/>
                              </w:rPr>
                            </w:pPr>
                            <w:r>
                              <w:rPr>
                                <w:rFonts w:hint="eastAsia"/>
                                <w:sz w:val="22"/>
                              </w:rPr>
                              <w:t>结束</w:t>
                            </w:r>
                          </w:p>
                        </w:txbxContent>
                      </wps:txbx>
                      <wps:bodyPr upright="1"/>
                    </wps:wsp>
                  </a:graphicData>
                </a:graphic>
              </wp:anchor>
            </w:drawing>
          </mc:Choice>
          <mc:Fallback>
            <w:pict>
              <v:shape id="_x0000_s1026" o:spid="_x0000_s1026" o:spt="116" type="#_x0000_t116" style="position:absolute;left:0pt;margin-left:368.2pt;margin-top:10.15pt;height:38.55pt;width:42.05pt;z-index:251685888;mso-width-relative:page;mso-height-relative:page;" fillcolor="#FFFFFF" filled="t" stroked="t" coordsize="21600,21600" o:gfxdata="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9CbWtgA&#10;AAAJAQAADwAAAAAAAAABACAAAAAiAAAAZHJzL2Rvd25yZXYueG1sUEsBAhQAFAAAAAgAh07iQK5r&#10;laYfAgAARAQAAA4AAAAAAAAAAQAgAAAAJwEAAGRycy9lMm9Eb2MueG1sUEsFBgAAAAAGAAYAWQEA&#10;ALgFAAAAAA==&#10;">
                <v:fill on="t" focussize="0,0"/>
                <v:stroke weight="0.5pt" color="#000000" joinstyle="round"/>
                <v:imagedata o:title=""/>
                <o:lock v:ext="edit" aspectratio="f"/>
                <v:textbox>
                  <w:txbxContent>
                    <w:p w14:paraId="04D87519">
                      <w:pPr>
                        <w:spacing w:line="360" w:lineRule="auto"/>
                        <w:jc w:val="center"/>
                        <w:rPr>
                          <w:sz w:val="22"/>
                        </w:rPr>
                      </w:pPr>
                      <w:r>
                        <w:rPr>
                          <w:rFonts w:hint="eastAsia"/>
                          <w:sz w:val="22"/>
                        </w:rPr>
                        <w:t>结束</w:t>
                      </w:r>
                    </w:p>
                  </w:txbxContent>
                </v:textbox>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669504" behindDoc="0" locked="0" layoutInCell="1" allowOverlap="1">
                <wp:simplePos x="0" y="0"/>
                <wp:positionH relativeFrom="column">
                  <wp:posOffset>41910</wp:posOffset>
                </wp:positionH>
                <wp:positionV relativeFrom="paragraph">
                  <wp:posOffset>100330</wp:posOffset>
                </wp:positionV>
                <wp:extent cx="768985" cy="285750"/>
                <wp:effectExtent l="0" t="0" r="12065" b="0"/>
                <wp:wrapNone/>
                <wp:docPr id="86" name="文本框 86"/>
                <wp:cNvGraphicFramePr/>
                <a:graphic xmlns:a="http://schemas.openxmlformats.org/drawingml/2006/main">
                  <a:graphicData uri="http://schemas.microsoft.com/office/word/2010/wordprocessingShape">
                    <wps:wsp>
                      <wps:cNvSpPr txBox="1"/>
                      <wps:spPr>
                        <a:xfrm>
                          <a:off x="0" y="0"/>
                          <a:ext cx="768985" cy="285750"/>
                        </a:xfrm>
                        <a:prstGeom prst="rect">
                          <a:avLst/>
                        </a:prstGeom>
                        <a:solidFill>
                          <a:srgbClr val="FFFFFF"/>
                        </a:solidFill>
                        <a:ln w="6350">
                          <a:noFill/>
                        </a:ln>
                        <a:effectLst/>
                      </wps:spPr>
                      <wps:txbx>
                        <w:txbxContent>
                          <w:p w14:paraId="320FC634">
                            <w:pPr>
                              <w:rPr>
                                <w:sz w:val="18"/>
                                <w:szCs w:val="18"/>
                              </w:rPr>
                            </w:pPr>
                            <w:r>
                              <w:rPr>
                                <w:rFonts w:hint="eastAsia"/>
                                <w:sz w:val="18"/>
                                <w:szCs w:val="18"/>
                              </w:rPr>
                              <w:t>材料不齐全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7.9pt;height:22.5pt;width:60.55pt;z-index:251669504;mso-width-relative:page;mso-height-relative:page;" fillcolor="#FFFFFF" filled="t" stroked="f" coordsize="21600,21600" o:gfxdata="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TGlytIAAAAHAQAADwAA&#10;AAAAAAABACAAAAAiAAAAZHJzL2Rvd25yZXYueG1sUEsBAhQAFAAAAAgAh07iQF6qxrlVAgAAngQA&#10;AA4AAAAAAAAAAQAgAAAAIQEAAGRycy9lMm9Eb2MueG1sUEsFBgAAAAAGAAYAWQEAAOgFAAAAAA==&#10;">
                <v:fill on="t" focussize="0,0"/>
                <v:stroke on="f" weight="0.5pt"/>
                <v:imagedata o:title=""/>
                <o:lock v:ext="edit" aspectratio="f"/>
                <v:textbox>
                  <w:txbxContent>
                    <w:p w14:paraId="320FC634">
                      <w:pPr>
                        <w:rPr>
                          <w:sz w:val="18"/>
                          <w:szCs w:val="18"/>
                        </w:rPr>
                      </w:pPr>
                      <w:r>
                        <w:rPr>
                          <w:rFonts w:hint="eastAsia"/>
                          <w:sz w:val="18"/>
                          <w:szCs w:val="18"/>
                        </w:rPr>
                        <w:t>材料不齐全</w:t>
                      </w:r>
                    </w:p>
                  </w:txbxContent>
                </v:textbox>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679744" behindDoc="0" locked="0" layoutInCell="1" allowOverlap="1">
                <wp:simplePos x="0" y="0"/>
                <wp:positionH relativeFrom="column">
                  <wp:posOffset>1123950</wp:posOffset>
                </wp:positionH>
                <wp:positionV relativeFrom="paragraph">
                  <wp:posOffset>100330</wp:posOffset>
                </wp:positionV>
                <wp:extent cx="1238250" cy="552450"/>
                <wp:effectExtent l="4445" t="4445" r="14605" b="14605"/>
                <wp:wrapNone/>
                <wp:docPr id="70" name="流程图: 决策 70"/>
                <wp:cNvGraphicFramePr/>
                <a:graphic xmlns:a="http://schemas.openxmlformats.org/drawingml/2006/main">
                  <a:graphicData uri="http://schemas.microsoft.com/office/word/2010/wordprocessingShape">
                    <wps:wsp>
                      <wps:cNvSpPr/>
                      <wps:spPr>
                        <a:xfrm>
                          <a:off x="0" y="0"/>
                          <a:ext cx="1238250" cy="552450"/>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14:paraId="1E805290">
                            <w:pPr>
                              <w:jc w:val="center"/>
                              <w:rPr>
                                <w:sz w:val="28"/>
                                <w:szCs w:val="28"/>
                              </w:rPr>
                            </w:pPr>
                            <w:r>
                              <w:rPr>
                                <w:rFonts w:hint="eastAsia"/>
                                <w:sz w:val="22"/>
                              </w:rPr>
                              <w:t>受理</w:t>
                            </w:r>
                          </w:p>
                        </w:txbxContent>
                      </wps:txbx>
                      <wps:bodyPr upright="1"/>
                    </wps:wsp>
                  </a:graphicData>
                </a:graphic>
              </wp:anchor>
            </w:drawing>
          </mc:Choice>
          <mc:Fallback>
            <w:pict>
              <v:shape id="_x0000_s1026" o:spid="_x0000_s1026" o:spt="110" type="#_x0000_t110" style="position:absolute;left:0pt;margin-left:88.5pt;margin-top:7.9pt;height:43.5pt;width:97.5pt;z-index:251679744;mso-width-relative:page;mso-height-relative:page;" fillcolor="#FFFFFF" filled="t" stroked="t" coordsize="21600,21600" o:gfxdata="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NX1/NYAAAAKAQAA&#10;DwAAAAAAAAABACAAAAAiAAAAZHJzL2Rvd25yZXYueG1sUEsBAhQAFAAAAAgAh07iQMo0atUbAgAA&#10;QwQAAA4AAAAAAAAAAQAgAAAAJQEAAGRycy9lMm9Eb2MueG1sUEsFBgAAAAAGAAYAWQEAALIFAAAA&#10;AA==&#10;">
                <v:fill on="t" focussize="0,0"/>
                <v:stroke weight="0.5pt" color="#000000" joinstyle="round"/>
                <v:imagedata o:title=""/>
                <o:lock v:ext="edit" aspectratio="f"/>
                <v:textbox>
                  <w:txbxContent>
                    <w:p w14:paraId="1E805290">
                      <w:pPr>
                        <w:jc w:val="center"/>
                        <w:rPr>
                          <w:sz w:val="28"/>
                          <w:szCs w:val="28"/>
                        </w:rPr>
                      </w:pPr>
                      <w:r>
                        <w:rPr>
                          <w:rFonts w:hint="eastAsia"/>
                          <w:sz w:val="22"/>
                        </w:rPr>
                        <w:t>受理</w:t>
                      </w:r>
                    </w:p>
                  </w:txbxContent>
                </v:textbox>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684864" behindDoc="0" locked="0" layoutInCell="1" allowOverlap="1">
                <wp:simplePos x="0" y="0"/>
                <wp:positionH relativeFrom="column">
                  <wp:posOffset>3448050</wp:posOffset>
                </wp:positionH>
                <wp:positionV relativeFrom="paragraph">
                  <wp:posOffset>100330</wp:posOffset>
                </wp:positionV>
                <wp:extent cx="857250" cy="518160"/>
                <wp:effectExtent l="4445" t="4445" r="14605" b="10795"/>
                <wp:wrapNone/>
                <wp:docPr id="71" name="文本框 71"/>
                <wp:cNvGraphicFramePr/>
                <a:graphic xmlns:a="http://schemas.openxmlformats.org/drawingml/2006/main">
                  <a:graphicData uri="http://schemas.microsoft.com/office/word/2010/wordprocessingShape">
                    <wps:wsp>
                      <wps:cNvSpPr txBox="1"/>
                      <wps:spPr>
                        <a:xfrm>
                          <a:off x="0" y="0"/>
                          <a:ext cx="857250" cy="5181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3395CDA">
                            <w:pPr>
                              <w:jc w:val="center"/>
                              <w:rPr>
                                <w:szCs w:val="21"/>
                              </w:rPr>
                            </w:pPr>
                            <w:r>
                              <w:rPr>
                                <w:rFonts w:hint="eastAsia"/>
                                <w:szCs w:val="21"/>
                              </w:rPr>
                              <w:t>告知原因并退回材料</w:t>
                            </w:r>
                          </w:p>
                        </w:txbxContent>
                      </wps:txbx>
                      <wps:bodyPr upright="1"/>
                    </wps:wsp>
                  </a:graphicData>
                </a:graphic>
              </wp:anchor>
            </w:drawing>
          </mc:Choice>
          <mc:Fallback>
            <w:pict>
              <v:shape id="_x0000_s1026" o:spid="_x0000_s1026" o:spt="202" type="#_x0000_t202" style="position:absolute;left:0pt;margin-left:271.5pt;margin-top:7.9pt;height:40.8pt;width:67.5pt;z-index:251684864;mso-width-relative:page;mso-height-relative:page;" fillcolor="#FFFFFF" filled="t" stroked="t" coordsize="21600,21600" o:gfxdata="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UpdQLXAAAACQEAAA8AAAAAAAAAAQAgAAAA&#10;IgAAAGRycy9kb3ducmV2LnhtbFBLAQIUABQAAAAIAIdO4kAyzNIJDAIAADcEAAAOAAAAAAAAAAEA&#10;IAAAACYBAABkcnMvZTJvRG9jLnhtbFBLBQYAAAAABgAGAFkBAACkBQAAAAA=&#10;">
                <v:fill on="t" focussize="0,0"/>
                <v:stroke weight="0.5pt" color="#000000" joinstyle="round"/>
                <v:imagedata o:title=""/>
                <o:lock v:ext="edit" aspectratio="f"/>
                <v:textbox>
                  <w:txbxContent>
                    <w:p w14:paraId="73395CDA">
                      <w:pPr>
                        <w:jc w:val="center"/>
                        <w:rPr>
                          <w:szCs w:val="21"/>
                        </w:rPr>
                      </w:pPr>
                      <w:r>
                        <w:rPr>
                          <w:rFonts w:hint="eastAsia"/>
                          <w:szCs w:val="21"/>
                        </w:rPr>
                        <w:t>告知原因并退回材料</w:t>
                      </w:r>
                    </w:p>
                  </w:txbxContent>
                </v:textbox>
              </v:shape>
            </w:pict>
          </mc:Fallback>
        </mc:AlternateContent>
      </w:r>
    </w:p>
    <w:p w14:paraId="01CFCBB6">
      <w:pPr>
        <w:rPr>
          <w:rFonts w:ascii="Times New Roman" w:hAnsi="Times New Roman" w:cs="Times New Roman"/>
          <w:highlight w:val="none"/>
        </w:rPr>
      </w:pPr>
      <w:r>
        <w:rPr>
          <w:rFonts w:ascii="Times New Roman" w:hAnsi="Times New Roman" w:cs="Times New Roman"/>
          <w:sz w:val="44"/>
          <w:highlight w:val="none"/>
        </w:rPr>
        <mc:AlternateContent>
          <mc:Choice Requires="wps">
            <w:drawing>
              <wp:anchor distT="0" distB="0" distL="114300" distR="114300" simplePos="0" relativeHeight="251687936" behindDoc="0" locked="0" layoutInCell="1" allowOverlap="1">
                <wp:simplePos x="0" y="0"/>
                <wp:positionH relativeFrom="column">
                  <wp:posOffset>4339590</wp:posOffset>
                </wp:positionH>
                <wp:positionV relativeFrom="paragraph">
                  <wp:posOffset>160020</wp:posOffset>
                </wp:positionV>
                <wp:extent cx="336550" cy="0"/>
                <wp:effectExtent l="0" t="48895" r="6350" b="65405"/>
                <wp:wrapNone/>
                <wp:docPr id="67" name="直接箭头连接符 67"/>
                <wp:cNvGraphicFramePr/>
                <a:graphic xmlns:a="http://schemas.openxmlformats.org/drawingml/2006/main">
                  <a:graphicData uri="http://schemas.microsoft.com/office/word/2010/wordprocessingShape">
                    <wps:wsp>
                      <wps:cNvCnPr/>
                      <wps:spPr>
                        <a:xfrm>
                          <a:off x="0" y="0"/>
                          <a:ext cx="33655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1.7pt;margin-top:12.6pt;height:0pt;width:26.5pt;z-index:251687936;mso-width-relative:page;mso-height-relative:page;" filled="f" stroked="t" coordsize="21600,21600" o:gfxdata="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AbFIzYAAAACQEAAA8AAAAAAAAAAQAgAAAAIgAAAGRy&#10;cy9kb3ducmV2LnhtbFBLAQIUABQAAAAIAIdO4kB/wqPYBQIAAPgDAAAOAAAAAAAAAAEAIAAAACcB&#10;AABkcnMvZTJvRG9jLnhtbFBLBQYAAAAABgAGAFkBAACeBQAAAAA=&#10;">
                <v:fill on="f" focussize="0,0"/>
                <v:stroke weight="0.5pt" color="#000000" joinstyle="miter" endarrow="open"/>
                <v:imagedata o:title=""/>
                <o:lock v:ext="edit" aspectratio="f"/>
              </v:shape>
            </w:pict>
          </mc:Fallback>
        </mc:AlternateContent>
      </w:r>
      <w:r>
        <w:rPr>
          <w:rFonts w:ascii="Times New Roman" w:hAnsi="Times New Roman" w:eastAsia="仿宋_GB2312" w:cs="Times New Roman"/>
          <w:sz w:val="32"/>
          <w:szCs w:val="32"/>
          <w:highlight w:val="none"/>
        </w:rPr>
        <mc:AlternateContent>
          <mc:Choice Requires="wps">
            <w:drawing>
              <wp:anchor distT="0" distB="0" distL="114300" distR="114300" simplePos="0" relativeHeight="251683840" behindDoc="0" locked="0" layoutInCell="1" allowOverlap="1">
                <wp:simplePos x="0" y="0"/>
                <wp:positionH relativeFrom="column">
                  <wp:posOffset>-190500</wp:posOffset>
                </wp:positionH>
                <wp:positionV relativeFrom="paragraph">
                  <wp:posOffset>184785</wp:posOffset>
                </wp:positionV>
                <wp:extent cx="1314450" cy="0"/>
                <wp:effectExtent l="0" t="48895" r="0" b="65405"/>
                <wp:wrapNone/>
                <wp:docPr id="62" name="直接箭头连接符 62"/>
                <wp:cNvGraphicFramePr/>
                <a:graphic xmlns:a="http://schemas.openxmlformats.org/drawingml/2006/main">
                  <a:graphicData uri="http://schemas.microsoft.com/office/word/2010/wordprocessingShape">
                    <wps:wsp>
                      <wps:cNvCnPr/>
                      <wps:spPr>
                        <a:xfrm>
                          <a:off x="0" y="0"/>
                          <a:ext cx="131445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pt;margin-top:14.55pt;height:0pt;width:103.5pt;z-index:251683840;mso-width-relative:page;mso-height-relative:page;" filled="f" stroked="t" coordsize="21600,21600" o:gfxdata="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&#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nqKs1wAAAAkBAAAPAAAAAAAAAAEAIAAAACIAAABk&#10;cnMvZG93bnJldi54bWxQSwECFAAUAAAACACHTuJAX+u7rgcCAAD5AwAADgAAAAAAAAABACAAAAAm&#10;AQAAZHJzL2Uyb0RvYy54bWxQSwUGAAAAAAYABgBZAQAAnwUAAAAA&#10;">
                <v:fill on="f" focussize="0,0"/>
                <v:stroke weight="0.5pt" color="#000000" joinstyle="miter" endarrow="open"/>
                <v:imagedata o:title=""/>
                <o:lock v:ext="edit" aspectratio="f"/>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696128" behindDoc="0" locked="0" layoutInCell="1" allowOverlap="1">
                <wp:simplePos x="0" y="0"/>
                <wp:positionH relativeFrom="column">
                  <wp:posOffset>2381250</wp:posOffset>
                </wp:positionH>
                <wp:positionV relativeFrom="paragraph">
                  <wp:posOffset>168910</wp:posOffset>
                </wp:positionV>
                <wp:extent cx="1047750" cy="0"/>
                <wp:effectExtent l="0" t="48895" r="0" b="65405"/>
                <wp:wrapNone/>
                <wp:docPr id="73" name="直接箭头连接符 73"/>
                <wp:cNvGraphicFramePr/>
                <a:graphic xmlns:a="http://schemas.openxmlformats.org/drawingml/2006/main">
                  <a:graphicData uri="http://schemas.microsoft.com/office/word/2010/wordprocessingShape">
                    <wps:wsp>
                      <wps:cNvCnPr/>
                      <wps:spPr>
                        <a:xfrm>
                          <a:off x="0" y="0"/>
                          <a:ext cx="104775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7.5pt;margin-top:13.3pt;height:0pt;width:82.5pt;z-index:251696128;mso-width-relative:page;mso-height-relative:page;" filled="f" stroked="t" coordsize="21600,21600" o:gfxdata="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b7HatgAAAAJAQAADwAAAAAAAAABACAAAAAiAAAA&#10;ZHJzL2Rvd25yZXYueG1sUEsBAhQAFAAAAAgAh07iQKh6VKQHAgAA+QMAAA4AAAAAAAAAAQAgAAAA&#10;JwEAAGRycy9lMm9Eb2MueG1sUEsFBgAAAAAGAAYAWQEAAKAFAAAAAA==&#10;">
                <v:fill on="f" focussize="0,0"/>
                <v:stroke weight="0.5pt" color="#000000" joinstyle="miter" endarrow="open"/>
                <v:imagedata o:title=""/>
                <o:lock v:ext="edit" aspectratio="f"/>
              </v:shape>
            </w:pict>
          </mc:Fallback>
        </mc:AlternateContent>
      </w:r>
    </w:p>
    <w:p w14:paraId="342842E8">
      <w:pPr>
        <w:rPr>
          <w:rFonts w:ascii="Times New Roman" w:hAnsi="Times New Roman" w:cs="Times New Roman"/>
          <w:highlight w:val="none"/>
        </w:rPr>
      </w:pPr>
    </w:p>
    <w:p w14:paraId="3734D93A">
      <w:pPr>
        <w:rPr>
          <w:rFonts w:ascii="Times New Roman" w:hAnsi="Times New Roman" w:cs="Times New Roman"/>
          <w:highlight w:val="none"/>
        </w:rPr>
      </w:pPr>
      <w:r>
        <w:rPr>
          <w:rFonts w:ascii="Times New Roman" w:hAnsi="Times New Roman" w:cs="Times New Roman"/>
          <w:highlight w:val="none"/>
        </w:rPr>
        <mc:AlternateContent>
          <mc:Choice Requires="wps">
            <w:drawing>
              <wp:anchor distT="0" distB="0" distL="114300" distR="114300" simplePos="0" relativeHeight="251698176" behindDoc="0" locked="0" layoutInCell="1" allowOverlap="1">
                <wp:simplePos x="0" y="0"/>
                <wp:positionH relativeFrom="column">
                  <wp:posOffset>1411605</wp:posOffset>
                </wp:positionH>
                <wp:positionV relativeFrom="paragraph">
                  <wp:posOffset>129540</wp:posOffset>
                </wp:positionV>
                <wp:extent cx="701040" cy="266700"/>
                <wp:effectExtent l="0" t="0" r="3810" b="0"/>
                <wp:wrapNone/>
                <wp:docPr id="81" name="文本框 81"/>
                <wp:cNvGraphicFramePr/>
                <a:graphic xmlns:a="http://schemas.openxmlformats.org/drawingml/2006/main">
                  <a:graphicData uri="http://schemas.microsoft.com/office/word/2010/wordprocessingShape">
                    <wps:wsp>
                      <wps:cNvSpPr txBox="1"/>
                      <wps:spPr>
                        <a:xfrm>
                          <a:off x="0" y="0"/>
                          <a:ext cx="570865" cy="266700"/>
                        </a:xfrm>
                        <a:prstGeom prst="rect">
                          <a:avLst/>
                        </a:prstGeom>
                        <a:solidFill>
                          <a:srgbClr val="FFFFFF"/>
                        </a:solidFill>
                        <a:ln w="6350">
                          <a:noFill/>
                        </a:ln>
                        <a:effectLst/>
                      </wps:spPr>
                      <wps:txbx>
                        <w:txbxContent>
                          <w:p w14:paraId="5EBC222C">
                            <w:pPr>
                              <w:rPr>
                                <w:sz w:val="18"/>
                                <w:szCs w:val="18"/>
                              </w:rPr>
                            </w:pPr>
                            <w:r>
                              <w:rPr>
                                <w:rFonts w:hint="eastAsia"/>
                                <w:sz w:val="18"/>
                                <w:szCs w:val="18"/>
                              </w:rPr>
                              <w:t>准予受理</w:t>
                            </w:r>
                          </w:p>
                          <w:p w14:paraId="607BF3A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15pt;margin-top:10.2pt;height:21pt;width:55.2pt;z-index:251698176;mso-width-relative:page;mso-height-relative:page;" fillcolor="#FFFFFF" filled="t" stroked="f" coordsize="21600,21600" o:gfxdata="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4aI8/VAAAA&#10;CQEAAA8AAAAAAAAAAQAgAAAAIgAAAGRycy9kb3ducmV2LnhtbFBLAQIUABQAAAAIAIdO4kDByaU8&#10;WQIAAJ4EAAAOAAAAAAAAAAEAIAAAACQBAABkcnMvZTJvRG9jLnhtbFBLBQYAAAAABgAGAFkBAADv&#10;BQAAAAA=&#10;">
                <v:fill on="t" focussize="0,0"/>
                <v:stroke on="f" weight="0.5pt"/>
                <v:imagedata o:title=""/>
                <o:lock v:ext="edit" aspectratio="f"/>
                <v:textbox>
                  <w:txbxContent>
                    <w:p w14:paraId="5EBC222C">
                      <w:pPr>
                        <w:rPr>
                          <w:sz w:val="18"/>
                          <w:szCs w:val="18"/>
                        </w:rPr>
                      </w:pPr>
                      <w:r>
                        <w:rPr>
                          <w:rFonts w:hint="eastAsia"/>
                          <w:sz w:val="18"/>
                          <w:szCs w:val="18"/>
                        </w:rPr>
                        <w:t>准予受理</w:t>
                      </w:r>
                    </w:p>
                    <w:p w14:paraId="607BF3A1">
                      <w:pPr>
                        <w:rPr>
                          <w:sz w:val="18"/>
                          <w:szCs w:val="18"/>
                        </w:rPr>
                      </w:pPr>
                    </w:p>
                  </w:txbxContent>
                </v:textbox>
              </v:shape>
            </w:pict>
          </mc:Fallback>
        </mc:AlternateContent>
      </w:r>
      <w:r>
        <w:rPr>
          <w:rFonts w:ascii="Times New Roman" w:hAnsi="Times New Roman" w:eastAsia="楷体" w:cs="Times New Roman"/>
          <w:sz w:val="32"/>
          <w:szCs w:val="32"/>
          <w:highlight w:val="none"/>
        </w:rPr>
        <mc:AlternateContent>
          <mc:Choice Requires="wps">
            <w:drawing>
              <wp:anchor distT="0" distB="0" distL="114300" distR="114300" simplePos="0" relativeHeight="251694080" behindDoc="0" locked="0" layoutInCell="1" allowOverlap="1">
                <wp:simplePos x="0" y="0"/>
                <wp:positionH relativeFrom="column">
                  <wp:posOffset>1510030</wp:posOffset>
                </wp:positionH>
                <wp:positionV relativeFrom="paragraph">
                  <wp:posOffset>273685</wp:posOffset>
                </wp:positionV>
                <wp:extent cx="434975" cy="3810"/>
                <wp:effectExtent l="49530" t="0" r="60960" b="3175"/>
                <wp:wrapNone/>
                <wp:docPr id="84" name="肘形连接符 84"/>
                <wp:cNvGraphicFramePr/>
                <a:graphic xmlns:a="http://schemas.openxmlformats.org/drawingml/2006/main">
                  <a:graphicData uri="http://schemas.microsoft.com/office/word/2010/wordprocessingShape">
                    <wps:wsp>
                      <wps:cNvCnPr/>
                      <wps:spPr>
                        <a:xfrm rot="5400000">
                          <a:off x="0" y="0"/>
                          <a:ext cx="434975" cy="3810"/>
                        </a:xfrm>
                        <a:prstGeom prst="bentConnector3">
                          <a:avLst>
                            <a:gd name="adj1" fmla="val 49926"/>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8.9pt;margin-top:21.55pt;height:0.3pt;width:34.25pt;rotation:5898240f;z-index:251694080;mso-width-relative:page;mso-height-relative:page;" filled="f" stroked="t" coordsize="21600,21600" o:gfxdata="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tF8oDYAAAACQEAAA8AAAAAAAAAAQAgAAAAIgAAAGRycy9kb3ducmV2LnhtbFBLAQIUABQAAAAI&#10;AIdO4kCMayM7JgIAACwEAAAOAAAAAAAAAAEAIAAAACcBAABkcnMvZTJvRG9jLnhtbFBLBQYAAAAA&#10;BgAGAFkBAAC/BQAAAAA=&#10;" adj="10784">
                <v:fill on="f" focussize="0,0"/>
                <v:stroke weight="0.5pt" color="#000000" joinstyle="miter" endarrow="open"/>
                <v:imagedata o:title=""/>
                <o:lock v:ext="edit" aspectratio="f"/>
              </v:shape>
            </w:pict>
          </mc:Fallback>
        </mc:AlternateContent>
      </w:r>
    </w:p>
    <w:p w14:paraId="05458723">
      <w:pPr>
        <w:rPr>
          <w:rFonts w:ascii="Times New Roman" w:hAnsi="Times New Roman" w:cs="Times New Roman"/>
          <w:highlight w:val="none"/>
        </w:rPr>
      </w:pPr>
    </w:p>
    <w:p w14:paraId="78A8BE98">
      <w:pPr>
        <w:rPr>
          <w:rFonts w:ascii="Times New Roman" w:hAnsi="Times New Roman" w:cs="Times New Roman"/>
          <w:highlight w:val="none"/>
        </w:rPr>
      </w:pPr>
      <w:r>
        <w:rPr>
          <w:rFonts w:ascii="Times New Roman" w:hAnsi="Times New Roman" w:cs="Times New Roman"/>
          <w:highlight w:val="none"/>
        </w:rPr>
        <mc:AlternateContent>
          <mc:Choice Requires="wps">
            <w:drawing>
              <wp:anchor distT="0" distB="0" distL="114300" distR="114300" simplePos="0" relativeHeight="251688960" behindDoc="0" locked="0" layoutInCell="1" allowOverlap="1">
                <wp:simplePos x="0" y="0"/>
                <wp:positionH relativeFrom="column">
                  <wp:posOffset>4676140</wp:posOffset>
                </wp:positionH>
                <wp:positionV relativeFrom="paragraph">
                  <wp:posOffset>80010</wp:posOffset>
                </wp:positionV>
                <wp:extent cx="534035" cy="489585"/>
                <wp:effectExtent l="4445" t="4445" r="13970" b="20320"/>
                <wp:wrapNone/>
                <wp:docPr id="69" name="流程图: 终止 69"/>
                <wp:cNvGraphicFramePr/>
                <a:graphic xmlns:a="http://schemas.openxmlformats.org/drawingml/2006/main">
                  <a:graphicData uri="http://schemas.microsoft.com/office/word/2010/wordprocessingShape">
                    <wps:wsp>
                      <wps:cNvSpPr/>
                      <wps:spPr>
                        <a:xfrm>
                          <a:off x="0" y="0"/>
                          <a:ext cx="534035" cy="489585"/>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14:paraId="09C76874">
                            <w:pPr>
                              <w:spacing w:line="360" w:lineRule="auto"/>
                              <w:jc w:val="center"/>
                              <w:rPr>
                                <w:sz w:val="22"/>
                              </w:rPr>
                            </w:pPr>
                            <w:r>
                              <w:rPr>
                                <w:rFonts w:hint="eastAsia"/>
                                <w:sz w:val="22"/>
                              </w:rPr>
                              <w:t>结束</w:t>
                            </w:r>
                          </w:p>
                        </w:txbxContent>
                      </wps:txbx>
                      <wps:bodyPr upright="1"/>
                    </wps:wsp>
                  </a:graphicData>
                </a:graphic>
              </wp:anchor>
            </w:drawing>
          </mc:Choice>
          <mc:Fallback>
            <w:pict>
              <v:shape id="_x0000_s1026" o:spid="_x0000_s1026" o:spt="116" type="#_x0000_t116" style="position:absolute;left:0pt;margin-left:368.2pt;margin-top:6.3pt;height:38.55pt;width:42.05pt;z-index:251688960;mso-width-relative:page;mso-height-relative:page;" fillcolor="#FFFFFF" filled="t" stroked="t" coordsize="21600,21600" o:gfxdata="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k6tkXY&#10;AAAACQEAAA8AAAAAAAAAAQAgAAAAIgAAAGRycy9kb3ducmV2LnhtbFBLAQIUABQAAAAIAIdO4kAJ&#10;HvLjIAIAAEQEAAAOAAAAAAAAAAEAIAAAACcBAABkcnMvZTJvRG9jLnhtbFBLBQYAAAAABgAGAFkB&#10;AAC5BQAAAAA=&#10;">
                <v:fill on="t" focussize="0,0"/>
                <v:stroke weight="0.5pt" color="#000000" joinstyle="round"/>
                <v:imagedata o:title=""/>
                <o:lock v:ext="edit" aspectratio="f"/>
                <v:textbox>
                  <w:txbxContent>
                    <w:p w14:paraId="09C76874">
                      <w:pPr>
                        <w:spacing w:line="360" w:lineRule="auto"/>
                        <w:jc w:val="center"/>
                        <w:rPr>
                          <w:sz w:val="22"/>
                        </w:rPr>
                      </w:pPr>
                      <w:r>
                        <w:rPr>
                          <w:rFonts w:hint="eastAsia"/>
                          <w:sz w:val="22"/>
                        </w:rPr>
                        <w:t>结束</w:t>
                      </w:r>
                    </w:p>
                  </w:txbxContent>
                </v:textbox>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671552" behindDoc="0" locked="0" layoutInCell="1" allowOverlap="1">
                <wp:simplePos x="0" y="0"/>
                <wp:positionH relativeFrom="column">
                  <wp:posOffset>2540635</wp:posOffset>
                </wp:positionH>
                <wp:positionV relativeFrom="paragraph">
                  <wp:posOffset>97155</wp:posOffset>
                </wp:positionV>
                <wp:extent cx="665480" cy="361950"/>
                <wp:effectExtent l="0" t="0" r="1270" b="0"/>
                <wp:wrapNone/>
                <wp:docPr id="66" name="文本框 66"/>
                <wp:cNvGraphicFramePr/>
                <a:graphic xmlns:a="http://schemas.openxmlformats.org/drawingml/2006/main">
                  <a:graphicData uri="http://schemas.microsoft.com/office/word/2010/wordprocessingShape">
                    <wps:wsp>
                      <wps:cNvSpPr txBox="1"/>
                      <wps:spPr>
                        <a:xfrm>
                          <a:off x="0" y="0"/>
                          <a:ext cx="665480" cy="361950"/>
                        </a:xfrm>
                        <a:prstGeom prst="rect">
                          <a:avLst/>
                        </a:prstGeom>
                        <a:solidFill>
                          <a:srgbClr val="FFFFFF"/>
                        </a:solidFill>
                        <a:ln w="6350">
                          <a:noFill/>
                        </a:ln>
                        <a:effectLst/>
                      </wps:spPr>
                      <wps:txbx>
                        <w:txbxContent>
                          <w:p w14:paraId="1B3EEC67">
                            <w:pPr>
                              <w:rPr>
                                <w:sz w:val="18"/>
                                <w:szCs w:val="18"/>
                              </w:rPr>
                            </w:pPr>
                            <w:r>
                              <w:rPr>
                                <w:rFonts w:hint="eastAsia"/>
                                <w:sz w:val="18"/>
                                <w:szCs w:val="18"/>
                              </w:rPr>
                              <w:t>不予核定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05pt;margin-top:7.65pt;height:28.5pt;width:52.4pt;z-index:251671552;mso-width-relative:page;mso-height-relative:page;" fillcolor="#FFFFFF" filled="t" stroked="f" coordsize="21600,21600" o:gfxdata="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746CnVAAAACQEA&#10;AA8AAAAAAAAAAQAgAAAAIgAAAGRycy9kb3ducmV2LnhtbFBLAQIUABQAAAAIAIdO4kAg8PerVgIA&#10;AJ4EAAAOAAAAAAAAAAEAIAAAACQBAABkcnMvZTJvRG9jLnhtbFBLBQYAAAAABgAGAFkBAADsBQAA&#10;AAA=&#10;">
                <v:fill on="t" focussize="0,0"/>
                <v:stroke on="f" weight="0.5pt"/>
                <v:imagedata o:title=""/>
                <o:lock v:ext="edit" aspectratio="f"/>
                <v:textbox>
                  <w:txbxContent>
                    <w:p w14:paraId="1B3EEC67">
                      <w:pPr>
                        <w:rPr>
                          <w:sz w:val="18"/>
                          <w:szCs w:val="18"/>
                        </w:rPr>
                      </w:pPr>
                      <w:r>
                        <w:rPr>
                          <w:rFonts w:hint="eastAsia"/>
                          <w:sz w:val="18"/>
                          <w:szCs w:val="18"/>
                        </w:rPr>
                        <w:t>不予核定</w:t>
                      </w:r>
                    </w:p>
                  </w:txbxContent>
                </v:textbox>
              </v:shape>
            </w:pict>
          </mc:Fallback>
        </mc:AlternateContent>
      </w:r>
      <w:r>
        <w:rPr>
          <w:rFonts w:ascii="Times New Roman" w:hAnsi="Times New Roman" w:cs="Times New Roman"/>
          <w:highlight w:val="none"/>
        </w:rPr>
        <mc:AlternateContent>
          <mc:Choice Requires="wps">
            <w:drawing>
              <wp:anchor distT="0" distB="0" distL="114300" distR="114300" simplePos="0" relativeHeight="251686912" behindDoc="0" locked="0" layoutInCell="1" allowOverlap="1">
                <wp:simplePos x="0" y="0"/>
                <wp:positionH relativeFrom="column">
                  <wp:posOffset>3448050</wp:posOffset>
                </wp:positionH>
                <wp:positionV relativeFrom="paragraph">
                  <wp:posOffset>89535</wp:posOffset>
                </wp:positionV>
                <wp:extent cx="857250" cy="517525"/>
                <wp:effectExtent l="5080" t="4445" r="13970" b="11430"/>
                <wp:wrapNone/>
                <wp:docPr id="85" name="文本框 85"/>
                <wp:cNvGraphicFramePr/>
                <a:graphic xmlns:a="http://schemas.openxmlformats.org/drawingml/2006/main">
                  <a:graphicData uri="http://schemas.microsoft.com/office/word/2010/wordprocessingShape">
                    <wps:wsp>
                      <wps:cNvSpPr txBox="1"/>
                      <wps:spPr>
                        <a:xfrm>
                          <a:off x="0" y="0"/>
                          <a:ext cx="85725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AC2BFB2">
                            <w:pPr>
                              <w:spacing w:line="480" w:lineRule="auto"/>
                              <w:jc w:val="center"/>
                              <w:rPr>
                                <w:sz w:val="22"/>
                              </w:rPr>
                            </w:pPr>
                            <w:r>
                              <w:rPr>
                                <w:rFonts w:hint="eastAsia"/>
                                <w:sz w:val="22"/>
                              </w:rPr>
                              <w:t>告知原因</w:t>
                            </w:r>
                          </w:p>
                        </w:txbxContent>
                      </wps:txbx>
                      <wps:bodyPr upright="1"/>
                    </wps:wsp>
                  </a:graphicData>
                </a:graphic>
              </wp:anchor>
            </w:drawing>
          </mc:Choice>
          <mc:Fallback>
            <w:pict>
              <v:shape id="_x0000_s1026" o:spid="_x0000_s1026" o:spt="202" type="#_x0000_t202" style="position:absolute;left:0pt;margin-left:271.5pt;margin-top:7.05pt;height:40.75pt;width:67.5pt;z-index:251686912;mso-width-relative:page;mso-height-relative:page;" fillcolor="#FFFFFF" filled="t" stroked="t" coordsize="21600,21600" o:gfxdata="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Csv2dYAAAAJAQAADwAAAAAAAAABACAAAAAi&#10;AAAAZHJzL2Rvd25yZXYueG1sUEsBAhQAFAAAAAgAh07iQCrqNnUMAgAANwQAAA4AAAAAAAAAAQAg&#10;AAAAJQEAAGRycy9lMm9Eb2MueG1sUEsFBgAAAAAGAAYAWQEAAKMFAAAAAA==&#10;">
                <v:fill on="t" focussize="0,0"/>
                <v:stroke weight="0.5pt" color="#000000" joinstyle="round"/>
                <v:imagedata o:title=""/>
                <o:lock v:ext="edit" aspectratio="f"/>
                <v:textbox>
                  <w:txbxContent>
                    <w:p w14:paraId="6AC2BFB2">
                      <w:pPr>
                        <w:spacing w:line="480" w:lineRule="auto"/>
                        <w:jc w:val="center"/>
                        <w:rPr>
                          <w:sz w:val="22"/>
                        </w:rPr>
                      </w:pPr>
                      <w:r>
                        <w:rPr>
                          <w:rFonts w:hint="eastAsia"/>
                          <w:sz w:val="22"/>
                        </w:rPr>
                        <w:t>告知原因</w:t>
                      </w:r>
                    </w:p>
                  </w:txbxContent>
                </v:textbox>
              </v:shape>
            </w:pict>
          </mc:Fallback>
        </mc:AlternateContent>
      </w:r>
      <w:r>
        <w:rPr>
          <w:rFonts w:ascii="Times New Roman" w:hAnsi="Times New Roman" w:cs="Times New Roman"/>
          <w:highlight w:val="none"/>
        </w:rPr>
        <mc:AlternateContent>
          <mc:Choice Requires="wps">
            <w:drawing>
              <wp:anchor distT="0" distB="0" distL="114300" distR="114300" simplePos="0" relativeHeight="251680768" behindDoc="0" locked="0" layoutInCell="1" allowOverlap="1">
                <wp:simplePos x="0" y="0"/>
                <wp:positionH relativeFrom="column">
                  <wp:posOffset>1123950</wp:posOffset>
                </wp:positionH>
                <wp:positionV relativeFrom="paragraph">
                  <wp:posOffset>97155</wp:posOffset>
                </wp:positionV>
                <wp:extent cx="1238250" cy="517525"/>
                <wp:effectExtent l="4445" t="4445" r="14605" b="11430"/>
                <wp:wrapNone/>
                <wp:docPr id="87" name="流程图: 决策 87"/>
                <wp:cNvGraphicFramePr/>
                <a:graphic xmlns:a="http://schemas.openxmlformats.org/drawingml/2006/main">
                  <a:graphicData uri="http://schemas.microsoft.com/office/word/2010/wordprocessingShape">
                    <wps:wsp>
                      <wps:cNvSpPr/>
                      <wps:spPr>
                        <a:xfrm>
                          <a:off x="0" y="0"/>
                          <a:ext cx="1238250" cy="517525"/>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14:paraId="4D9FE3D4">
                            <w:pPr>
                              <w:jc w:val="center"/>
                              <w:rPr>
                                <w:sz w:val="28"/>
                                <w:szCs w:val="28"/>
                              </w:rPr>
                            </w:pPr>
                            <w:r>
                              <w:rPr>
                                <w:rFonts w:hint="eastAsia"/>
                              </w:rPr>
                              <w:t>初审</w:t>
                            </w:r>
                          </w:p>
                        </w:txbxContent>
                      </wps:txbx>
                      <wps:bodyPr upright="1"/>
                    </wps:wsp>
                  </a:graphicData>
                </a:graphic>
              </wp:anchor>
            </w:drawing>
          </mc:Choice>
          <mc:Fallback>
            <w:pict>
              <v:shape id="_x0000_s1026" o:spid="_x0000_s1026" o:spt="110" type="#_x0000_t110" style="position:absolute;left:0pt;margin-left:88.5pt;margin-top:7.65pt;height:40.75pt;width:97.5pt;z-index:251680768;mso-width-relative:page;mso-height-relative:page;" fillcolor="#FFFFFF" filled="t" stroked="t" coordsize="21600,21600" o:gfxdata="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zo9e9gAAAAJ&#10;AQAADwAAAAAAAAABACAAAAAiAAAAZHJzL2Rvd25yZXYueG1sUEsBAhQAFAAAAAgAh07iQLSZ9MUc&#10;AgAAQwQAAA4AAAAAAAAAAQAgAAAAJwEAAGRycy9lMm9Eb2MueG1sUEsFBgAAAAAGAAYAWQEAALUF&#10;AAAAAA==&#10;">
                <v:fill on="t" focussize="0,0"/>
                <v:stroke weight="0.5pt" color="#000000" joinstyle="round"/>
                <v:imagedata o:title=""/>
                <o:lock v:ext="edit" aspectratio="f"/>
                <v:textbox>
                  <w:txbxContent>
                    <w:p w14:paraId="4D9FE3D4">
                      <w:pPr>
                        <w:jc w:val="center"/>
                        <w:rPr>
                          <w:sz w:val="28"/>
                          <w:szCs w:val="28"/>
                        </w:rPr>
                      </w:pPr>
                      <w:r>
                        <w:rPr>
                          <w:rFonts w:hint="eastAsia"/>
                        </w:rPr>
                        <w:t>初审</w:t>
                      </w:r>
                    </w:p>
                  </w:txbxContent>
                </v:textbox>
              </v:shape>
            </w:pict>
          </mc:Fallback>
        </mc:AlternateContent>
      </w:r>
    </w:p>
    <w:p w14:paraId="05624C7A">
      <w:pPr>
        <w:rPr>
          <w:rFonts w:ascii="Times New Roman" w:hAnsi="Times New Roman" w:cs="Times New Roman"/>
          <w:highlight w:val="none"/>
        </w:rPr>
      </w:pPr>
      <w:r>
        <w:rPr>
          <w:rFonts w:ascii="Times New Roman" w:hAnsi="Times New Roman" w:cs="Times New Roman"/>
          <w:sz w:val="44"/>
          <w:highlight w:val="none"/>
        </w:rPr>
        <mc:AlternateContent>
          <mc:Choice Requires="wps">
            <w:drawing>
              <wp:anchor distT="0" distB="0" distL="114300" distR="114300" simplePos="0" relativeHeight="251699200" behindDoc="0" locked="0" layoutInCell="1" allowOverlap="1">
                <wp:simplePos x="0" y="0"/>
                <wp:positionH relativeFrom="column">
                  <wp:posOffset>4339590</wp:posOffset>
                </wp:positionH>
                <wp:positionV relativeFrom="paragraph">
                  <wp:posOffset>142240</wp:posOffset>
                </wp:positionV>
                <wp:extent cx="336550" cy="0"/>
                <wp:effectExtent l="0" t="48895" r="6350" b="65405"/>
                <wp:wrapNone/>
                <wp:docPr id="88" name="直接箭头连接符 88"/>
                <wp:cNvGraphicFramePr/>
                <a:graphic xmlns:a="http://schemas.openxmlformats.org/drawingml/2006/main">
                  <a:graphicData uri="http://schemas.microsoft.com/office/word/2010/wordprocessingShape">
                    <wps:wsp>
                      <wps:cNvCnPr/>
                      <wps:spPr>
                        <a:xfrm>
                          <a:off x="0" y="0"/>
                          <a:ext cx="33655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1.7pt;margin-top:11.2pt;height:0pt;width:26.5pt;z-index:251699200;mso-width-relative:page;mso-height-relative:page;" filled="f" stroked="t" coordsize="21600,21600" o:gfxdata="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Mofg3XAAAACQEAAA8AAAAAAAAAAQAgAAAAIgAAAGRy&#10;cy9kb3ducmV2LnhtbFBLAQIUABQAAAAIAIdO4kDV8N+5BgIAAPgDAAAOAAAAAAAAAAEAIAAAACYB&#10;AABkcnMvZTJvRG9jLnhtbFBLBQYAAAAABgAGAFkBAACeBQAAAAA=&#10;">
                <v:fill on="f" focussize="0,0"/>
                <v:stroke weight="0.5pt" color="#000000" joinstyle="miter" endarrow="open"/>
                <v:imagedata o:title=""/>
                <o:lock v:ext="edit" aspectratio="f"/>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695104" behindDoc="0" locked="0" layoutInCell="1" allowOverlap="1">
                <wp:simplePos x="0" y="0"/>
                <wp:positionH relativeFrom="column">
                  <wp:posOffset>2371725</wp:posOffset>
                </wp:positionH>
                <wp:positionV relativeFrom="paragraph">
                  <wp:posOffset>142240</wp:posOffset>
                </wp:positionV>
                <wp:extent cx="1076325" cy="0"/>
                <wp:effectExtent l="0" t="48895" r="9525" b="65405"/>
                <wp:wrapNone/>
                <wp:docPr id="59" name="直接箭头连接符 59"/>
                <wp:cNvGraphicFramePr/>
                <a:graphic xmlns:a="http://schemas.openxmlformats.org/drawingml/2006/main">
                  <a:graphicData uri="http://schemas.microsoft.com/office/word/2010/wordprocessingShape">
                    <wps:wsp>
                      <wps:cNvCnPr/>
                      <wps:spPr>
                        <a:xfrm>
                          <a:off x="0" y="0"/>
                          <a:ext cx="107632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6.75pt;margin-top:11.2pt;height:0pt;width:84.75pt;z-index:251695104;mso-width-relative:page;mso-height-relative:page;" filled="f" stroked="t" coordsize="21600,21600" o:gfxdata="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iZ0w2AAAAAkBAAAPAAAAAAAAAAEAIAAAACIA&#10;AABkcnMvZG93bnJldi54bWxQSwECFAAUAAAACACHTuJA3NadaQkCAAD5AwAADgAAAAAAAAABACAA&#10;AAAnAQAAZHJzL2Uyb0RvYy54bWxQSwUGAAAAAAYABgBZAQAAogUAAAAA&#10;">
                <v:fill on="f" focussize="0,0"/>
                <v:stroke weight="0.5pt" color="#000000" joinstyle="miter" endarrow="open"/>
                <v:imagedata o:title=""/>
                <o:lock v:ext="edit" aspectratio="f"/>
              </v:shape>
            </w:pict>
          </mc:Fallback>
        </mc:AlternateContent>
      </w:r>
    </w:p>
    <w:p w14:paraId="28EB9920">
      <w:pPr>
        <w:rPr>
          <w:rFonts w:ascii="Times New Roman" w:hAnsi="Times New Roman" w:cs="Times New Roman"/>
          <w:highlight w:val="none"/>
        </w:rPr>
      </w:pPr>
    </w:p>
    <w:p w14:paraId="1AFE5741">
      <w:pPr>
        <w:rPr>
          <w:rFonts w:ascii="Times New Roman" w:hAnsi="Times New Roman" w:cs="Times New Roman"/>
          <w:highlight w:val="none"/>
        </w:rPr>
      </w:pPr>
      <w:r>
        <w:rPr>
          <w:rFonts w:ascii="Times New Roman" w:hAnsi="Times New Roman" w:cs="Times New Roman"/>
          <w:highlight w:val="none"/>
        </w:rPr>
        <mc:AlternateContent>
          <mc:Choice Requires="wps">
            <w:drawing>
              <wp:anchor distT="0" distB="0" distL="114300" distR="114300" simplePos="0" relativeHeight="251697152" behindDoc="0" locked="0" layoutInCell="1" allowOverlap="1">
                <wp:simplePos x="0" y="0"/>
                <wp:positionH relativeFrom="column">
                  <wp:posOffset>1426845</wp:posOffset>
                </wp:positionH>
                <wp:positionV relativeFrom="paragraph">
                  <wp:posOffset>91440</wp:posOffset>
                </wp:positionV>
                <wp:extent cx="718820" cy="266700"/>
                <wp:effectExtent l="0" t="0" r="5080" b="0"/>
                <wp:wrapNone/>
                <wp:docPr id="96" name="文本框 96"/>
                <wp:cNvGraphicFramePr/>
                <a:graphic xmlns:a="http://schemas.openxmlformats.org/drawingml/2006/main">
                  <a:graphicData uri="http://schemas.microsoft.com/office/word/2010/wordprocessingShape">
                    <wps:wsp>
                      <wps:cNvSpPr txBox="1"/>
                      <wps:spPr>
                        <a:xfrm>
                          <a:off x="0" y="0"/>
                          <a:ext cx="570865" cy="266700"/>
                        </a:xfrm>
                        <a:prstGeom prst="rect">
                          <a:avLst/>
                        </a:prstGeom>
                        <a:solidFill>
                          <a:srgbClr val="FFFFFF"/>
                        </a:solidFill>
                        <a:ln w="6350">
                          <a:noFill/>
                        </a:ln>
                        <a:effectLst/>
                      </wps:spPr>
                      <wps:txbx>
                        <w:txbxContent>
                          <w:p w14:paraId="10DF9C5E">
                            <w:pPr>
                              <w:rPr>
                                <w:sz w:val="18"/>
                                <w:szCs w:val="18"/>
                              </w:rPr>
                            </w:pPr>
                            <w:r>
                              <w:rPr>
                                <w:rFonts w:hint="eastAsia"/>
                                <w:sz w:val="18"/>
                                <w:szCs w:val="18"/>
                              </w:rPr>
                              <w:t>准予核定</w:t>
                            </w:r>
                          </w:p>
                          <w:p w14:paraId="20827CA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35pt;margin-top:7.2pt;height:21pt;width:56.6pt;z-index:251697152;mso-width-relative:page;mso-height-relative:page;" fillcolor="#FFFFFF" filled="t" stroked="f" coordsize="21600,21600" o:gfxdata="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q75HfVAAAA&#10;CQEAAA8AAAAAAAAAAQAgAAAAIgAAAGRycy9kb3ducmV2LnhtbFBLAQIUABQAAAAIAIdO4kCWjQEC&#10;WQIAAJ4EAAAOAAAAAAAAAAEAIAAAACQBAABkcnMvZTJvRG9jLnhtbFBLBQYAAAAABgAGAFkBAADv&#10;BQAAAAA=&#10;">
                <v:fill on="t" focussize="0,0"/>
                <v:stroke on="f" weight="0.5pt"/>
                <v:imagedata o:title=""/>
                <o:lock v:ext="edit" aspectratio="f"/>
                <v:textbox>
                  <w:txbxContent>
                    <w:p w14:paraId="10DF9C5E">
                      <w:pPr>
                        <w:rPr>
                          <w:sz w:val="18"/>
                          <w:szCs w:val="18"/>
                        </w:rPr>
                      </w:pPr>
                      <w:r>
                        <w:rPr>
                          <w:rFonts w:hint="eastAsia"/>
                          <w:sz w:val="18"/>
                          <w:szCs w:val="18"/>
                        </w:rPr>
                        <w:t>准予核定</w:t>
                      </w:r>
                    </w:p>
                    <w:p w14:paraId="20827CAD">
                      <w:pPr>
                        <w:rPr>
                          <w:sz w:val="18"/>
                          <w:szCs w:val="18"/>
                        </w:rPr>
                      </w:pPr>
                    </w:p>
                  </w:txbxContent>
                </v:textbox>
              </v:shape>
            </w:pict>
          </mc:Fallback>
        </mc:AlternateContent>
      </w:r>
      <w:r>
        <w:rPr>
          <w:rFonts w:ascii="Times New Roman" w:hAnsi="Times New Roman" w:cs="Times New Roman"/>
          <w:highlight w:val="none"/>
        </w:rPr>
        <mc:AlternateContent>
          <mc:Choice Requires="wps">
            <w:drawing>
              <wp:anchor distT="0" distB="0" distL="114300" distR="114300" simplePos="0" relativeHeight="251691008" behindDoc="0" locked="0" layoutInCell="1" allowOverlap="1">
                <wp:simplePos x="0" y="0"/>
                <wp:positionH relativeFrom="column">
                  <wp:posOffset>1743075</wp:posOffset>
                </wp:positionH>
                <wp:positionV relativeFrom="paragraph">
                  <wp:posOffset>20320</wp:posOffset>
                </wp:positionV>
                <wp:extent cx="8890" cy="683260"/>
                <wp:effectExtent l="41275" t="0" r="64135" b="2540"/>
                <wp:wrapNone/>
                <wp:docPr id="100" name="直接箭头连接符 100"/>
                <wp:cNvGraphicFramePr/>
                <a:graphic xmlns:a="http://schemas.openxmlformats.org/drawingml/2006/main">
                  <a:graphicData uri="http://schemas.microsoft.com/office/word/2010/wordprocessingShape">
                    <wps:wsp>
                      <wps:cNvCnPr/>
                      <wps:spPr>
                        <a:xfrm>
                          <a:off x="0" y="0"/>
                          <a:ext cx="8890" cy="68326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37.25pt;margin-top:1.6pt;height:53.8pt;width:0.7pt;z-index:251691008;mso-width-relative:page;mso-height-relative:page;" filled="f" stroked="t" coordsize="21600,21600" o:gfxdata="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cmzr9gAAAAJAQAADwAAAAAAAAABACAAAAAi&#10;AAAAZHJzL2Rvd25yZXYueG1sUEsBAhQAFAAAAAgAh07iQEweurUKAgAA/QMAAA4AAAAAAAAAAQAg&#10;AAAAJwEAAGRycy9lMm9Eb2MueG1sUEsFBgAAAAAGAAYAWQEAAKMFAAAAAA==&#10;">
                <v:fill on="f" focussize="0,0"/>
                <v:stroke weight="0.5pt" color="#000000" joinstyle="miter" endarrow="open"/>
                <v:imagedata o:title=""/>
                <o:lock v:ext="edit" aspectratio="f"/>
              </v:shape>
            </w:pict>
          </mc:Fallback>
        </mc:AlternateContent>
      </w:r>
    </w:p>
    <w:p w14:paraId="286BFFEC">
      <w:pPr>
        <w:rPr>
          <w:rFonts w:ascii="Times New Roman" w:hAnsi="Times New Roman" w:cs="Times New Roman"/>
          <w:highlight w:val="none"/>
        </w:rPr>
      </w:pPr>
    </w:p>
    <w:p w14:paraId="6FC9DFEA">
      <w:pPr>
        <w:tabs>
          <w:tab w:val="left" w:pos="5106"/>
        </w:tabs>
        <w:rPr>
          <w:rFonts w:ascii="Times New Roman" w:hAnsi="Times New Roman" w:cs="Times New Roman"/>
          <w:highlight w:val="none"/>
        </w:rPr>
      </w:pPr>
      <w:r>
        <w:rPr>
          <w:rFonts w:ascii="Times New Roman" w:hAnsi="Times New Roman" w:cs="Times New Roman"/>
          <w:szCs w:val="24"/>
          <w:highlight w:val="none"/>
        </w:rPr>
        <w:tab/>
      </w:r>
    </w:p>
    <w:p w14:paraId="4287985A">
      <w:pPr>
        <w:rPr>
          <w:rFonts w:ascii="Times New Roman" w:hAnsi="Times New Roman" w:cs="Times New Roman"/>
          <w:highlight w:val="none"/>
        </w:rPr>
      </w:pPr>
      <w:r>
        <w:rPr>
          <w:rFonts w:ascii="Times New Roman" w:hAnsi="Times New Roman" w:cs="Times New Roman"/>
          <w:highlight w:val="none"/>
        </w:rPr>
        <mc:AlternateContent>
          <mc:Choice Requires="wps">
            <w:drawing>
              <wp:anchor distT="0" distB="0" distL="114300" distR="114300" simplePos="0" relativeHeight="251678720" behindDoc="0" locked="0" layoutInCell="1" allowOverlap="1">
                <wp:simplePos x="0" y="0"/>
                <wp:positionH relativeFrom="column">
                  <wp:posOffset>1143000</wp:posOffset>
                </wp:positionH>
                <wp:positionV relativeFrom="paragraph">
                  <wp:posOffset>112395</wp:posOffset>
                </wp:positionV>
                <wp:extent cx="1238250" cy="535940"/>
                <wp:effectExtent l="4445" t="4445" r="14605" b="12065"/>
                <wp:wrapNone/>
                <wp:docPr id="99" name="文本框 99"/>
                <wp:cNvGraphicFramePr/>
                <a:graphic xmlns:a="http://schemas.openxmlformats.org/drawingml/2006/main">
                  <a:graphicData uri="http://schemas.microsoft.com/office/word/2010/wordprocessingShape">
                    <wps:wsp>
                      <wps:cNvSpPr txBox="1"/>
                      <wps:spPr>
                        <a:xfrm>
                          <a:off x="0" y="0"/>
                          <a:ext cx="1238250" cy="5359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517E9EC">
                            <w:pPr>
                              <w:spacing w:line="480" w:lineRule="auto"/>
                              <w:jc w:val="center"/>
                              <w:rPr>
                                <w:sz w:val="22"/>
                              </w:rPr>
                            </w:pPr>
                            <w:r>
                              <w:rPr>
                                <w:rFonts w:hint="eastAsia"/>
                                <w:sz w:val="22"/>
                              </w:rPr>
                              <w:t>复核、认定</w:t>
                            </w:r>
                          </w:p>
                        </w:txbxContent>
                      </wps:txbx>
                      <wps:bodyPr upright="1"/>
                    </wps:wsp>
                  </a:graphicData>
                </a:graphic>
              </wp:anchor>
            </w:drawing>
          </mc:Choice>
          <mc:Fallback>
            <w:pict>
              <v:shape id="_x0000_s1026" o:spid="_x0000_s1026" o:spt="202" type="#_x0000_t202" style="position:absolute;left:0pt;margin-left:90pt;margin-top:8.85pt;height:42.2pt;width:97.5pt;z-index:251678720;mso-width-relative:page;mso-height-relative:page;" fillcolor="#FFFFFF" filled="t" stroked="t" coordsize="21600,21600" o:gfxdata="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c5of1AAAAAoBAAAPAAAAAAAAAAEAIAAAACIA&#10;AABkcnMvZG93bnJldi54bWxQSwECFAAUAAAACACHTuJA6U9Sug0CAAA4BAAADgAAAAAAAAABACAA&#10;AAAjAQAAZHJzL2Uyb0RvYy54bWxQSwUGAAAAAAYABgBZAQAAogUAAAAA&#10;">
                <v:fill on="t" focussize="0,0"/>
                <v:stroke weight="0.5pt" color="#000000" joinstyle="round"/>
                <v:imagedata o:title=""/>
                <o:lock v:ext="edit" aspectratio="f"/>
                <v:textbox>
                  <w:txbxContent>
                    <w:p w14:paraId="3517E9EC">
                      <w:pPr>
                        <w:spacing w:line="480" w:lineRule="auto"/>
                        <w:jc w:val="center"/>
                        <w:rPr>
                          <w:sz w:val="22"/>
                        </w:rPr>
                      </w:pPr>
                      <w:r>
                        <w:rPr>
                          <w:rFonts w:hint="eastAsia"/>
                          <w:sz w:val="22"/>
                        </w:rPr>
                        <w:t>复核、认定</w:t>
                      </w:r>
                    </w:p>
                  </w:txbxContent>
                </v:textbox>
              </v:shape>
            </w:pict>
          </mc:Fallback>
        </mc:AlternateContent>
      </w:r>
    </w:p>
    <w:p w14:paraId="7912E3ED">
      <w:pPr>
        <w:rPr>
          <w:rFonts w:ascii="Times New Roman" w:hAnsi="Times New Roman" w:cs="Times New Roman"/>
          <w:highlight w:val="none"/>
        </w:rPr>
      </w:pPr>
    </w:p>
    <w:p w14:paraId="69D22B12">
      <w:pPr>
        <w:rPr>
          <w:rFonts w:ascii="Times New Roman" w:hAnsi="Times New Roman" w:cs="Times New Roman"/>
          <w:highlight w:val="none"/>
        </w:rPr>
      </w:pPr>
    </w:p>
    <w:p w14:paraId="7308FE51">
      <w:pPr>
        <w:rPr>
          <w:rFonts w:ascii="Times New Roman" w:hAnsi="Times New Roman" w:cs="Times New Roman"/>
          <w:highlight w:val="none"/>
        </w:rPr>
      </w:pPr>
      <w:r>
        <w:rPr>
          <w:rFonts w:ascii="Times New Roman" w:hAnsi="Times New Roman" w:cs="Times New Roman"/>
          <w:highlight w:val="none"/>
        </w:rPr>
        <mc:AlternateContent>
          <mc:Choice Requires="wps">
            <w:drawing>
              <wp:anchor distT="0" distB="0" distL="114300" distR="114300" simplePos="0" relativeHeight="251681792" behindDoc="0" locked="0" layoutInCell="1" allowOverlap="1">
                <wp:simplePos x="0" y="0"/>
                <wp:positionH relativeFrom="column">
                  <wp:posOffset>1521460</wp:posOffset>
                </wp:positionH>
                <wp:positionV relativeFrom="paragraph">
                  <wp:posOffset>288925</wp:posOffset>
                </wp:positionV>
                <wp:extent cx="432435" cy="0"/>
                <wp:effectExtent l="49530" t="0" r="64770" b="5715"/>
                <wp:wrapNone/>
                <wp:docPr id="91" name="直接箭头连接符 91"/>
                <wp:cNvGraphicFramePr/>
                <a:graphic xmlns:a="http://schemas.openxmlformats.org/drawingml/2006/main">
                  <a:graphicData uri="http://schemas.microsoft.com/office/word/2010/wordprocessingShape">
                    <wps:wsp>
                      <wps:cNvCnPr/>
                      <wps:spPr>
                        <a:xfrm rot="5400000">
                          <a:off x="0" y="0"/>
                          <a:ext cx="43243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8pt;margin-top:22.75pt;height:0pt;width:34.05pt;rotation:5898240f;z-index:251681792;mso-width-relative:page;mso-height-relative:page;" filled="f" stroked="t" coordsize="21600,21600" o:gfxdata="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u8aK9kAAAAJAQAADwAAAAAAAAAB&#10;ACAAAAAiAAAAZHJzL2Rvd25yZXYueG1sUEsBAhQAFAAAAAgAh07iQObNaqEPAgAABgQAAA4AAAAA&#10;AAAAAQAgAAAAKAEAAGRycy9lMm9Eb2MueG1sUEsFBgAAAAAGAAYAWQEAAKkFAAAAAA==&#10;">
                <v:fill on="f" focussize="0,0"/>
                <v:stroke weight="0.5pt" color="#000000" joinstyle="miter" endarrow="open"/>
                <v:imagedata o:title=""/>
                <o:lock v:ext="edit" aspectratio="f"/>
              </v:shape>
            </w:pict>
          </mc:Fallback>
        </mc:AlternateContent>
      </w:r>
    </w:p>
    <w:p w14:paraId="3C4733DA">
      <w:pPr>
        <w:rPr>
          <w:rFonts w:ascii="Times New Roman" w:hAnsi="Times New Roman" w:cs="Times New Roman"/>
          <w:highlight w:val="none"/>
        </w:rPr>
      </w:pPr>
    </w:p>
    <w:p w14:paraId="5F80A13A">
      <w:pPr>
        <w:rPr>
          <w:rFonts w:ascii="Times New Roman" w:hAnsi="Times New Roman" w:cs="Times New Roman"/>
          <w:highlight w:val="none"/>
        </w:rPr>
      </w:pPr>
      <w:r>
        <w:rPr>
          <w:rFonts w:ascii="Times New Roman" w:hAnsi="Times New Roman" w:cs="Times New Roman"/>
          <w:highlight w:val="none"/>
        </w:rPr>
        <mc:AlternateContent>
          <mc:Choice Requires="wps">
            <w:drawing>
              <wp:anchor distT="0" distB="0" distL="114300" distR="114300" simplePos="0" relativeHeight="251693056" behindDoc="0" locked="0" layoutInCell="1" allowOverlap="1">
                <wp:simplePos x="0" y="0"/>
                <wp:positionH relativeFrom="column">
                  <wp:posOffset>1193165</wp:posOffset>
                </wp:positionH>
                <wp:positionV relativeFrom="paragraph">
                  <wp:posOffset>138430</wp:posOffset>
                </wp:positionV>
                <wp:extent cx="1238250" cy="460375"/>
                <wp:effectExtent l="4445" t="4445" r="14605" b="11430"/>
                <wp:wrapNone/>
                <wp:docPr id="92" name="文本框 92"/>
                <wp:cNvGraphicFramePr/>
                <a:graphic xmlns:a="http://schemas.openxmlformats.org/drawingml/2006/main">
                  <a:graphicData uri="http://schemas.microsoft.com/office/word/2010/wordprocessingShape">
                    <wps:wsp>
                      <wps:cNvSpPr txBox="1"/>
                      <wps:spPr>
                        <a:xfrm>
                          <a:off x="0" y="0"/>
                          <a:ext cx="1238250" cy="46037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070D3D6">
                            <w:pPr>
                              <w:spacing w:line="480" w:lineRule="auto"/>
                              <w:jc w:val="center"/>
                              <w:rPr>
                                <w:sz w:val="22"/>
                              </w:rPr>
                            </w:pPr>
                            <w:r>
                              <w:rPr>
                                <w:rFonts w:hint="eastAsia"/>
                                <w:sz w:val="22"/>
                              </w:rPr>
                              <w:t>办结</w:t>
                            </w:r>
                          </w:p>
                        </w:txbxContent>
                      </wps:txbx>
                      <wps:bodyPr upright="1"/>
                    </wps:wsp>
                  </a:graphicData>
                </a:graphic>
              </wp:anchor>
            </w:drawing>
          </mc:Choice>
          <mc:Fallback>
            <w:pict>
              <v:shape id="_x0000_s1026" o:spid="_x0000_s1026" o:spt="202" type="#_x0000_t202" style="position:absolute;left:0pt;margin-left:93.95pt;margin-top:10.9pt;height:36.25pt;width:97.5pt;z-index:251693056;mso-width-relative:page;mso-height-relative:page;" fillcolor="#FFFFFF" filled="t" stroked="t" coordsize="21600,21600" o:gfxdata="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AAdabVAAAACQEAAA8AAAAAAAAAAQAgAAAAIgAA&#10;AGRycy9kb3ducmV2LnhtbFBLAQIUABQAAAAIAIdO4kC+dMdKCwIAADgEAAAOAAAAAAAAAAEAIAAA&#10;ACQBAABkcnMvZTJvRG9jLnhtbFBLBQYAAAAABgAGAFkBAAChBQAAAAA=&#10;">
                <v:fill on="t" focussize="0,0"/>
                <v:stroke weight="0.5pt" color="#000000" joinstyle="round"/>
                <v:imagedata o:title=""/>
                <o:lock v:ext="edit" aspectratio="f"/>
                <v:textbox>
                  <w:txbxContent>
                    <w:p w14:paraId="7070D3D6">
                      <w:pPr>
                        <w:spacing w:line="480" w:lineRule="auto"/>
                        <w:jc w:val="center"/>
                        <w:rPr>
                          <w:sz w:val="22"/>
                        </w:rPr>
                      </w:pPr>
                      <w:r>
                        <w:rPr>
                          <w:rFonts w:hint="eastAsia"/>
                          <w:sz w:val="22"/>
                        </w:rPr>
                        <w:t>办结</w:t>
                      </w:r>
                    </w:p>
                  </w:txbxContent>
                </v:textbox>
              </v:shape>
            </w:pict>
          </mc:Fallback>
        </mc:AlternateContent>
      </w:r>
    </w:p>
    <w:p w14:paraId="7A0845A3">
      <w:pPr>
        <w:rPr>
          <w:rFonts w:ascii="Times New Roman" w:hAnsi="Times New Roman" w:cs="Times New Roman"/>
          <w:highlight w:val="none"/>
        </w:rPr>
      </w:pPr>
    </w:p>
    <w:p w14:paraId="724B721D">
      <w:pPr>
        <w:rPr>
          <w:rFonts w:ascii="Times New Roman" w:hAnsi="Times New Roman" w:cs="Times New Roman"/>
          <w:highlight w:val="none"/>
        </w:rPr>
      </w:pPr>
    </w:p>
    <w:p w14:paraId="6F9574CD">
      <w:pPr>
        <w:rPr>
          <w:rFonts w:ascii="Times New Roman" w:hAnsi="Times New Roman" w:cs="Times New Roman"/>
          <w:highlight w:val="none"/>
        </w:rPr>
      </w:pPr>
      <w:r>
        <w:rPr>
          <w:rFonts w:ascii="Times New Roman" w:hAnsi="Times New Roman" w:cs="Times New Roman"/>
          <w:sz w:val="44"/>
          <w:highlight w:val="none"/>
        </w:rPr>
        <mc:AlternateContent>
          <mc:Choice Requires="wps">
            <w:drawing>
              <wp:anchor distT="0" distB="0" distL="114300" distR="114300" simplePos="0" relativeHeight="251674624" behindDoc="0" locked="0" layoutInCell="1" allowOverlap="1">
                <wp:simplePos x="0" y="0"/>
                <wp:positionH relativeFrom="column">
                  <wp:posOffset>1524000</wp:posOffset>
                </wp:positionH>
                <wp:positionV relativeFrom="paragraph">
                  <wp:posOffset>245745</wp:posOffset>
                </wp:positionV>
                <wp:extent cx="445770" cy="0"/>
                <wp:effectExtent l="48895" t="0" r="65405" b="11430"/>
                <wp:wrapNone/>
                <wp:docPr id="93" name="直接箭头连接符 93"/>
                <wp:cNvGraphicFramePr/>
                <a:graphic xmlns:a="http://schemas.openxmlformats.org/drawingml/2006/main">
                  <a:graphicData uri="http://schemas.microsoft.com/office/word/2010/wordprocessingShape">
                    <wps:wsp>
                      <wps:cNvCnPr/>
                      <wps:spPr>
                        <a:xfrm rot="5400000">
                          <a:off x="0" y="0"/>
                          <a:ext cx="44577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0pt;margin-top:19.35pt;height:0pt;width:35.1pt;rotation:5898240f;z-index:251674624;mso-width-relative:page;mso-height-relative:page;" filled="f" stroked="t" coordsize="21600,21600" o:gfxdata="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6Gb2tgAAAAJAQAADwAAAAAAAAAB&#10;ACAAAAAiAAAAZHJzL2Rvd25yZXYueG1sUEsBAhQAFAAAAAgAh07iQIfH3CEQAgAABgQAAA4AAAAA&#10;AAAAAQAgAAAAJwEAAGRycy9lMm9Eb2MueG1sUEsFBgAAAAAGAAYAWQEAAKkFAAAAAA==&#10;">
                <v:fill on="f" focussize="0,0"/>
                <v:stroke weight="0.5pt" color="#000000" joinstyle="miter" endarrow="open"/>
                <v:imagedata o:title=""/>
                <o:lock v:ext="edit" aspectratio="f"/>
              </v:shape>
            </w:pict>
          </mc:Fallback>
        </mc:AlternateContent>
      </w:r>
    </w:p>
    <w:p w14:paraId="13DB2663">
      <w:pPr>
        <w:rPr>
          <w:rFonts w:ascii="Times New Roman" w:hAnsi="Times New Roman" w:cs="Times New Roman"/>
          <w:highlight w:val="none"/>
        </w:rPr>
      </w:pPr>
    </w:p>
    <w:p w14:paraId="6CDB2C8F">
      <w:pPr>
        <w:rPr>
          <w:rFonts w:ascii="Times New Roman" w:hAnsi="Times New Roman" w:eastAsia="楷体" w:cs="Times New Roman"/>
          <w:sz w:val="32"/>
          <w:szCs w:val="32"/>
          <w:highlight w:val="none"/>
        </w:rPr>
      </w:pPr>
      <w:r>
        <w:rPr>
          <w:rFonts w:ascii="Times New Roman" w:hAnsi="Times New Roman" w:eastAsia="黑体" w:cs="Times New Roman"/>
          <w:sz w:val="32"/>
          <w:szCs w:val="32"/>
          <w:highlight w:val="none"/>
        </w:rPr>
        <mc:AlternateContent>
          <mc:Choice Requires="wps">
            <w:drawing>
              <wp:anchor distT="0" distB="0" distL="114300" distR="114300" simplePos="0" relativeHeight="251692032" behindDoc="0" locked="0" layoutInCell="1" allowOverlap="1">
                <wp:simplePos x="0" y="0"/>
                <wp:positionH relativeFrom="column">
                  <wp:posOffset>1180465</wp:posOffset>
                </wp:positionH>
                <wp:positionV relativeFrom="paragraph">
                  <wp:posOffset>51435</wp:posOffset>
                </wp:positionV>
                <wp:extent cx="1276350" cy="485775"/>
                <wp:effectExtent l="4445" t="4445" r="14605" b="5080"/>
                <wp:wrapNone/>
                <wp:docPr id="94" name="文本框 94"/>
                <wp:cNvGraphicFramePr/>
                <a:graphic xmlns:a="http://schemas.openxmlformats.org/drawingml/2006/main">
                  <a:graphicData uri="http://schemas.microsoft.com/office/word/2010/wordprocessingShape">
                    <wps:wsp>
                      <wps:cNvSpPr txBox="1"/>
                      <wps:spPr>
                        <a:xfrm>
                          <a:off x="0" y="0"/>
                          <a:ext cx="1276350" cy="48577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4080C0A">
                            <w:pPr>
                              <w:spacing w:line="480" w:lineRule="auto"/>
                              <w:jc w:val="center"/>
                              <w:rPr>
                                <w:sz w:val="22"/>
                              </w:rPr>
                            </w:pPr>
                            <w:r>
                              <w:rPr>
                                <w:rFonts w:hint="eastAsia"/>
                                <w:sz w:val="22"/>
                              </w:rPr>
                              <w:t>反馈认定结果</w:t>
                            </w:r>
                          </w:p>
                        </w:txbxContent>
                      </wps:txbx>
                      <wps:bodyPr upright="1"/>
                    </wps:wsp>
                  </a:graphicData>
                </a:graphic>
              </wp:anchor>
            </w:drawing>
          </mc:Choice>
          <mc:Fallback>
            <w:pict>
              <v:shape id="_x0000_s1026" o:spid="_x0000_s1026" o:spt="202" type="#_x0000_t202" style="position:absolute;left:0pt;margin-left:92.95pt;margin-top:4.05pt;height:38.25pt;width:100.5pt;z-index:251692032;mso-width-relative:page;mso-height-relative:page;" fillcolor="#FFFFFF" filled="t" stroked="t" coordsize="21600,21600" o:gfxdata="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xzFfjTAAAACAEAAA8AAAAAAAAAAQAgAAAAIgAAAGRy&#10;cy9kb3ducmV2LnhtbFBLAQIUABQAAAAIAIdO4kCN1Z9dCgIAADgEAAAOAAAAAAAAAAEAIAAAACIB&#10;AABkcnMvZTJvRG9jLnhtbFBLBQYAAAAABgAGAFkBAACeBQAAAAA=&#10;">
                <v:fill on="t" focussize="0,0"/>
                <v:stroke weight="0.5pt" color="#000000" joinstyle="round"/>
                <v:imagedata o:title=""/>
                <o:lock v:ext="edit" aspectratio="f"/>
                <v:textbox>
                  <w:txbxContent>
                    <w:p w14:paraId="04080C0A">
                      <w:pPr>
                        <w:spacing w:line="480" w:lineRule="auto"/>
                        <w:jc w:val="center"/>
                        <w:rPr>
                          <w:sz w:val="22"/>
                        </w:rPr>
                      </w:pPr>
                      <w:r>
                        <w:rPr>
                          <w:rFonts w:hint="eastAsia"/>
                          <w:sz w:val="22"/>
                        </w:rPr>
                        <w:t>反馈认定结果</w:t>
                      </w:r>
                    </w:p>
                  </w:txbxContent>
                </v:textbox>
              </v:shape>
            </w:pict>
          </mc:Fallback>
        </mc:AlternateContent>
      </w:r>
    </w:p>
    <w:p w14:paraId="40B05C20">
      <w:pPr>
        <w:spacing w:line="360" w:lineRule="auto"/>
        <w:ind w:firstLine="640" w:firstLineChars="200"/>
        <w:outlineLvl w:val="0"/>
        <w:rPr>
          <w:rFonts w:ascii="Times New Roman" w:hAnsi="Times New Roman" w:eastAsia="黑体" w:cs="Times New Roman"/>
          <w:sz w:val="32"/>
          <w:szCs w:val="32"/>
          <w:highlight w:val="none"/>
        </w:rPr>
      </w:pPr>
    </w:p>
    <w:p w14:paraId="27FC87DC">
      <w:pPr>
        <w:spacing w:line="360" w:lineRule="auto"/>
        <w:ind w:firstLine="640" w:firstLineChars="200"/>
        <w:outlineLvl w:val="0"/>
        <w:rPr>
          <w:rFonts w:ascii="Times New Roman" w:hAnsi="Times New Roman" w:eastAsia="黑体" w:cs="Times New Roman"/>
          <w:sz w:val="32"/>
          <w:szCs w:val="32"/>
          <w:highlight w:val="none"/>
        </w:rPr>
      </w:pPr>
      <w:bookmarkStart w:id="55" w:name="_Toc22827"/>
      <w:r>
        <w:rPr>
          <w:rFonts w:ascii="Times New Roman" w:hAnsi="Times New Roman" w:eastAsia="黑体" w:cs="Times New Roman"/>
          <w:sz w:val="32"/>
          <w:szCs w:val="32"/>
          <w:highlight w:val="none"/>
        </w:rPr>
        <w:t>五、就业困难人员灵活就业社保补贴</w:t>
      </w:r>
      <w:bookmarkEnd w:id="55"/>
    </w:p>
    <w:p w14:paraId="2AD9883A">
      <w:pPr>
        <w:spacing w:line="360" w:lineRule="auto"/>
        <w:ind w:firstLine="640" w:firstLineChars="200"/>
        <w:outlineLvl w:val="2"/>
        <w:rPr>
          <w:rFonts w:ascii="Times New Roman" w:hAnsi="Times New Roman" w:eastAsia="楷体" w:cs="Times New Roman"/>
          <w:sz w:val="32"/>
          <w:szCs w:val="32"/>
          <w:highlight w:val="none"/>
        </w:rPr>
      </w:pPr>
      <w:bookmarkStart w:id="56" w:name="_Toc25653"/>
      <w:r>
        <w:rPr>
          <w:rFonts w:ascii="Times New Roman" w:hAnsi="Times New Roman" w:eastAsia="楷体" w:cs="Times New Roman"/>
          <w:sz w:val="32"/>
          <w:szCs w:val="32"/>
          <w:highlight w:val="none"/>
        </w:rPr>
        <w:t>（一）适用依据</w:t>
      </w:r>
      <w:bookmarkEnd w:id="56"/>
    </w:p>
    <w:p w14:paraId="6E8B8E18">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1</w:t>
      </w:r>
      <w:r>
        <w:rPr>
          <w:rFonts w:ascii="Times New Roman" w:hAnsi="Times New Roman" w:eastAsia="仿宋_GB2312" w:cs="Times New Roman"/>
          <w:sz w:val="32"/>
          <w:szCs w:val="32"/>
          <w:highlight w:val="none"/>
        </w:rPr>
        <w:t xml:space="preserve">.人力资源社会保障部 财政部关于进一步精简证明材料和优化申办程序充分便利就业补贴政策享受的通知（人社部发〔2019〕94号）； </w:t>
      </w:r>
    </w:p>
    <w:p w14:paraId="185C7167">
      <w:pPr>
        <w:pStyle w:val="4"/>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eastAsia="仿宋_GB2312" w:cs="Times New Roman"/>
          <w:kern w:val="2"/>
          <w:sz w:val="32"/>
          <w:szCs w:val="32"/>
          <w:highlight w:val="none"/>
          <w:lang w:val="en-US" w:eastAsia="zh-CN" w:bidi="ar-SA"/>
        </w:rPr>
        <w:t>2</w:t>
      </w:r>
      <w:r>
        <w:rPr>
          <w:rFonts w:ascii="Times New Roman" w:hAnsi="Times New Roman" w:eastAsia="仿宋_GB2312" w:cs="Times New Roman"/>
          <w:kern w:val="2"/>
          <w:sz w:val="32"/>
          <w:szCs w:val="32"/>
          <w:highlight w:val="none"/>
          <w:lang w:val="en-US" w:eastAsia="zh-CN" w:bidi="ar-SA"/>
        </w:rPr>
        <w:t>.关于印发进一步支持多渠道灵活就业若干措施的通知（辽人社〔2022〕22号）</w:t>
      </w:r>
      <w:r>
        <w:rPr>
          <w:rFonts w:hint="eastAsia" w:eastAsia="仿宋_GB2312" w:cs="Times New Roman"/>
          <w:kern w:val="2"/>
          <w:sz w:val="32"/>
          <w:szCs w:val="32"/>
          <w:highlight w:val="none"/>
          <w:lang w:val="en-US" w:eastAsia="zh-CN" w:bidi="ar-SA"/>
        </w:rPr>
        <w:t>；</w:t>
      </w:r>
    </w:p>
    <w:p w14:paraId="5AFD574F">
      <w:pPr>
        <w:pStyle w:val="4"/>
        <w:ind w:firstLine="640" w:firstLineChars="200"/>
        <w:rPr>
          <w:rFonts w:hint="eastAsia" w:ascii="Times New Roman" w:hAnsi="Times New Roman" w:eastAsia="仿宋_GB2312" w:cs="Times New Roman"/>
          <w:sz w:val="32"/>
          <w:szCs w:val="32"/>
          <w:highlight w:val="none"/>
        </w:rPr>
      </w:pPr>
      <w:r>
        <w:rPr>
          <w:rFonts w:hint="eastAsia" w:eastAsia="仿宋_GB2312" w:cs="Times New Roman"/>
          <w:sz w:val="32"/>
          <w:szCs w:val="32"/>
          <w:highlight w:val="none"/>
          <w:lang w:val="en-US" w:eastAsia="zh-CN"/>
        </w:rPr>
        <w:t>3</w:t>
      </w:r>
      <w:r>
        <w:rPr>
          <w:rFonts w:hint="eastAsia" w:ascii="Times New Roman" w:hAnsi="Times New Roman" w:eastAsia="仿宋_GB2312" w:cs="Times New Roman"/>
          <w:sz w:val="32"/>
          <w:szCs w:val="32"/>
          <w:highlight w:val="none"/>
        </w:rPr>
        <w:t>.关于修订《辽宁省就业补助资金管理办法》的通知（辽财社规〔2024〕8号）；</w:t>
      </w:r>
    </w:p>
    <w:p w14:paraId="7F4931C8">
      <w:pPr>
        <w:pStyle w:val="4"/>
        <w:ind w:firstLine="560"/>
        <w:rPr>
          <w:rFonts w:hint="eastAsia" w:ascii="Times New Roman" w:hAnsi="Times New Roman" w:eastAsia="仿宋_GB2312" w:cs="Times New Roman"/>
          <w:sz w:val="32"/>
          <w:szCs w:val="32"/>
          <w:highlight w:val="none"/>
        </w:rPr>
      </w:pPr>
      <w:r>
        <w:rPr>
          <w:rFonts w:hint="eastAsia" w:eastAsia="仿宋_GB2312" w:cs="Times New Roman"/>
          <w:sz w:val="32"/>
          <w:szCs w:val="32"/>
          <w:highlight w:val="none"/>
          <w:lang w:val="en-US" w:eastAsia="zh-CN"/>
        </w:rPr>
        <w:t>4</w:t>
      </w:r>
      <w:r>
        <w:rPr>
          <w:rFonts w:hint="eastAsia" w:ascii="Times New Roman" w:hAnsi="Times New Roman" w:eastAsia="仿宋_GB2312" w:cs="Times New Roman"/>
          <w:sz w:val="32"/>
          <w:szCs w:val="32"/>
          <w:highlight w:val="none"/>
        </w:rPr>
        <w:t>.关于贯彻执行《辽宁省就业补助资金管理办法》若干问题的通知（辽人社〔2024〕15号）。</w:t>
      </w:r>
    </w:p>
    <w:p w14:paraId="5866E1EA">
      <w:pPr>
        <w:spacing w:line="360" w:lineRule="auto"/>
        <w:ind w:firstLine="640" w:firstLineChars="200"/>
        <w:outlineLvl w:val="2"/>
        <w:rPr>
          <w:rFonts w:ascii="Times New Roman" w:hAnsi="Times New Roman" w:eastAsia="楷体" w:cs="Times New Roman"/>
          <w:sz w:val="32"/>
          <w:szCs w:val="32"/>
          <w:highlight w:val="none"/>
        </w:rPr>
      </w:pPr>
      <w:bookmarkStart w:id="57" w:name="_Toc4725"/>
      <w:r>
        <w:rPr>
          <w:rFonts w:ascii="Times New Roman" w:hAnsi="Times New Roman" w:eastAsia="楷体" w:cs="Times New Roman"/>
          <w:sz w:val="32"/>
          <w:szCs w:val="32"/>
          <w:highlight w:val="none"/>
        </w:rPr>
        <w:t>（二）适用对象</w:t>
      </w:r>
      <w:bookmarkEnd w:id="57"/>
    </w:p>
    <w:p w14:paraId="4C98D23A">
      <w:pPr>
        <w:spacing w:line="360" w:lineRule="auto"/>
        <w:ind w:firstLine="640" w:firstLineChars="200"/>
        <w:rPr>
          <w:rFonts w:ascii="Times New Roman" w:hAnsi="Times New Roman" w:cs="Times New Roman"/>
          <w:color w:val="FF0000"/>
          <w:highlight w:val="none"/>
        </w:rPr>
      </w:pPr>
      <w:r>
        <w:rPr>
          <w:rFonts w:ascii="Times New Roman" w:hAnsi="Times New Roman" w:eastAsia="仿宋_GB2312" w:cs="Times New Roman"/>
          <w:sz w:val="32"/>
          <w:szCs w:val="32"/>
          <w:highlight w:val="none"/>
        </w:rPr>
        <w:t>经认定的就业困难人员和参照就业困难人员享受相关政策人员，实现灵活就业后，按时足额缴纳社会保险费的人员。</w:t>
      </w:r>
    </w:p>
    <w:p w14:paraId="15FCF679">
      <w:pPr>
        <w:spacing w:line="360" w:lineRule="auto"/>
        <w:ind w:firstLine="640" w:firstLineChars="200"/>
        <w:outlineLvl w:val="2"/>
        <w:rPr>
          <w:rFonts w:ascii="Times New Roman" w:hAnsi="Times New Roman" w:eastAsia="楷体" w:cs="Times New Roman"/>
          <w:sz w:val="32"/>
          <w:szCs w:val="32"/>
          <w:highlight w:val="none"/>
        </w:rPr>
      </w:pPr>
      <w:bookmarkStart w:id="58" w:name="_Toc1807"/>
      <w:r>
        <w:rPr>
          <w:rFonts w:ascii="Times New Roman" w:hAnsi="Times New Roman" w:eastAsia="楷体" w:cs="Times New Roman"/>
          <w:sz w:val="32"/>
          <w:szCs w:val="32"/>
          <w:highlight w:val="none"/>
        </w:rPr>
        <w:t>（三）受理方式</w:t>
      </w:r>
      <w:bookmarkEnd w:id="58"/>
    </w:p>
    <w:p w14:paraId="591B2958">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线上渠道。辽宁省人力资源和社会保障公共服务平台或辽宁人社</w:t>
      </w:r>
      <w:r>
        <w:rPr>
          <w:rFonts w:hint="eastAsia" w:ascii="Times New Roman" w:hAnsi="Times New Roman" w:eastAsia="仿宋_GB2312" w:cs="Times New Roman"/>
          <w:color w:val="000000"/>
          <w:sz w:val="32"/>
          <w:szCs w:val="32"/>
          <w:highlight w:val="none"/>
        </w:rPr>
        <w:t>小程序</w:t>
      </w:r>
      <w:r>
        <w:rPr>
          <w:rFonts w:ascii="Times New Roman" w:hAnsi="Times New Roman" w:eastAsia="仿宋_GB2312" w:cs="Times New Roman"/>
          <w:color w:val="000000"/>
          <w:sz w:val="32"/>
          <w:szCs w:val="32"/>
          <w:highlight w:val="none"/>
        </w:rPr>
        <w:t>等。</w:t>
      </w:r>
    </w:p>
    <w:p w14:paraId="167CFEAB">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线下渠道。参保地公共就业服务机构（含街道、乡镇基层服务平台）</w:t>
      </w:r>
      <w:r>
        <w:rPr>
          <w:rFonts w:ascii="Times New Roman" w:hAnsi="Times New Roman" w:eastAsia="仿宋_GB2312" w:cs="Times New Roman"/>
          <w:sz w:val="32"/>
          <w:szCs w:val="32"/>
          <w:highlight w:val="none"/>
        </w:rPr>
        <w:t>，</w:t>
      </w:r>
      <w:r>
        <w:rPr>
          <w:rFonts w:ascii="Times New Roman" w:hAnsi="Times New Roman" w:eastAsia="仿宋_GB2312" w:cs="Times New Roman"/>
          <w:color w:val="000000"/>
          <w:sz w:val="32"/>
          <w:szCs w:val="32"/>
          <w:highlight w:val="none"/>
        </w:rPr>
        <w:t>受街道、乡镇基层服务平台委托，社区服务平台可代办</w:t>
      </w:r>
      <w:r>
        <w:rPr>
          <w:rFonts w:ascii="Times New Roman" w:hAnsi="Times New Roman" w:eastAsia="仿宋_GB2312" w:cs="Times New Roman"/>
          <w:sz w:val="32"/>
          <w:szCs w:val="32"/>
          <w:highlight w:val="none"/>
        </w:rPr>
        <w:t>。</w:t>
      </w:r>
    </w:p>
    <w:p w14:paraId="1BCC80E9">
      <w:pPr>
        <w:spacing w:line="360" w:lineRule="auto"/>
        <w:ind w:firstLine="640" w:firstLineChars="200"/>
        <w:outlineLvl w:val="2"/>
        <w:rPr>
          <w:rFonts w:ascii="Times New Roman" w:hAnsi="Times New Roman" w:eastAsia="楷体" w:cs="Times New Roman"/>
          <w:sz w:val="32"/>
          <w:szCs w:val="32"/>
          <w:highlight w:val="none"/>
        </w:rPr>
      </w:pPr>
      <w:bookmarkStart w:id="59" w:name="_Toc8929"/>
      <w:r>
        <w:rPr>
          <w:rFonts w:ascii="Times New Roman" w:hAnsi="Times New Roman" w:eastAsia="楷体" w:cs="Times New Roman"/>
          <w:sz w:val="32"/>
          <w:szCs w:val="32"/>
          <w:highlight w:val="none"/>
        </w:rPr>
        <w:t>（四）补贴标准及期限</w:t>
      </w:r>
      <w:bookmarkEnd w:id="59"/>
    </w:p>
    <w:p w14:paraId="6BBE2D30">
      <w:pPr>
        <w:pStyle w:val="6"/>
        <w:spacing w:before="60" w:line="22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社会保险补贴实行“先缴后补”</w:t>
      </w:r>
      <w:r>
        <w:rPr>
          <w:rFonts w:hint="eastAsia" w:ascii="Times New Roman" w:hAnsi="Times New Roman" w:eastAsia="仿宋_GB2312" w:cs="Times New Roman"/>
          <w:color w:val="000000"/>
          <w:sz w:val="32"/>
          <w:szCs w:val="32"/>
          <w:highlight w:val="none"/>
          <w:lang w:eastAsia="zh-CN"/>
        </w:rPr>
        <w:t>：</w:t>
      </w:r>
      <w:r>
        <w:rPr>
          <w:rFonts w:ascii="Times New Roman" w:hAnsi="Times New Roman" w:eastAsia="仿宋_GB2312" w:cs="Times New Roman"/>
          <w:color w:val="000000"/>
          <w:sz w:val="32"/>
          <w:szCs w:val="32"/>
          <w:highlight w:val="none"/>
        </w:rPr>
        <w:t>对就业困难人员灵活就业后缴纳的社会保险费，给予一定数额的社会保险补贴，补贴标准原则上不超过其实际缴费的2/3。除对距法定退休年龄不足5年的就业困难人员可延长至退休外，其余人员最长不超过36个月（以初次核定其享受社会保险补贴时年龄为准）。</w:t>
      </w:r>
    </w:p>
    <w:p w14:paraId="603A9B94">
      <w:pPr>
        <w:pStyle w:val="7"/>
        <w:ind w:left="0" w:leftChars="0" w:firstLine="640" w:firstLineChars="200"/>
        <w:rPr>
          <w:rFonts w:hint="eastAsia" w:eastAsia="仿宋_GB2312" w:cs="Times New Roman"/>
          <w:color w:val="000000"/>
          <w:sz w:val="32"/>
          <w:szCs w:val="32"/>
          <w:highlight w:val="none"/>
          <w:lang w:val="en-US" w:eastAsia="zh-CN"/>
        </w:rPr>
      </w:pPr>
      <w:r>
        <w:rPr>
          <w:rFonts w:hint="eastAsia" w:eastAsia="仿宋_GB2312" w:cs="Times New Roman"/>
          <w:color w:val="000000"/>
          <w:sz w:val="32"/>
          <w:szCs w:val="32"/>
          <w:highlight w:val="none"/>
          <w:lang w:val="en-US" w:eastAsia="zh-CN"/>
        </w:rPr>
        <w:t>就业困难人员灵活就业社会保险补贴标准、最长补贴期限，由各市政府确定。同一地区补贴标准原则上应保持一致。</w:t>
      </w:r>
    </w:p>
    <w:p w14:paraId="51C9A506">
      <w:pPr>
        <w:ind w:firstLine="640" w:firstLineChars="200"/>
        <w:rPr>
          <w:rFonts w:hint="default"/>
          <w:highlight w:val="none"/>
          <w:lang w:val="en-US" w:eastAsia="zh-CN"/>
        </w:rPr>
      </w:pPr>
      <w:r>
        <w:rPr>
          <w:rFonts w:hint="eastAsia" w:eastAsia="仿宋_GB2312" w:cs="Times New Roman"/>
          <w:color w:val="000000"/>
          <w:sz w:val="32"/>
          <w:szCs w:val="32"/>
          <w:highlight w:val="none"/>
          <w:lang w:val="en-US" w:eastAsia="zh-CN"/>
        </w:rPr>
        <w:t>就业困难人员灵活就业社会保险补贴应覆盖本地各类身份的就业困难人员。</w:t>
      </w:r>
    </w:p>
    <w:p w14:paraId="101660ED">
      <w:pPr>
        <w:spacing w:line="360" w:lineRule="auto"/>
        <w:ind w:firstLine="640" w:firstLineChars="200"/>
        <w:outlineLvl w:val="2"/>
        <w:rPr>
          <w:rFonts w:ascii="Times New Roman" w:hAnsi="Times New Roman" w:eastAsia="仿宋_GB2312" w:cs="Times New Roman"/>
          <w:color w:val="000000"/>
          <w:sz w:val="32"/>
          <w:szCs w:val="32"/>
          <w:highlight w:val="none"/>
        </w:rPr>
      </w:pPr>
      <w:bookmarkStart w:id="60" w:name="_Toc15224"/>
      <w:r>
        <w:rPr>
          <w:rFonts w:ascii="Times New Roman" w:hAnsi="Times New Roman" w:eastAsia="楷体" w:cs="Times New Roman"/>
          <w:sz w:val="32"/>
          <w:szCs w:val="32"/>
          <w:highlight w:val="none"/>
        </w:rPr>
        <w:t>（五）办理要件</w:t>
      </w:r>
      <w:bookmarkEnd w:id="60"/>
    </w:p>
    <w:p w14:paraId="66D5DDEB">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1.身份证或社会保障卡原件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w:t>
      </w:r>
    </w:p>
    <w:p w14:paraId="42CB0D3D">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2.申请者本人社会保障卡银行账户；</w:t>
      </w:r>
    </w:p>
    <w:p w14:paraId="43987296">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3.</w:t>
      </w:r>
      <w:r>
        <w:rPr>
          <w:rFonts w:ascii="Times New Roman" w:hAnsi="Times New Roman" w:eastAsia="仿宋_GB2312" w:cs="Times New Roman"/>
          <w:sz w:val="32"/>
          <w:szCs w:val="32"/>
          <w:highlight w:val="none"/>
        </w:rPr>
        <w:t>就业困难人员灵活就业享受社会保险补贴申请认定表。</w:t>
      </w:r>
    </w:p>
    <w:p w14:paraId="2C3B98D8">
      <w:pPr>
        <w:spacing w:line="360" w:lineRule="auto"/>
        <w:ind w:firstLine="640" w:firstLineChars="200"/>
        <w:outlineLvl w:val="2"/>
        <w:rPr>
          <w:rFonts w:ascii="Times New Roman" w:hAnsi="Times New Roman" w:eastAsia="楷体" w:cs="Times New Roman"/>
          <w:sz w:val="32"/>
          <w:szCs w:val="32"/>
          <w:highlight w:val="none"/>
        </w:rPr>
      </w:pPr>
      <w:bookmarkStart w:id="61" w:name="_Toc25281"/>
      <w:r>
        <w:rPr>
          <w:rFonts w:ascii="Times New Roman" w:hAnsi="Times New Roman" w:eastAsia="楷体" w:cs="Times New Roman"/>
          <w:sz w:val="32"/>
          <w:szCs w:val="32"/>
          <w:highlight w:val="none"/>
        </w:rPr>
        <w:t>（六）办事流程</w:t>
      </w:r>
      <w:bookmarkEnd w:id="61"/>
    </w:p>
    <w:p w14:paraId="6E34F2FA">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1.申请。申请人向参保地</w:t>
      </w:r>
      <w:r>
        <w:rPr>
          <w:rFonts w:ascii="Times New Roman" w:hAnsi="Times New Roman" w:eastAsia="仿宋_GB2312" w:cs="Times New Roman"/>
          <w:color w:val="000000"/>
          <w:sz w:val="32"/>
          <w:szCs w:val="32"/>
          <w:highlight w:val="none"/>
        </w:rPr>
        <w:t>公共就业服务机构</w:t>
      </w:r>
      <w:r>
        <w:rPr>
          <w:rFonts w:ascii="Times New Roman" w:hAnsi="Times New Roman" w:eastAsia="仿宋_GB2312" w:cs="Times New Roman"/>
          <w:sz w:val="32"/>
          <w:szCs w:val="32"/>
          <w:highlight w:val="none"/>
        </w:rPr>
        <w:t>提出申请，填写《就业困难人员灵活就业享受社会保险补贴申请认定表》；</w:t>
      </w:r>
    </w:p>
    <w:p w14:paraId="2D2E9121">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2.受理初审。符合条件且材料齐全的，工作人员应予以受理，并对申请人提交的社会保险补贴申请材料进行初审，并将初审结果提交上级公共就业服务机构审核；</w:t>
      </w:r>
    </w:p>
    <w:p w14:paraId="7F1420FF">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3.审核公示。公共就业服务机构结合各市实际工作需要对申请人提交的申请材料及受理机构初审结果进行审核。对经审核符合补贴条件的享受补贴人员名单</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含隐藏部分位数的身份证号码</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补贴标准及具体金额等信息</w:t>
      </w:r>
      <w:r>
        <w:rPr>
          <w:rFonts w:ascii="Times New Roman" w:hAnsi="Times New Roman" w:eastAsia="仿宋_GB2312" w:cs="Times New Roman"/>
          <w:sz w:val="32"/>
          <w:szCs w:val="32"/>
          <w:highlight w:val="none"/>
        </w:rPr>
        <w:t>进行不少于5个工作日的公示；</w:t>
      </w:r>
    </w:p>
    <w:p w14:paraId="2773F7AF">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4.发放补贴。补贴人员名单公示无异议后，经过就业补助资金管理部门同意，按规定将补贴资金支付到</w:t>
      </w:r>
      <w:r>
        <w:rPr>
          <w:rFonts w:ascii="Times New Roman" w:hAnsi="Times New Roman" w:eastAsia="仿宋_GB2312" w:cs="Times New Roman"/>
          <w:color w:val="000000"/>
          <w:sz w:val="32"/>
          <w:szCs w:val="32"/>
          <w:highlight w:val="none"/>
        </w:rPr>
        <w:t>申请者本人社会保障卡银行账户。</w:t>
      </w:r>
    </w:p>
    <w:p w14:paraId="7FD0C96E">
      <w:pPr>
        <w:spacing w:line="360" w:lineRule="auto"/>
        <w:ind w:firstLine="640" w:firstLineChars="200"/>
        <w:outlineLvl w:val="2"/>
        <w:rPr>
          <w:rFonts w:ascii="Times New Roman" w:hAnsi="Times New Roman" w:eastAsia="楷体" w:cs="Times New Roman"/>
          <w:sz w:val="32"/>
          <w:szCs w:val="32"/>
          <w:highlight w:val="none"/>
        </w:rPr>
      </w:pPr>
      <w:bookmarkStart w:id="62" w:name="_Toc14894"/>
      <w:r>
        <w:rPr>
          <w:rFonts w:ascii="Times New Roman" w:hAnsi="Times New Roman" w:eastAsia="楷体" w:cs="Times New Roman"/>
          <w:sz w:val="32"/>
          <w:szCs w:val="32"/>
          <w:highlight w:val="none"/>
        </w:rPr>
        <w:t>（七）办理时限</w:t>
      </w:r>
      <w:bookmarkEnd w:id="62"/>
    </w:p>
    <w:p w14:paraId="0D0940C6">
      <w:pPr>
        <w:pStyle w:val="35"/>
        <w:rPr>
          <w:highlight w:val="none"/>
        </w:rPr>
      </w:pPr>
      <w:bookmarkStart w:id="63" w:name="_Toc3507"/>
      <w:r>
        <w:rPr>
          <w:highlight w:val="none"/>
        </w:rPr>
        <w:t>人社部门规定的提交申请材料截止日期起</w:t>
      </w:r>
      <w:r>
        <w:rPr>
          <w:rFonts w:hint="eastAsia"/>
          <w:highlight w:val="none"/>
        </w:rPr>
        <w:t>30</w:t>
      </w:r>
      <w:r>
        <w:rPr>
          <w:highlight w:val="none"/>
        </w:rPr>
        <w:t>个工作日内办理完毕。</w:t>
      </w:r>
      <w:bookmarkEnd w:id="63"/>
    </w:p>
    <w:p w14:paraId="315C6842">
      <w:pPr>
        <w:spacing w:line="360" w:lineRule="auto"/>
        <w:ind w:firstLine="640" w:firstLineChars="200"/>
        <w:outlineLvl w:val="2"/>
        <w:rPr>
          <w:rFonts w:ascii="Times New Roman" w:hAnsi="Times New Roman" w:eastAsia="楷体" w:cs="Times New Roman"/>
          <w:sz w:val="32"/>
          <w:szCs w:val="32"/>
          <w:highlight w:val="none"/>
        </w:rPr>
      </w:pPr>
      <w:bookmarkStart w:id="64" w:name="_Toc10943"/>
      <w:r>
        <w:rPr>
          <w:rFonts w:ascii="Times New Roman" w:hAnsi="Times New Roman" w:eastAsia="楷体" w:cs="Times New Roman"/>
          <w:sz w:val="32"/>
          <w:szCs w:val="32"/>
          <w:highlight w:val="none"/>
        </w:rPr>
        <w:t>（八）业务表单</w:t>
      </w:r>
      <w:bookmarkEnd w:id="64"/>
    </w:p>
    <w:p w14:paraId="67D1A84A">
      <w:pPr>
        <w:widowControl/>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就业困难人员灵活就业享受社会保险补贴申请认定表</w:t>
      </w:r>
    </w:p>
    <w:p w14:paraId="5FC1801E">
      <w:pPr>
        <w:widowControl/>
        <w:spacing w:line="360" w:lineRule="auto"/>
        <w:ind w:firstLine="800" w:firstLineChars="250"/>
        <w:rPr>
          <w:rFonts w:ascii="Times New Roman" w:hAnsi="Times New Roman" w:eastAsia="仿宋_GB2312" w:cs="Times New Roman"/>
          <w:sz w:val="32"/>
          <w:szCs w:val="32"/>
          <w:highlight w:val="none"/>
        </w:rPr>
      </w:pPr>
    </w:p>
    <w:p w14:paraId="3F85F2E6">
      <w:pPr>
        <w:widowControl/>
        <w:spacing w:line="360" w:lineRule="auto"/>
        <w:ind w:firstLine="800" w:firstLineChars="250"/>
        <w:rPr>
          <w:rFonts w:ascii="Times New Roman" w:hAnsi="Times New Roman" w:eastAsia="仿宋_GB2312" w:cs="Times New Roman"/>
          <w:sz w:val="32"/>
          <w:szCs w:val="32"/>
          <w:highlight w:val="none"/>
        </w:rPr>
      </w:pPr>
    </w:p>
    <w:p w14:paraId="662585FA">
      <w:pPr>
        <w:widowControl/>
        <w:spacing w:line="360" w:lineRule="auto"/>
        <w:ind w:firstLine="800" w:firstLineChars="250"/>
        <w:rPr>
          <w:rFonts w:ascii="Times New Roman" w:hAnsi="Times New Roman" w:eastAsia="仿宋_GB2312" w:cs="Times New Roman"/>
          <w:sz w:val="32"/>
          <w:szCs w:val="32"/>
          <w:highlight w:val="none"/>
        </w:rPr>
      </w:pPr>
    </w:p>
    <w:p w14:paraId="1F2B9A33">
      <w:pPr>
        <w:widowControl/>
        <w:spacing w:line="360" w:lineRule="auto"/>
        <w:ind w:firstLine="800" w:firstLineChars="250"/>
        <w:rPr>
          <w:rFonts w:ascii="Times New Roman" w:hAnsi="Times New Roman" w:eastAsia="仿宋_GB2312" w:cs="Times New Roman"/>
          <w:sz w:val="32"/>
          <w:szCs w:val="32"/>
          <w:highlight w:val="none"/>
        </w:rPr>
      </w:pPr>
    </w:p>
    <w:p w14:paraId="40802586">
      <w:pPr>
        <w:widowControl/>
        <w:spacing w:line="360" w:lineRule="auto"/>
        <w:ind w:firstLine="800" w:firstLineChars="250"/>
        <w:rPr>
          <w:rFonts w:ascii="Times New Roman" w:hAnsi="Times New Roman" w:eastAsia="仿宋_GB2312" w:cs="Times New Roman"/>
          <w:sz w:val="32"/>
          <w:szCs w:val="32"/>
          <w:highlight w:val="none"/>
        </w:rPr>
      </w:pPr>
    </w:p>
    <w:p w14:paraId="168D3973">
      <w:pPr>
        <w:widowControl/>
        <w:spacing w:line="360" w:lineRule="auto"/>
        <w:ind w:firstLine="800" w:firstLineChars="250"/>
        <w:rPr>
          <w:rFonts w:ascii="Times New Roman" w:hAnsi="Times New Roman" w:eastAsia="仿宋_GB2312" w:cs="Times New Roman"/>
          <w:sz w:val="32"/>
          <w:szCs w:val="32"/>
          <w:highlight w:val="none"/>
        </w:rPr>
      </w:pPr>
    </w:p>
    <w:p w14:paraId="4DEE94E6">
      <w:pPr>
        <w:widowControl/>
        <w:spacing w:line="360" w:lineRule="auto"/>
        <w:ind w:firstLine="800" w:firstLineChars="250"/>
        <w:rPr>
          <w:rFonts w:ascii="Times New Roman" w:hAnsi="Times New Roman" w:eastAsia="仿宋_GB2312" w:cs="Times New Roman"/>
          <w:sz w:val="32"/>
          <w:szCs w:val="32"/>
          <w:highlight w:val="none"/>
        </w:rPr>
      </w:pPr>
    </w:p>
    <w:p w14:paraId="462A3281">
      <w:pPr>
        <w:widowControl/>
        <w:spacing w:line="360" w:lineRule="auto"/>
        <w:ind w:firstLine="800" w:firstLineChars="250"/>
        <w:rPr>
          <w:rFonts w:ascii="Times New Roman" w:hAnsi="Times New Roman" w:eastAsia="仿宋_GB2312" w:cs="Times New Roman"/>
          <w:sz w:val="32"/>
          <w:szCs w:val="32"/>
          <w:highlight w:val="none"/>
        </w:rPr>
      </w:pPr>
    </w:p>
    <w:p w14:paraId="7B3139B6">
      <w:pPr>
        <w:widowControl/>
        <w:spacing w:line="360" w:lineRule="auto"/>
        <w:ind w:firstLine="800" w:firstLineChars="250"/>
        <w:rPr>
          <w:rFonts w:ascii="Times New Roman" w:hAnsi="Times New Roman" w:eastAsia="仿宋_GB2312" w:cs="Times New Roman"/>
          <w:sz w:val="32"/>
          <w:szCs w:val="32"/>
          <w:highlight w:val="none"/>
        </w:rPr>
      </w:pPr>
    </w:p>
    <w:p w14:paraId="78735209">
      <w:pPr>
        <w:widowControl/>
        <w:spacing w:line="360" w:lineRule="auto"/>
        <w:ind w:firstLine="800" w:firstLineChars="250"/>
        <w:rPr>
          <w:rFonts w:ascii="Times New Roman" w:hAnsi="Times New Roman" w:eastAsia="仿宋_GB2312" w:cs="Times New Roman"/>
          <w:sz w:val="32"/>
          <w:szCs w:val="32"/>
          <w:highlight w:val="none"/>
        </w:rPr>
      </w:pPr>
    </w:p>
    <w:p w14:paraId="09A92910">
      <w:pPr>
        <w:widowControl/>
        <w:spacing w:line="360" w:lineRule="auto"/>
        <w:ind w:firstLine="800" w:firstLineChars="250"/>
        <w:rPr>
          <w:rFonts w:ascii="Times New Roman" w:hAnsi="Times New Roman" w:eastAsia="仿宋_GB2312" w:cs="Times New Roman"/>
          <w:sz w:val="32"/>
          <w:szCs w:val="32"/>
          <w:highlight w:val="none"/>
        </w:rPr>
      </w:pPr>
    </w:p>
    <w:p w14:paraId="31CF8236">
      <w:pPr>
        <w:spacing w:line="540" w:lineRule="atLeast"/>
        <w:jc w:val="left"/>
        <w:rPr>
          <w:rFonts w:ascii="Times New Roman" w:hAnsi="Times New Roman" w:eastAsia="黑体" w:cs="Times New Roman"/>
          <w:sz w:val="28"/>
          <w:szCs w:val="28"/>
          <w:highlight w:val="none"/>
        </w:rPr>
      </w:pPr>
    </w:p>
    <w:p w14:paraId="0777408C">
      <w:pPr>
        <w:spacing w:line="540" w:lineRule="atLeast"/>
        <w:jc w:val="left"/>
        <w:rPr>
          <w:rFonts w:ascii="Times New Roman" w:hAnsi="Times New Roman" w:eastAsia="黑体" w:cs="Times New Roman"/>
          <w:sz w:val="28"/>
          <w:szCs w:val="28"/>
          <w:highlight w:val="none"/>
        </w:rPr>
      </w:pPr>
    </w:p>
    <w:p w14:paraId="2EE57483">
      <w:pPr>
        <w:spacing w:line="540" w:lineRule="atLeast"/>
        <w:jc w:val="left"/>
        <w:rPr>
          <w:rFonts w:hint="eastAsia"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5</w:t>
      </w:r>
    </w:p>
    <w:p w14:paraId="26A4C6AE">
      <w:pPr>
        <w:spacing w:line="540" w:lineRule="atLeast"/>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就业困难人员灵活就业享受社会保险补贴申请认定表</w:t>
      </w:r>
    </w:p>
    <w:tbl>
      <w:tblPr>
        <w:tblStyle w:val="23"/>
        <w:tblpPr w:leftFromText="180" w:rightFromText="180" w:vertAnchor="text" w:tblpXSpec="center" w:tblpY="1"/>
        <w:tblOverlap w:val="never"/>
        <w:tblW w:w="10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76"/>
        <w:gridCol w:w="2205"/>
        <w:gridCol w:w="1285"/>
        <w:gridCol w:w="1597"/>
        <w:gridCol w:w="3152"/>
      </w:tblGrid>
      <w:tr w14:paraId="5EF6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1594" w:type="dxa"/>
            <w:vAlign w:val="center"/>
          </w:tcPr>
          <w:p w14:paraId="0D85191D">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姓  名</w:t>
            </w:r>
          </w:p>
        </w:tc>
        <w:tc>
          <w:tcPr>
            <w:tcW w:w="2381" w:type="dxa"/>
            <w:gridSpan w:val="2"/>
            <w:vAlign w:val="center"/>
          </w:tcPr>
          <w:p w14:paraId="5B8D8688">
            <w:pPr>
              <w:adjustRightInd w:val="0"/>
              <w:snapToGrid w:val="0"/>
              <w:spacing w:line="260" w:lineRule="exact"/>
              <w:jc w:val="center"/>
              <w:rPr>
                <w:rFonts w:ascii="Times New Roman" w:hAnsi="Times New Roman" w:cs="Times New Roman"/>
                <w:szCs w:val="21"/>
                <w:highlight w:val="none"/>
              </w:rPr>
            </w:pPr>
          </w:p>
        </w:tc>
        <w:tc>
          <w:tcPr>
            <w:tcW w:w="2882" w:type="dxa"/>
            <w:gridSpan w:val="2"/>
            <w:vAlign w:val="center"/>
          </w:tcPr>
          <w:p w14:paraId="2B8121CF">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身份证号/社会保障号</w:t>
            </w:r>
          </w:p>
        </w:tc>
        <w:tc>
          <w:tcPr>
            <w:tcW w:w="3152" w:type="dxa"/>
            <w:vAlign w:val="center"/>
          </w:tcPr>
          <w:p w14:paraId="3649ADAD">
            <w:pPr>
              <w:adjustRightInd w:val="0"/>
              <w:snapToGrid w:val="0"/>
              <w:spacing w:line="260" w:lineRule="exact"/>
              <w:jc w:val="center"/>
              <w:rPr>
                <w:rFonts w:ascii="Times New Roman" w:hAnsi="Times New Roman" w:cs="Times New Roman"/>
                <w:szCs w:val="21"/>
                <w:highlight w:val="none"/>
              </w:rPr>
            </w:pPr>
          </w:p>
        </w:tc>
      </w:tr>
      <w:tr w14:paraId="4201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1594" w:type="dxa"/>
            <w:vAlign w:val="center"/>
          </w:tcPr>
          <w:p w14:paraId="3F1A9A90">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住  址</w:t>
            </w:r>
          </w:p>
        </w:tc>
        <w:tc>
          <w:tcPr>
            <w:tcW w:w="3666" w:type="dxa"/>
            <w:gridSpan w:val="3"/>
            <w:vAlign w:val="center"/>
          </w:tcPr>
          <w:p w14:paraId="49B0C064">
            <w:pPr>
              <w:adjustRightInd w:val="0"/>
              <w:snapToGrid w:val="0"/>
              <w:spacing w:line="260" w:lineRule="exact"/>
              <w:jc w:val="center"/>
              <w:rPr>
                <w:rFonts w:ascii="Times New Roman" w:hAnsi="Times New Roman" w:cs="Times New Roman"/>
                <w:szCs w:val="21"/>
                <w:highlight w:val="none"/>
              </w:rPr>
            </w:pPr>
          </w:p>
        </w:tc>
        <w:tc>
          <w:tcPr>
            <w:tcW w:w="1597" w:type="dxa"/>
            <w:vAlign w:val="center"/>
          </w:tcPr>
          <w:p w14:paraId="39808346">
            <w:pPr>
              <w:adjustRightInd w:val="0"/>
              <w:snapToGrid w:val="0"/>
              <w:spacing w:line="260" w:lineRule="exact"/>
              <w:jc w:val="center"/>
              <w:rPr>
                <w:rFonts w:ascii="Times New Roman" w:hAnsi="Times New Roman" w:cs="Times New Roman"/>
                <w:szCs w:val="21"/>
                <w:highlight w:val="none"/>
              </w:rPr>
            </w:pPr>
            <w:r>
              <w:rPr>
                <w:rFonts w:ascii="Times New Roman" w:hAnsi="Times New Roman" w:cs="Times New Roman"/>
                <w:szCs w:val="21"/>
                <w:highlight w:val="none"/>
              </w:rPr>
              <w:t>联系电话</w:t>
            </w:r>
          </w:p>
        </w:tc>
        <w:tc>
          <w:tcPr>
            <w:tcW w:w="3152" w:type="dxa"/>
            <w:vAlign w:val="center"/>
          </w:tcPr>
          <w:p w14:paraId="2A944C19">
            <w:pPr>
              <w:adjustRightInd w:val="0"/>
              <w:snapToGrid w:val="0"/>
              <w:spacing w:line="260" w:lineRule="exact"/>
              <w:jc w:val="center"/>
              <w:rPr>
                <w:rFonts w:ascii="Times New Roman" w:hAnsi="Times New Roman" w:cs="Times New Roman"/>
                <w:szCs w:val="21"/>
                <w:highlight w:val="none"/>
              </w:rPr>
            </w:pPr>
          </w:p>
        </w:tc>
      </w:tr>
      <w:tr w14:paraId="30C0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2" w:hRule="exact"/>
        </w:trPr>
        <w:tc>
          <w:tcPr>
            <w:tcW w:w="10009" w:type="dxa"/>
            <w:gridSpan w:val="6"/>
            <w:vAlign w:val="center"/>
          </w:tcPr>
          <w:p w14:paraId="32DC7F9C">
            <w:pPr>
              <w:spacing w:line="360" w:lineRule="auto"/>
              <w:rPr>
                <w:rFonts w:ascii="Times New Roman" w:hAnsi="Times New Roman" w:cs="Times New Roman"/>
                <w:b/>
                <w:szCs w:val="21"/>
                <w:highlight w:val="none"/>
              </w:rPr>
            </w:pPr>
            <w:r>
              <w:rPr>
                <w:rFonts w:ascii="Times New Roman" w:hAnsi="Times New Roman" w:cs="Times New Roman"/>
                <w:b/>
                <w:szCs w:val="21"/>
                <w:highlight w:val="none"/>
              </w:rPr>
              <w:t>人员类别（勾选〈单选〉）：</w:t>
            </w:r>
          </w:p>
          <w:p w14:paraId="7E43E94F">
            <w:pPr>
              <w:spacing w:line="360" w:lineRule="auto"/>
              <w:rPr>
                <w:rFonts w:ascii="Times New Roman" w:hAnsi="Times New Roman" w:cs="Times New Roman"/>
                <w:spacing w:val="-20"/>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 xml:space="preserve">城镇零就业家庭成员；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pacing w:val="-20"/>
                <w:szCs w:val="21"/>
                <w:highlight w:val="none"/>
              </w:rPr>
              <w:t xml:space="preserve"> </w:t>
            </w:r>
            <w:r>
              <w:rPr>
                <w:rFonts w:ascii="Times New Roman" w:hAnsi="Times New Roman" w:cs="Times New Roman"/>
                <w:szCs w:val="21"/>
                <w:highlight w:val="none"/>
              </w:rPr>
              <w:t>城市最低生活保障家庭成员；</w:t>
            </w:r>
          </w:p>
          <w:p w14:paraId="7A5C28F0">
            <w:pPr>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 xml:space="preserve">登记失业人员中距法定退休年龄5年以内的人员；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残疾人；</w:t>
            </w:r>
          </w:p>
          <w:p w14:paraId="540F60BD">
            <w:pPr>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单亲抚养未成年人者；</w:t>
            </w:r>
            <w:r>
              <w:rPr>
                <w:rFonts w:ascii="Times New Roman" w:hAnsi="Times New Roman" w:cs="Times New Roman"/>
                <w:spacing w:val="-20"/>
                <w:szCs w:val="21"/>
                <w:highlight w:val="none"/>
              </w:rPr>
              <w:t xml:space="preserve">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 xml:space="preserve">随军后无工作的现役军人配偶 ； </w:t>
            </w:r>
          </w:p>
          <w:p w14:paraId="161CEF6B">
            <w:pPr>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 xml:space="preserve">享受定期定量抚恤和生活补助的优抚对象；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zCs w:val="21"/>
                <w:highlight w:val="none"/>
              </w:rPr>
              <w:t>烈属；</w:t>
            </w:r>
          </w:p>
          <w:p w14:paraId="424B9492">
            <w:pPr>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hint="eastAsia" w:ascii="Times New Roman" w:hAnsi="Times New Roman" w:eastAsia="宋体" w:cs="Times New Roman"/>
                <w:color w:val="000000"/>
                <w:kern w:val="0"/>
                <w:szCs w:val="21"/>
                <w:highlight w:val="none"/>
                <w:lang w:val="en-US" w:eastAsia="zh-CN" w:bidi="ar"/>
              </w:rPr>
              <w:t>省级乡村振兴重点帮扶县</w:t>
            </w:r>
            <w:r>
              <w:rPr>
                <w:rFonts w:ascii="Times New Roman" w:hAnsi="Times New Roman" w:cs="Times New Roman"/>
                <w:szCs w:val="21"/>
                <w:highlight w:val="none"/>
              </w:rPr>
              <w:t xml:space="preserve">脱贫劳动力；          </w:t>
            </w:r>
            <w:r>
              <w:rPr>
                <w:rFonts w:hint="eastAsia" w:ascii="Times New Roman" w:hAnsi="Times New Roman" w:cs="Times New Roman"/>
                <w:szCs w:val="21"/>
                <w:highlight w:val="none"/>
                <w:lang w:val="en-US" w:eastAsia="zh-CN"/>
              </w:rPr>
              <w:t xml:space="preserve"> </w:t>
            </w:r>
            <w:r>
              <w:rPr>
                <w:rFonts w:ascii="Times New Roman" w:hAnsi="Times New Roman" w:eastAsia="宋体" w:cs="Times New Roman"/>
                <w:color w:val="000000"/>
                <w:kern w:val="0"/>
                <w:szCs w:val="21"/>
                <w:highlight w:val="none"/>
                <w:lang w:bidi="ar"/>
              </w:rPr>
              <w:sym w:font="Wingdings 2" w:char="00A3"/>
            </w:r>
            <w:r>
              <w:rPr>
                <w:rFonts w:hint="eastAsia" w:ascii="Times New Roman" w:hAnsi="Times New Roman" w:eastAsia="宋体" w:cs="Times New Roman"/>
                <w:color w:val="000000"/>
                <w:kern w:val="0"/>
                <w:szCs w:val="21"/>
                <w:highlight w:val="none"/>
                <w:lang w:val="en-US" w:eastAsia="zh-CN" w:bidi="ar"/>
              </w:rPr>
              <w:t>省级乡村振兴重点帮扶县</w:t>
            </w:r>
            <w:r>
              <w:rPr>
                <w:rFonts w:ascii="Times New Roman" w:hAnsi="Times New Roman" w:cs="Times New Roman"/>
                <w:szCs w:val="21"/>
                <w:highlight w:val="none"/>
              </w:rPr>
              <w:t>农村低收入劳动力。</w:t>
            </w:r>
          </w:p>
          <w:p w14:paraId="3044D735">
            <w:pPr>
              <w:spacing w:line="360" w:lineRule="auto"/>
              <w:rPr>
                <w:rFonts w:ascii="Times New Roman" w:hAnsi="Times New Roman" w:cs="Times New Roman"/>
                <w:spacing w:val="5"/>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pacing w:val="6"/>
                <w:szCs w:val="21"/>
                <w:highlight w:val="none"/>
              </w:rPr>
              <w:t>参照就业困难人员</w:t>
            </w:r>
            <w:r>
              <w:rPr>
                <w:rFonts w:hint="eastAsia" w:ascii="Times New Roman" w:hAnsi="Times New Roman" w:cs="Times New Roman"/>
                <w:spacing w:val="6"/>
                <w:szCs w:val="21"/>
                <w:highlight w:val="none"/>
              </w:rPr>
              <w:t>享受相关政策人员</w:t>
            </w:r>
            <w:r>
              <w:rPr>
                <w:rFonts w:ascii="Times New Roman" w:hAnsi="Times New Roman" w:cs="Times New Roman"/>
                <w:spacing w:val="5"/>
                <w:szCs w:val="21"/>
                <w:highlight w:val="none"/>
              </w:rPr>
              <w:t>：</w:t>
            </w:r>
          </w:p>
          <w:p w14:paraId="183B977B">
            <w:pPr>
              <w:spacing w:line="360" w:lineRule="auto"/>
              <w:rPr>
                <w:rFonts w:ascii="Times New Roman" w:hAnsi="Times New Roman" w:cs="Times New Roman"/>
                <w:szCs w:val="21"/>
                <w:highlight w:val="none"/>
              </w:rPr>
            </w:pPr>
            <w:r>
              <w:rPr>
                <w:rFonts w:ascii="Times New Roman" w:hAnsi="Times New Roman" w:cs="Times New Roman"/>
                <w:spacing w:val="5"/>
                <w:szCs w:val="21"/>
                <w:highlight w:val="none"/>
              </w:rPr>
              <w:t>（</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napToGrid w:val="0"/>
                <w:color w:val="000000"/>
                <w:spacing w:val="8"/>
                <w:kern w:val="0"/>
                <w:szCs w:val="21"/>
                <w:highlight w:val="none"/>
              </w:rPr>
              <w:t>县级以上（含县级）劳动模范；</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napToGrid w:val="0"/>
                <w:color w:val="000000"/>
                <w:spacing w:val="8"/>
                <w:kern w:val="0"/>
                <w:szCs w:val="21"/>
                <w:highlight w:val="none"/>
              </w:rPr>
              <w:t>土地被依法征收的失地农民；</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napToGrid w:val="0"/>
                <w:color w:val="000000"/>
                <w:spacing w:val="8"/>
                <w:kern w:val="0"/>
                <w:szCs w:val="21"/>
                <w:highlight w:val="none"/>
              </w:rPr>
              <w:t xml:space="preserve">符合条件的孤儿；  </w:t>
            </w:r>
            <w:r>
              <w:rPr>
                <w:rFonts w:ascii="Times New Roman" w:hAnsi="Times New Roman" w:cs="Times New Roman"/>
                <w:szCs w:val="21"/>
                <w:highlight w:val="none"/>
              </w:rPr>
              <w:t xml:space="preserve">    </w:t>
            </w:r>
          </w:p>
          <w:p w14:paraId="178318D0">
            <w:pPr>
              <w:tabs>
                <w:tab w:val="left" w:pos="5085"/>
              </w:tabs>
              <w:spacing w:line="360" w:lineRule="auto"/>
              <w:rPr>
                <w:rFonts w:ascii="Times New Roman" w:hAnsi="Times New Roman"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napToGrid w:val="0"/>
                <w:color w:val="000000"/>
                <w:spacing w:val="8"/>
                <w:kern w:val="0"/>
                <w:szCs w:val="21"/>
                <w:highlight w:val="none"/>
              </w:rPr>
              <w:t>非省级乡村振兴重点帮扶县的脱贫劳动力；</w:t>
            </w:r>
            <w:r>
              <w:rPr>
                <w:rFonts w:ascii="Times New Roman" w:hAnsi="Times New Roman" w:eastAsia="宋体" w:cs="Times New Roman"/>
                <w:color w:val="000000"/>
                <w:kern w:val="0"/>
                <w:szCs w:val="21"/>
                <w:highlight w:val="none"/>
                <w:lang w:bidi="ar"/>
              </w:rPr>
              <w:sym w:font="Wingdings 2" w:char="00A3"/>
            </w:r>
            <w:r>
              <w:rPr>
                <w:rFonts w:ascii="Times New Roman" w:hAnsi="Times New Roman" w:cs="Times New Roman"/>
                <w:snapToGrid w:val="0"/>
                <w:color w:val="000000"/>
                <w:spacing w:val="8"/>
                <w:kern w:val="0"/>
                <w:szCs w:val="21"/>
                <w:highlight w:val="none"/>
              </w:rPr>
              <w:t>非省级乡村振兴重点帮扶县的农村低收入劳动力</w:t>
            </w:r>
            <w:r>
              <w:rPr>
                <w:rFonts w:ascii="Times New Roman" w:hAnsi="Times New Roman" w:cs="Times New Roman"/>
                <w:spacing w:val="5"/>
                <w:szCs w:val="21"/>
                <w:highlight w:val="none"/>
              </w:rPr>
              <w:t>）</w:t>
            </w:r>
            <w:r>
              <w:rPr>
                <w:rFonts w:ascii="Times New Roman" w:hAnsi="Times New Roman" w:cs="Times New Roman"/>
                <w:szCs w:val="21"/>
                <w:highlight w:val="none"/>
              </w:rPr>
              <w:t xml:space="preserve">       </w:t>
            </w:r>
          </w:p>
        </w:tc>
      </w:tr>
      <w:tr w14:paraId="7BE9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7" w:hRule="exact"/>
        </w:trPr>
        <w:tc>
          <w:tcPr>
            <w:tcW w:w="10009" w:type="dxa"/>
            <w:gridSpan w:val="6"/>
            <w:vAlign w:val="center"/>
          </w:tcPr>
          <w:p w14:paraId="32C76F88">
            <w:pPr>
              <w:spacing w:before="52" w:line="227" w:lineRule="auto"/>
              <w:ind w:firstLine="484" w:firstLineChars="200"/>
              <w:rPr>
                <w:rFonts w:ascii="Times New Roman" w:hAnsi="Times New Roman" w:eastAsia="宋体" w:cs="Times New Roman"/>
                <w:szCs w:val="21"/>
                <w:highlight w:val="none"/>
              </w:rPr>
            </w:pPr>
            <w:r>
              <w:rPr>
                <w:rFonts w:ascii="Times New Roman" w:hAnsi="Times New Roman" w:eastAsia="宋体" w:cs="Times New Roman"/>
                <w:spacing w:val="16"/>
                <w:szCs w:val="21"/>
                <w:highlight w:val="none"/>
              </w:rPr>
              <w:t>本</w:t>
            </w:r>
            <w:r>
              <w:rPr>
                <w:rFonts w:ascii="Times New Roman" w:hAnsi="Times New Roman" w:eastAsia="宋体" w:cs="Times New Roman"/>
                <w:spacing w:val="9"/>
                <w:szCs w:val="21"/>
                <w:highlight w:val="none"/>
              </w:rPr>
              <w:t>人自愿提出</w:t>
            </w:r>
            <w:r>
              <w:rPr>
                <w:rFonts w:ascii="Times New Roman" w:hAnsi="Times New Roman" w:cs="Times New Roman"/>
                <w:spacing w:val="9"/>
                <w:szCs w:val="21"/>
                <w:highlight w:val="none"/>
              </w:rPr>
              <w:t>“</w:t>
            </w:r>
            <w:r>
              <w:rPr>
                <w:rFonts w:ascii="Times New Roman" w:hAnsi="Times New Roman" w:eastAsia="宋体" w:cs="Times New Roman"/>
                <w:spacing w:val="9"/>
                <w:szCs w:val="21"/>
                <w:highlight w:val="none"/>
              </w:rPr>
              <w:t>就业困难人员灵活就业享受就业社会保险补贴</w:t>
            </w:r>
            <w:r>
              <w:rPr>
                <w:rFonts w:ascii="Times New Roman" w:hAnsi="Times New Roman" w:cs="Times New Roman"/>
                <w:spacing w:val="9"/>
                <w:szCs w:val="21"/>
                <w:highlight w:val="none"/>
              </w:rPr>
              <w:t>”</w:t>
            </w:r>
            <w:r>
              <w:rPr>
                <w:rFonts w:ascii="Times New Roman" w:hAnsi="Times New Roman" w:eastAsia="宋体" w:cs="Times New Roman"/>
                <w:spacing w:val="9"/>
                <w:szCs w:val="21"/>
                <w:highlight w:val="none"/>
              </w:rPr>
              <w:t>申请，已办理灵活就业登记，并已知晓以下事项：</w:t>
            </w:r>
          </w:p>
          <w:p w14:paraId="30DFED91">
            <w:pPr>
              <w:tabs>
                <w:tab w:val="left" w:pos="312"/>
              </w:tabs>
              <w:spacing w:before="66" w:line="288" w:lineRule="auto"/>
              <w:ind w:right="100" w:firstLine="448" w:firstLineChars="200"/>
              <w:rPr>
                <w:rFonts w:ascii="Times New Roman" w:hAnsi="Times New Roman" w:eastAsia="宋体" w:cs="Times New Roman"/>
                <w:spacing w:val="7"/>
                <w:szCs w:val="21"/>
                <w:highlight w:val="none"/>
              </w:rPr>
            </w:pPr>
            <w:r>
              <w:rPr>
                <w:rFonts w:ascii="Times New Roman" w:hAnsi="Times New Roman" w:eastAsia="宋体" w:cs="Times New Roman"/>
                <w:spacing w:val="7"/>
                <w:szCs w:val="21"/>
                <w:highlight w:val="none"/>
              </w:rPr>
              <w:t>1.社会保险补贴在出现下列情形之一时将自动终止：</w:t>
            </w:r>
            <w:r>
              <w:rPr>
                <w:rFonts w:hint="eastAsia" w:ascii="Times New Roman" w:hAnsi="Times New Roman" w:eastAsia="宋体" w:cs="Times New Roman"/>
                <w:spacing w:val="7"/>
                <w:szCs w:val="21"/>
                <w:highlight w:val="none"/>
              </w:rPr>
              <w:t>（1）</w:t>
            </w:r>
            <w:r>
              <w:rPr>
                <w:rFonts w:ascii="Times New Roman" w:hAnsi="Times New Roman" w:eastAsia="宋体" w:cs="Times New Roman"/>
                <w:spacing w:val="7"/>
                <w:szCs w:val="21"/>
                <w:highlight w:val="none"/>
              </w:rPr>
              <w:t>已实现稳定就业，与用人单位签</w:t>
            </w:r>
            <w:r>
              <w:rPr>
                <w:rFonts w:ascii="Times New Roman" w:hAnsi="Times New Roman" w:eastAsia="宋体" w:cs="Times New Roman"/>
                <w:spacing w:val="12"/>
                <w:szCs w:val="21"/>
                <w:highlight w:val="none"/>
              </w:rPr>
              <w:t>订</w:t>
            </w:r>
            <w:r>
              <w:rPr>
                <w:rFonts w:ascii="Times New Roman" w:hAnsi="Times New Roman" w:eastAsia="宋体" w:cs="Times New Roman"/>
                <w:spacing w:val="6"/>
                <w:szCs w:val="21"/>
                <w:highlight w:val="none"/>
              </w:rPr>
              <w:t>了劳动合同或建立了社会保险关系的；</w:t>
            </w:r>
            <w:r>
              <w:rPr>
                <w:rFonts w:hint="eastAsia" w:ascii="Times New Roman" w:hAnsi="Times New Roman" w:eastAsia="宋体" w:cs="Times New Roman"/>
                <w:spacing w:val="6"/>
                <w:szCs w:val="21"/>
                <w:highlight w:val="none"/>
              </w:rPr>
              <w:t>（2）</w:t>
            </w:r>
            <w:r>
              <w:rPr>
                <w:rFonts w:ascii="Times New Roman" w:hAnsi="Times New Roman" w:eastAsia="宋体" w:cs="Times New Roman"/>
                <w:spacing w:val="6"/>
                <w:szCs w:val="21"/>
                <w:highlight w:val="none"/>
              </w:rPr>
              <w:t>不按规定及时足额缴纳社会保险费的；</w:t>
            </w:r>
            <w:r>
              <w:rPr>
                <w:rFonts w:hint="eastAsia" w:ascii="Times New Roman" w:hAnsi="Times New Roman" w:eastAsia="宋体" w:cs="Times New Roman"/>
                <w:spacing w:val="6"/>
                <w:szCs w:val="21"/>
                <w:highlight w:val="none"/>
              </w:rPr>
              <w:t>（3）</w:t>
            </w:r>
            <w:r>
              <w:rPr>
                <w:rFonts w:ascii="Times New Roman" w:hAnsi="Times New Roman" w:eastAsia="宋体" w:cs="Times New Roman"/>
                <w:spacing w:val="8"/>
                <w:szCs w:val="21"/>
                <w:highlight w:val="none"/>
              </w:rPr>
              <w:t>办理了退休手续或死亡的；</w:t>
            </w:r>
            <w:r>
              <w:rPr>
                <w:rFonts w:hint="eastAsia" w:ascii="Times New Roman" w:hAnsi="Times New Roman" w:eastAsia="宋体" w:cs="Times New Roman"/>
                <w:spacing w:val="8"/>
                <w:szCs w:val="21"/>
                <w:highlight w:val="none"/>
              </w:rPr>
              <w:t>（4）</w:t>
            </w:r>
            <w:r>
              <w:rPr>
                <w:rFonts w:ascii="Times New Roman" w:hAnsi="Times New Roman" w:eastAsia="宋体" w:cs="Times New Roman"/>
                <w:spacing w:val="8"/>
                <w:szCs w:val="21"/>
                <w:highlight w:val="none"/>
              </w:rPr>
              <w:t>不再符合就业困难人员条件的；</w:t>
            </w:r>
            <w:r>
              <w:rPr>
                <w:rFonts w:hint="eastAsia" w:ascii="Times New Roman" w:hAnsi="Times New Roman" w:eastAsia="宋体" w:cs="Times New Roman"/>
                <w:spacing w:val="8"/>
                <w:szCs w:val="21"/>
                <w:highlight w:val="none"/>
              </w:rPr>
              <w:t>（5）</w:t>
            </w:r>
            <w:r>
              <w:rPr>
                <w:rFonts w:ascii="Times New Roman" w:hAnsi="Times New Roman" w:eastAsia="宋体" w:cs="Times New Roman"/>
                <w:spacing w:val="8"/>
                <w:szCs w:val="21"/>
                <w:highlight w:val="none"/>
              </w:rPr>
              <w:t>其他</w:t>
            </w:r>
            <w:r>
              <w:rPr>
                <w:rFonts w:ascii="Times New Roman" w:hAnsi="Times New Roman" w:eastAsia="宋体" w:cs="Times New Roman"/>
                <w:spacing w:val="10"/>
                <w:szCs w:val="21"/>
                <w:highlight w:val="none"/>
              </w:rPr>
              <w:t>不</w:t>
            </w:r>
            <w:r>
              <w:rPr>
                <w:rFonts w:ascii="Times New Roman" w:hAnsi="Times New Roman" w:eastAsia="宋体" w:cs="Times New Roman"/>
                <w:spacing w:val="8"/>
                <w:szCs w:val="21"/>
                <w:highlight w:val="none"/>
              </w:rPr>
              <w:t>符合享受补贴条件的。</w:t>
            </w:r>
            <w:r>
              <w:rPr>
                <w:rFonts w:ascii="Times New Roman" w:hAnsi="Times New Roman" w:eastAsia="Calibri" w:cs="Times New Roman"/>
                <w:spacing w:val="14"/>
                <w:szCs w:val="21"/>
                <w:highlight w:val="none"/>
              </w:rPr>
              <w:t>2.</w:t>
            </w:r>
            <w:r>
              <w:rPr>
                <w:rFonts w:ascii="Times New Roman" w:hAnsi="Times New Roman" w:eastAsia="宋体" w:cs="Times New Roman"/>
                <w:spacing w:val="11"/>
                <w:szCs w:val="21"/>
                <w:highlight w:val="none"/>
              </w:rPr>
              <w:t>如</w:t>
            </w:r>
            <w:r>
              <w:rPr>
                <w:rFonts w:ascii="Times New Roman" w:hAnsi="Times New Roman" w:eastAsia="宋体" w:cs="Times New Roman"/>
                <w:spacing w:val="7"/>
                <w:szCs w:val="21"/>
                <w:highlight w:val="none"/>
              </w:rPr>
              <w:t>果出现身份证与档案中记载的出生年月不一致的情况，以身份证信息</w:t>
            </w:r>
            <w:r>
              <w:rPr>
                <w:rFonts w:ascii="Times New Roman" w:hAnsi="Times New Roman" w:eastAsia="宋体" w:cs="Times New Roman"/>
                <w:spacing w:val="3"/>
                <w:szCs w:val="21"/>
                <w:highlight w:val="none"/>
              </w:rPr>
              <w:t>为</w:t>
            </w:r>
            <w:r>
              <w:rPr>
                <w:rFonts w:ascii="Times New Roman" w:hAnsi="Times New Roman" w:eastAsia="宋体" w:cs="Times New Roman"/>
                <w:spacing w:val="2"/>
                <w:szCs w:val="21"/>
                <w:highlight w:val="none"/>
              </w:rPr>
              <w:t>准。</w:t>
            </w:r>
            <w:r>
              <w:rPr>
                <w:rFonts w:ascii="Times New Roman" w:hAnsi="Times New Roman" w:eastAsia="Calibri" w:cs="Times New Roman"/>
                <w:spacing w:val="16"/>
                <w:szCs w:val="21"/>
                <w:highlight w:val="none"/>
              </w:rPr>
              <w:t>3</w:t>
            </w:r>
            <w:r>
              <w:rPr>
                <w:rFonts w:ascii="Times New Roman" w:hAnsi="Times New Roman" w:eastAsia="Calibri" w:cs="Times New Roman"/>
                <w:spacing w:val="14"/>
                <w:szCs w:val="21"/>
                <w:highlight w:val="none"/>
              </w:rPr>
              <w:t>.</w:t>
            </w:r>
            <w:r>
              <w:rPr>
                <w:rFonts w:ascii="Times New Roman" w:hAnsi="Times New Roman" w:eastAsia="宋体" w:cs="Times New Roman"/>
                <w:spacing w:val="8"/>
                <w:szCs w:val="21"/>
                <w:highlight w:val="none"/>
              </w:rPr>
              <w:t>对申请享受其他就业援助帮扶保障补贴政策的，停</w:t>
            </w:r>
            <w:r>
              <w:rPr>
                <w:rFonts w:ascii="Times New Roman" w:hAnsi="Times New Roman" w:eastAsia="宋体" w:cs="Times New Roman"/>
                <w:spacing w:val="7"/>
                <w:szCs w:val="21"/>
                <w:highlight w:val="none"/>
              </w:rPr>
              <w:t xml:space="preserve">止发放灵活就业人员社保补贴。 </w:t>
            </w:r>
          </w:p>
          <w:p w14:paraId="2735A77B">
            <w:pPr>
              <w:spacing w:before="66" w:line="288" w:lineRule="auto"/>
              <w:ind w:right="100" w:firstLine="5824" w:firstLineChars="2600"/>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申请人 （</w:t>
            </w:r>
            <w:r>
              <w:rPr>
                <w:rFonts w:ascii="Times New Roman" w:hAnsi="Times New Roman" w:eastAsia="宋体" w:cs="Times New Roman"/>
                <w:spacing w:val="3"/>
                <w:szCs w:val="21"/>
                <w:highlight w:val="none"/>
              </w:rPr>
              <w:t>本人签字）：</w:t>
            </w:r>
          </w:p>
          <w:p w14:paraId="4EC722F9">
            <w:pPr>
              <w:spacing w:line="360" w:lineRule="auto"/>
              <w:ind w:firstLine="5712" w:firstLineChars="2400"/>
              <w:rPr>
                <w:rFonts w:ascii="Times New Roman" w:hAnsi="Times New Roman" w:cs="Times New Roman"/>
                <w:szCs w:val="21"/>
                <w:highlight w:val="none"/>
              </w:rPr>
            </w:pPr>
            <w:r>
              <w:rPr>
                <w:rFonts w:ascii="Times New Roman" w:hAnsi="Times New Roman" w:eastAsia="宋体" w:cs="Times New Roman"/>
                <w:spacing w:val="14"/>
                <w:szCs w:val="21"/>
                <w:highlight w:val="none"/>
              </w:rPr>
              <w:t>年</w:t>
            </w:r>
            <w:r>
              <w:rPr>
                <w:rFonts w:ascii="Times New Roman" w:hAnsi="Times New Roman" w:eastAsia="宋体" w:cs="Times New Roman"/>
                <w:spacing w:val="7"/>
                <w:szCs w:val="21"/>
                <w:highlight w:val="none"/>
              </w:rPr>
              <w:t xml:space="preserve">       月       日</w:t>
            </w:r>
          </w:p>
        </w:tc>
      </w:tr>
      <w:tr w14:paraId="2881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exact"/>
        </w:trPr>
        <w:tc>
          <w:tcPr>
            <w:tcW w:w="1770" w:type="dxa"/>
            <w:gridSpan w:val="2"/>
            <w:vAlign w:val="center"/>
          </w:tcPr>
          <w:p w14:paraId="34CAE9CD">
            <w:pPr>
              <w:spacing w:line="320" w:lineRule="exact"/>
              <w:ind w:firstLine="420" w:firstLineChars="200"/>
              <w:rPr>
                <w:rFonts w:ascii="Times New Roman" w:hAnsi="Times New Roman" w:cs="Times New Roman"/>
                <w:szCs w:val="21"/>
                <w:highlight w:val="none"/>
              </w:rPr>
            </w:pPr>
            <w:r>
              <w:rPr>
                <w:rFonts w:ascii="Times New Roman" w:hAnsi="Times New Roman" w:cs="Times New Roman"/>
                <w:szCs w:val="21"/>
                <w:highlight w:val="none"/>
              </w:rPr>
              <w:t>初审意见</w:t>
            </w:r>
          </w:p>
          <w:p w14:paraId="60198F6A">
            <w:pPr>
              <w:spacing w:line="320" w:lineRule="exact"/>
              <w:ind w:firstLine="315" w:firstLineChars="150"/>
              <w:rPr>
                <w:rFonts w:ascii="Times New Roman" w:hAnsi="Times New Roman" w:cs="Times New Roman"/>
                <w:szCs w:val="21"/>
                <w:highlight w:val="none"/>
              </w:rPr>
            </w:pPr>
            <w:r>
              <w:rPr>
                <w:rFonts w:ascii="Times New Roman" w:hAnsi="Times New Roman" w:cs="Times New Roman"/>
                <w:szCs w:val="21"/>
                <w:highlight w:val="none"/>
              </w:rPr>
              <w:t>（如需要）</w:t>
            </w:r>
          </w:p>
        </w:tc>
        <w:tc>
          <w:tcPr>
            <w:tcW w:w="8239" w:type="dxa"/>
            <w:gridSpan w:val="4"/>
            <w:vAlign w:val="center"/>
          </w:tcPr>
          <w:p w14:paraId="0E9A1DD2">
            <w:pPr>
              <w:spacing w:line="320" w:lineRule="exact"/>
              <w:rPr>
                <w:rFonts w:ascii="Times New Roman" w:hAnsi="Times New Roman" w:cs="Times New Roman"/>
                <w:szCs w:val="21"/>
                <w:highlight w:val="none"/>
              </w:rPr>
            </w:pPr>
            <w:r>
              <w:rPr>
                <w:rFonts w:ascii="Times New Roman" w:hAnsi="Times New Roman" w:cs="Times New Roman"/>
                <w:szCs w:val="21"/>
                <w:highlight w:val="none"/>
              </w:rPr>
              <w:t>经办人：</w:t>
            </w:r>
          </w:p>
          <w:p w14:paraId="27907AD2">
            <w:pPr>
              <w:widowControl/>
              <w:jc w:val="left"/>
              <w:rPr>
                <w:rFonts w:ascii="Times New Roman" w:hAnsi="Times New Roman" w:cs="Times New Roman"/>
                <w:szCs w:val="21"/>
                <w:highlight w:val="none"/>
              </w:rPr>
            </w:pPr>
          </w:p>
          <w:p w14:paraId="49EF153C">
            <w:pPr>
              <w:spacing w:line="320" w:lineRule="exact"/>
              <w:rPr>
                <w:rFonts w:ascii="Times New Roman" w:hAnsi="Times New Roman" w:cs="Times New Roman"/>
                <w:szCs w:val="21"/>
                <w:highlight w:val="none"/>
              </w:rPr>
            </w:pPr>
            <w:r>
              <w:rPr>
                <w:rFonts w:ascii="Times New Roman" w:hAnsi="Times New Roman" w:cs="Times New Roman"/>
                <w:szCs w:val="21"/>
                <w:highlight w:val="none"/>
              </w:rPr>
              <w:t xml:space="preserve">                                  单位公章</w:t>
            </w:r>
          </w:p>
          <w:p w14:paraId="603888CB">
            <w:pPr>
              <w:spacing w:line="320" w:lineRule="exact"/>
              <w:ind w:firstLine="3255" w:firstLineChars="1550"/>
              <w:rPr>
                <w:rFonts w:ascii="Times New Roman" w:hAnsi="Times New Roman" w:cs="Times New Roman"/>
                <w:szCs w:val="21"/>
                <w:highlight w:val="none"/>
              </w:rPr>
            </w:pPr>
            <w:r>
              <w:rPr>
                <w:rFonts w:ascii="Times New Roman" w:hAnsi="Times New Roman" w:cs="Times New Roman"/>
                <w:szCs w:val="21"/>
                <w:highlight w:val="none"/>
              </w:rPr>
              <w:t>年     月     日</w:t>
            </w:r>
          </w:p>
        </w:tc>
      </w:tr>
      <w:tr w14:paraId="710F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exact"/>
        </w:trPr>
        <w:tc>
          <w:tcPr>
            <w:tcW w:w="1770" w:type="dxa"/>
            <w:gridSpan w:val="2"/>
            <w:vAlign w:val="center"/>
          </w:tcPr>
          <w:p w14:paraId="245D7347">
            <w:pPr>
              <w:spacing w:line="320" w:lineRule="exact"/>
              <w:jc w:val="center"/>
              <w:rPr>
                <w:rFonts w:ascii="Times New Roman" w:hAnsi="Times New Roman" w:cs="Times New Roman"/>
                <w:szCs w:val="21"/>
                <w:highlight w:val="none"/>
              </w:rPr>
            </w:pPr>
            <w:r>
              <w:rPr>
                <w:rFonts w:ascii="Times New Roman" w:hAnsi="Times New Roman" w:cs="Times New Roman"/>
                <w:szCs w:val="21"/>
                <w:highlight w:val="none"/>
              </w:rPr>
              <w:t>认定意见</w:t>
            </w:r>
          </w:p>
        </w:tc>
        <w:tc>
          <w:tcPr>
            <w:tcW w:w="8239" w:type="dxa"/>
            <w:gridSpan w:val="4"/>
            <w:vAlign w:val="center"/>
          </w:tcPr>
          <w:p w14:paraId="32DFE0F3">
            <w:pPr>
              <w:spacing w:line="320" w:lineRule="exact"/>
              <w:rPr>
                <w:rFonts w:ascii="Times New Roman" w:hAnsi="Times New Roman" w:cs="Times New Roman"/>
                <w:szCs w:val="21"/>
                <w:highlight w:val="none"/>
              </w:rPr>
            </w:pPr>
            <w:r>
              <w:rPr>
                <w:rFonts w:ascii="Times New Roman" w:hAnsi="Times New Roman" w:cs="Times New Roman"/>
                <w:szCs w:val="21"/>
                <w:highlight w:val="none"/>
              </w:rPr>
              <w:t>经办人：</w:t>
            </w:r>
          </w:p>
          <w:p w14:paraId="2CAE368B">
            <w:pPr>
              <w:widowControl/>
              <w:jc w:val="left"/>
              <w:rPr>
                <w:rFonts w:ascii="Times New Roman" w:hAnsi="Times New Roman" w:cs="Times New Roman"/>
                <w:szCs w:val="21"/>
                <w:highlight w:val="none"/>
              </w:rPr>
            </w:pPr>
          </w:p>
          <w:p w14:paraId="63F6F649">
            <w:pPr>
              <w:spacing w:line="320" w:lineRule="exact"/>
              <w:rPr>
                <w:rFonts w:ascii="Times New Roman" w:hAnsi="Times New Roman" w:cs="Times New Roman"/>
                <w:szCs w:val="21"/>
                <w:highlight w:val="none"/>
              </w:rPr>
            </w:pPr>
            <w:r>
              <w:rPr>
                <w:rFonts w:ascii="Times New Roman" w:hAnsi="Times New Roman" w:cs="Times New Roman"/>
                <w:szCs w:val="21"/>
                <w:highlight w:val="none"/>
              </w:rPr>
              <w:t xml:space="preserve">                                  单位公章</w:t>
            </w:r>
          </w:p>
          <w:p w14:paraId="6F3A6B47">
            <w:pPr>
              <w:ind w:firstLine="3045" w:firstLineChars="1450"/>
              <w:jc w:val="left"/>
              <w:rPr>
                <w:rFonts w:ascii="Times New Roman" w:hAnsi="Times New Roman" w:cs="Times New Roman"/>
                <w:szCs w:val="21"/>
                <w:highlight w:val="none"/>
              </w:rPr>
            </w:pPr>
            <w:r>
              <w:rPr>
                <w:rFonts w:ascii="Times New Roman" w:hAnsi="Times New Roman" w:cs="Times New Roman"/>
                <w:szCs w:val="21"/>
                <w:highlight w:val="none"/>
              </w:rPr>
              <w:t>年     月     日</w:t>
            </w:r>
          </w:p>
        </w:tc>
      </w:tr>
    </w:tbl>
    <w:p w14:paraId="6D1D88FA">
      <w:pPr>
        <w:widowControl/>
        <w:spacing w:line="360" w:lineRule="auto"/>
        <w:rPr>
          <w:rFonts w:ascii="Times New Roman" w:hAnsi="Times New Roman" w:cs="Times New Roman"/>
          <w:sz w:val="24"/>
          <w:szCs w:val="24"/>
          <w:highlight w:val="none"/>
        </w:rPr>
      </w:pPr>
      <w:r>
        <w:rPr>
          <w:rFonts w:ascii="Times New Roman" w:hAnsi="Times New Roman" w:cs="Times New Roman"/>
          <w:szCs w:val="21"/>
          <w:highlight w:val="none"/>
        </w:rPr>
        <w:t>备注：本表一式两（三）份，由申请人、就业服务机构各执一份。</w:t>
      </w:r>
    </w:p>
    <w:p w14:paraId="7FB2FC01">
      <w:pPr>
        <w:spacing w:line="600" w:lineRule="exact"/>
        <w:ind w:firstLine="640" w:firstLineChars="200"/>
        <w:outlineLvl w:val="0"/>
        <w:rPr>
          <w:rFonts w:ascii="Times New Roman" w:hAnsi="Times New Roman" w:eastAsia="黑体" w:cs="Times New Roman"/>
          <w:sz w:val="32"/>
          <w:szCs w:val="32"/>
          <w:highlight w:val="none"/>
        </w:rPr>
      </w:pPr>
      <w:bookmarkStart w:id="65" w:name="_Toc6259"/>
      <w:r>
        <w:rPr>
          <w:rFonts w:ascii="Times New Roman" w:hAnsi="Times New Roman" w:eastAsia="黑体" w:cs="Times New Roman"/>
          <w:sz w:val="32"/>
          <w:szCs w:val="32"/>
          <w:highlight w:val="none"/>
        </w:rPr>
        <w:t>六、高校毕业生灵活就业社保补贴</w:t>
      </w:r>
      <w:bookmarkEnd w:id="65"/>
    </w:p>
    <w:p w14:paraId="1783448A">
      <w:pPr>
        <w:spacing w:line="600" w:lineRule="exact"/>
        <w:ind w:firstLine="640" w:firstLineChars="200"/>
        <w:outlineLvl w:val="2"/>
        <w:rPr>
          <w:rFonts w:ascii="Times New Roman" w:hAnsi="Times New Roman" w:eastAsia="仿宋" w:cs="Times New Roman"/>
          <w:sz w:val="32"/>
          <w:szCs w:val="32"/>
          <w:highlight w:val="none"/>
        </w:rPr>
      </w:pPr>
      <w:bookmarkStart w:id="66" w:name="_Toc25938"/>
      <w:r>
        <w:rPr>
          <w:rFonts w:ascii="Times New Roman" w:hAnsi="Times New Roman" w:eastAsia="楷体" w:cs="Times New Roman"/>
          <w:sz w:val="32"/>
          <w:szCs w:val="32"/>
          <w:highlight w:val="none"/>
        </w:rPr>
        <w:t>（一）适用依据</w:t>
      </w:r>
      <w:bookmarkEnd w:id="66"/>
    </w:p>
    <w:p w14:paraId="412D985A">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1</w:t>
      </w:r>
      <w:r>
        <w:rPr>
          <w:rFonts w:ascii="Times New Roman" w:hAnsi="Times New Roman" w:eastAsia="仿宋_GB2312" w:cs="Times New Roman"/>
          <w:sz w:val="32"/>
          <w:szCs w:val="32"/>
          <w:highlight w:val="none"/>
        </w:rPr>
        <w:t xml:space="preserve">.人力资源社会保障部 财政部关于进一步精简证明材料和优化申办程序充分便利就业补贴政策享受的通知（人社部发〔2019〕94号）； </w:t>
      </w:r>
    </w:p>
    <w:p w14:paraId="7A46E3F1">
      <w:pPr>
        <w:spacing w:line="600" w:lineRule="exact"/>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sz w:val="32"/>
          <w:szCs w:val="32"/>
          <w:highlight w:val="none"/>
          <w:lang w:val="en-US" w:eastAsia="zh-CN"/>
        </w:rPr>
        <w:t>2</w:t>
      </w:r>
      <w:r>
        <w:rPr>
          <w:rFonts w:ascii="Times New Roman" w:hAnsi="Times New Roman" w:eastAsia="仿宋_GB2312" w:cs="Times New Roman"/>
          <w:sz w:val="32"/>
          <w:szCs w:val="32"/>
          <w:highlight w:val="none"/>
        </w:rPr>
        <w:t>.</w:t>
      </w:r>
      <w:r>
        <w:rPr>
          <w:rFonts w:ascii="Times New Roman" w:hAnsi="Times New Roman" w:eastAsia="仿宋_GB2312" w:cs="Times New Roman"/>
          <w:color w:val="000000"/>
          <w:sz w:val="32"/>
          <w:szCs w:val="32"/>
          <w:highlight w:val="none"/>
        </w:rPr>
        <w:t>辽宁省人民政府办公厅关于印发辽宁省进一步促进高校毕业生等青年群体就业创业若干政策措施的通知（辽政办发〔2022〕30号）</w:t>
      </w:r>
      <w:r>
        <w:rPr>
          <w:rFonts w:hint="eastAsia" w:ascii="Times New Roman" w:hAnsi="Times New Roman" w:eastAsia="仿宋_GB2312" w:cs="Times New Roman"/>
          <w:color w:val="000000"/>
          <w:sz w:val="32"/>
          <w:szCs w:val="32"/>
          <w:highlight w:val="none"/>
        </w:rPr>
        <w:t>。</w:t>
      </w:r>
    </w:p>
    <w:p w14:paraId="21DB476F">
      <w:pPr>
        <w:spacing w:line="600" w:lineRule="exact"/>
        <w:ind w:firstLine="640" w:firstLineChars="200"/>
        <w:outlineLvl w:val="2"/>
        <w:rPr>
          <w:rFonts w:hint="eastAsia" w:ascii="Times New Roman" w:hAnsi="Times New Roman" w:eastAsia="仿宋_GB2312" w:cs="Times New Roman"/>
          <w:sz w:val="32"/>
          <w:szCs w:val="32"/>
          <w:highlight w:val="none"/>
        </w:rPr>
      </w:pPr>
      <w:bookmarkStart w:id="67" w:name="_Toc54"/>
      <w:bookmarkStart w:id="68" w:name="_Toc22306"/>
      <w:bookmarkStart w:id="69" w:name="_Toc12614"/>
      <w:r>
        <w:rPr>
          <w:rFonts w:hint="eastAsia" w:ascii="Times New Roman" w:hAnsi="Times New Roman" w:eastAsia="仿宋_GB2312" w:cs="Times New Roman"/>
          <w:sz w:val="32"/>
          <w:szCs w:val="32"/>
          <w:highlight w:val="none"/>
          <w:lang w:val="en-US" w:eastAsia="zh-CN"/>
        </w:rPr>
        <w:t>3</w:t>
      </w:r>
      <w:r>
        <w:rPr>
          <w:rFonts w:hint="eastAsia" w:ascii="Times New Roman" w:hAnsi="Times New Roman" w:eastAsia="仿宋_GB2312" w:cs="Times New Roman"/>
          <w:sz w:val="32"/>
          <w:szCs w:val="32"/>
          <w:highlight w:val="none"/>
        </w:rPr>
        <w:t>.关于修订《辽宁省就业补助资金管理办法》的通知（辽财社规〔2024〕8号）；</w:t>
      </w:r>
      <w:bookmarkEnd w:id="67"/>
      <w:bookmarkEnd w:id="68"/>
      <w:bookmarkEnd w:id="69"/>
    </w:p>
    <w:p w14:paraId="6CCC5959">
      <w:pPr>
        <w:spacing w:line="600" w:lineRule="exact"/>
        <w:ind w:firstLine="640" w:firstLineChars="200"/>
        <w:outlineLvl w:val="2"/>
        <w:rPr>
          <w:rFonts w:hint="eastAsia" w:ascii="Times New Roman" w:hAnsi="Times New Roman" w:eastAsia="仿宋_GB2312" w:cs="Times New Roman"/>
          <w:sz w:val="32"/>
          <w:szCs w:val="32"/>
          <w:highlight w:val="none"/>
        </w:rPr>
      </w:pPr>
      <w:bookmarkStart w:id="70" w:name="_Toc1872"/>
      <w:bookmarkStart w:id="71" w:name="_Toc17159"/>
      <w:bookmarkStart w:id="72" w:name="_Toc8373"/>
      <w:r>
        <w:rPr>
          <w:rFonts w:hint="eastAsia" w:ascii="Times New Roman" w:hAnsi="Times New Roman" w:eastAsia="仿宋_GB2312" w:cs="Times New Roman"/>
          <w:sz w:val="32"/>
          <w:szCs w:val="32"/>
          <w:highlight w:val="none"/>
          <w:lang w:val="en-US" w:eastAsia="zh-CN"/>
        </w:rPr>
        <w:t>4</w:t>
      </w:r>
      <w:r>
        <w:rPr>
          <w:rFonts w:hint="eastAsia" w:ascii="Times New Roman" w:hAnsi="Times New Roman" w:eastAsia="仿宋_GB2312" w:cs="Times New Roman"/>
          <w:sz w:val="32"/>
          <w:szCs w:val="32"/>
          <w:highlight w:val="none"/>
        </w:rPr>
        <w:t>.关于贯彻执行《辽宁省就业补助资金管理办法》若干问题的通知（辽人社〔2024〕15号）。</w:t>
      </w:r>
      <w:bookmarkEnd w:id="70"/>
      <w:bookmarkEnd w:id="71"/>
      <w:bookmarkEnd w:id="72"/>
    </w:p>
    <w:p w14:paraId="1FA38C8E">
      <w:pPr>
        <w:spacing w:line="600" w:lineRule="exact"/>
        <w:ind w:firstLine="640" w:firstLineChars="200"/>
        <w:outlineLvl w:val="2"/>
        <w:rPr>
          <w:rFonts w:ascii="Times New Roman" w:hAnsi="Times New Roman" w:eastAsia="楷体" w:cs="Times New Roman"/>
          <w:sz w:val="32"/>
          <w:szCs w:val="32"/>
          <w:highlight w:val="none"/>
        </w:rPr>
      </w:pPr>
      <w:bookmarkStart w:id="73" w:name="_Toc19111"/>
      <w:r>
        <w:rPr>
          <w:rFonts w:ascii="Times New Roman" w:hAnsi="Times New Roman" w:eastAsia="楷体" w:cs="Times New Roman"/>
          <w:sz w:val="32"/>
          <w:szCs w:val="32"/>
          <w:highlight w:val="none"/>
        </w:rPr>
        <w:t>（二）适用对象</w:t>
      </w:r>
      <w:bookmarkEnd w:id="73"/>
    </w:p>
    <w:p w14:paraId="62781E8D">
      <w:pPr>
        <w:pStyle w:val="6"/>
        <w:spacing w:line="291" w:lineRule="auto"/>
        <w:ind w:firstLine="75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离校2年内未就业的高校毕业生灵活就业后缴纳社会保险</w:t>
      </w:r>
      <w:r>
        <w:rPr>
          <w:rFonts w:hint="eastAsia" w:ascii="Times New Roman" w:hAnsi="Times New Roman" w:eastAsia="仿宋_GB2312" w:cs="Times New Roman"/>
          <w:color w:val="000000"/>
          <w:sz w:val="32"/>
          <w:szCs w:val="32"/>
          <w:highlight w:val="none"/>
        </w:rPr>
        <w:t>费</w:t>
      </w:r>
      <w:r>
        <w:rPr>
          <w:rFonts w:ascii="Times New Roman" w:hAnsi="Times New Roman" w:eastAsia="仿宋_GB2312" w:cs="Times New Roman"/>
          <w:color w:val="000000"/>
          <w:sz w:val="32"/>
          <w:szCs w:val="32"/>
          <w:highlight w:val="none"/>
        </w:rPr>
        <w:t>的（高校毕业生含技师学院高级工班、预备技师班和特殊教育院校职业教育类毕业生。省内外所有符合条件的高校毕业生及留学归国人员同等适用）。</w:t>
      </w:r>
    </w:p>
    <w:p w14:paraId="452BB60A">
      <w:pPr>
        <w:spacing w:line="600" w:lineRule="exact"/>
        <w:ind w:firstLine="640" w:firstLineChars="200"/>
        <w:outlineLvl w:val="2"/>
        <w:rPr>
          <w:rFonts w:ascii="Times New Roman" w:hAnsi="Times New Roman" w:eastAsia="楷体" w:cs="Times New Roman"/>
          <w:sz w:val="32"/>
          <w:szCs w:val="32"/>
          <w:highlight w:val="none"/>
        </w:rPr>
      </w:pPr>
      <w:bookmarkStart w:id="74" w:name="_Toc19892"/>
      <w:r>
        <w:rPr>
          <w:rFonts w:ascii="Times New Roman" w:hAnsi="Times New Roman" w:eastAsia="楷体" w:cs="Times New Roman"/>
          <w:sz w:val="32"/>
          <w:szCs w:val="32"/>
          <w:highlight w:val="none"/>
        </w:rPr>
        <w:t>（三）受理方式</w:t>
      </w:r>
      <w:bookmarkEnd w:id="74"/>
    </w:p>
    <w:p w14:paraId="66572149">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线上渠道。辽宁省人力资源和社会保障公共服务平台或辽宁人社</w:t>
      </w:r>
      <w:r>
        <w:rPr>
          <w:rFonts w:hint="eastAsia" w:ascii="Times New Roman" w:hAnsi="Times New Roman" w:eastAsia="仿宋_GB2312" w:cs="Times New Roman"/>
          <w:color w:val="000000"/>
          <w:sz w:val="32"/>
          <w:szCs w:val="32"/>
          <w:highlight w:val="none"/>
        </w:rPr>
        <w:t>小程序</w:t>
      </w:r>
      <w:r>
        <w:rPr>
          <w:rFonts w:ascii="Times New Roman" w:hAnsi="Times New Roman" w:eastAsia="仿宋_GB2312" w:cs="Times New Roman"/>
          <w:color w:val="000000"/>
          <w:sz w:val="32"/>
          <w:szCs w:val="32"/>
          <w:highlight w:val="none"/>
        </w:rPr>
        <w:t>等。</w:t>
      </w:r>
    </w:p>
    <w:p w14:paraId="08866A68">
      <w:pPr>
        <w:pStyle w:val="35"/>
        <w:rPr>
          <w:highlight w:val="none"/>
        </w:rPr>
      </w:pPr>
      <w:r>
        <w:rPr>
          <w:highlight w:val="none"/>
        </w:rPr>
        <w:t>2</w:t>
      </w:r>
      <w:r>
        <w:rPr>
          <w:rFonts w:hint="eastAsia"/>
          <w:highlight w:val="none"/>
        </w:rPr>
        <w:t>.</w:t>
      </w:r>
      <w:r>
        <w:rPr>
          <w:highlight w:val="none"/>
        </w:rPr>
        <w:t>线下渠道。参保地公共就业服务机构（含街道、乡镇基层服务平台），受街道、乡镇基层服务平台委托，社区服务平台可代办。</w:t>
      </w:r>
    </w:p>
    <w:p w14:paraId="56D829B7">
      <w:pPr>
        <w:spacing w:line="600" w:lineRule="exact"/>
        <w:ind w:firstLine="640" w:firstLineChars="200"/>
        <w:outlineLvl w:val="2"/>
        <w:rPr>
          <w:rFonts w:ascii="Times New Roman" w:hAnsi="Times New Roman" w:eastAsia="楷体" w:cs="Times New Roman"/>
          <w:sz w:val="32"/>
          <w:szCs w:val="32"/>
          <w:highlight w:val="none"/>
        </w:rPr>
      </w:pPr>
      <w:bookmarkStart w:id="75" w:name="_Toc6227"/>
      <w:r>
        <w:rPr>
          <w:rFonts w:ascii="Times New Roman" w:hAnsi="Times New Roman" w:eastAsia="楷体" w:cs="Times New Roman"/>
          <w:sz w:val="32"/>
          <w:szCs w:val="32"/>
          <w:highlight w:val="none"/>
        </w:rPr>
        <w:t>（四）补贴标准及期限</w:t>
      </w:r>
      <w:bookmarkEnd w:id="75"/>
    </w:p>
    <w:p w14:paraId="2376E78B">
      <w:pPr>
        <w:overflowPunct w:val="0"/>
        <w:spacing w:line="600" w:lineRule="exact"/>
        <w:ind w:firstLine="640" w:firstLineChars="200"/>
        <w:rPr>
          <w:rFonts w:hint="eastAsia" w:ascii="Times New Roman" w:hAnsi="Times New Roman" w:eastAsia="仿宋_GB2312" w:cs="Times New Roman"/>
          <w:sz w:val="32"/>
          <w:szCs w:val="32"/>
          <w:highlight w:val="none"/>
          <w:lang w:eastAsia="zh-CN"/>
        </w:rPr>
      </w:pPr>
      <w:r>
        <w:rPr>
          <w:rFonts w:ascii="Times New Roman" w:hAnsi="Times New Roman" w:eastAsia="仿宋_GB2312" w:cs="Times New Roman"/>
          <w:color w:val="000000"/>
          <w:sz w:val="32"/>
          <w:szCs w:val="32"/>
          <w:highlight w:val="none"/>
        </w:rPr>
        <w:t>社会保险补贴实行“先缴后补”</w:t>
      </w:r>
      <w:r>
        <w:rPr>
          <w:rFonts w:hint="eastAsia" w:ascii="Times New Roman" w:hAnsi="Times New Roman" w:eastAsia="仿宋_GB2312" w:cs="Times New Roman"/>
          <w:color w:val="000000"/>
          <w:sz w:val="32"/>
          <w:szCs w:val="32"/>
          <w:highlight w:val="none"/>
          <w:lang w:eastAsia="zh-CN"/>
        </w:rPr>
        <w:t>：</w:t>
      </w:r>
      <w:r>
        <w:rPr>
          <w:rFonts w:ascii="Times New Roman" w:hAnsi="Times New Roman" w:eastAsia="仿宋_GB2312" w:cs="Times New Roman"/>
          <w:sz w:val="32"/>
          <w:szCs w:val="32"/>
          <w:highlight w:val="none"/>
        </w:rPr>
        <w:t>对离校2年内未就业的高校毕业生灵活就业后缴纳的社会保险费，给予一定数额的社会保险补贴，补贴标准</w:t>
      </w:r>
      <w:r>
        <w:rPr>
          <w:rFonts w:hint="eastAsia" w:ascii="Times New Roman" w:hAnsi="Times New Roman" w:eastAsia="仿宋_GB2312" w:cs="Times New Roman"/>
          <w:sz w:val="32"/>
          <w:szCs w:val="32"/>
          <w:highlight w:val="none"/>
          <w:lang w:val="en-US" w:eastAsia="zh-CN"/>
        </w:rPr>
        <w:t>原则上</w:t>
      </w:r>
      <w:r>
        <w:rPr>
          <w:rFonts w:ascii="Times New Roman" w:hAnsi="Times New Roman" w:eastAsia="仿宋_GB2312" w:cs="Times New Roman"/>
          <w:sz w:val="32"/>
          <w:szCs w:val="32"/>
          <w:highlight w:val="none"/>
        </w:rPr>
        <w:t>不超过</w:t>
      </w:r>
      <w:r>
        <w:rPr>
          <w:rFonts w:hint="eastAsia" w:ascii="Times New Roman" w:hAnsi="Times New Roman" w:eastAsia="仿宋_GB2312" w:cs="Times New Roman"/>
          <w:sz w:val="32"/>
          <w:szCs w:val="32"/>
          <w:highlight w:val="none"/>
          <w:lang w:val="en-US" w:eastAsia="zh-CN"/>
        </w:rPr>
        <w:t>其</w:t>
      </w:r>
      <w:r>
        <w:rPr>
          <w:rFonts w:ascii="Times New Roman" w:hAnsi="Times New Roman" w:eastAsia="仿宋_GB2312" w:cs="Times New Roman"/>
          <w:sz w:val="32"/>
          <w:szCs w:val="32"/>
          <w:highlight w:val="none"/>
        </w:rPr>
        <w:t>实际缴费的2/3，补贴期限最长不超过24个月</w:t>
      </w:r>
      <w:r>
        <w:rPr>
          <w:rFonts w:hint="eastAsia" w:ascii="Times New Roman" w:hAnsi="Times New Roman" w:eastAsia="仿宋_GB2312" w:cs="Times New Roman"/>
          <w:sz w:val="32"/>
          <w:szCs w:val="32"/>
          <w:highlight w:val="none"/>
          <w:lang w:eastAsia="zh-CN"/>
        </w:rPr>
        <w:t>。</w:t>
      </w:r>
    </w:p>
    <w:p w14:paraId="1DE99C0E">
      <w:pPr>
        <w:pStyle w:val="4"/>
        <w:rPr>
          <w:rFonts w:hint="default"/>
          <w:highlight w:val="none"/>
          <w:lang w:val="en-US" w:eastAsia="zh-CN"/>
        </w:rPr>
      </w:pPr>
      <w:r>
        <w:rPr>
          <w:rFonts w:hint="eastAsia" w:eastAsia="仿宋_GB2312" w:cs="Times New Roman"/>
          <w:sz w:val="32"/>
          <w:szCs w:val="32"/>
          <w:highlight w:val="none"/>
          <w:lang w:val="en-US" w:eastAsia="zh-CN"/>
        </w:rPr>
        <w:t xml:space="preserve">    离校2年内未就业高校毕业生灵活就业社会保险补贴标准、最长补贴期限，由各市政府确定。同一地区补贴标准原则上应保持一致。</w:t>
      </w:r>
    </w:p>
    <w:p w14:paraId="1035FC09">
      <w:pPr>
        <w:spacing w:line="600" w:lineRule="exact"/>
        <w:ind w:firstLine="640" w:firstLineChars="200"/>
        <w:outlineLvl w:val="2"/>
        <w:rPr>
          <w:rFonts w:ascii="Times New Roman" w:hAnsi="Times New Roman" w:eastAsia="楷体" w:cs="Times New Roman"/>
          <w:sz w:val="32"/>
          <w:szCs w:val="32"/>
          <w:highlight w:val="none"/>
        </w:rPr>
      </w:pPr>
      <w:bookmarkStart w:id="76" w:name="_Toc31185"/>
      <w:r>
        <w:rPr>
          <w:rFonts w:ascii="Times New Roman" w:hAnsi="Times New Roman" w:eastAsia="楷体" w:cs="Times New Roman"/>
          <w:sz w:val="32"/>
          <w:szCs w:val="32"/>
          <w:highlight w:val="none"/>
        </w:rPr>
        <w:t>（五）办理要件</w:t>
      </w:r>
      <w:bookmarkEnd w:id="76"/>
    </w:p>
    <w:p w14:paraId="53AEB2C2">
      <w:pPr>
        <w:overflowPunct w:val="0"/>
        <w:spacing w:line="600" w:lineRule="exact"/>
        <w:ind w:firstLine="640" w:firstLineChars="200"/>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highlight w:val="none"/>
        </w:rPr>
        <w:t>1.身份证或社会保障卡原件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w:t>
      </w:r>
      <w:r>
        <w:rPr>
          <w:rFonts w:hint="eastAsia" w:ascii="Times New Roman" w:hAnsi="Times New Roman" w:eastAsia="仿宋_GB2312" w:cs="Times New Roman"/>
          <w:sz w:val="32"/>
          <w:szCs w:val="32"/>
          <w:highlight w:val="none"/>
          <w:lang w:eastAsia="zh-CN"/>
        </w:rPr>
        <w:t>；</w:t>
      </w:r>
    </w:p>
    <w:p w14:paraId="14E8BB81">
      <w:pPr>
        <w:overflowPunct w:val="0"/>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2</w:t>
      </w:r>
      <w:r>
        <w:rPr>
          <w:rFonts w:ascii="Times New Roman" w:hAnsi="Times New Roman" w:eastAsia="仿宋_GB2312" w:cs="Times New Roman"/>
          <w:sz w:val="32"/>
          <w:szCs w:val="32"/>
          <w:highlight w:val="none"/>
        </w:rPr>
        <w:t>.学历证明（如需要）：</w:t>
      </w:r>
    </w:p>
    <w:p w14:paraId="33758E8C">
      <w:pPr>
        <w:overflowPunct w:val="0"/>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（1）毕业证原件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复印件（如能在学信网查询可不提供）；</w:t>
      </w:r>
    </w:p>
    <w:p w14:paraId="04D70DF8">
      <w:pPr>
        <w:overflowPunct w:val="0"/>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（2）教育部留学服务中心出具的国外学历学位认证书；</w:t>
      </w:r>
    </w:p>
    <w:p w14:paraId="0F83C00D">
      <w:pPr>
        <w:spacing w:line="600" w:lineRule="exact"/>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3</w:t>
      </w:r>
      <w:r>
        <w:rPr>
          <w:rFonts w:ascii="Times New Roman" w:hAnsi="Times New Roman" w:eastAsia="仿宋_GB2312" w:cs="Times New Roman"/>
          <w:color w:val="000000"/>
          <w:sz w:val="32"/>
          <w:szCs w:val="32"/>
          <w:highlight w:val="none"/>
        </w:rPr>
        <w:t>.申请者本人社会保障卡银行账户；</w:t>
      </w:r>
    </w:p>
    <w:p w14:paraId="5C8F1F37">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color w:val="000000"/>
          <w:sz w:val="32"/>
          <w:szCs w:val="32"/>
          <w:highlight w:val="none"/>
          <w:lang w:val="en-US" w:eastAsia="zh-CN"/>
        </w:rPr>
        <w:t>4</w:t>
      </w:r>
      <w:r>
        <w:rPr>
          <w:rFonts w:ascii="Times New Roman" w:hAnsi="Times New Roman" w:eastAsia="仿宋_GB2312" w:cs="Times New Roman"/>
          <w:color w:val="000000"/>
          <w:sz w:val="32"/>
          <w:szCs w:val="32"/>
          <w:highlight w:val="none"/>
        </w:rPr>
        <w:t>.</w:t>
      </w:r>
      <w:r>
        <w:rPr>
          <w:rFonts w:ascii="Times New Roman" w:hAnsi="Times New Roman" w:eastAsia="仿宋_GB2312" w:cs="Times New Roman"/>
          <w:sz w:val="32"/>
          <w:szCs w:val="32"/>
          <w:highlight w:val="none"/>
        </w:rPr>
        <w:t>高校毕业生灵活就业社会保险补贴申请表。</w:t>
      </w:r>
    </w:p>
    <w:p w14:paraId="5C892D57">
      <w:pPr>
        <w:spacing w:line="600" w:lineRule="exact"/>
        <w:ind w:firstLine="640" w:firstLineChars="200"/>
        <w:outlineLvl w:val="2"/>
        <w:rPr>
          <w:rFonts w:ascii="Times New Roman" w:hAnsi="Times New Roman" w:eastAsia="楷体" w:cs="Times New Roman"/>
          <w:sz w:val="32"/>
          <w:szCs w:val="32"/>
          <w:highlight w:val="none"/>
        </w:rPr>
      </w:pPr>
      <w:bookmarkStart w:id="77" w:name="_Toc6970"/>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01EB896D">
      <w:pPr>
        <w:spacing w:line="600" w:lineRule="exact"/>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（六）办事流程</w:t>
      </w:r>
      <w:bookmarkEnd w:id="77"/>
    </w:p>
    <w:p w14:paraId="2B673437">
      <w:pPr>
        <w:overflowPunct w:val="0"/>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1.申请。申请人向参保地</w:t>
      </w:r>
      <w:r>
        <w:rPr>
          <w:rFonts w:ascii="Times New Roman" w:hAnsi="Times New Roman" w:eastAsia="仿宋_GB2312" w:cs="Times New Roman"/>
          <w:color w:val="000000"/>
          <w:sz w:val="32"/>
          <w:szCs w:val="32"/>
          <w:highlight w:val="none"/>
        </w:rPr>
        <w:t>公共就业服务机构</w:t>
      </w:r>
      <w:r>
        <w:rPr>
          <w:rFonts w:ascii="Times New Roman" w:hAnsi="Times New Roman" w:eastAsia="仿宋_GB2312" w:cs="Times New Roman"/>
          <w:sz w:val="32"/>
          <w:szCs w:val="32"/>
          <w:highlight w:val="none"/>
        </w:rPr>
        <w:t>提出申请，填写《高校毕业生灵活就业社会保险补贴申请</w:t>
      </w:r>
      <w:r>
        <w:rPr>
          <w:rFonts w:hint="eastAsia" w:ascii="Times New Roman" w:hAnsi="Times New Roman" w:eastAsia="仿宋_GB2312" w:cs="Times New Roman"/>
          <w:sz w:val="32"/>
          <w:szCs w:val="32"/>
          <w:highlight w:val="none"/>
        </w:rPr>
        <w:t>认定</w:t>
      </w:r>
      <w:r>
        <w:rPr>
          <w:rFonts w:ascii="Times New Roman" w:hAnsi="Times New Roman" w:eastAsia="仿宋_GB2312" w:cs="Times New Roman"/>
          <w:sz w:val="32"/>
          <w:szCs w:val="32"/>
          <w:highlight w:val="none"/>
        </w:rPr>
        <w:t>表》；</w:t>
      </w:r>
    </w:p>
    <w:p w14:paraId="047CC5CB">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2.受理初审。符合条件且材料齐全的，工作人员应予以受理，并对申请人提交的社会保险补贴申请材料进行初审，并将初审结果提交上级公共就业服务机构审核（如需要）；</w:t>
      </w:r>
    </w:p>
    <w:p w14:paraId="4985F87B">
      <w:pPr>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3.审核公示。公共就业服务机构结合各市实际工作需要对申请人提交的申请材料及受理机构初审结果进行审核。对经审核符合补贴条件的享受补贴人员名单</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含隐藏部分位数的身份证号码</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补贴标准及具体金额等信息</w:t>
      </w:r>
      <w:r>
        <w:rPr>
          <w:rFonts w:ascii="Times New Roman" w:hAnsi="Times New Roman" w:eastAsia="仿宋_GB2312" w:cs="Times New Roman"/>
          <w:sz w:val="32"/>
          <w:szCs w:val="32"/>
          <w:highlight w:val="none"/>
        </w:rPr>
        <w:t>进行不少于5个工作日的公示；</w:t>
      </w:r>
    </w:p>
    <w:p w14:paraId="6814ECC6">
      <w:pPr>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4.发放补贴。补贴人员名单公示无异议后，经过就业补助资金管理部门同意，按规定将补贴资金支付到</w:t>
      </w:r>
      <w:r>
        <w:rPr>
          <w:rFonts w:ascii="Times New Roman" w:hAnsi="Times New Roman" w:eastAsia="仿宋_GB2312" w:cs="Times New Roman"/>
          <w:color w:val="000000"/>
          <w:sz w:val="32"/>
          <w:szCs w:val="32"/>
          <w:highlight w:val="none"/>
        </w:rPr>
        <w:t>申请者本人社会保障卡银行账户</w:t>
      </w:r>
      <w:r>
        <w:rPr>
          <w:rFonts w:ascii="Times New Roman" w:hAnsi="Times New Roman" w:eastAsia="仿宋_GB2312" w:cs="Times New Roman"/>
          <w:sz w:val="32"/>
          <w:szCs w:val="32"/>
          <w:highlight w:val="none"/>
        </w:rPr>
        <w:t>。</w:t>
      </w:r>
    </w:p>
    <w:p w14:paraId="4A4F27D6">
      <w:pPr>
        <w:spacing w:line="600" w:lineRule="exact"/>
        <w:ind w:firstLine="640" w:firstLineChars="200"/>
        <w:outlineLvl w:val="2"/>
        <w:rPr>
          <w:rFonts w:ascii="Times New Roman" w:hAnsi="Times New Roman" w:eastAsia="楷体" w:cs="Times New Roman"/>
          <w:sz w:val="32"/>
          <w:szCs w:val="32"/>
          <w:highlight w:val="none"/>
        </w:rPr>
      </w:pPr>
      <w:bookmarkStart w:id="78" w:name="_Toc1924"/>
      <w:r>
        <w:rPr>
          <w:rFonts w:ascii="Times New Roman" w:hAnsi="Times New Roman" w:eastAsia="楷体" w:cs="Times New Roman"/>
          <w:sz w:val="32"/>
          <w:szCs w:val="32"/>
          <w:highlight w:val="none"/>
        </w:rPr>
        <w:t>（七）办理时限</w:t>
      </w:r>
      <w:bookmarkEnd w:id="78"/>
    </w:p>
    <w:p w14:paraId="4AE830A8">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人社部门规定的提交申请材料截止日期起30个工作日内办理完毕。</w:t>
      </w:r>
    </w:p>
    <w:p w14:paraId="40A94C95">
      <w:pPr>
        <w:spacing w:line="600" w:lineRule="exact"/>
        <w:ind w:firstLine="640" w:firstLineChars="200"/>
        <w:outlineLvl w:val="2"/>
        <w:rPr>
          <w:rFonts w:ascii="Times New Roman" w:hAnsi="Times New Roman" w:eastAsia="楷体" w:cs="Times New Roman"/>
          <w:sz w:val="32"/>
          <w:szCs w:val="32"/>
          <w:highlight w:val="none"/>
        </w:rPr>
      </w:pPr>
      <w:bookmarkStart w:id="79" w:name="_Toc10880"/>
      <w:r>
        <w:rPr>
          <w:rFonts w:ascii="Times New Roman" w:hAnsi="Times New Roman" w:eastAsia="楷体" w:cs="Times New Roman"/>
          <w:sz w:val="32"/>
          <w:szCs w:val="32"/>
          <w:highlight w:val="none"/>
        </w:rPr>
        <w:t>（八）业务表单</w:t>
      </w:r>
      <w:bookmarkEnd w:id="79"/>
    </w:p>
    <w:p w14:paraId="4CBEAC80">
      <w:pPr>
        <w:widowControl/>
        <w:spacing w:line="600" w:lineRule="exact"/>
        <w:ind w:firstLine="800" w:firstLineChars="25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高校毕业生灵活就业社会保险补贴申请</w:t>
      </w:r>
      <w:r>
        <w:rPr>
          <w:rFonts w:hint="eastAsia" w:ascii="Times New Roman" w:hAnsi="Times New Roman" w:eastAsia="仿宋_GB2312" w:cs="Times New Roman"/>
          <w:sz w:val="32"/>
          <w:szCs w:val="32"/>
          <w:highlight w:val="none"/>
        </w:rPr>
        <w:t>认定</w:t>
      </w:r>
      <w:r>
        <w:rPr>
          <w:rFonts w:ascii="Times New Roman" w:hAnsi="Times New Roman" w:eastAsia="仿宋_GB2312" w:cs="Times New Roman"/>
          <w:sz w:val="32"/>
          <w:szCs w:val="32"/>
          <w:highlight w:val="none"/>
        </w:rPr>
        <w:t>表</w:t>
      </w:r>
    </w:p>
    <w:p w14:paraId="558C8B3C">
      <w:pPr>
        <w:widowControl/>
        <w:spacing w:line="360" w:lineRule="auto"/>
        <w:ind w:firstLine="800" w:firstLineChars="250"/>
        <w:rPr>
          <w:rFonts w:ascii="Times New Roman" w:hAnsi="Times New Roman" w:eastAsia="仿宋_GB2312" w:cs="Times New Roman"/>
          <w:sz w:val="32"/>
          <w:szCs w:val="32"/>
          <w:highlight w:val="none"/>
        </w:rPr>
      </w:pPr>
    </w:p>
    <w:p w14:paraId="50A1F2A5">
      <w:pPr>
        <w:widowControl/>
        <w:spacing w:line="360" w:lineRule="auto"/>
        <w:ind w:firstLine="800" w:firstLineChars="250"/>
        <w:rPr>
          <w:rFonts w:ascii="Times New Roman" w:hAnsi="Times New Roman" w:eastAsia="仿宋_GB2312" w:cs="Times New Roman"/>
          <w:sz w:val="32"/>
          <w:szCs w:val="32"/>
          <w:highlight w:val="none"/>
        </w:rPr>
      </w:pPr>
    </w:p>
    <w:p w14:paraId="24FD41FC">
      <w:pPr>
        <w:widowControl/>
        <w:spacing w:line="360" w:lineRule="auto"/>
        <w:ind w:firstLine="800" w:firstLineChars="250"/>
        <w:rPr>
          <w:rFonts w:ascii="Times New Roman" w:hAnsi="Times New Roman" w:eastAsia="仿宋_GB2312" w:cs="Times New Roman"/>
          <w:sz w:val="32"/>
          <w:szCs w:val="32"/>
          <w:highlight w:val="none"/>
        </w:rPr>
      </w:pPr>
    </w:p>
    <w:p w14:paraId="4313DB1F">
      <w:pPr>
        <w:widowControl/>
        <w:spacing w:line="360" w:lineRule="auto"/>
        <w:ind w:firstLine="800" w:firstLineChars="250"/>
        <w:rPr>
          <w:rFonts w:ascii="Times New Roman" w:hAnsi="Times New Roman" w:eastAsia="仿宋_GB2312" w:cs="Times New Roman"/>
          <w:sz w:val="32"/>
          <w:szCs w:val="32"/>
          <w:highlight w:val="none"/>
        </w:rPr>
      </w:pPr>
    </w:p>
    <w:p w14:paraId="31E7E7BE">
      <w:pPr>
        <w:widowControl/>
        <w:spacing w:line="360" w:lineRule="auto"/>
        <w:ind w:firstLine="800" w:firstLineChars="250"/>
        <w:rPr>
          <w:rFonts w:ascii="Times New Roman" w:hAnsi="Times New Roman" w:eastAsia="仿宋_GB2312" w:cs="Times New Roman"/>
          <w:sz w:val="32"/>
          <w:szCs w:val="32"/>
          <w:highlight w:val="none"/>
        </w:rPr>
      </w:pPr>
    </w:p>
    <w:p w14:paraId="7234ED13">
      <w:pPr>
        <w:widowControl/>
        <w:spacing w:line="360" w:lineRule="auto"/>
        <w:ind w:firstLine="800" w:firstLineChars="250"/>
        <w:rPr>
          <w:rFonts w:ascii="Times New Roman" w:hAnsi="Times New Roman" w:eastAsia="仿宋_GB2312" w:cs="Times New Roman"/>
          <w:sz w:val="32"/>
          <w:szCs w:val="32"/>
          <w:highlight w:val="none"/>
        </w:rPr>
      </w:pPr>
    </w:p>
    <w:p w14:paraId="731136A1">
      <w:pPr>
        <w:spacing w:line="540" w:lineRule="atLeast"/>
        <w:jc w:val="left"/>
        <w:rPr>
          <w:rFonts w:ascii="Times New Roman" w:hAnsi="Times New Roman" w:eastAsia="黑体" w:cs="Times New Roman"/>
          <w:sz w:val="28"/>
          <w:szCs w:val="28"/>
          <w:highlight w:val="none"/>
        </w:rPr>
      </w:pPr>
    </w:p>
    <w:p w14:paraId="599A2BD6">
      <w:pPr>
        <w:spacing w:line="540" w:lineRule="atLeast"/>
        <w:jc w:val="left"/>
        <w:rPr>
          <w:rFonts w:ascii="Times New Roman" w:hAnsi="Times New Roman" w:eastAsia="黑体" w:cs="Times New Roman"/>
          <w:sz w:val="28"/>
          <w:szCs w:val="28"/>
          <w:highlight w:val="none"/>
        </w:rPr>
      </w:pPr>
    </w:p>
    <w:p w14:paraId="1019BE22">
      <w:pPr>
        <w:spacing w:line="540" w:lineRule="atLeast"/>
        <w:jc w:val="left"/>
        <w:rPr>
          <w:rFonts w:ascii="Times New Roman" w:hAnsi="Times New Roman" w:eastAsia="黑体" w:cs="Times New Roman"/>
          <w:sz w:val="28"/>
          <w:szCs w:val="28"/>
          <w:highlight w:val="none"/>
        </w:rPr>
      </w:pPr>
    </w:p>
    <w:p w14:paraId="0A587ADF">
      <w:pPr>
        <w:spacing w:line="540" w:lineRule="atLeast"/>
        <w:jc w:val="left"/>
        <w:rPr>
          <w:rFonts w:ascii="Times New Roman" w:hAnsi="Times New Roman" w:eastAsia="黑体" w:cs="Times New Roman"/>
          <w:sz w:val="28"/>
          <w:szCs w:val="28"/>
          <w:highlight w:val="none"/>
        </w:rPr>
      </w:pPr>
    </w:p>
    <w:p w14:paraId="2598F2B9">
      <w:pPr>
        <w:spacing w:line="540" w:lineRule="atLeast"/>
        <w:jc w:val="left"/>
        <w:rPr>
          <w:rFonts w:hint="eastAsia"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6</w:t>
      </w:r>
    </w:p>
    <w:p w14:paraId="7B1B4537">
      <w:pPr>
        <w:spacing w:line="540" w:lineRule="atLeast"/>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高校毕业生灵活就业社会保险补贴申请</w:t>
      </w:r>
      <w:r>
        <w:rPr>
          <w:rFonts w:hint="eastAsia" w:ascii="Times New Roman" w:hAnsi="Times New Roman" w:eastAsia="黑体" w:cs="Times New Roman"/>
          <w:sz w:val="32"/>
          <w:szCs w:val="32"/>
          <w:highlight w:val="none"/>
        </w:rPr>
        <w:t>认定</w:t>
      </w:r>
      <w:r>
        <w:rPr>
          <w:rFonts w:ascii="Times New Roman" w:hAnsi="Times New Roman" w:eastAsia="黑体" w:cs="Times New Roman"/>
          <w:sz w:val="32"/>
          <w:szCs w:val="32"/>
          <w:highlight w:val="none"/>
        </w:rPr>
        <w:t>表</w:t>
      </w:r>
    </w:p>
    <w:p w14:paraId="5BB65F1F">
      <w:pPr>
        <w:spacing w:line="540" w:lineRule="atLeast"/>
        <w:jc w:val="center"/>
        <w:rPr>
          <w:rFonts w:ascii="Times New Roman" w:hAnsi="Times New Roman" w:eastAsia="黑体" w:cs="Times New Roman"/>
          <w:sz w:val="32"/>
          <w:szCs w:val="32"/>
          <w:highlight w:val="none"/>
        </w:rPr>
      </w:pPr>
    </w:p>
    <w:tbl>
      <w:tblPr>
        <w:tblStyle w:val="23"/>
        <w:tblpPr w:leftFromText="180" w:rightFromText="180" w:vertAnchor="text" w:tblpXSpec="center" w:tblpY="1"/>
        <w:tblOverlap w:val="never"/>
        <w:tblW w:w="9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95"/>
        <w:gridCol w:w="2072"/>
        <w:gridCol w:w="2865"/>
        <w:gridCol w:w="3133"/>
      </w:tblGrid>
      <w:tr w14:paraId="783A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trPr>
        <w:tc>
          <w:tcPr>
            <w:tcW w:w="1584" w:type="dxa"/>
            <w:vAlign w:val="center"/>
          </w:tcPr>
          <w:p w14:paraId="656C0CDA">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姓    名</w:t>
            </w:r>
          </w:p>
        </w:tc>
        <w:tc>
          <w:tcPr>
            <w:tcW w:w="2367" w:type="dxa"/>
            <w:gridSpan w:val="2"/>
            <w:vAlign w:val="center"/>
          </w:tcPr>
          <w:p w14:paraId="0EF8DF1D">
            <w:pPr>
              <w:adjustRightInd w:val="0"/>
              <w:snapToGrid w:val="0"/>
              <w:spacing w:line="260" w:lineRule="exact"/>
              <w:jc w:val="center"/>
              <w:rPr>
                <w:rFonts w:ascii="Times New Roman" w:hAnsi="Times New Roman" w:eastAsia="宋体" w:cs="Times New Roman"/>
                <w:szCs w:val="21"/>
                <w:highlight w:val="none"/>
              </w:rPr>
            </w:pPr>
          </w:p>
        </w:tc>
        <w:tc>
          <w:tcPr>
            <w:tcW w:w="2865" w:type="dxa"/>
            <w:vAlign w:val="center"/>
          </w:tcPr>
          <w:p w14:paraId="6226C5EC">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身份证号/社会保障号</w:t>
            </w:r>
          </w:p>
        </w:tc>
        <w:tc>
          <w:tcPr>
            <w:tcW w:w="3133" w:type="dxa"/>
            <w:vAlign w:val="center"/>
          </w:tcPr>
          <w:p w14:paraId="4C0CD9EB">
            <w:pPr>
              <w:adjustRightInd w:val="0"/>
              <w:snapToGrid w:val="0"/>
              <w:spacing w:line="260" w:lineRule="exact"/>
              <w:jc w:val="center"/>
              <w:rPr>
                <w:rFonts w:ascii="Times New Roman" w:hAnsi="Times New Roman" w:eastAsia="宋体" w:cs="Times New Roman"/>
                <w:szCs w:val="21"/>
                <w:highlight w:val="none"/>
              </w:rPr>
            </w:pPr>
          </w:p>
        </w:tc>
      </w:tr>
      <w:tr w14:paraId="35CC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trPr>
        <w:tc>
          <w:tcPr>
            <w:tcW w:w="1584" w:type="dxa"/>
            <w:vAlign w:val="center"/>
          </w:tcPr>
          <w:p w14:paraId="48C4E508">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毕业学校</w:t>
            </w:r>
          </w:p>
        </w:tc>
        <w:tc>
          <w:tcPr>
            <w:tcW w:w="2367" w:type="dxa"/>
            <w:gridSpan w:val="2"/>
            <w:vAlign w:val="center"/>
          </w:tcPr>
          <w:p w14:paraId="6B07E770">
            <w:pPr>
              <w:adjustRightInd w:val="0"/>
              <w:snapToGrid w:val="0"/>
              <w:spacing w:line="260" w:lineRule="exact"/>
              <w:jc w:val="center"/>
              <w:rPr>
                <w:rFonts w:ascii="Times New Roman" w:hAnsi="Times New Roman" w:eastAsia="宋体" w:cs="Times New Roman"/>
                <w:szCs w:val="21"/>
                <w:highlight w:val="none"/>
              </w:rPr>
            </w:pPr>
          </w:p>
        </w:tc>
        <w:tc>
          <w:tcPr>
            <w:tcW w:w="2865" w:type="dxa"/>
            <w:vAlign w:val="center"/>
          </w:tcPr>
          <w:p w14:paraId="38B57A49">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学历证书编号</w:t>
            </w:r>
          </w:p>
        </w:tc>
        <w:tc>
          <w:tcPr>
            <w:tcW w:w="3133" w:type="dxa"/>
            <w:vAlign w:val="center"/>
          </w:tcPr>
          <w:p w14:paraId="72EB66A0">
            <w:pPr>
              <w:adjustRightInd w:val="0"/>
              <w:snapToGrid w:val="0"/>
              <w:spacing w:line="260" w:lineRule="exact"/>
              <w:jc w:val="center"/>
              <w:rPr>
                <w:rFonts w:ascii="Times New Roman" w:hAnsi="Times New Roman" w:eastAsia="宋体" w:cs="Times New Roman"/>
                <w:szCs w:val="21"/>
                <w:highlight w:val="none"/>
              </w:rPr>
            </w:pPr>
          </w:p>
        </w:tc>
      </w:tr>
      <w:tr w14:paraId="1ABD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trPr>
        <w:tc>
          <w:tcPr>
            <w:tcW w:w="1584" w:type="dxa"/>
            <w:vAlign w:val="center"/>
          </w:tcPr>
          <w:p w14:paraId="54F9A372">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毕业时间</w:t>
            </w:r>
          </w:p>
        </w:tc>
        <w:tc>
          <w:tcPr>
            <w:tcW w:w="2367" w:type="dxa"/>
            <w:gridSpan w:val="2"/>
            <w:vAlign w:val="center"/>
          </w:tcPr>
          <w:p w14:paraId="0D6F3081">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年     月</w:t>
            </w:r>
          </w:p>
        </w:tc>
        <w:tc>
          <w:tcPr>
            <w:tcW w:w="2865" w:type="dxa"/>
            <w:vAlign w:val="center"/>
          </w:tcPr>
          <w:p w14:paraId="381843AE">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联系电话</w:t>
            </w:r>
          </w:p>
        </w:tc>
        <w:tc>
          <w:tcPr>
            <w:tcW w:w="3133" w:type="dxa"/>
            <w:vAlign w:val="center"/>
          </w:tcPr>
          <w:p w14:paraId="1AD33DE1">
            <w:pPr>
              <w:adjustRightInd w:val="0"/>
              <w:snapToGrid w:val="0"/>
              <w:spacing w:line="260" w:lineRule="exact"/>
              <w:jc w:val="center"/>
              <w:rPr>
                <w:rFonts w:ascii="Times New Roman" w:hAnsi="Times New Roman" w:eastAsia="宋体" w:cs="Times New Roman"/>
                <w:szCs w:val="21"/>
                <w:highlight w:val="none"/>
              </w:rPr>
            </w:pPr>
          </w:p>
        </w:tc>
      </w:tr>
      <w:tr w14:paraId="5408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1584" w:type="dxa"/>
            <w:vAlign w:val="center"/>
          </w:tcPr>
          <w:p w14:paraId="53B9D232">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户籍所在地</w:t>
            </w:r>
          </w:p>
        </w:tc>
        <w:tc>
          <w:tcPr>
            <w:tcW w:w="8365" w:type="dxa"/>
            <w:gridSpan w:val="4"/>
            <w:vAlign w:val="center"/>
          </w:tcPr>
          <w:p w14:paraId="313393F3">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r>
              <w:rPr>
                <w:rFonts w:ascii="Times New Roman" w:hAnsi="Times New Roman" w:eastAsia="宋体" w:cs="Times New Roman"/>
                <w:color w:val="000000"/>
                <w:kern w:val="0"/>
                <w:szCs w:val="21"/>
                <w:highlight w:val="none"/>
              </w:rPr>
              <w:t xml:space="preserve">____省（区/市）_____ 市_____ 县（区） ________社区 </w:t>
            </w:r>
          </w:p>
        </w:tc>
      </w:tr>
      <w:tr w14:paraId="4F1E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1584" w:type="dxa"/>
            <w:vAlign w:val="center"/>
          </w:tcPr>
          <w:p w14:paraId="4AAE2783">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常住地</w:t>
            </w:r>
          </w:p>
        </w:tc>
        <w:tc>
          <w:tcPr>
            <w:tcW w:w="8365" w:type="dxa"/>
            <w:gridSpan w:val="4"/>
            <w:vAlign w:val="center"/>
          </w:tcPr>
          <w:p w14:paraId="00F4CE0A">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color w:val="000000"/>
                <w:kern w:val="0"/>
                <w:szCs w:val="21"/>
                <w:highlight w:val="none"/>
              </w:rPr>
              <w:t xml:space="preserve">  ____省（区/市）_____ 市_____ 县（区） ________社区</w:t>
            </w:r>
          </w:p>
        </w:tc>
      </w:tr>
      <w:tr w14:paraId="52C0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4" w:hRule="exact"/>
        </w:trPr>
        <w:tc>
          <w:tcPr>
            <w:tcW w:w="9949" w:type="dxa"/>
            <w:gridSpan w:val="5"/>
            <w:tcBorders>
              <w:bottom w:val="single" w:color="auto" w:sz="4" w:space="0"/>
            </w:tcBorders>
            <w:vAlign w:val="center"/>
          </w:tcPr>
          <w:p w14:paraId="1A74D984">
            <w:pPr>
              <w:spacing w:before="52" w:line="227"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77827DD8">
            <w:pPr>
              <w:spacing w:before="52" w:line="227" w:lineRule="auto"/>
              <w:ind w:firstLine="484" w:firstLineChars="200"/>
              <w:rPr>
                <w:rFonts w:ascii="Times New Roman" w:hAnsi="Times New Roman" w:eastAsia="宋体" w:cs="Times New Roman"/>
                <w:szCs w:val="21"/>
                <w:highlight w:val="none"/>
              </w:rPr>
            </w:pPr>
            <w:r>
              <w:rPr>
                <w:rFonts w:ascii="Times New Roman" w:hAnsi="Times New Roman" w:eastAsia="宋体" w:cs="Times New Roman"/>
                <w:spacing w:val="16"/>
                <w:szCs w:val="21"/>
                <w:highlight w:val="none"/>
              </w:rPr>
              <w:t>本</w:t>
            </w:r>
            <w:r>
              <w:rPr>
                <w:rFonts w:ascii="Times New Roman" w:hAnsi="Times New Roman" w:eastAsia="宋体" w:cs="Times New Roman"/>
                <w:spacing w:val="9"/>
                <w:szCs w:val="21"/>
                <w:highlight w:val="none"/>
              </w:rPr>
              <w:t>人自愿提出</w:t>
            </w:r>
            <w:r>
              <w:rPr>
                <w:rFonts w:ascii="Times New Roman" w:hAnsi="Times New Roman" w:cs="Times New Roman"/>
                <w:spacing w:val="9"/>
                <w:szCs w:val="21"/>
                <w:highlight w:val="none"/>
              </w:rPr>
              <w:t>“高校毕业生灵活就业社会保险补贴”</w:t>
            </w:r>
            <w:r>
              <w:rPr>
                <w:rFonts w:ascii="Times New Roman" w:hAnsi="Times New Roman" w:eastAsia="宋体" w:cs="Times New Roman"/>
                <w:spacing w:val="9"/>
                <w:szCs w:val="21"/>
                <w:highlight w:val="none"/>
              </w:rPr>
              <w:t>申请，并已知晓以下事项：</w:t>
            </w:r>
          </w:p>
          <w:p w14:paraId="6926A245">
            <w:pPr>
              <w:tabs>
                <w:tab w:val="left" w:pos="312"/>
              </w:tabs>
              <w:spacing w:before="66" w:line="288" w:lineRule="auto"/>
              <w:ind w:right="100" w:firstLine="448" w:firstLineChars="200"/>
              <w:rPr>
                <w:rFonts w:ascii="Times New Roman" w:hAnsi="Times New Roman" w:cs="Times New Roman"/>
                <w:highlight w:val="none"/>
              </w:rPr>
            </w:pPr>
            <w:r>
              <w:rPr>
                <w:rFonts w:ascii="Times New Roman" w:hAnsi="Times New Roman" w:eastAsia="宋体" w:cs="Times New Roman"/>
                <w:spacing w:val="7"/>
                <w:szCs w:val="21"/>
                <w:highlight w:val="none"/>
              </w:rPr>
              <w:t>1.社会保险补贴在出现下列情形之一时将自动终止：</w:t>
            </w:r>
            <w:r>
              <w:rPr>
                <w:rFonts w:hint="eastAsia" w:ascii="Times New Roman" w:hAnsi="Times New Roman" w:eastAsia="宋体" w:cs="Times New Roman"/>
                <w:spacing w:val="7"/>
                <w:szCs w:val="21"/>
                <w:highlight w:val="none"/>
              </w:rPr>
              <w:t>（1）</w:t>
            </w:r>
            <w:r>
              <w:rPr>
                <w:rFonts w:ascii="Times New Roman" w:hAnsi="Times New Roman" w:eastAsia="宋体" w:cs="Times New Roman"/>
                <w:spacing w:val="7"/>
                <w:szCs w:val="21"/>
                <w:highlight w:val="none"/>
              </w:rPr>
              <w:t>已实现稳定就业，与用人单位签</w:t>
            </w:r>
            <w:r>
              <w:rPr>
                <w:rFonts w:ascii="Times New Roman" w:hAnsi="Times New Roman" w:eastAsia="宋体" w:cs="Times New Roman"/>
                <w:spacing w:val="12"/>
                <w:szCs w:val="21"/>
                <w:highlight w:val="none"/>
              </w:rPr>
              <w:t>订</w:t>
            </w:r>
            <w:r>
              <w:rPr>
                <w:rFonts w:ascii="Times New Roman" w:hAnsi="Times New Roman" w:eastAsia="宋体" w:cs="Times New Roman"/>
                <w:spacing w:val="6"/>
                <w:szCs w:val="21"/>
                <w:highlight w:val="none"/>
              </w:rPr>
              <w:t>了劳动合同或建立了社会保险关系的；</w:t>
            </w:r>
            <w:r>
              <w:rPr>
                <w:rFonts w:hint="eastAsia" w:ascii="Times New Roman" w:hAnsi="Times New Roman" w:eastAsia="宋体" w:cs="Times New Roman"/>
                <w:spacing w:val="6"/>
                <w:szCs w:val="21"/>
                <w:highlight w:val="none"/>
              </w:rPr>
              <w:t>（2）</w:t>
            </w:r>
            <w:r>
              <w:rPr>
                <w:rFonts w:ascii="Times New Roman" w:hAnsi="Times New Roman" w:eastAsia="宋体" w:cs="Times New Roman"/>
                <w:spacing w:val="6"/>
                <w:szCs w:val="21"/>
                <w:highlight w:val="none"/>
              </w:rPr>
              <w:t>不按规定及时足额缴纳社会保险费</w:t>
            </w:r>
            <w:r>
              <w:rPr>
                <w:rFonts w:ascii="Times New Roman" w:hAnsi="Times New Roman" w:eastAsia="宋体" w:cs="Times New Roman"/>
                <w:spacing w:val="7"/>
                <w:szCs w:val="21"/>
                <w:highlight w:val="none"/>
              </w:rPr>
              <w:t>的</w:t>
            </w:r>
            <w:r>
              <w:rPr>
                <w:rFonts w:hint="eastAsia" w:ascii="Times New Roman" w:hAnsi="Times New Roman" w:eastAsia="宋体" w:cs="Times New Roman"/>
                <w:spacing w:val="7"/>
                <w:szCs w:val="21"/>
                <w:highlight w:val="none"/>
              </w:rPr>
              <w:t>；（3）</w:t>
            </w:r>
            <w:r>
              <w:rPr>
                <w:rFonts w:ascii="Times New Roman" w:hAnsi="Times New Roman" w:eastAsia="宋体" w:cs="Times New Roman"/>
                <w:spacing w:val="7"/>
                <w:szCs w:val="21"/>
                <w:highlight w:val="none"/>
              </w:rPr>
              <w:t>其他</w:t>
            </w:r>
            <w:r>
              <w:rPr>
                <w:rFonts w:ascii="Times New Roman" w:hAnsi="Times New Roman" w:eastAsia="宋体" w:cs="Times New Roman"/>
                <w:spacing w:val="10"/>
                <w:szCs w:val="21"/>
                <w:highlight w:val="none"/>
              </w:rPr>
              <w:t>不</w:t>
            </w:r>
            <w:r>
              <w:rPr>
                <w:rFonts w:ascii="Times New Roman" w:hAnsi="Times New Roman" w:eastAsia="宋体" w:cs="Times New Roman"/>
                <w:spacing w:val="8"/>
                <w:szCs w:val="21"/>
                <w:highlight w:val="none"/>
              </w:rPr>
              <w:t>符合享受补贴条件的。</w:t>
            </w:r>
            <w:r>
              <w:rPr>
                <w:rFonts w:ascii="Times New Roman" w:hAnsi="Times New Roman" w:eastAsia="宋体" w:cs="Times New Roman"/>
                <w:spacing w:val="16"/>
                <w:szCs w:val="21"/>
                <w:highlight w:val="none"/>
              </w:rPr>
              <w:t>2</w:t>
            </w:r>
            <w:r>
              <w:rPr>
                <w:rFonts w:ascii="Times New Roman" w:hAnsi="Times New Roman" w:eastAsia="Calibri" w:cs="Times New Roman"/>
                <w:spacing w:val="14"/>
                <w:szCs w:val="21"/>
                <w:highlight w:val="none"/>
              </w:rPr>
              <w:t>.</w:t>
            </w:r>
            <w:r>
              <w:rPr>
                <w:rFonts w:ascii="Times New Roman" w:hAnsi="Times New Roman" w:eastAsia="宋体" w:cs="Times New Roman"/>
                <w:spacing w:val="8"/>
                <w:szCs w:val="21"/>
                <w:highlight w:val="none"/>
              </w:rPr>
              <w:t>对申请享受其他就业援助帮扶保障补贴政策的，停</w:t>
            </w:r>
            <w:r>
              <w:rPr>
                <w:rFonts w:ascii="Times New Roman" w:hAnsi="Times New Roman" w:eastAsia="宋体" w:cs="Times New Roman"/>
                <w:spacing w:val="7"/>
                <w:szCs w:val="21"/>
                <w:highlight w:val="none"/>
              </w:rPr>
              <w:t>止发放灵活就业人员社保补贴。</w:t>
            </w:r>
            <w:r>
              <w:rPr>
                <w:rFonts w:hint="eastAsia" w:ascii="Times New Roman" w:hAnsi="Times New Roman" w:eastAsia="宋体" w:cs="Times New Roman"/>
                <w:spacing w:val="7"/>
                <w:szCs w:val="21"/>
                <w:highlight w:val="none"/>
              </w:rPr>
              <w:t>3.政策享受期满的。</w:t>
            </w:r>
          </w:p>
          <w:p w14:paraId="6947C33F">
            <w:pPr>
              <w:spacing w:before="52" w:line="227" w:lineRule="auto"/>
              <w:ind w:firstLine="420" w:firstLineChars="200"/>
              <w:rPr>
                <w:rFonts w:ascii="Times New Roman" w:hAnsi="Times New Roman" w:eastAsia="宋体" w:cs="Times New Roman"/>
                <w:spacing w:val="9"/>
                <w:szCs w:val="21"/>
                <w:highlight w:val="none"/>
              </w:rPr>
            </w:pPr>
            <w:r>
              <w:rPr>
                <w:rFonts w:ascii="Times New Roman" w:hAnsi="Times New Roman" w:eastAsia="宋体" w:cs="Times New Roman"/>
                <w:color w:val="000000"/>
                <w:kern w:val="0"/>
                <w:szCs w:val="21"/>
                <w:highlight w:val="none"/>
                <w:lang w:bidi="ar"/>
              </w:rPr>
              <w:t>据实提供个人信息并对信息的真实性和准确性负责，如有弄虚作假、欺瞒行为，愿意承担相应责任。</w:t>
            </w:r>
          </w:p>
          <w:p w14:paraId="1AC90F73">
            <w:pPr>
              <w:pStyle w:val="4"/>
              <w:rPr>
                <w:highlight w:val="none"/>
              </w:rPr>
            </w:pPr>
          </w:p>
          <w:p w14:paraId="358ABC8B">
            <w:pPr>
              <w:spacing w:before="66" w:line="288" w:lineRule="auto"/>
              <w:ind w:right="100" w:firstLine="5824" w:firstLineChars="2600"/>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申请人 （</w:t>
            </w:r>
            <w:r>
              <w:rPr>
                <w:rFonts w:ascii="Times New Roman" w:hAnsi="Times New Roman" w:eastAsia="宋体" w:cs="Times New Roman"/>
                <w:spacing w:val="3"/>
                <w:szCs w:val="21"/>
                <w:highlight w:val="none"/>
              </w:rPr>
              <w:t>本人签字）：</w:t>
            </w:r>
          </w:p>
          <w:p w14:paraId="4E71C73E">
            <w:pPr>
              <w:ind w:firstLine="5712" w:firstLineChars="2400"/>
              <w:rPr>
                <w:rFonts w:ascii="Times New Roman" w:hAnsi="Times New Roman" w:cs="Times New Roman"/>
                <w:highlight w:val="none"/>
              </w:rPr>
            </w:pPr>
            <w:r>
              <w:rPr>
                <w:rFonts w:ascii="Times New Roman" w:hAnsi="Times New Roman" w:eastAsia="宋体" w:cs="Times New Roman"/>
                <w:spacing w:val="14"/>
                <w:szCs w:val="21"/>
                <w:highlight w:val="none"/>
              </w:rPr>
              <w:t>年</w:t>
            </w:r>
            <w:r>
              <w:rPr>
                <w:rFonts w:ascii="Times New Roman" w:hAnsi="Times New Roman" w:eastAsia="宋体" w:cs="Times New Roman"/>
                <w:spacing w:val="7"/>
                <w:szCs w:val="21"/>
                <w:highlight w:val="none"/>
              </w:rPr>
              <w:t xml:space="preserve">       月       日</w:t>
            </w:r>
          </w:p>
          <w:p w14:paraId="20DF5AD2">
            <w:pPr>
              <w:pStyle w:val="4"/>
              <w:rPr>
                <w:highlight w:val="none"/>
              </w:rPr>
            </w:pPr>
          </w:p>
          <w:p w14:paraId="521FEDF9">
            <w:pPr>
              <w:rPr>
                <w:rFonts w:ascii="Times New Roman" w:hAnsi="Times New Roman" w:cs="Times New Roman"/>
                <w:color w:val="FF0000"/>
                <w:highlight w:val="none"/>
              </w:rPr>
            </w:pPr>
          </w:p>
          <w:p w14:paraId="56FA8584">
            <w:pPr>
              <w:spacing w:before="52" w:line="227" w:lineRule="auto"/>
              <w:ind w:firstLine="4332" w:firstLineChars="1900"/>
              <w:rPr>
                <w:rFonts w:ascii="Times New Roman" w:hAnsi="Times New Roman" w:eastAsia="宋体" w:cs="Times New Roman"/>
                <w:spacing w:val="9"/>
                <w:szCs w:val="21"/>
                <w:highlight w:val="none"/>
              </w:rPr>
            </w:pPr>
          </w:p>
          <w:p w14:paraId="5BD29EDB">
            <w:pPr>
              <w:spacing w:before="52" w:line="227" w:lineRule="auto"/>
              <w:rPr>
                <w:rFonts w:ascii="Times New Roman" w:hAnsi="Times New Roman" w:eastAsia="宋体" w:cs="Times New Roman"/>
                <w:spacing w:val="9"/>
                <w:szCs w:val="21"/>
                <w:highlight w:val="none"/>
              </w:rPr>
            </w:pPr>
          </w:p>
          <w:p w14:paraId="690115BF">
            <w:pPr>
              <w:spacing w:before="52" w:line="227" w:lineRule="auto"/>
              <w:ind w:firstLine="4332" w:firstLineChars="1900"/>
              <w:rPr>
                <w:rFonts w:ascii="Times New Roman" w:hAnsi="Times New Roman" w:eastAsia="宋体" w:cs="Times New Roman"/>
                <w:spacing w:val="9"/>
                <w:szCs w:val="21"/>
                <w:highlight w:val="none"/>
              </w:rPr>
            </w:pPr>
          </w:p>
          <w:p w14:paraId="11F12BE1">
            <w:pPr>
              <w:spacing w:before="52" w:line="227" w:lineRule="auto"/>
              <w:ind w:firstLine="4332" w:firstLineChars="1900"/>
              <w:rPr>
                <w:rFonts w:ascii="Times New Roman" w:hAnsi="Times New Roman" w:eastAsia="宋体" w:cs="Times New Roman"/>
                <w:spacing w:val="9"/>
                <w:szCs w:val="21"/>
                <w:highlight w:val="none"/>
              </w:rPr>
            </w:pPr>
            <w:r>
              <w:rPr>
                <w:rFonts w:ascii="Times New Roman" w:hAnsi="Times New Roman" w:eastAsia="宋体" w:cs="Times New Roman"/>
                <w:spacing w:val="9"/>
                <w:szCs w:val="21"/>
                <w:highlight w:val="none"/>
              </w:rPr>
              <w:t xml:space="preserve">申请人（本人签字）： </w:t>
            </w:r>
          </w:p>
          <w:p w14:paraId="77FCFFB1">
            <w:pPr>
              <w:spacing w:before="52" w:line="227" w:lineRule="auto"/>
              <w:ind w:firstLine="5016" w:firstLineChars="2200"/>
              <w:rPr>
                <w:rFonts w:ascii="Times New Roman" w:hAnsi="Times New Roman" w:eastAsia="宋体" w:cs="Times New Roman"/>
                <w:spacing w:val="9"/>
                <w:szCs w:val="21"/>
                <w:highlight w:val="none"/>
              </w:rPr>
            </w:pPr>
          </w:p>
          <w:p w14:paraId="4C87EC8B">
            <w:pPr>
              <w:spacing w:before="52" w:line="227" w:lineRule="auto"/>
              <w:ind w:firstLine="5016" w:firstLineChars="2200"/>
              <w:rPr>
                <w:rFonts w:ascii="Times New Roman" w:hAnsi="Times New Roman" w:eastAsia="宋体" w:cs="Times New Roman"/>
                <w:spacing w:val="9"/>
                <w:szCs w:val="21"/>
                <w:highlight w:val="none"/>
              </w:rPr>
            </w:pPr>
            <w:r>
              <w:rPr>
                <w:rFonts w:ascii="Times New Roman" w:hAnsi="Times New Roman" w:eastAsia="宋体" w:cs="Times New Roman"/>
                <w:spacing w:val="9"/>
                <w:szCs w:val="21"/>
                <w:highlight w:val="none"/>
              </w:rPr>
              <w:t>年 月 日</w:t>
            </w:r>
          </w:p>
          <w:p w14:paraId="1097BFD2">
            <w:pPr>
              <w:tabs>
                <w:tab w:val="left" w:pos="5085"/>
              </w:tabs>
              <w:spacing w:line="360" w:lineRule="auto"/>
              <w:rPr>
                <w:rFonts w:ascii="Times New Roman" w:hAnsi="Times New Roman" w:eastAsia="宋体" w:cs="Times New Roman"/>
                <w:szCs w:val="21"/>
                <w:highlight w:val="none"/>
              </w:rPr>
            </w:pPr>
          </w:p>
        </w:tc>
      </w:tr>
      <w:tr w14:paraId="07C9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exact"/>
        </w:trPr>
        <w:tc>
          <w:tcPr>
            <w:tcW w:w="1879" w:type="dxa"/>
            <w:gridSpan w:val="2"/>
            <w:tcBorders>
              <w:top w:val="single" w:color="auto" w:sz="4" w:space="0"/>
              <w:left w:val="single" w:color="auto" w:sz="4" w:space="0"/>
              <w:bottom w:val="single" w:color="auto" w:sz="4" w:space="0"/>
              <w:right w:val="single" w:color="auto" w:sz="4" w:space="0"/>
            </w:tcBorders>
            <w:vAlign w:val="center"/>
          </w:tcPr>
          <w:p w14:paraId="28C5376A">
            <w:pPr>
              <w:spacing w:line="320" w:lineRule="exact"/>
              <w:ind w:firstLine="420" w:firstLineChars="200"/>
              <w:rPr>
                <w:rFonts w:ascii="Times New Roman" w:hAnsi="Times New Roman" w:eastAsia="宋体" w:cs="Times New Roman"/>
                <w:szCs w:val="21"/>
                <w:highlight w:val="none"/>
              </w:rPr>
            </w:pPr>
            <w:r>
              <w:rPr>
                <w:rFonts w:ascii="Times New Roman" w:hAnsi="Times New Roman" w:eastAsia="宋体" w:cs="Times New Roman"/>
                <w:szCs w:val="21"/>
                <w:highlight w:val="none"/>
              </w:rPr>
              <w:t>初审意见</w:t>
            </w:r>
          </w:p>
          <w:p w14:paraId="624E37E2">
            <w:pPr>
              <w:spacing w:line="320" w:lineRule="exact"/>
              <w:ind w:firstLine="315" w:firstLineChars="150"/>
              <w:rPr>
                <w:rFonts w:ascii="Times New Roman" w:hAnsi="Times New Roman" w:eastAsia="宋体" w:cs="Times New Roman"/>
                <w:szCs w:val="21"/>
                <w:highlight w:val="none"/>
              </w:rPr>
            </w:pPr>
            <w:r>
              <w:rPr>
                <w:rFonts w:ascii="Times New Roman" w:hAnsi="Times New Roman" w:eastAsia="宋体" w:cs="Times New Roman"/>
                <w:szCs w:val="21"/>
                <w:highlight w:val="none"/>
              </w:rPr>
              <w:t>（如需要）</w:t>
            </w:r>
          </w:p>
        </w:tc>
        <w:tc>
          <w:tcPr>
            <w:tcW w:w="8070" w:type="dxa"/>
            <w:gridSpan w:val="3"/>
            <w:tcBorders>
              <w:top w:val="single" w:color="auto" w:sz="4" w:space="0"/>
              <w:left w:val="single" w:color="auto" w:sz="4" w:space="0"/>
              <w:bottom w:val="single" w:color="auto" w:sz="4" w:space="0"/>
              <w:right w:val="single" w:color="auto" w:sz="4" w:space="0"/>
            </w:tcBorders>
            <w:vAlign w:val="center"/>
          </w:tcPr>
          <w:p w14:paraId="669EEC4D">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40A23325">
            <w:pPr>
              <w:widowControl/>
              <w:jc w:val="left"/>
              <w:rPr>
                <w:rFonts w:ascii="Times New Roman" w:hAnsi="Times New Roman" w:eastAsia="宋体" w:cs="Times New Roman"/>
                <w:szCs w:val="21"/>
                <w:highlight w:val="none"/>
              </w:rPr>
            </w:pPr>
          </w:p>
          <w:p w14:paraId="31A09820">
            <w:pPr>
              <w:widowControl/>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负责人：</w:t>
            </w:r>
          </w:p>
          <w:p w14:paraId="07561559">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2F6F3793">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485CDA1A">
            <w:pPr>
              <w:spacing w:line="320" w:lineRule="exact"/>
              <w:ind w:firstLine="3255" w:firstLineChars="1550"/>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r w14:paraId="582D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exact"/>
        </w:trPr>
        <w:tc>
          <w:tcPr>
            <w:tcW w:w="1879" w:type="dxa"/>
            <w:gridSpan w:val="2"/>
            <w:tcBorders>
              <w:top w:val="single" w:color="auto" w:sz="4" w:space="0"/>
              <w:left w:val="single" w:color="auto" w:sz="4" w:space="0"/>
              <w:bottom w:val="single" w:color="auto" w:sz="4" w:space="0"/>
              <w:right w:val="single" w:color="auto" w:sz="4" w:space="0"/>
            </w:tcBorders>
            <w:vAlign w:val="center"/>
          </w:tcPr>
          <w:p w14:paraId="2690FA81">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认定意见</w:t>
            </w:r>
          </w:p>
        </w:tc>
        <w:tc>
          <w:tcPr>
            <w:tcW w:w="8070" w:type="dxa"/>
            <w:gridSpan w:val="3"/>
            <w:tcBorders>
              <w:top w:val="single" w:color="auto" w:sz="4" w:space="0"/>
              <w:left w:val="single" w:color="auto" w:sz="4" w:space="0"/>
              <w:bottom w:val="single" w:color="auto" w:sz="4" w:space="0"/>
              <w:right w:val="single" w:color="auto" w:sz="4" w:space="0"/>
            </w:tcBorders>
            <w:vAlign w:val="center"/>
          </w:tcPr>
          <w:p w14:paraId="56BC9AE3">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74945EE0">
            <w:pPr>
              <w:widowControl/>
              <w:jc w:val="left"/>
              <w:rPr>
                <w:rFonts w:ascii="Times New Roman" w:hAnsi="Times New Roman" w:eastAsia="宋体" w:cs="Times New Roman"/>
                <w:szCs w:val="21"/>
                <w:highlight w:val="none"/>
              </w:rPr>
            </w:pPr>
          </w:p>
          <w:p w14:paraId="48149946">
            <w:pPr>
              <w:widowControl/>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负责人：</w:t>
            </w:r>
          </w:p>
          <w:p w14:paraId="681BE815">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54BE4EF5">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28B1AB21">
            <w:pPr>
              <w:ind w:firstLine="3255" w:firstLineChars="155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bl>
    <w:p w14:paraId="2CEF80E2">
      <w:pPr>
        <w:widowControl/>
        <w:spacing w:line="360" w:lineRule="auto"/>
        <w:rPr>
          <w:rFonts w:ascii="Times New Roman" w:hAnsi="Times New Roman" w:cs="Times New Roman"/>
          <w:color w:val="FF0000"/>
          <w:highlight w:val="none"/>
        </w:rPr>
      </w:pPr>
      <w:r>
        <w:rPr>
          <w:rFonts w:ascii="Times New Roman" w:hAnsi="Times New Roman" w:eastAsia="宋体" w:cs="Times New Roman"/>
          <w:szCs w:val="21"/>
          <w:highlight w:val="none"/>
        </w:rPr>
        <w:t>备注：本表一式两（三）份，由申请人、就业服务机构各执一份。</w:t>
      </w:r>
    </w:p>
    <w:p w14:paraId="03240236">
      <w:pPr>
        <w:spacing w:line="360" w:lineRule="auto"/>
        <w:ind w:firstLine="640" w:firstLineChars="200"/>
        <w:outlineLvl w:val="0"/>
        <w:rPr>
          <w:rFonts w:ascii="Times New Roman" w:hAnsi="Times New Roman" w:eastAsia="黑体" w:cs="Times New Roman"/>
          <w:sz w:val="32"/>
          <w:szCs w:val="32"/>
          <w:highlight w:val="none"/>
        </w:rPr>
      </w:pPr>
      <w:bookmarkStart w:id="80" w:name="_Toc15794"/>
      <w:r>
        <w:rPr>
          <w:rFonts w:ascii="Times New Roman" w:hAnsi="Times New Roman" w:eastAsia="黑体" w:cs="Times New Roman"/>
          <w:sz w:val="32"/>
          <w:szCs w:val="32"/>
          <w:highlight w:val="none"/>
        </w:rPr>
        <w:t>七、</w:t>
      </w:r>
      <w:r>
        <w:rPr>
          <w:rFonts w:hint="eastAsia" w:ascii="Times New Roman" w:hAnsi="Times New Roman" w:eastAsia="黑体" w:cs="Times New Roman"/>
          <w:sz w:val="32"/>
          <w:szCs w:val="32"/>
          <w:highlight w:val="none"/>
        </w:rPr>
        <w:t>用人</w:t>
      </w:r>
      <w:r>
        <w:rPr>
          <w:rFonts w:ascii="Times New Roman" w:hAnsi="Times New Roman" w:eastAsia="黑体" w:cs="Times New Roman"/>
          <w:sz w:val="32"/>
          <w:szCs w:val="32"/>
          <w:highlight w:val="none"/>
        </w:rPr>
        <w:t>单位吸纳就业困难人员</w:t>
      </w:r>
      <w:r>
        <w:rPr>
          <w:rFonts w:hint="eastAsia" w:ascii="Times New Roman" w:hAnsi="Times New Roman" w:eastAsia="黑体" w:cs="Times New Roman"/>
          <w:sz w:val="32"/>
          <w:szCs w:val="32"/>
          <w:highlight w:val="none"/>
        </w:rPr>
        <w:t>社保补贴</w:t>
      </w:r>
      <w:bookmarkEnd w:id="80"/>
    </w:p>
    <w:p w14:paraId="68E1C55F">
      <w:pPr>
        <w:spacing w:line="360" w:lineRule="auto"/>
        <w:ind w:firstLine="640" w:firstLineChars="200"/>
        <w:outlineLvl w:val="2"/>
        <w:rPr>
          <w:rFonts w:ascii="Times New Roman" w:hAnsi="Times New Roman" w:eastAsia="仿宋_GB2312" w:cs="Times New Roman"/>
          <w:sz w:val="32"/>
          <w:szCs w:val="32"/>
          <w:highlight w:val="none"/>
        </w:rPr>
      </w:pPr>
      <w:bookmarkStart w:id="81" w:name="_Toc13470"/>
      <w:r>
        <w:rPr>
          <w:rFonts w:ascii="Times New Roman" w:hAnsi="Times New Roman" w:eastAsia="楷体" w:cs="Times New Roman"/>
          <w:sz w:val="32"/>
          <w:szCs w:val="32"/>
          <w:highlight w:val="none"/>
        </w:rPr>
        <w:t>（一）适用依据</w:t>
      </w:r>
      <w:bookmarkEnd w:id="81"/>
    </w:p>
    <w:p w14:paraId="4F05D204">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1</w:t>
      </w:r>
      <w:r>
        <w:rPr>
          <w:rFonts w:ascii="Times New Roman" w:hAnsi="Times New Roman" w:eastAsia="仿宋_GB2312" w:cs="Times New Roman"/>
          <w:sz w:val="32"/>
          <w:szCs w:val="32"/>
          <w:highlight w:val="none"/>
        </w:rPr>
        <w:t xml:space="preserve">.人力资源社会保障部 财政部关于进一步精简证明材料和优化申办程序充分便利就业补贴政策享受的通知（人社部发〔2019〕94号）； </w:t>
      </w:r>
    </w:p>
    <w:p w14:paraId="4CD2506C">
      <w:pPr>
        <w:spacing w:line="360" w:lineRule="auto"/>
        <w:ind w:firstLine="640" w:firstLineChars="200"/>
        <w:outlineLvl w:val="2"/>
        <w:rPr>
          <w:rFonts w:hint="eastAsia" w:ascii="Times New Roman" w:hAnsi="Times New Roman" w:eastAsia="仿宋_GB2312" w:cs="Times New Roman"/>
          <w:sz w:val="32"/>
          <w:szCs w:val="32"/>
          <w:highlight w:val="none"/>
        </w:rPr>
      </w:pPr>
      <w:bookmarkStart w:id="82" w:name="_Toc3971"/>
      <w:bookmarkStart w:id="83" w:name="_Toc10992"/>
      <w:bookmarkStart w:id="84" w:name="_Toc5641"/>
      <w:r>
        <w:rPr>
          <w:rFonts w:hint="eastAsia" w:ascii="Times New Roman" w:hAnsi="Times New Roman" w:eastAsia="仿宋_GB2312" w:cs="Times New Roman"/>
          <w:sz w:val="32"/>
          <w:szCs w:val="32"/>
          <w:highlight w:val="none"/>
          <w:lang w:val="en-US" w:eastAsia="zh-CN"/>
        </w:rPr>
        <w:t>2</w:t>
      </w:r>
      <w:r>
        <w:rPr>
          <w:rFonts w:hint="eastAsia" w:ascii="Times New Roman" w:hAnsi="Times New Roman" w:eastAsia="仿宋_GB2312" w:cs="Times New Roman"/>
          <w:sz w:val="32"/>
          <w:szCs w:val="32"/>
          <w:highlight w:val="none"/>
        </w:rPr>
        <w:t>.关于修订《辽宁省就业补助资金管理办法》的通知（辽财社规〔2024〕8号）；</w:t>
      </w:r>
      <w:bookmarkEnd w:id="82"/>
      <w:bookmarkEnd w:id="83"/>
      <w:bookmarkEnd w:id="84"/>
    </w:p>
    <w:p w14:paraId="036ECDC5">
      <w:pPr>
        <w:spacing w:line="360" w:lineRule="auto"/>
        <w:ind w:firstLine="640" w:firstLineChars="200"/>
        <w:outlineLvl w:val="2"/>
        <w:rPr>
          <w:rFonts w:hint="eastAsia" w:ascii="Times New Roman" w:hAnsi="Times New Roman" w:eastAsia="仿宋_GB2312" w:cs="Times New Roman"/>
          <w:sz w:val="32"/>
          <w:szCs w:val="32"/>
          <w:highlight w:val="none"/>
        </w:rPr>
      </w:pPr>
      <w:bookmarkStart w:id="85" w:name="_Toc3146"/>
      <w:bookmarkStart w:id="86" w:name="_Toc2358"/>
      <w:bookmarkStart w:id="87" w:name="_Toc31469"/>
      <w:r>
        <w:rPr>
          <w:rFonts w:hint="eastAsia" w:ascii="Times New Roman" w:hAnsi="Times New Roman" w:eastAsia="仿宋_GB2312" w:cs="Times New Roman"/>
          <w:sz w:val="32"/>
          <w:szCs w:val="32"/>
          <w:highlight w:val="none"/>
          <w:lang w:val="en-US" w:eastAsia="zh-CN"/>
        </w:rPr>
        <w:t>3</w:t>
      </w:r>
      <w:r>
        <w:rPr>
          <w:rFonts w:hint="eastAsia" w:ascii="Times New Roman" w:hAnsi="Times New Roman" w:eastAsia="仿宋_GB2312" w:cs="Times New Roman"/>
          <w:sz w:val="32"/>
          <w:szCs w:val="32"/>
          <w:highlight w:val="none"/>
        </w:rPr>
        <w:t>.关于贯彻执行《辽宁省就业补助资金管理办法》若干问题的通知（辽人社〔2024〕15号）。</w:t>
      </w:r>
      <w:bookmarkEnd w:id="85"/>
      <w:bookmarkEnd w:id="86"/>
      <w:bookmarkEnd w:id="87"/>
    </w:p>
    <w:p w14:paraId="48D7B719">
      <w:pPr>
        <w:spacing w:line="360" w:lineRule="auto"/>
        <w:ind w:firstLine="640" w:firstLineChars="200"/>
        <w:outlineLvl w:val="2"/>
        <w:rPr>
          <w:rFonts w:ascii="Times New Roman" w:hAnsi="Times New Roman" w:eastAsia="楷体" w:cs="Times New Roman"/>
          <w:sz w:val="32"/>
          <w:szCs w:val="32"/>
          <w:highlight w:val="none"/>
        </w:rPr>
      </w:pPr>
      <w:bookmarkStart w:id="88" w:name="_Toc18496"/>
      <w:r>
        <w:rPr>
          <w:rFonts w:ascii="Times New Roman" w:hAnsi="Times New Roman" w:eastAsia="楷体" w:cs="Times New Roman"/>
          <w:sz w:val="32"/>
          <w:szCs w:val="32"/>
          <w:highlight w:val="none"/>
        </w:rPr>
        <w:t>（二）适用对象</w:t>
      </w:r>
      <w:bookmarkEnd w:id="88"/>
    </w:p>
    <w:p w14:paraId="0E215C52">
      <w:pPr>
        <w:spacing w:line="360" w:lineRule="auto"/>
        <w:ind w:firstLine="640" w:firstLineChars="200"/>
        <w:rPr>
          <w:rFonts w:ascii="Times New Roman" w:hAnsi="Times New Roman" w:eastAsia="仿宋_GB2312" w:cs="Times New Roman"/>
          <w:sz w:val="32"/>
          <w:szCs w:val="32"/>
          <w:highlight w:val="none"/>
        </w:rPr>
      </w:pPr>
      <w:bookmarkStart w:id="89" w:name="_Hlk136342654"/>
      <w:r>
        <w:rPr>
          <w:rFonts w:ascii="Times New Roman" w:hAnsi="Times New Roman" w:eastAsia="仿宋_GB2312" w:cs="Times New Roman"/>
          <w:sz w:val="32"/>
          <w:szCs w:val="32"/>
          <w:highlight w:val="none"/>
        </w:rPr>
        <w:t>招用就业困难人员的单位（同一单位重复招用同一名就业困难人员除外）。</w:t>
      </w:r>
      <w:bookmarkEnd w:id="89"/>
      <w:r>
        <w:rPr>
          <w:rFonts w:ascii="Times New Roman" w:hAnsi="Times New Roman" w:eastAsia="仿宋_GB2312" w:cs="Times New Roman"/>
          <w:sz w:val="32"/>
          <w:szCs w:val="32"/>
          <w:highlight w:val="none"/>
        </w:rPr>
        <w:t>单位是指同就业困难人员签订劳动合同、缴纳社会保险费的各类参保单位（不包含机关事业单位）。</w:t>
      </w:r>
    </w:p>
    <w:p w14:paraId="27DECB13">
      <w:pPr>
        <w:spacing w:line="360" w:lineRule="auto"/>
        <w:ind w:firstLine="640" w:firstLineChars="200"/>
        <w:outlineLvl w:val="2"/>
        <w:rPr>
          <w:rFonts w:ascii="Times New Roman" w:hAnsi="Times New Roman" w:eastAsia="楷体" w:cs="Times New Roman"/>
          <w:sz w:val="32"/>
          <w:szCs w:val="32"/>
          <w:highlight w:val="none"/>
        </w:rPr>
      </w:pPr>
      <w:bookmarkStart w:id="90" w:name="_Toc11630"/>
      <w:r>
        <w:rPr>
          <w:rFonts w:ascii="Times New Roman" w:hAnsi="Times New Roman" w:eastAsia="楷体" w:cs="Times New Roman"/>
          <w:sz w:val="32"/>
          <w:szCs w:val="32"/>
          <w:highlight w:val="none"/>
        </w:rPr>
        <w:t>（三）受理方式</w:t>
      </w:r>
      <w:bookmarkEnd w:id="90"/>
    </w:p>
    <w:p w14:paraId="2D97CD47">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1.线上渠道。辽宁省人力资源和社会保障公共服务平台。</w:t>
      </w:r>
    </w:p>
    <w:p w14:paraId="4FF5F302">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color w:val="000000"/>
          <w:sz w:val="32"/>
          <w:szCs w:val="32"/>
          <w:highlight w:val="none"/>
        </w:rPr>
        <w:t>2.线下渠道。公共就业服务机构（含街道、乡镇基层服务平台）</w:t>
      </w:r>
      <w:r>
        <w:rPr>
          <w:rFonts w:ascii="Times New Roman" w:hAnsi="Times New Roman" w:eastAsia="仿宋_GB2312" w:cs="Times New Roman"/>
          <w:sz w:val="32"/>
          <w:szCs w:val="32"/>
          <w:highlight w:val="none"/>
        </w:rPr>
        <w:t>。</w:t>
      </w:r>
    </w:p>
    <w:p w14:paraId="3369CB58">
      <w:pPr>
        <w:spacing w:line="360" w:lineRule="auto"/>
        <w:ind w:firstLine="640" w:firstLineChars="200"/>
        <w:outlineLvl w:val="2"/>
        <w:rPr>
          <w:rFonts w:hint="eastAsia" w:ascii="Times New Roman" w:hAnsi="Times New Roman" w:eastAsia="楷体" w:cs="Times New Roman"/>
          <w:sz w:val="32"/>
          <w:szCs w:val="32"/>
          <w:highlight w:val="none"/>
        </w:rPr>
      </w:pPr>
      <w:bookmarkStart w:id="91" w:name="_Toc25321"/>
      <w:r>
        <w:rPr>
          <w:rFonts w:ascii="Times New Roman" w:hAnsi="Times New Roman" w:eastAsia="楷体" w:cs="Times New Roman"/>
          <w:sz w:val="32"/>
          <w:szCs w:val="32"/>
          <w:highlight w:val="none"/>
        </w:rPr>
        <w:t>（四）补贴标准及期限</w:t>
      </w:r>
      <w:bookmarkEnd w:id="91"/>
    </w:p>
    <w:p w14:paraId="5574B0AD">
      <w:pPr>
        <w:pStyle w:val="4"/>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社会保险补贴实行“先缴后补”</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对</w:t>
      </w:r>
      <w:r>
        <w:rPr>
          <w:rFonts w:hint="eastAsia" w:ascii="Times New Roman" w:hAnsi="Times New Roman" w:eastAsia="仿宋_GB2312" w:cs="Times New Roman"/>
          <w:color w:val="000000"/>
          <w:sz w:val="32"/>
          <w:szCs w:val="32"/>
          <w:highlight w:val="none"/>
        </w:rPr>
        <w:t>招用就业困难人员并缴纳社会保险费的单位，按其为就业困难人员实际缴纳的基本养老保险费、基本医疗保险费和失业保险费给予补贴，不包括就业困难人员个人应缴纳的部分和单位为其缴纳的工伤保险费</w:t>
      </w:r>
      <w:r>
        <w:rPr>
          <w:rFonts w:ascii="Times New Roman" w:hAnsi="Times New Roman" w:eastAsia="仿宋_GB2312" w:cs="Times New Roman"/>
          <w:color w:val="000000"/>
          <w:sz w:val="32"/>
          <w:szCs w:val="32"/>
          <w:highlight w:val="none"/>
        </w:rPr>
        <w:t>。</w:t>
      </w:r>
    </w:p>
    <w:p w14:paraId="65665D04">
      <w:pPr>
        <w:widowControl/>
        <w:jc w:val="left"/>
        <w:rPr>
          <w:rFonts w:hint="default" w:eastAsia="仿宋_GB2312"/>
          <w:highlight w:val="none"/>
          <w:lang w:val="en-US" w:eastAsia="zh-CN"/>
        </w:rPr>
      </w:pPr>
      <w:r>
        <w:rPr>
          <w:rFonts w:hint="eastAsia" w:ascii="Times New Roman" w:hAnsi="Times New Roman" w:eastAsia="仿宋_GB2312" w:cs="Times New Roman"/>
          <w:color w:val="000000"/>
          <w:kern w:val="0"/>
          <w:sz w:val="31"/>
          <w:szCs w:val="31"/>
          <w:highlight w:val="none"/>
          <w:lang w:val="en-US" w:eastAsia="zh-CN" w:bidi="ar"/>
        </w:rPr>
        <w:t>就业困难人员社会保险</w:t>
      </w:r>
      <w:r>
        <w:rPr>
          <w:rFonts w:ascii="Times New Roman" w:hAnsi="Times New Roman" w:eastAsia="仿宋_GB2312" w:cs="Times New Roman"/>
          <w:color w:val="000000"/>
          <w:kern w:val="0"/>
          <w:sz w:val="31"/>
          <w:szCs w:val="31"/>
          <w:highlight w:val="none"/>
          <w:lang w:bidi="ar"/>
        </w:rPr>
        <w:t>补贴</w:t>
      </w:r>
      <w:r>
        <w:rPr>
          <w:rFonts w:hint="eastAsia" w:ascii="Times New Roman" w:hAnsi="Times New Roman" w:eastAsia="仿宋_GB2312" w:cs="Times New Roman"/>
          <w:color w:val="000000"/>
          <w:kern w:val="0"/>
          <w:sz w:val="31"/>
          <w:szCs w:val="31"/>
          <w:highlight w:val="none"/>
          <w:lang w:eastAsia="zh-CN" w:bidi="ar"/>
        </w:rPr>
        <w:t>的</w:t>
      </w:r>
      <w:r>
        <w:rPr>
          <w:rFonts w:ascii="Times New Roman" w:hAnsi="Times New Roman" w:eastAsia="仿宋_GB2312" w:cs="Times New Roman"/>
          <w:color w:val="000000"/>
          <w:kern w:val="0"/>
          <w:sz w:val="31"/>
          <w:szCs w:val="31"/>
          <w:highlight w:val="none"/>
          <w:lang w:bidi="ar"/>
        </w:rPr>
        <w:t>期限</w:t>
      </w:r>
      <w:r>
        <w:rPr>
          <w:rFonts w:hint="eastAsia" w:ascii="Times New Roman" w:hAnsi="Times New Roman" w:eastAsia="仿宋_GB2312" w:cs="Times New Roman"/>
          <w:color w:val="000000"/>
          <w:kern w:val="0"/>
          <w:sz w:val="31"/>
          <w:szCs w:val="31"/>
          <w:highlight w:val="none"/>
          <w:lang w:eastAsia="zh-CN" w:bidi="ar"/>
        </w:rPr>
        <w:t>，</w:t>
      </w:r>
      <w:r>
        <w:rPr>
          <w:rFonts w:ascii="Times New Roman" w:hAnsi="Times New Roman" w:eastAsia="仿宋_GB2312" w:cs="Times New Roman"/>
          <w:color w:val="000000"/>
          <w:kern w:val="0"/>
          <w:sz w:val="31"/>
          <w:szCs w:val="31"/>
          <w:highlight w:val="none"/>
          <w:lang w:bidi="ar"/>
        </w:rPr>
        <w:t>除</w:t>
      </w:r>
      <w:r>
        <w:rPr>
          <w:rFonts w:hint="eastAsia" w:ascii="Times New Roman" w:hAnsi="Times New Roman" w:eastAsia="仿宋_GB2312" w:cs="Times New Roman"/>
          <w:color w:val="000000"/>
          <w:kern w:val="0"/>
          <w:sz w:val="31"/>
          <w:szCs w:val="31"/>
          <w:highlight w:val="none"/>
          <w:lang w:val="en-US" w:eastAsia="zh-CN" w:bidi="ar"/>
        </w:rPr>
        <w:t>对</w:t>
      </w:r>
      <w:r>
        <w:rPr>
          <w:rFonts w:ascii="Times New Roman" w:hAnsi="Times New Roman" w:eastAsia="仿宋_GB2312" w:cs="Times New Roman"/>
          <w:color w:val="000000"/>
          <w:kern w:val="0"/>
          <w:sz w:val="31"/>
          <w:szCs w:val="31"/>
          <w:highlight w:val="none"/>
          <w:lang w:bidi="ar"/>
        </w:rPr>
        <w:t xml:space="preserve">距法定退休年龄不足 </w:t>
      </w:r>
      <w:r>
        <w:rPr>
          <w:rFonts w:ascii="Times New Roman" w:hAnsi="Times New Roman" w:eastAsia="宋体" w:cs="Times New Roman"/>
          <w:color w:val="000000"/>
          <w:kern w:val="0"/>
          <w:sz w:val="31"/>
          <w:szCs w:val="31"/>
          <w:highlight w:val="none"/>
          <w:lang w:bidi="ar"/>
        </w:rPr>
        <w:t xml:space="preserve">5 </w:t>
      </w:r>
      <w:r>
        <w:rPr>
          <w:rFonts w:ascii="Times New Roman" w:hAnsi="Times New Roman" w:eastAsia="仿宋_GB2312" w:cs="Times New Roman"/>
          <w:color w:val="000000"/>
          <w:kern w:val="0"/>
          <w:sz w:val="31"/>
          <w:szCs w:val="31"/>
          <w:highlight w:val="none"/>
          <w:lang w:bidi="ar"/>
        </w:rPr>
        <w:t>年的</w:t>
      </w:r>
      <w:r>
        <w:rPr>
          <w:rFonts w:hint="eastAsia" w:ascii="Times New Roman" w:hAnsi="Times New Roman" w:eastAsia="仿宋_GB2312" w:cs="Times New Roman"/>
          <w:color w:val="000000"/>
          <w:kern w:val="0"/>
          <w:sz w:val="31"/>
          <w:szCs w:val="31"/>
          <w:highlight w:val="none"/>
          <w:lang w:val="en-US" w:eastAsia="zh-CN" w:bidi="ar"/>
        </w:rPr>
        <w:t>就业困难人员</w:t>
      </w:r>
      <w:r>
        <w:rPr>
          <w:rFonts w:ascii="Times New Roman" w:hAnsi="Times New Roman" w:eastAsia="仿宋_GB2312" w:cs="Times New Roman"/>
          <w:color w:val="000000"/>
          <w:kern w:val="0"/>
          <w:sz w:val="31"/>
          <w:szCs w:val="31"/>
          <w:highlight w:val="none"/>
          <w:lang w:bidi="ar"/>
        </w:rPr>
        <w:t xml:space="preserve">可延长至退休外，其余人员最长不超过 </w:t>
      </w:r>
      <w:r>
        <w:rPr>
          <w:rFonts w:ascii="Times New Roman" w:hAnsi="Times New Roman" w:eastAsia="宋体" w:cs="Times New Roman"/>
          <w:color w:val="000000"/>
          <w:kern w:val="0"/>
          <w:sz w:val="31"/>
          <w:szCs w:val="31"/>
          <w:highlight w:val="none"/>
          <w:lang w:bidi="ar"/>
        </w:rPr>
        <w:t xml:space="preserve">36 </w:t>
      </w:r>
      <w:r>
        <w:rPr>
          <w:rFonts w:ascii="Times New Roman" w:hAnsi="Times New Roman" w:eastAsia="仿宋_GB2312" w:cs="Times New Roman"/>
          <w:color w:val="000000"/>
          <w:kern w:val="0"/>
          <w:sz w:val="31"/>
          <w:szCs w:val="31"/>
          <w:highlight w:val="none"/>
          <w:lang w:bidi="ar"/>
        </w:rPr>
        <w:t>个月（以初次核定其享受社会保险补贴时年龄为准）。</w:t>
      </w:r>
    </w:p>
    <w:p w14:paraId="2D8DA1C6">
      <w:pPr>
        <w:spacing w:line="360" w:lineRule="auto"/>
        <w:ind w:firstLine="640" w:firstLineChars="200"/>
        <w:outlineLvl w:val="2"/>
        <w:rPr>
          <w:rFonts w:ascii="Times New Roman" w:hAnsi="Times New Roman" w:eastAsia="楷体" w:cs="Times New Roman"/>
          <w:sz w:val="32"/>
          <w:szCs w:val="32"/>
          <w:highlight w:val="none"/>
        </w:rPr>
      </w:pPr>
      <w:bookmarkStart w:id="92" w:name="_Toc17111"/>
      <w:r>
        <w:rPr>
          <w:rFonts w:ascii="Times New Roman" w:hAnsi="Times New Roman" w:eastAsia="楷体" w:cs="Times New Roman"/>
          <w:sz w:val="32"/>
          <w:szCs w:val="32"/>
          <w:highlight w:val="none"/>
        </w:rPr>
        <w:t>（五）办理要件</w:t>
      </w:r>
      <w:bookmarkEnd w:id="92"/>
    </w:p>
    <w:p w14:paraId="276E4B3C">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1.企业统一信用代码证或营业执照（如需要）；</w:t>
      </w:r>
    </w:p>
    <w:p w14:paraId="4F24D52E">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2.符合条件人员身份证或社会保障卡原件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w:t>
      </w:r>
    </w:p>
    <w:p w14:paraId="5F635931">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3.劳动合同复印件（如需要）；</w:t>
      </w:r>
    </w:p>
    <w:p w14:paraId="107E29DE">
      <w:pPr>
        <w:spacing w:line="360" w:lineRule="auto"/>
        <w:ind w:firstLine="640" w:firstLineChars="200"/>
        <w:rPr>
          <w:rFonts w:ascii="Times New Roman" w:hAnsi="Times New Roman" w:eastAsia="仿宋_GB2312" w:cs="Times New Roman"/>
          <w:color w:val="000000"/>
          <w:kern w:val="0"/>
          <w:sz w:val="31"/>
          <w:szCs w:val="31"/>
          <w:highlight w:val="none"/>
          <w:lang w:bidi="ar"/>
        </w:rPr>
      </w:pPr>
      <w:r>
        <w:rPr>
          <w:rFonts w:ascii="Times New Roman" w:hAnsi="Times New Roman" w:eastAsia="仿宋_GB2312" w:cs="Times New Roman"/>
          <w:color w:val="000000"/>
          <w:sz w:val="32"/>
          <w:szCs w:val="32"/>
          <w:highlight w:val="none"/>
        </w:rPr>
        <w:t>4.</w:t>
      </w:r>
      <w:r>
        <w:rPr>
          <w:rFonts w:ascii="Times New Roman" w:hAnsi="Times New Roman" w:eastAsia="仿宋_GB2312" w:cs="Times New Roman"/>
          <w:color w:val="000000"/>
          <w:kern w:val="0"/>
          <w:sz w:val="31"/>
          <w:szCs w:val="31"/>
          <w:highlight w:val="none"/>
          <w:lang w:bidi="ar"/>
        </w:rPr>
        <w:t>工资支付凭证（月工资发放明细表加盖公章）（如需要）；</w:t>
      </w:r>
    </w:p>
    <w:p w14:paraId="763B3CEF">
      <w:pPr>
        <w:spacing w:line="360" w:lineRule="auto"/>
        <w:ind w:firstLine="620" w:firstLineChars="200"/>
        <w:rPr>
          <w:rFonts w:ascii="Times New Roman" w:hAnsi="Times New Roman" w:eastAsia="仿宋_GB2312" w:cs="Times New Roman"/>
          <w:sz w:val="32"/>
          <w:szCs w:val="32"/>
          <w:highlight w:val="none"/>
        </w:rPr>
      </w:pPr>
      <w:r>
        <w:rPr>
          <w:rFonts w:ascii="Times New Roman" w:hAnsi="Times New Roman" w:eastAsia="仿宋_GB2312" w:cs="Times New Roman"/>
          <w:color w:val="000000"/>
          <w:kern w:val="0"/>
          <w:sz w:val="31"/>
          <w:szCs w:val="31"/>
          <w:highlight w:val="none"/>
          <w:lang w:bidi="ar"/>
        </w:rPr>
        <w:t>5.</w:t>
      </w:r>
      <w:r>
        <w:rPr>
          <w:rFonts w:hint="eastAsia" w:ascii="Times New Roman" w:hAnsi="Times New Roman" w:eastAsia="仿宋_GB2312" w:cs="Times New Roman"/>
          <w:color w:val="000000"/>
          <w:kern w:val="0"/>
          <w:sz w:val="31"/>
          <w:szCs w:val="31"/>
          <w:highlight w:val="none"/>
          <w:lang w:bidi="ar"/>
        </w:rPr>
        <w:t>用人</w:t>
      </w:r>
      <w:r>
        <w:rPr>
          <w:rFonts w:ascii="Times New Roman" w:hAnsi="Times New Roman" w:eastAsia="仿宋_GB2312" w:cs="Times New Roman"/>
          <w:sz w:val="32"/>
          <w:szCs w:val="32"/>
          <w:highlight w:val="none"/>
        </w:rPr>
        <w:t>单位吸纳就业困难人员社保补贴申请认定表；</w:t>
      </w:r>
    </w:p>
    <w:p w14:paraId="402F4810">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w:t>
      </w:r>
      <w:r>
        <w:rPr>
          <w:rFonts w:hint="eastAsia" w:ascii="Times New Roman" w:hAnsi="Times New Roman" w:eastAsia="仿宋_GB2312" w:cs="Times New Roman"/>
          <w:sz w:val="32"/>
          <w:szCs w:val="32"/>
          <w:highlight w:val="none"/>
        </w:rPr>
        <w:t>用人</w:t>
      </w:r>
      <w:r>
        <w:rPr>
          <w:rFonts w:ascii="Times New Roman" w:hAnsi="Times New Roman" w:eastAsia="仿宋_GB2312" w:cs="Times New Roman"/>
          <w:sz w:val="32"/>
          <w:szCs w:val="32"/>
          <w:highlight w:val="none"/>
        </w:rPr>
        <w:t>单位吸纳就业困难人员明细表。</w:t>
      </w:r>
    </w:p>
    <w:p w14:paraId="7EBDC524">
      <w:pPr>
        <w:spacing w:line="360" w:lineRule="auto"/>
        <w:ind w:firstLine="640" w:firstLineChars="200"/>
        <w:outlineLvl w:val="2"/>
        <w:rPr>
          <w:rFonts w:ascii="Times New Roman" w:hAnsi="Times New Roman" w:eastAsia="楷体" w:cs="Times New Roman"/>
          <w:sz w:val="32"/>
          <w:szCs w:val="32"/>
          <w:highlight w:val="none"/>
        </w:rPr>
      </w:pPr>
      <w:bookmarkStart w:id="93" w:name="_Toc21402"/>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161F0C0B">
      <w:pPr>
        <w:spacing w:line="360" w:lineRule="auto"/>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（六）办事流程</w:t>
      </w:r>
      <w:bookmarkEnd w:id="93"/>
    </w:p>
    <w:p w14:paraId="0B25927F">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1.申请。符合条件的单位向</w:t>
      </w:r>
      <w:r>
        <w:rPr>
          <w:rFonts w:hint="eastAsia" w:ascii="Times New Roman" w:hAnsi="Times New Roman" w:eastAsia="仿宋_GB2312" w:cs="Times New Roman"/>
          <w:sz w:val="32"/>
          <w:szCs w:val="32"/>
          <w:highlight w:val="none"/>
          <w:lang w:val="en-US" w:eastAsia="zh-CN"/>
        </w:rPr>
        <w:t>参保地</w:t>
      </w:r>
      <w:r>
        <w:rPr>
          <w:rFonts w:ascii="Times New Roman" w:hAnsi="Times New Roman" w:eastAsia="仿宋_GB2312" w:cs="Times New Roman"/>
          <w:color w:val="000000"/>
          <w:sz w:val="32"/>
          <w:szCs w:val="32"/>
          <w:highlight w:val="none"/>
        </w:rPr>
        <w:t>公共就业服务机构</w:t>
      </w:r>
      <w:r>
        <w:rPr>
          <w:rFonts w:ascii="Times New Roman" w:hAnsi="Times New Roman" w:eastAsia="仿宋_GB2312" w:cs="Times New Roman"/>
          <w:sz w:val="32"/>
          <w:szCs w:val="32"/>
          <w:highlight w:val="none"/>
        </w:rPr>
        <w:t>提出申请，填写《</w:t>
      </w:r>
      <w:r>
        <w:rPr>
          <w:rFonts w:hint="eastAsia" w:ascii="Times New Roman" w:hAnsi="Times New Roman" w:eastAsia="仿宋_GB2312" w:cs="Times New Roman"/>
          <w:sz w:val="32"/>
          <w:szCs w:val="32"/>
          <w:highlight w:val="none"/>
        </w:rPr>
        <w:t>用人</w:t>
      </w:r>
      <w:r>
        <w:rPr>
          <w:rFonts w:ascii="Times New Roman" w:hAnsi="Times New Roman" w:eastAsia="仿宋_GB2312" w:cs="Times New Roman"/>
          <w:sz w:val="32"/>
          <w:szCs w:val="32"/>
          <w:highlight w:val="none"/>
        </w:rPr>
        <w:t>单位吸纳就业困难人员社保补贴申请认定表》《</w:t>
      </w:r>
      <w:r>
        <w:rPr>
          <w:rFonts w:hint="eastAsia" w:ascii="Times New Roman" w:hAnsi="Times New Roman" w:eastAsia="仿宋_GB2312" w:cs="Times New Roman"/>
          <w:sz w:val="32"/>
          <w:szCs w:val="32"/>
          <w:highlight w:val="none"/>
        </w:rPr>
        <w:t>用人</w:t>
      </w:r>
      <w:r>
        <w:rPr>
          <w:rFonts w:ascii="Times New Roman" w:hAnsi="Times New Roman" w:eastAsia="仿宋_GB2312" w:cs="Times New Roman"/>
          <w:sz w:val="32"/>
          <w:szCs w:val="32"/>
          <w:highlight w:val="none"/>
        </w:rPr>
        <w:t>单位吸纳就业困难人员明细表》；</w:t>
      </w:r>
    </w:p>
    <w:p w14:paraId="664FCA11">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2.受理初审。符合条件且材料齐全的，工作人员应予以受理，并对用人单位提交的申请材料进行初审，并将初审结果提交</w:t>
      </w:r>
      <w:r>
        <w:rPr>
          <w:rFonts w:hint="eastAsia" w:ascii="Times New Roman" w:hAnsi="Times New Roman" w:eastAsia="仿宋_GB2312" w:cs="Times New Roman"/>
          <w:sz w:val="32"/>
          <w:szCs w:val="32"/>
          <w:highlight w:val="none"/>
          <w:lang w:val="en-US" w:eastAsia="zh-CN"/>
        </w:rPr>
        <w:t>上级</w:t>
      </w:r>
      <w:r>
        <w:rPr>
          <w:rFonts w:ascii="Times New Roman" w:hAnsi="Times New Roman" w:eastAsia="仿宋_GB2312" w:cs="Times New Roman"/>
          <w:sz w:val="32"/>
          <w:szCs w:val="32"/>
          <w:highlight w:val="none"/>
        </w:rPr>
        <w:t>公共就业服务机构审核（如需要）；</w:t>
      </w:r>
    </w:p>
    <w:p w14:paraId="086C1496">
      <w:pPr>
        <w:widowControl/>
        <w:spacing w:line="360" w:lineRule="auto"/>
        <w:ind w:firstLine="800" w:firstLineChars="25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3.审核公示。公共就业服务机构结合各市实际工作需要对用人单位提交的申请材料及受理机构初审结果进行审核。对经审核符合补贴条件的享受补贴人员名单</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含隐藏部分位数的身份证号码</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补贴标准及具体金额等信息</w:t>
      </w:r>
      <w:r>
        <w:rPr>
          <w:rFonts w:ascii="Times New Roman" w:hAnsi="Times New Roman" w:eastAsia="仿宋_GB2312" w:cs="Times New Roman"/>
          <w:sz w:val="32"/>
          <w:szCs w:val="32"/>
          <w:highlight w:val="none"/>
        </w:rPr>
        <w:t>进行不少于5个工作日的公示；</w:t>
      </w:r>
    </w:p>
    <w:p w14:paraId="2605AEBC">
      <w:pPr>
        <w:widowControl/>
        <w:spacing w:line="360" w:lineRule="auto"/>
        <w:ind w:firstLine="800" w:firstLineChars="25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4.发放补贴。补贴人员名单公示无异议后，经过就业补助资金管理部门同意，按规定将补贴资金支付到用人单位在银行开立的基本账户。</w:t>
      </w:r>
    </w:p>
    <w:p w14:paraId="5A3D6013">
      <w:pPr>
        <w:spacing w:line="360" w:lineRule="auto"/>
        <w:ind w:firstLine="640" w:firstLineChars="200"/>
        <w:outlineLvl w:val="2"/>
        <w:rPr>
          <w:rFonts w:ascii="Times New Roman" w:hAnsi="Times New Roman" w:eastAsia="楷体" w:cs="Times New Roman"/>
          <w:sz w:val="32"/>
          <w:szCs w:val="32"/>
          <w:highlight w:val="none"/>
        </w:rPr>
      </w:pPr>
      <w:bookmarkStart w:id="94" w:name="_Toc26152"/>
      <w:bookmarkStart w:id="95" w:name="_Toc15000"/>
      <w:r>
        <w:rPr>
          <w:rFonts w:ascii="Times New Roman" w:hAnsi="Times New Roman" w:eastAsia="楷体" w:cs="Times New Roman"/>
          <w:sz w:val="32"/>
          <w:szCs w:val="32"/>
          <w:highlight w:val="none"/>
        </w:rPr>
        <w:t>（七）办理时限</w:t>
      </w:r>
    </w:p>
    <w:p w14:paraId="5C733EEB">
      <w:pPr>
        <w:ind w:firstLine="640" w:firstLineChars="200"/>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highlight w:val="none"/>
        </w:rPr>
        <w:t>人社部门按月接收申请。</w:t>
      </w:r>
    </w:p>
    <w:p w14:paraId="3BF1C273">
      <w:pPr>
        <w:spacing w:line="360" w:lineRule="auto"/>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（八）业务表单</w:t>
      </w:r>
    </w:p>
    <w:p w14:paraId="36EA37BB">
      <w:pPr>
        <w:pStyle w:val="35"/>
        <w:rPr>
          <w:highlight w:val="none"/>
        </w:rPr>
      </w:pPr>
      <w:r>
        <w:rPr>
          <w:highlight w:val="none"/>
        </w:rPr>
        <w:t>1.</w:t>
      </w:r>
      <w:r>
        <w:rPr>
          <w:rFonts w:hint="eastAsia" w:ascii="Times New Roman"/>
          <w:highlight w:val="none"/>
        </w:rPr>
        <w:t>用人</w:t>
      </w:r>
      <w:r>
        <w:rPr>
          <w:rFonts w:ascii="Times New Roman"/>
          <w:highlight w:val="none"/>
        </w:rPr>
        <w:t>单位吸纳就业困难人员社保补贴申请认定表</w:t>
      </w:r>
    </w:p>
    <w:p w14:paraId="40EA5A6F">
      <w:pPr>
        <w:pStyle w:val="35"/>
        <w:rPr>
          <w:rFonts w:ascii="Times New Roman" w:hAnsi="Times New Roman" w:eastAsia="黑体" w:cs="Times New Roman"/>
          <w:sz w:val="32"/>
          <w:szCs w:val="32"/>
          <w:highlight w:val="none"/>
        </w:rPr>
      </w:pPr>
      <w:r>
        <w:rPr>
          <w:highlight w:val="none"/>
        </w:rPr>
        <w:t>2.</w:t>
      </w:r>
      <w:r>
        <w:rPr>
          <w:rFonts w:hint="eastAsia"/>
          <w:highlight w:val="none"/>
        </w:rPr>
        <w:t>用人</w:t>
      </w:r>
      <w:r>
        <w:rPr>
          <w:highlight w:val="none"/>
        </w:rPr>
        <w:t>单位吸纳就业困难人员明细表</w:t>
      </w:r>
    </w:p>
    <w:p w14:paraId="597727AF">
      <w:pPr>
        <w:spacing w:line="360" w:lineRule="auto"/>
        <w:ind w:firstLine="640" w:firstLineChars="200"/>
        <w:outlineLvl w:val="0"/>
        <w:rPr>
          <w:rFonts w:ascii="Times New Roman" w:hAnsi="Times New Roman" w:eastAsia="黑体" w:cs="Times New Roman"/>
          <w:sz w:val="32"/>
          <w:szCs w:val="32"/>
          <w:highlight w:val="none"/>
        </w:rPr>
      </w:pPr>
    </w:p>
    <w:p w14:paraId="14CF2496">
      <w:pPr>
        <w:spacing w:line="360" w:lineRule="auto"/>
        <w:ind w:firstLine="640" w:firstLineChars="200"/>
        <w:outlineLvl w:val="0"/>
        <w:rPr>
          <w:rFonts w:ascii="Times New Roman" w:hAnsi="Times New Roman" w:eastAsia="黑体" w:cs="Times New Roman"/>
          <w:sz w:val="32"/>
          <w:szCs w:val="32"/>
          <w:highlight w:val="none"/>
        </w:rPr>
      </w:pPr>
    </w:p>
    <w:p w14:paraId="63828981">
      <w:pPr>
        <w:spacing w:line="360" w:lineRule="auto"/>
        <w:ind w:firstLine="640" w:firstLineChars="200"/>
        <w:outlineLvl w:val="0"/>
        <w:rPr>
          <w:rFonts w:ascii="Times New Roman" w:hAnsi="Times New Roman" w:eastAsia="黑体" w:cs="Times New Roman"/>
          <w:sz w:val="32"/>
          <w:szCs w:val="32"/>
          <w:highlight w:val="none"/>
        </w:rPr>
      </w:pPr>
    </w:p>
    <w:p w14:paraId="4C812F39">
      <w:pPr>
        <w:spacing w:line="540" w:lineRule="atLeast"/>
        <w:jc w:val="left"/>
        <w:rPr>
          <w:rFonts w:ascii="Times New Roman" w:hAnsi="Times New Roman" w:eastAsia="黑体" w:cs="Times New Roman"/>
          <w:sz w:val="28"/>
          <w:szCs w:val="28"/>
          <w:highlight w:val="none"/>
        </w:rPr>
      </w:pPr>
    </w:p>
    <w:p w14:paraId="1C8E4E88">
      <w:pPr>
        <w:spacing w:line="540" w:lineRule="atLeast"/>
        <w:jc w:val="left"/>
        <w:rPr>
          <w:rFonts w:ascii="Times New Roman" w:hAnsi="Times New Roman" w:eastAsia="黑体" w:cs="Times New Roman"/>
          <w:sz w:val="28"/>
          <w:szCs w:val="28"/>
          <w:highlight w:val="none"/>
        </w:rPr>
      </w:pPr>
    </w:p>
    <w:p w14:paraId="7DCBF558">
      <w:pPr>
        <w:spacing w:line="540" w:lineRule="atLeast"/>
        <w:jc w:val="left"/>
        <w:rPr>
          <w:rFonts w:ascii="Times New Roman" w:hAnsi="Times New Roman" w:eastAsia="黑体" w:cs="Times New Roman"/>
          <w:sz w:val="28"/>
          <w:szCs w:val="28"/>
          <w:highlight w:val="none"/>
        </w:rPr>
      </w:pPr>
    </w:p>
    <w:p w14:paraId="7622BBED">
      <w:pPr>
        <w:spacing w:line="540" w:lineRule="atLeast"/>
        <w:jc w:val="left"/>
        <w:rPr>
          <w:rFonts w:ascii="Times New Roman" w:hAnsi="Times New Roman" w:eastAsia="黑体" w:cs="Times New Roman"/>
          <w:sz w:val="28"/>
          <w:szCs w:val="28"/>
          <w:highlight w:val="none"/>
        </w:rPr>
      </w:pPr>
    </w:p>
    <w:p w14:paraId="64505A3E">
      <w:pPr>
        <w:spacing w:line="540" w:lineRule="atLeast"/>
        <w:jc w:val="left"/>
        <w:rPr>
          <w:rFonts w:ascii="Times New Roman" w:hAnsi="Times New Roman" w:eastAsia="黑体" w:cs="Times New Roman"/>
          <w:sz w:val="28"/>
          <w:szCs w:val="28"/>
          <w:highlight w:val="none"/>
        </w:rPr>
      </w:pPr>
    </w:p>
    <w:p w14:paraId="6DAD7977">
      <w:pPr>
        <w:spacing w:line="540" w:lineRule="atLeast"/>
        <w:jc w:val="left"/>
        <w:rPr>
          <w:rFonts w:ascii="Times New Roman" w:hAnsi="Times New Roman" w:eastAsia="黑体" w:cs="Times New Roman"/>
          <w:sz w:val="28"/>
          <w:szCs w:val="28"/>
          <w:highlight w:val="none"/>
        </w:rPr>
      </w:pPr>
    </w:p>
    <w:p w14:paraId="535B8648">
      <w:pPr>
        <w:spacing w:line="540" w:lineRule="atLeast"/>
        <w:jc w:val="left"/>
        <w:rPr>
          <w:rFonts w:ascii="Times New Roman" w:hAnsi="Times New Roman" w:eastAsia="黑体" w:cs="Times New Roman"/>
          <w:sz w:val="28"/>
          <w:szCs w:val="28"/>
          <w:highlight w:val="none"/>
        </w:rPr>
      </w:pPr>
    </w:p>
    <w:p w14:paraId="4EA464F2">
      <w:pPr>
        <w:spacing w:line="540" w:lineRule="atLeast"/>
        <w:jc w:val="left"/>
        <w:rPr>
          <w:rFonts w:ascii="Times New Roman" w:hAnsi="Times New Roman" w:eastAsia="黑体" w:cs="Times New Roman"/>
          <w:sz w:val="28"/>
          <w:szCs w:val="28"/>
          <w:highlight w:val="none"/>
        </w:rPr>
      </w:pPr>
    </w:p>
    <w:p w14:paraId="2763A6FF">
      <w:pPr>
        <w:spacing w:line="540" w:lineRule="atLeast"/>
        <w:jc w:val="left"/>
        <w:rPr>
          <w:rFonts w:ascii="Times New Roman" w:hAnsi="Times New Roman" w:eastAsia="黑体" w:cs="Times New Roman"/>
          <w:sz w:val="28"/>
          <w:szCs w:val="28"/>
          <w:highlight w:val="none"/>
        </w:rPr>
      </w:pPr>
    </w:p>
    <w:p w14:paraId="5768A3F9">
      <w:pPr>
        <w:spacing w:line="540" w:lineRule="atLeast"/>
        <w:jc w:val="left"/>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7.</w:t>
      </w:r>
      <w:r>
        <w:rPr>
          <w:rFonts w:ascii="Times New Roman" w:hAnsi="Times New Roman" w:eastAsia="黑体" w:cs="Times New Roman"/>
          <w:sz w:val="28"/>
          <w:szCs w:val="28"/>
          <w:highlight w:val="none"/>
        </w:rPr>
        <w:t>1</w:t>
      </w:r>
    </w:p>
    <w:p w14:paraId="12E2A03E">
      <w:pPr>
        <w:spacing w:line="540" w:lineRule="atLeast"/>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 xml:space="preserve">  </w:t>
      </w:r>
      <w:r>
        <w:rPr>
          <w:rFonts w:hint="eastAsia" w:ascii="Times New Roman" w:hAnsi="Times New Roman" w:eastAsia="黑体" w:cs="Times New Roman"/>
          <w:sz w:val="32"/>
          <w:szCs w:val="32"/>
          <w:highlight w:val="none"/>
        </w:rPr>
        <w:t>用人</w:t>
      </w:r>
      <w:r>
        <w:rPr>
          <w:rFonts w:ascii="Times New Roman" w:hAnsi="Times New Roman" w:eastAsia="黑体" w:cs="Times New Roman"/>
          <w:sz w:val="32"/>
          <w:szCs w:val="32"/>
          <w:highlight w:val="none"/>
        </w:rPr>
        <w:t>单位吸纳就业困难人员</w:t>
      </w:r>
      <w:r>
        <w:rPr>
          <w:rFonts w:hint="eastAsia" w:ascii="Times New Roman" w:hAnsi="Times New Roman" w:eastAsia="黑体" w:cs="Times New Roman"/>
          <w:sz w:val="32"/>
          <w:szCs w:val="32"/>
          <w:highlight w:val="none"/>
        </w:rPr>
        <w:t>社保</w:t>
      </w:r>
      <w:r>
        <w:rPr>
          <w:rFonts w:ascii="Times New Roman" w:hAnsi="Times New Roman" w:eastAsia="黑体" w:cs="Times New Roman"/>
          <w:sz w:val="32"/>
          <w:szCs w:val="32"/>
          <w:highlight w:val="none"/>
        </w:rPr>
        <w:t>补贴申请认定表</w:t>
      </w:r>
    </w:p>
    <w:p w14:paraId="3491BABA">
      <w:pPr>
        <w:spacing w:before="24" w:line="221" w:lineRule="auto"/>
        <w:ind w:left="153"/>
        <w:rPr>
          <w:rFonts w:ascii="Times New Roman" w:hAnsi="Times New Roman" w:eastAsia="宋体" w:cs="Times New Roman"/>
          <w:szCs w:val="21"/>
          <w:highlight w:val="none"/>
        </w:rPr>
      </w:pPr>
      <w:r>
        <w:rPr>
          <w:rFonts w:ascii="Times New Roman" w:hAnsi="Times New Roman" w:eastAsia="宋体" w:cs="Times New Roman"/>
          <w:spacing w:val="2"/>
          <w:szCs w:val="21"/>
          <w:highlight w:val="none"/>
        </w:rPr>
        <w:t>申报单位 （盖章）</w:t>
      </w:r>
      <w:r>
        <w:rPr>
          <w:rFonts w:ascii="Times New Roman" w:hAnsi="Times New Roman" w:eastAsia="宋体" w:cs="Times New Roman"/>
          <w:szCs w:val="21"/>
          <w:highlight w:val="none"/>
        </w:rPr>
        <w:t>：</w:t>
      </w:r>
    </w:p>
    <w:tbl>
      <w:tblPr>
        <w:tblStyle w:val="36"/>
        <w:tblW w:w="89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2"/>
        <w:gridCol w:w="442"/>
        <w:gridCol w:w="236"/>
        <w:gridCol w:w="1850"/>
        <w:gridCol w:w="2482"/>
        <w:gridCol w:w="2286"/>
      </w:tblGrid>
      <w:tr w14:paraId="0AF3E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2144" w:type="dxa"/>
            <w:gridSpan w:val="2"/>
          </w:tcPr>
          <w:p w14:paraId="78F9CB76">
            <w:pPr>
              <w:spacing w:before="207" w:line="229" w:lineRule="auto"/>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单位名称</w:t>
            </w:r>
          </w:p>
        </w:tc>
        <w:tc>
          <w:tcPr>
            <w:tcW w:w="2086" w:type="dxa"/>
            <w:gridSpan w:val="2"/>
          </w:tcPr>
          <w:p w14:paraId="0CCBCCAC">
            <w:pPr>
              <w:rPr>
                <w:rFonts w:ascii="Times New Roman" w:hAnsi="Times New Roman" w:eastAsia="宋体" w:cs="Times New Roman"/>
                <w:szCs w:val="21"/>
                <w:highlight w:val="none"/>
              </w:rPr>
            </w:pPr>
          </w:p>
        </w:tc>
        <w:tc>
          <w:tcPr>
            <w:tcW w:w="2482" w:type="dxa"/>
          </w:tcPr>
          <w:p w14:paraId="3610EE3D">
            <w:pPr>
              <w:spacing w:before="208"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统一社会信用代码</w:t>
            </w:r>
          </w:p>
        </w:tc>
        <w:tc>
          <w:tcPr>
            <w:tcW w:w="2286" w:type="dxa"/>
          </w:tcPr>
          <w:p w14:paraId="3F3BE151">
            <w:pPr>
              <w:rPr>
                <w:rFonts w:ascii="Times New Roman" w:hAnsi="Times New Roman" w:eastAsia="宋体" w:cs="Times New Roman"/>
                <w:szCs w:val="21"/>
                <w:highlight w:val="none"/>
              </w:rPr>
            </w:pPr>
          </w:p>
        </w:tc>
      </w:tr>
      <w:tr w14:paraId="48C32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jc w:val="center"/>
        </w:trPr>
        <w:tc>
          <w:tcPr>
            <w:tcW w:w="2144" w:type="dxa"/>
            <w:gridSpan w:val="2"/>
          </w:tcPr>
          <w:p w14:paraId="7540982C">
            <w:pPr>
              <w:spacing w:before="202" w:line="231" w:lineRule="auto"/>
              <w:jc w:val="center"/>
              <w:rPr>
                <w:rFonts w:ascii="Times New Roman" w:hAnsi="Times New Roman" w:eastAsia="宋体" w:cs="Times New Roman"/>
                <w:szCs w:val="21"/>
                <w:highlight w:val="none"/>
              </w:rPr>
            </w:pPr>
            <w:r>
              <w:rPr>
                <w:rFonts w:ascii="Times New Roman" w:hAnsi="Times New Roman" w:eastAsia="宋体" w:cs="Times New Roman"/>
                <w:spacing w:val="6"/>
                <w:szCs w:val="21"/>
                <w:highlight w:val="none"/>
              </w:rPr>
              <w:t>法人姓名</w:t>
            </w:r>
          </w:p>
        </w:tc>
        <w:tc>
          <w:tcPr>
            <w:tcW w:w="2086" w:type="dxa"/>
            <w:gridSpan w:val="2"/>
          </w:tcPr>
          <w:p w14:paraId="3DAB3310">
            <w:pPr>
              <w:rPr>
                <w:rFonts w:ascii="Times New Roman" w:hAnsi="Times New Roman" w:eastAsia="宋体" w:cs="Times New Roman"/>
                <w:szCs w:val="21"/>
                <w:highlight w:val="none"/>
              </w:rPr>
            </w:pPr>
          </w:p>
        </w:tc>
        <w:tc>
          <w:tcPr>
            <w:tcW w:w="2482" w:type="dxa"/>
          </w:tcPr>
          <w:p w14:paraId="40A3E15B">
            <w:pPr>
              <w:spacing w:before="202"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单位地址</w:t>
            </w:r>
          </w:p>
        </w:tc>
        <w:tc>
          <w:tcPr>
            <w:tcW w:w="2286" w:type="dxa"/>
          </w:tcPr>
          <w:p w14:paraId="6BA98091">
            <w:pPr>
              <w:rPr>
                <w:rFonts w:ascii="Times New Roman" w:hAnsi="Times New Roman" w:eastAsia="宋体" w:cs="Times New Roman"/>
                <w:szCs w:val="21"/>
                <w:highlight w:val="none"/>
              </w:rPr>
            </w:pPr>
          </w:p>
        </w:tc>
      </w:tr>
      <w:tr w14:paraId="3B7C2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jc w:val="center"/>
        </w:trPr>
        <w:tc>
          <w:tcPr>
            <w:tcW w:w="2144" w:type="dxa"/>
            <w:gridSpan w:val="2"/>
          </w:tcPr>
          <w:p w14:paraId="766C9C26">
            <w:pPr>
              <w:spacing w:before="203"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开</w:t>
            </w:r>
            <w:r>
              <w:rPr>
                <w:rFonts w:ascii="Times New Roman" w:hAnsi="Times New Roman" w:eastAsia="宋体" w:cs="Times New Roman"/>
                <w:spacing w:val="6"/>
                <w:szCs w:val="21"/>
                <w:highlight w:val="none"/>
              </w:rPr>
              <w:t>户银行</w:t>
            </w:r>
          </w:p>
        </w:tc>
        <w:tc>
          <w:tcPr>
            <w:tcW w:w="2086" w:type="dxa"/>
            <w:gridSpan w:val="2"/>
          </w:tcPr>
          <w:p w14:paraId="3B6EDED7">
            <w:pPr>
              <w:rPr>
                <w:rFonts w:ascii="Times New Roman" w:hAnsi="Times New Roman" w:eastAsia="宋体" w:cs="Times New Roman"/>
                <w:szCs w:val="21"/>
                <w:highlight w:val="none"/>
              </w:rPr>
            </w:pPr>
          </w:p>
        </w:tc>
        <w:tc>
          <w:tcPr>
            <w:tcW w:w="2482" w:type="dxa"/>
          </w:tcPr>
          <w:p w14:paraId="7C346989">
            <w:pPr>
              <w:spacing w:before="203" w:line="229" w:lineRule="auto"/>
              <w:jc w:val="center"/>
              <w:rPr>
                <w:rFonts w:ascii="Times New Roman" w:hAnsi="Times New Roman" w:eastAsia="宋体" w:cs="Times New Roman"/>
                <w:szCs w:val="21"/>
                <w:highlight w:val="none"/>
              </w:rPr>
            </w:pPr>
            <w:r>
              <w:rPr>
                <w:rFonts w:ascii="Times New Roman" w:hAnsi="Times New Roman" w:eastAsia="宋体" w:cs="Times New Roman"/>
                <w:spacing w:val="3"/>
                <w:szCs w:val="21"/>
                <w:highlight w:val="none"/>
              </w:rPr>
              <w:t>账号</w:t>
            </w:r>
          </w:p>
        </w:tc>
        <w:tc>
          <w:tcPr>
            <w:tcW w:w="2286" w:type="dxa"/>
          </w:tcPr>
          <w:p w14:paraId="433A9005">
            <w:pPr>
              <w:rPr>
                <w:rFonts w:ascii="Times New Roman" w:hAnsi="Times New Roman" w:eastAsia="宋体" w:cs="Times New Roman"/>
                <w:szCs w:val="21"/>
                <w:highlight w:val="none"/>
              </w:rPr>
            </w:pPr>
          </w:p>
        </w:tc>
      </w:tr>
      <w:tr w14:paraId="410C2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2144" w:type="dxa"/>
            <w:gridSpan w:val="2"/>
          </w:tcPr>
          <w:p w14:paraId="1D824CAA">
            <w:pPr>
              <w:spacing w:before="203" w:line="228" w:lineRule="auto"/>
              <w:jc w:val="center"/>
              <w:rPr>
                <w:rFonts w:ascii="Times New Roman" w:hAnsi="Times New Roman" w:eastAsia="宋体" w:cs="Times New Roman"/>
                <w:spacing w:val="7"/>
                <w:szCs w:val="21"/>
                <w:highlight w:val="none"/>
              </w:rPr>
            </w:pPr>
            <w:r>
              <w:rPr>
                <w:rFonts w:ascii="Times New Roman" w:hAnsi="Times New Roman" w:eastAsia="宋体" w:cs="Times New Roman"/>
                <w:spacing w:val="7"/>
                <w:szCs w:val="21"/>
                <w:highlight w:val="none"/>
              </w:rPr>
              <w:t>开户名称</w:t>
            </w:r>
          </w:p>
        </w:tc>
        <w:tc>
          <w:tcPr>
            <w:tcW w:w="6854" w:type="dxa"/>
            <w:gridSpan w:val="4"/>
          </w:tcPr>
          <w:p w14:paraId="77B887E6">
            <w:pPr>
              <w:rPr>
                <w:rFonts w:ascii="Times New Roman" w:hAnsi="Times New Roman" w:eastAsia="宋体" w:cs="Times New Roman"/>
                <w:szCs w:val="21"/>
                <w:highlight w:val="none"/>
              </w:rPr>
            </w:pPr>
          </w:p>
        </w:tc>
      </w:tr>
      <w:tr w14:paraId="1870E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jc w:val="center"/>
        </w:trPr>
        <w:tc>
          <w:tcPr>
            <w:tcW w:w="2144" w:type="dxa"/>
            <w:gridSpan w:val="2"/>
          </w:tcPr>
          <w:p w14:paraId="2B9A61C7">
            <w:pPr>
              <w:spacing w:before="204" w:line="230" w:lineRule="auto"/>
              <w:ind w:left="455" w:firstLine="224" w:firstLineChars="100"/>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w:t>
            </w:r>
            <w:r>
              <w:rPr>
                <w:rFonts w:ascii="Times New Roman" w:hAnsi="Times New Roman" w:eastAsia="宋体" w:cs="Times New Roman"/>
                <w:spacing w:val="6"/>
                <w:szCs w:val="21"/>
                <w:highlight w:val="none"/>
              </w:rPr>
              <w:t>系人</w:t>
            </w:r>
          </w:p>
        </w:tc>
        <w:tc>
          <w:tcPr>
            <w:tcW w:w="2086" w:type="dxa"/>
            <w:gridSpan w:val="2"/>
          </w:tcPr>
          <w:p w14:paraId="2848C8F8">
            <w:pPr>
              <w:rPr>
                <w:rFonts w:ascii="Times New Roman" w:hAnsi="Times New Roman" w:eastAsia="宋体" w:cs="Times New Roman"/>
                <w:szCs w:val="21"/>
                <w:highlight w:val="none"/>
              </w:rPr>
            </w:pPr>
          </w:p>
        </w:tc>
        <w:tc>
          <w:tcPr>
            <w:tcW w:w="2482" w:type="dxa"/>
          </w:tcPr>
          <w:p w14:paraId="3C45010F">
            <w:pPr>
              <w:spacing w:before="204" w:line="230"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联系电话</w:t>
            </w:r>
          </w:p>
        </w:tc>
        <w:tc>
          <w:tcPr>
            <w:tcW w:w="2286" w:type="dxa"/>
          </w:tcPr>
          <w:p w14:paraId="5A99FCF0">
            <w:pPr>
              <w:rPr>
                <w:rFonts w:ascii="Times New Roman" w:hAnsi="Times New Roman" w:eastAsia="宋体" w:cs="Times New Roman"/>
                <w:szCs w:val="21"/>
                <w:highlight w:val="none"/>
              </w:rPr>
            </w:pPr>
          </w:p>
        </w:tc>
      </w:tr>
      <w:tr w14:paraId="51017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144" w:type="dxa"/>
            <w:gridSpan w:val="2"/>
            <w:vAlign w:val="center"/>
          </w:tcPr>
          <w:p w14:paraId="7EA1ED9B">
            <w:pPr>
              <w:spacing w:line="227"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申请补贴人数（人）</w:t>
            </w:r>
          </w:p>
        </w:tc>
        <w:tc>
          <w:tcPr>
            <w:tcW w:w="2086" w:type="dxa"/>
            <w:gridSpan w:val="2"/>
            <w:tcBorders>
              <w:right w:val="single" w:color="auto" w:sz="4" w:space="0"/>
            </w:tcBorders>
            <w:vAlign w:val="center"/>
          </w:tcPr>
          <w:p w14:paraId="05DC0EEF">
            <w:pPr>
              <w:jc w:val="center"/>
              <w:rPr>
                <w:rFonts w:ascii="Times New Roman" w:hAnsi="Times New Roman" w:eastAsia="宋体" w:cs="Times New Roman"/>
                <w:szCs w:val="21"/>
                <w:highlight w:val="none"/>
              </w:rPr>
            </w:pPr>
          </w:p>
        </w:tc>
        <w:tc>
          <w:tcPr>
            <w:tcW w:w="2482" w:type="dxa"/>
            <w:tcBorders>
              <w:left w:val="single" w:color="auto" w:sz="4" w:space="0"/>
            </w:tcBorders>
            <w:vAlign w:val="center"/>
          </w:tcPr>
          <w:p w14:paraId="117259E0">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申请资金总额（元）</w:t>
            </w:r>
          </w:p>
        </w:tc>
        <w:tc>
          <w:tcPr>
            <w:tcW w:w="2286" w:type="dxa"/>
            <w:vAlign w:val="center"/>
          </w:tcPr>
          <w:p w14:paraId="6A38F589">
            <w:pPr>
              <w:jc w:val="center"/>
              <w:rPr>
                <w:rFonts w:ascii="Times New Roman" w:hAnsi="Times New Roman" w:eastAsia="宋体" w:cs="Times New Roman"/>
                <w:szCs w:val="21"/>
                <w:highlight w:val="none"/>
              </w:rPr>
            </w:pPr>
          </w:p>
        </w:tc>
      </w:tr>
      <w:tr w14:paraId="1C0F6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230" w:type="dxa"/>
            <w:gridSpan w:val="4"/>
            <w:vAlign w:val="center"/>
          </w:tcPr>
          <w:p w14:paraId="5C954DDE">
            <w:pPr>
              <w:spacing w:before="52" w:line="258" w:lineRule="auto"/>
              <w:ind w:left="159" w:right="160" w:hanging="5"/>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申</w:t>
            </w:r>
            <w:r>
              <w:rPr>
                <w:rFonts w:ascii="Times New Roman" w:hAnsi="Times New Roman" w:eastAsia="宋体" w:cs="Times New Roman"/>
                <w:spacing w:val="6"/>
                <w:szCs w:val="21"/>
                <w:highlight w:val="none"/>
              </w:rPr>
              <w:t>请社会保险补贴金额（</w:t>
            </w:r>
            <w:r>
              <w:rPr>
                <w:rFonts w:ascii="Times New Roman" w:hAnsi="Times New Roman" w:eastAsia="宋体" w:cs="Times New Roman"/>
                <w:spacing w:val="33"/>
                <w:szCs w:val="21"/>
                <w:highlight w:val="none"/>
              </w:rPr>
              <w:t>元）</w:t>
            </w:r>
          </w:p>
        </w:tc>
        <w:tc>
          <w:tcPr>
            <w:tcW w:w="4768" w:type="dxa"/>
            <w:gridSpan w:val="2"/>
            <w:vAlign w:val="center"/>
          </w:tcPr>
          <w:p w14:paraId="36425DC5">
            <w:pPr>
              <w:jc w:val="center"/>
              <w:rPr>
                <w:rFonts w:ascii="Times New Roman" w:hAnsi="Times New Roman" w:eastAsia="宋体" w:cs="Times New Roman"/>
                <w:szCs w:val="21"/>
                <w:highlight w:val="none"/>
              </w:rPr>
            </w:pPr>
          </w:p>
        </w:tc>
      </w:tr>
      <w:tr w14:paraId="6A488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jc w:val="center"/>
        </w:trPr>
        <w:tc>
          <w:tcPr>
            <w:tcW w:w="1702" w:type="dxa"/>
            <w:vMerge w:val="restart"/>
            <w:tcBorders>
              <w:bottom w:val="nil"/>
            </w:tcBorders>
            <w:vAlign w:val="center"/>
          </w:tcPr>
          <w:p w14:paraId="2F8834E4">
            <w:pPr>
              <w:spacing w:before="65"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3"/>
                <w:szCs w:val="21"/>
                <w:highlight w:val="none"/>
              </w:rPr>
              <w:t>其中</w:t>
            </w:r>
            <w:r>
              <w:rPr>
                <w:rFonts w:ascii="Times New Roman" w:hAnsi="Times New Roman" w:eastAsia="宋体" w:cs="Times New Roman"/>
                <w:spacing w:val="2"/>
                <w:szCs w:val="21"/>
                <w:highlight w:val="none"/>
              </w:rPr>
              <w:t>：</w:t>
            </w:r>
          </w:p>
        </w:tc>
        <w:tc>
          <w:tcPr>
            <w:tcW w:w="2528" w:type="dxa"/>
            <w:gridSpan w:val="3"/>
          </w:tcPr>
          <w:p w14:paraId="137DFEDF">
            <w:pPr>
              <w:spacing w:before="204" w:line="228" w:lineRule="auto"/>
              <w:jc w:val="center"/>
              <w:rPr>
                <w:rFonts w:ascii="Times New Roman" w:hAnsi="Times New Roman" w:eastAsia="宋体" w:cs="Times New Roman"/>
                <w:szCs w:val="21"/>
                <w:highlight w:val="none"/>
              </w:rPr>
            </w:pPr>
            <w:r>
              <w:rPr>
                <w:rFonts w:hint="eastAsia" w:ascii="Times New Roman" w:hAnsi="Times New Roman" w:eastAsia="宋体" w:cs="Times New Roman"/>
                <w:spacing w:val="8"/>
                <w:szCs w:val="21"/>
                <w:highlight w:val="none"/>
                <w:lang w:val="en-US" w:eastAsia="zh-CN"/>
              </w:rPr>
              <w:t>基本</w:t>
            </w:r>
            <w:r>
              <w:rPr>
                <w:rFonts w:ascii="Times New Roman" w:hAnsi="Times New Roman" w:eastAsia="宋体" w:cs="Times New Roman"/>
                <w:spacing w:val="8"/>
                <w:szCs w:val="21"/>
                <w:highlight w:val="none"/>
              </w:rPr>
              <w:t>养老保险</w:t>
            </w:r>
            <w:r>
              <w:rPr>
                <w:rFonts w:ascii="Times New Roman" w:hAnsi="Times New Roman" w:eastAsia="宋体" w:cs="Times New Roman"/>
                <w:spacing w:val="7"/>
                <w:szCs w:val="21"/>
                <w:highlight w:val="none"/>
              </w:rPr>
              <w:t>费</w:t>
            </w:r>
          </w:p>
        </w:tc>
        <w:tc>
          <w:tcPr>
            <w:tcW w:w="2482" w:type="dxa"/>
          </w:tcPr>
          <w:p w14:paraId="5DDE102C">
            <w:pPr>
              <w:spacing w:before="205" w:line="228" w:lineRule="auto"/>
              <w:jc w:val="center"/>
              <w:rPr>
                <w:rFonts w:ascii="Times New Roman" w:hAnsi="Times New Roman" w:eastAsia="宋体" w:cs="Times New Roman"/>
                <w:szCs w:val="21"/>
                <w:highlight w:val="none"/>
              </w:rPr>
            </w:pPr>
            <w:r>
              <w:rPr>
                <w:rFonts w:hint="eastAsia" w:ascii="Times New Roman" w:hAnsi="Times New Roman" w:eastAsia="宋体" w:cs="Times New Roman"/>
                <w:spacing w:val="6"/>
                <w:szCs w:val="21"/>
                <w:highlight w:val="none"/>
                <w:lang w:val="en-US" w:eastAsia="zh-CN"/>
              </w:rPr>
              <w:t>基本</w:t>
            </w:r>
            <w:r>
              <w:rPr>
                <w:rFonts w:ascii="Times New Roman" w:hAnsi="Times New Roman" w:eastAsia="宋体" w:cs="Times New Roman"/>
                <w:spacing w:val="6"/>
                <w:szCs w:val="21"/>
                <w:highlight w:val="none"/>
              </w:rPr>
              <w:t>医疗保险费</w:t>
            </w:r>
          </w:p>
        </w:tc>
        <w:tc>
          <w:tcPr>
            <w:tcW w:w="2286" w:type="dxa"/>
          </w:tcPr>
          <w:p w14:paraId="7B2E221F">
            <w:pPr>
              <w:spacing w:before="205"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失业保险费</w:t>
            </w:r>
          </w:p>
        </w:tc>
      </w:tr>
      <w:tr w14:paraId="0719D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jc w:val="center"/>
        </w:trPr>
        <w:tc>
          <w:tcPr>
            <w:tcW w:w="1702" w:type="dxa"/>
            <w:vMerge w:val="continue"/>
            <w:tcBorders>
              <w:top w:val="nil"/>
            </w:tcBorders>
          </w:tcPr>
          <w:p w14:paraId="16A237B9">
            <w:pPr>
              <w:rPr>
                <w:rFonts w:ascii="Times New Roman" w:hAnsi="Times New Roman" w:eastAsia="宋体" w:cs="Times New Roman"/>
                <w:szCs w:val="21"/>
                <w:highlight w:val="none"/>
              </w:rPr>
            </w:pPr>
          </w:p>
        </w:tc>
        <w:tc>
          <w:tcPr>
            <w:tcW w:w="2528" w:type="dxa"/>
            <w:gridSpan w:val="3"/>
          </w:tcPr>
          <w:p w14:paraId="1F52870F">
            <w:pPr>
              <w:rPr>
                <w:rFonts w:ascii="Times New Roman" w:hAnsi="Times New Roman" w:eastAsia="宋体" w:cs="Times New Roman"/>
                <w:szCs w:val="21"/>
                <w:highlight w:val="none"/>
              </w:rPr>
            </w:pPr>
          </w:p>
        </w:tc>
        <w:tc>
          <w:tcPr>
            <w:tcW w:w="2482" w:type="dxa"/>
          </w:tcPr>
          <w:p w14:paraId="175E4886">
            <w:pPr>
              <w:rPr>
                <w:rFonts w:ascii="Times New Roman" w:hAnsi="Times New Roman" w:eastAsia="宋体" w:cs="Times New Roman"/>
                <w:szCs w:val="21"/>
                <w:highlight w:val="none"/>
              </w:rPr>
            </w:pPr>
          </w:p>
        </w:tc>
        <w:tc>
          <w:tcPr>
            <w:tcW w:w="2286" w:type="dxa"/>
          </w:tcPr>
          <w:p w14:paraId="1193758A">
            <w:pPr>
              <w:rPr>
                <w:rFonts w:ascii="Times New Roman" w:hAnsi="Times New Roman" w:eastAsia="宋体" w:cs="Times New Roman"/>
                <w:szCs w:val="21"/>
                <w:highlight w:val="none"/>
              </w:rPr>
            </w:pPr>
          </w:p>
        </w:tc>
      </w:tr>
      <w:tr w14:paraId="1DD8D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2" w:hRule="atLeast"/>
          <w:jc w:val="center"/>
        </w:trPr>
        <w:tc>
          <w:tcPr>
            <w:tcW w:w="2380" w:type="dxa"/>
            <w:gridSpan w:val="3"/>
            <w:vAlign w:val="center"/>
          </w:tcPr>
          <w:p w14:paraId="1DB8D5EC">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初审意见</w:t>
            </w:r>
          </w:p>
          <w:p w14:paraId="64D0006F">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（如需要）</w:t>
            </w:r>
          </w:p>
        </w:tc>
        <w:tc>
          <w:tcPr>
            <w:tcW w:w="6618" w:type="dxa"/>
            <w:gridSpan w:val="3"/>
            <w:vAlign w:val="center"/>
          </w:tcPr>
          <w:p w14:paraId="09D5A498">
            <w:pPr>
              <w:spacing w:line="320" w:lineRule="exact"/>
              <w:ind w:firstLine="210" w:firstLineChars="100"/>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01A8ABCF">
            <w:pPr>
              <w:widowControl/>
              <w:jc w:val="left"/>
              <w:rPr>
                <w:rFonts w:ascii="Times New Roman" w:hAnsi="Times New Roman" w:eastAsia="宋体" w:cs="Times New Roman"/>
                <w:szCs w:val="21"/>
                <w:highlight w:val="none"/>
              </w:rPr>
            </w:pPr>
          </w:p>
          <w:p w14:paraId="2E4BE06C">
            <w:pPr>
              <w:widowControl/>
              <w:ind w:firstLine="210" w:firstLineChars="10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复核人：</w:t>
            </w:r>
          </w:p>
          <w:p w14:paraId="35572CC4">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7FDD60E4">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4B0A9005">
            <w:pPr>
              <w:spacing w:line="320" w:lineRule="exact"/>
              <w:ind w:firstLine="3255" w:firstLineChars="1550"/>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r w14:paraId="36358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jc w:val="center"/>
        </w:trPr>
        <w:tc>
          <w:tcPr>
            <w:tcW w:w="2380" w:type="dxa"/>
            <w:gridSpan w:val="3"/>
            <w:vAlign w:val="center"/>
          </w:tcPr>
          <w:p w14:paraId="3895E816">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认定意见</w:t>
            </w:r>
          </w:p>
        </w:tc>
        <w:tc>
          <w:tcPr>
            <w:tcW w:w="6618" w:type="dxa"/>
            <w:gridSpan w:val="3"/>
            <w:vAlign w:val="center"/>
          </w:tcPr>
          <w:p w14:paraId="50D514F2">
            <w:pPr>
              <w:spacing w:line="320" w:lineRule="exact"/>
              <w:ind w:firstLine="210" w:firstLineChars="100"/>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603C351D">
            <w:pPr>
              <w:widowControl/>
              <w:jc w:val="left"/>
              <w:rPr>
                <w:rFonts w:ascii="Times New Roman" w:hAnsi="Times New Roman" w:eastAsia="宋体" w:cs="Times New Roman"/>
                <w:szCs w:val="21"/>
                <w:highlight w:val="none"/>
              </w:rPr>
            </w:pPr>
          </w:p>
          <w:p w14:paraId="6FAD4AC9">
            <w:pPr>
              <w:widowControl/>
              <w:ind w:firstLine="210" w:firstLineChars="10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复核人：</w:t>
            </w:r>
          </w:p>
          <w:p w14:paraId="5ADF192F">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514D557E">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1E0A6AE8">
            <w:pPr>
              <w:ind w:firstLine="3045" w:firstLineChars="145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bl>
    <w:p w14:paraId="78569F1F">
      <w:pPr>
        <w:widowControl/>
        <w:spacing w:line="360" w:lineRule="auto"/>
        <w:rPr>
          <w:rFonts w:ascii="Times New Roman" w:hAnsi="Times New Roman" w:eastAsia="宋体" w:cs="Times New Roman"/>
          <w:szCs w:val="21"/>
          <w:highlight w:val="none"/>
        </w:rPr>
        <w:sectPr>
          <w:pgSz w:w="11906" w:h="16838"/>
          <w:pgMar w:top="1440" w:right="1701" w:bottom="1440" w:left="1701" w:header="851" w:footer="992" w:gutter="0"/>
          <w:cols w:space="425" w:num="1"/>
          <w:docGrid w:type="lines" w:linePitch="312" w:charSpace="0"/>
        </w:sectPr>
      </w:pPr>
      <w:r>
        <w:rPr>
          <w:rFonts w:ascii="Times New Roman" w:hAnsi="Times New Roman" w:eastAsia="宋体" w:cs="Times New Roman"/>
          <w:szCs w:val="21"/>
          <w:highlight w:val="none"/>
        </w:rPr>
        <w:t>备注：本表一式两（三）份，由申请单位、就业服务机构各执一份。</w:t>
      </w:r>
    </w:p>
    <w:p w14:paraId="71410EBA">
      <w:pPr>
        <w:widowControl/>
        <w:spacing w:line="360" w:lineRule="auto"/>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7.</w:t>
      </w:r>
      <w:r>
        <w:rPr>
          <w:rFonts w:ascii="Times New Roman" w:hAnsi="Times New Roman" w:eastAsia="黑体" w:cs="Times New Roman"/>
          <w:sz w:val="28"/>
          <w:szCs w:val="28"/>
          <w:highlight w:val="none"/>
        </w:rPr>
        <w:t>2</w:t>
      </w:r>
    </w:p>
    <w:p w14:paraId="7EA54B75">
      <w:pPr>
        <w:widowControl/>
        <w:spacing w:line="360" w:lineRule="auto"/>
        <w:jc w:val="center"/>
        <w:rPr>
          <w:rFonts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用人</w:t>
      </w:r>
      <w:r>
        <w:rPr>
          <w:rFonts w:ascii="Times New Roman" w:hAnsi="Times New Roman" w:eastAsia="黑体" w:cs="Times New Roman"/>
          <w:sz w:val="32"/>
          <w:szCs w:val="32"/>
          <w:highlight w:val="none"/>
        </w:rPr>
        <w:t>单位吸纳就业困难人员明细表</w:t>
      </w:r>
    </w:p>
    <w:p w14:paraId="1FD1A25C">
      <w:pPr>
        <w:widowControl/>
        <w:spacing w:line="360" w:lineRule="auto"/>
        <w:jc w:val="left"/>
        <w:rPr>
          <w:rFonts w:ascii="Times New Roman" w:hAnsi="Times New Roman" w:cs="Times New Roman"/>
          <w:sz w:val="22"/>
          <w:szCs w:val="32"/>
          <w:highlight w:val="none"/>
        </w:rPr>
      </w:pPr>
      <w:r>
        <w:rPr>
          <w:rFonts w:ascii="Times New Roman" w:hAnsi="Times New Roman" w:cs="Times New Roman"/>
          <w:sz w:val="22"/>
          <w:szCs w:val="32"/>
          <w:highlight w:val="none"/>
        </w:rPr>
        <w:t>申报单位（盖章）：</w:t>
      </w:r>
    </w:p>
    <w:tbl>
      <w:tblPr>
        <w:tblStyle w:val="23"/>
        <w:tblW w:w="14981" w:type="dxa"/>
        <w:tblInd w:w="0" w:type="dxa"/>
        <w:tblLayout w:type="fixed"/>
        <w:tblCellMar>
          <w:top w:w="0" w:type="dxa"/>
          <w:left w:w="108" w:type="dxa"/>
          <w:bottom w:w="0" w:type="dxa"/>
          <w:right w:w="108" w:type="dxa"/>
        </w:tblCellMar>
      </w:tblPr>
      <w:tblGrid>
        <w:gridCol w:w="798"/>
        <w:gridCol w:w="962"/>
        <w:gridCol w:w="859"/>
        <w:gridCol w:w="2309"/>
        <w:gridCol w:w="2523"/>
        <w:gridCol w:w="2802"/>
        <w:gridCol w:w="2045"/>
        <w:gridCol w:w="910"/>
        <w:gridCol w:w="859"/>
        <w:gridCol w:w="914"/>
      </w:tblGrid>
      <w:tr w14:paraId="5014F3C4">
        <w:tblPrEx>
          <w:tblCellMar>
            <w:top w:w="0" w:type="dxa"/>
            <w:left w:w="108" w:type="dxa"/>
            <w:bottom w:w="0" w:type="dxa"/>
            <w:right w:w="108" w:type="dxa"/>
          </w:tblCellMar>
        </w:tblPrEx>
        <w:trPr>
          <w:trHeight w:val="602" w:hRule="atLeast"/>
        </w:trPr>
        <w:tc>
          <w:tcPr>
            <w:tcW w:w="79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CD59C9E">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序号</w:t>
            </w:r>
          </w:p>
        </w:tc>
        <w:tc>
          <w:tcPr>
            <w:tcW w:w="96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2D3CBC8">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姓名</w:t>
            </w:r>
          </w:p>
        </w:tc>
        <w:tc>
          <w:tcPr>
            <w:tcW w:w="8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D1E84D">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性别</w:t>
            </w:r>
          </w:p>
        </w:tc>
        <w:tc>
          <w:tcPr>
            <w:tcW w:w="230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7F76463">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身份证号码</w:t>
            </w:r>
          </w:p>
        </w:tc>
        <w:tc>
          <w:tcPr>
            <w:tcW w:w="25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317578">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劳动合同起止时间</w:t>
            </w:r>
          </w:p>
        </w:tc>
        <w:tc>
          <w:tcPr>
            <w:tcW w:w="753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1F45995">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社会保险补贴情况</w:t>
            </w:r>
          </w:p>
        </w:tc>
      </w:tr>
      <w:tr w14:paraId="0ADF754D">
        <w:tblPrEx>
          <w:tblCellMar>
            <w:top w:w="0" w:type="dxa"/>
            <w:left w:w="108" w:type="dxa"/>
            <w:bottom w:w="0" w:type="dxa"/>
            <w:right w:w="108" w:type="dxa"/>
          </w:tblCellMar>
        </w:tblPrEx>
        <w:trPr>
          <w:trHeight w:val="316" w:hRule="atLeast"/>
        </w:trPr>
        <w:tc>
          <w:tcPr>
            <w:tcW w:w="798" w:type="dxa"/>
            <w:vMerge w:val="continue"/>
            <w:tcBorders>
              <w:top w:val="single" w:color="auto" w:sz="4" w:space="0"/>
              <w:left w:val="single" w:color="auto" w:sz="4" w:space="0"/>
              <w:bottom w:val="single" w:color="000000" w:sz="4" w:space="0"/>
              <w:right w:val="single" w:color="auto" w:sz="4" w:space="0"/>
            </w:tcBorders>
            <w:vAlign w:val="center"/>
          </w:tcPr>
          <w:p w14:paraId="4209AD13">
            <w:pPr>
              <w:widowControl/>
              <w:jc w:val="left"/>
              <w:rPr>
                <w:rFonts w:ascii="Times New Roman" w:hAnsi="Times New Roman" w:eastAsia="宋体" w:cs="Times New Roman"/>
                <w:color w:val="000000"/>
                <w:kern w:val="0"/>
                <w:sz w:val="18"/>
                <w:szCs w:val="18"/>
                <w:highlight w:val="none"/>
              </w:rPr>
            </w:pPr>
          </w:p>
        </w:tc>
        <w:tc>
          <w:tcPr>
            <w:tcW w:w="962" w:type="dxa"/>
            <w:vMerge w:val="continue"/>
            <w:tcBorders>
              <w:top w:val="single" w:color="auto" w:sz="4" w:space="0"/>
              <w:left w:val="single" w:color="auto" w:sz="4" w:space="0"/>
              <w:bottom w:val="single" w:color="000000" w:sz="4" w:space="0"/>
              <w:right w:val="single" w:color="auto" w:sz="4" w:space="0"/>
            </w:tcBorders>
            <w:vAlign w:val="center"/>
          </w:tcPr>
          <w:p w14:paraId="28ADA724">
            <w:pPr>
              <w:widowControl/>
              <w:jc w:val="left"/>
              <w:rPr>
                <w:rFonts w:ascii="Times New Roman" w:hAnsi="Times New Roman" w:eastAsia="宋体" w:cs="Times New Roman"/>
                <w:color w:val="000000"/>
                <w:kern w:val="0"/>
                <w:sz w:val="18"/>
                <w:szCs w:val="18"/>
                <w:highlight w:val="none"/>
              </w:rPr>
            </w:pPr>
          </w:p>
        </w:tc>
        <w:tc>
          <w:tcPr>
            <w:tcW w:w="859" w:type="dxa"/>
            <w:vMerge w:val="continue"/>
            <w:tcBorders>
              <w:top w:val="single" w:color="auto" w:sz="4" w:space="0"/>
              <w:left w:val="single" w:color="auto" w:sz="4" w:space="0"/>
              <w:bottom w:val="single" w:color="000000" w:sz="4" w:space="0"/>
              <w:right w:val="single" w:color="auto" w:sz="4" w:space="0"/>
            </w:tcBorders>
            <w:vAlign w:val="center"/>
          </w:tcPr>
          <w:p w14:paraId="252B99D3">
            <w:pPr>
              <w:widowControl/>
              <w:jc w:val="left"/>
              <w:rPr>
                <w:rFonts w:ascii="Times New Roman" w:hAnsi="Times New Roman" w:eastAsia="宋体" w:cs="Times New Roman"/>
                <w:color w:val="000000"/>
                <w:kern w:val="0"/>
                <w:sz w:val="18"/>
                <w:szCs w:val="18"/>
                <w:highlight w:val="none"/>
              </w:rPr>
            </w:pPr>
          </w:p>
        </w:tc>
        <w:tc>
          <w:tcPr>
            <w:tcW w:w="2309" w:type="dxa"/>
            <w:vMerge w:val="continue"/>
            <w:tcBorders>
              <w:top w:val="single" w:color="auto" w:sz="4" w:space="0"/>
              <w:left w:val="single" w:color="auto" w:sz="4" w:space="0"/>
              <w:bottom w:val="single" w:color="000000" w:sz="4" w:space="0"/>
              <w:right w:val="single" w:color="auto" w:sz="4" w:space="0"/>
            </w:tcBorders>
            <w:vAlign w:val="center"/>
          </w:tcPr>
          <w:p w14:paraId="6DD098A9">
            <w:pPr>
              <w:widowControl/>
              <w:jc w:val="left"/>
              <w:rPr>
                <w:rFonts w:ascii="Times New Roman" w:hAnsi="Times New Roman" w:eastAsia="宋体" w:cs="Times New Roman"/>
                <w:color w:val="000000"/>
                <w:kern w:val="0"/>
                <w:sz w:val="18"/>
                <w:szCs w:val="18"/>
                <w:highlight w:val="none"/>
              </w:rPr>
            </w:pPr>
          </w:p>
        </w:tc>
        <w:tc>
          <w:tcPr>
            <w:tcW w:w="2523" w:type="dxa"/>
            <w:vMerge w:val="continue"/>
            <w:tcBorders>
              <w:top w:val="single" w:color="auto" w:sz="4" w:space="0"/>
              <w:left w:val="single" w:color="auto" w:sz="4" w:space="0"/>
              <w:bottom w:val="single" w:color="auto" w:sz="4" w:space="0"/>
              <w:right w:val="single" w:color="auto" w:sz="4" w:space="0"/>
            </w:tcBorders>
            <w:vAlign w:val="center"/>
          </w:tcPr>
          <w:p w14:paraId="3E2C1391">
            <w:pPr>
              <w:widowControl/>
              <w:jc w:val="left"/>
              <w:rPr>
                <w:rFonts w:ascii="Times New Roman" w:hAnsi="Times New Roman" w:eastAsia="宋体" w:cs="Times New Roman"/>
                <w:color w:val="000000"/>
                <w:kern w:val="0"/>
                <w:sz w:val="18"/>
                <w:szCs w:val="18"/>
                <w:highlight w:val="none"/>
              </w:rPr>
            </w:pPr>
          </w:p>
        </w:tc>
        <w:tc>
          <w:tcPr>
            <w:tcW w:w="2802" w:type="dxa"/>
            <w:vMerge w:val="restart"/>
            <w:tcBorders>
              <w:top w:val="single" w:color="auto" w:sz="4" w:space="0"/>
              <w:left w:val="single" w:color="auto" w:sz="4" w:space="0"/>
              <w:right w:val="single" w:color="auto" w:sz="4" w:space="0"/>
            </w:tcBorders>
            <w:vAlign w:val="center"/>
          </w:tcPr>
          <w:p w14:paraId="73815A9D">
            <w:pPr>
              <w:widowControl/>
              <w:ind w:firstLine="200" w:firstLineChars="100"/>
              <w:jc w:val="left"/>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申请社会保险补贴期限</w:t>
            </w:r>
          </w:p>
        </w:tc>
        <w:tc>
          <w:tcPr>
            <w:tcW w:w="2045" w:type="dxa"/>
            <w:vMerge w:val="restart"/>
            <w:tcBorders>
              <w:top w:val="single" w:color="auto" w:sz="4" w:space="0"/>
              <w:left w:val="single" w:color="auto" w:sz="4" w:space="0"/>
              <w:right w:val="single" w:color="auto" w:sz="4" w:space="0"/>
            </w:tcBorders>
            <w:vAlign w:val="center"/>
          </w:tcPr>
          <w:p w14:paraId="3938923E">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单位缴纳部分</w:t>
            </w:r>
          </w:p>
          <w:p w14:paraId="19F7484B">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社会保险费合计</w:t>
            </w:r>
          </w:p>
        </w:tc>
        <w:tc>
          <w:tcPr>
            <w:tcW w:w="2683" w:type="dxa"/>
            <w:gridSpan w:val="3"/>
            <w:tcBorders>
              <w:top w:val="single" w:color="auto" w:sz="4" w:space="0"/>
              <w:left w:val="single" w:color="auto" w:sz="4" w:space="0"/>
              <w:bottom w:val="single" w:color="auto" w:sz="4" w:space="0"/>
              <w:right w:val="single" w:color="auto" w:sz="4" w:space="0"/>
            </w:tcBorders>
            <w:vAlign w:val="center"/>
          </w:tcPr>
          <w:p w14:paraId="4F805050">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其中：</w:t>
            </w:r>
          </w:p>
        </w:tc>
      </w:tr>
      <w:tr w14:paraId="0B237EEA">
        <w:tblPrEx>
          <w:tblCellMar>
            <w:top w:w="0" w:type="dxa"/>
            <w:left w:w="108" w:type="dxa"/>
            <w:bottom w:w="0" w:type="dxa"/>
            <w:right w:w="108" w:type="dxa"/>
          </w:tblCellMar>
        </w:tblPrEx>
        <w:trPr>
          <w:trHeight w:val="118" w:hRule="atLeast"/>
        </w:trPr>
        <w:tc>
          <w:tcPr>
            <w:tcW w:w="798" w:type="dxa"/>
            <w:vMerge w:val="continue"/>
            <w:tcBorders>
              <w:top w:val="single" w:color="auto" w:sz="4" w:space="0"/>
              <w:left w:val="single" w:color="auto" w:sz="4" w:space="0"/>
              <w:bottom w:val="single" w:color="000000" w:sz="4" w:space="0"/>
              <w:right w:val="single" w:color="auto" w:sz="4" w:space="0"/>
            </w:tcBorders>
            <w:vAlign w:val="center"/>
          </w:tcPr>
          <w:p w14:paraId="0E6B155E">
            <w:pPr>
              <w:widowControl/>
              <w:jc w:val="left"/>
              <w:rPr>
                <w:rFonts w:ascii="Times New Roman" w:hAnsi="Times New Roman" w:eastAsia="宋体" w:cs="Times New Roman"/>
                <w:color w:val="000000"/>
                <w:kern w:val="0"/>
                <w:sz w:val="18"/>
                <w:szCs w:val="18"/>
                <w:highlight w:val="none"/>
              </w:rPr>
            </w:pPr>
          </w:p>
        </w:tc>
        <w:tc>
          <w:tcPr>
            <w:tcW w:w="962" w:type="dxa"/>
            <w:vMerge w:val="continue"/>
            <w:tcBorders>
              <w:top w:val="single" w:color="auto" w:sz="4" w:space="0"/>
              <w:left w:val="single" w:color="auto" w:sz="4" w:space="0"/>
              <w:bottom w:val="single" w:color="000000" w:sz="4" w:space="0"/>
              <w:right w:val="single" w:color="auto" w:sz="4" w:space="0"/>
            </w:tcBorders>
            <w:vAlign w:val="center"/>
          </w:tcPr>
          <w:p w14:paraId="28A702B4">
            <w:pPr>
              <w:widowControl/>
              <w:jc w:val="left"/>
              <w:rPr>
                <w:rFonts w:ascii="Times New Roman" w:hAnsi="Times New Roman" w:eastAsia="宋体" w:cs="Times New Roman"/>
                <w:color w:val="000000"/>
                <w:kern w:val="0"/>
                <w:sz w:val="18"/>
                <w:szCs w:val="18"/>
                <w:highlight w:val="none"/>
              </w:rPr>
            </w:pPr>
          </w:p>
        </w:tc>
        <w:tc>
          <w:tcPr>
            <w:tcW w:w="859" w:type="dxa"/>
            <w:vMerge w:val="continue"/>
            <w:tcBorders>
              <w:top w:val="single" w:color="auto" w:sz="4" w:space="0"/>
              <w:left w:val="single" w:color="auto" w:sz="4" w:space="0"/>
              <w:bottom w:val="single" w:color="000000" w:sz="4" w:space="0"/>
              <w:right w:val="single" w:color="auto" w:sz="4" w:space="0"/>
            </w:tcBorders>
            <w:vAlign w:val="center"/>
          </w:tcPr>
          <w:p w14:paraId="47396BF5">
            <w:pPr>
              <w:widowControl/>
              <w:jc w:val="left"/>
              <w:rPr>
                <w:rFonts w:ascii="Times New Roman" w:hAnsi="Times New Roman" w:eastAsia="宋体" w:cs="Times New Roman"/>
                <w:color w:val="000000"/>
                <w:kern w:val="0"/>
                <w:sz w:val="18"/>
                <w:szCs w:val="18"/>
                <w:highlight w:val="none"/>
              </w:rPr>
            </w:pPr>
          </w:p>
        </w:tc>
        <w:tc>
          <w:tcPr>
            <w:tcW w:w="2309" w:type="dxa"/>
            <w:vMerge w:val="continue"/>
            <w:tcBorders>
              <w:top w:val="single" w:color="auto" w:sz="4" w:space="0"/>
              <w:left w:val="single" w:color="auto" w:sz="4" w:space="0"/>
              <w:bottom w:val="single" w:color="000000" w:sz="4" w:space="0"/>
              <w:right w:val="single" w:color="auto" w:sz="4" w:space="0"/>
            </w:tcBorders>
            <w:vAlign w:val="center"/>
          </w:tcPr>
          <w:p w14:paraId="718F487D">
            <w:pPr>
              <w:widowControl/>
              <w:jc w:val="left"/>
              <w:rPr>
                <w:rFonts w:ascii="Times New Roman" w:hAnsi="Times New Roman" w:eastAsia="宋体" w:cs="Times New Roman"/>
                <w:color w:val="000000"/>
                <w:kern w:val="0"/>
                <w:sz w:val="18"/>
                <w:szCs w:val="18"/>
                <w:highlight w:val="none"/>
              </w:rPr>
            </w:pPr>
          </w:p>
        </w:tc>
        <w:tc>
          <w:tcPr>
            <w:tcW w:w="2523" w:type="dxa"/>
            <w:vMerge w:val="continue"/>
            <w:tcBorders>
              <w:top w:val="single" w:color="auto" w:sz="4" w:space="0"/>
              <w:left w:val="single" w:color="auto" w:sz="4" w:space="0"/>
              <w:bottom w:val="single" w:color="auto" w:sz="4" w:space="0"/>
              <w:right w:val="single" w:color="auto" w:sz="4" w:space="0"/>
            </w:tcBorders>
            <w:vAlign w:val="center"/>
          </w:tcPr>
          <w:p w14:paraId="5EF0DF2F">
            <w:pPr>
              <w:widowControl/>
              <w:jc w:val="left"/>
              <w:rPr>
                <w:rFonts w:ascii="Times New Roman" w:hAnsi="Times New Roman" w:eastAsia="宋体" w:cs="Times New Roman"/>
                <w:color w:val="000000"/>
                <w:kern w:val="0"/>
                <w:sz w:val="18"/>
                <w:szCs w:val="18"/>
                <w:highlight w:val="none"/>
              </w:rPr>
            </w:pPr>
          </w:p>
        </w:tc>
        <w:tc>
          <w:tcPr>
            <w:tcW w:w="2802" w:type="dxa"/>
            <w:vMerge w:val="continue"/>
            <w:tcBorders>
              <w:top w:val="single" w:color="auto" w:sz="4" w:space="0"/>
              <w:left w:val="single" w:color="auto" w:sz="4" w:space="0"/>
              <w:bottom w:val="single" w:color="000000" w:sz="4" w:space="0"/>
              <w:right w:val="single" w:color="auto" w:sz="4" w:space="0"/>
            </w:tcBorders>
            <w:vAlign w:val="center"/>
          </w:tcPr>
          <w:p w14:paraId="4A591845">
            <w:pPr>
              <w:widowControl/>
              <w:jc w:val="left"/>
              <w:rPr>
                <w:rFonts w:ascii="Times New Roman" w:hAnsi="Times New Roman" w:eastAsia="宋体" w:cs="Times New Roman"/>
                <w:color w:val="000000"/>
                <w:kern w:val="0"/>
                <w:sz w:val="20"/>
                <w:szCs w:val="20"/>
                <w:highlight w:val="none"/>
              </w:rPr>
            </w:pPr>
          </w:p>
        </w:tc>
        <w:tc>
          <w:tcPr>
            <w:tcW w:w="2045" w:type="dxa"/>
            <w:vMerge w:val="continue"/>
            <w:tcBorders>
              <w:top w:val="single" w:color="auto" w:sz="4" w:space="0"/>
              <w:left w:val="single" w:color="auto" w:sz="4" w:space="0"/>
              <w:bottom w:val="single" w:color="000000" w:sz="4" w:space="0"/>
              <w:right w:val="single" w:color="auto" w:sz="4" w:space="0"/>
            </w:tcBorders>
            <w:vAlign w:val="center"/>
          </w:tcPr>
          <w:p w14:paraId="0A08A52C">
            <w:pPr>
              <w:widowControl/>
              <w:jc w:val="left"/>
              <w:rPr>
                <w:rFonts w:ascii="Times New Roman" w:hAnsi="Times New Roman" w:eastAsia="宋体" w:cs="Times New Roman"/>
                <w:color w:val="000000"/>
                <w:kern w:val="0"/>
                <w:sz w:val="20"/>
                <w:szCs w:val="20"/>
                <w:highlight w:val="none"/>
              </w:rPr>
            </w:pP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473E978E">
            <w:pPr>
              <w:widowControl/>
              <w:jc w:val="center"/>
              <w:rPr>
                <w:rFonts w:hint="eastAsia"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基本</w:t>
            </w:r>
          </w:p>
          <w:p w14:paraId="32E8D807">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养老</w:t>
            </w:r>
          </w:p>
        </w:tc>
        <w:tc>
          <w:tcPr>
            <w:tcW w:w="859" w:type="dxa"/>
            <w:tcBorders>
              <w:top w:val="single" w:color="auto" w:sz="4" w:space="0"/>
              <w:left w:val="nil"/>
              <w:bottom w:val="single" w:color="auto" w:sz="4" w:space="0"/>
              <w:right w:val="single" w:color="auto" w:sz="4" w:space="0"/>
            </w:tcBorders>
            <w:shd w:val="clear" w:color="auto" w:fill="auto"/>
            <w:vAlign w:val="center"/>
          </w:tcPr>
          <w:p w14:paraId="19993016">
            <w:pPr>
              <w:widowControl/>
              <w:jc w:val="center"/>
              <w:rPr>
                <w:rFonts w:hint="eastAsia"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基本</w:t>
            </w:r>
          </w:p>
          <w:p w14:paraId="5B61E878">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医疗</w:t>
            </w:r>
          </w:p>
        </w:tc>
        <w:tc>
          <w:tcPr>
            <w:tcW w:w="914" w:type="dxa"/>
            <w:tcBorders>
              <w:top w:val="single" w:color="auto" w:sz="4" w:space="0"/>
              <w:left w:val="nil"/>
              <w:bottom w:val="single" w:color="auto" w:sz="4" w:space="0"/>
              <w:right w:val="single" w:color="auto" w:sz="4" w:space="0"/>
            </w:tcBorders>
            <w:shd w:val="clear" w:color="auto" w:fill="auto"/>
            <w:vAlign w:val="center"/>
          </w:tcPr>
          <w:p w14:paraId="719CDD59">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失业</w:t>
            </w:r>
          </w:p>
        </w:tc>
      </w:tr>
      <w:tr w14:paraId="03AD596E">
        <w:tblPrEx>
          <w:tblCellMar>
            <w:top w:w="0" w:type="dxa"/>
            <w:left w:w="108" w:type="dxa"/>
            <w:bottom w:w="0" w:type="dxa"/>
            <w:right w:w="108" w:type="dxa"/>
          </w:tblCellMar>
        </w:tblPrEx>
        <w:trPr>
          <w:trHeight w:val="366" w:hRule="atLeast"/>
        </w:trPr>
        <w:tc>
          <w:tcPr>
            <w:tcW w:w="79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9938EFA">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962" w:type="dxa"/>
            <w:tcBorders>
              <w:top w:val="single" w:color="auto" w:sz="4" w:space="0"/>
              <w:left w:val="nil"/>
              <w:bottom w:val="single" w:color="auto" w:sz="4" w:space="0"/>
              <w:right w:val="single" w:color="auto" w:sz="4" w:space="0"/>
            </w:tcBorders>
            <w:shd w:val="clear" w:color="auto" w:fill="auto"/>
            <w:vAlign w:val="center"/>
          </w:tcPr>
          <w:p w14:paraId="076CD06B">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single" w:color="auto" w:sz="4" w:space="0"/>
              <w:left w:val="nil"/>
              <w:bottom w:val="single" w:color="auto" w:sz="4" w:space="0"/>
              <w:right w:val="single" w:color="auto" w:sz="4" w:space="0"/>
            </w:tcBorders>
            <w:shd w:val="clear" w:color="auto" w:fill="auto"/>
            <w:vAlign w:val="center"/>
          </w:tcPr>
          <w:p w14:paraId="15728D18">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single" w:color="auto" w:sz="4" w:space="0"/>
              <w:left w:val="nil"/>
              <w:bottom w:val="single" w:color="auto" w:sz="4" w:space="0"/>
              <w:right w:val="single" w:color="auto" w:sz="4" w:space="0"/>
            </w:tcBorders>
            <w:shd w:val="clear" w:color="auto" w:fill="auto"/>
            <w:vAlign w:val="center"/>
          </w:tcPr>
          <w:p w14:paraId="70C1E2A4">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2AA85CC5">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single" w:color="auto" w:sz="4" w:space="0"/>
              <w:left w:val="nil"/>
              <w:bottom w:val="single" w:color="auto" w:sz="4" w:space="0"/>
              <w:right w:val="single" w:color="auto" w:sz="4" w:space="0"/>
            </w:tcBorders>
            <w:shd w:val="clear" w:color="auto" w:fill="auto"/>
            <w:vAlign w:val="center"/>
          </w:tcPr>
          <w:p w14:paraId="4BF055D2">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single" w:color="auto" w:sz="4" w:space="0"/>
              <w:left w:val="nil"/>
              <w:bottom w:val="single" w:color="auto" w:sz="4" w:space="0"/>
              <w:right w:val="single" w:color="auto" w:sz="4" w:space="0"/>
            </w:tcBorders>
            <w:shd w:val="clear" w:color="auto" w:fill="auto"/>
            <w:vAlign w:val="center"/>
          </w:tcPr>
          <w:p w14:paraId="686669A8">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27CFB0C8">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13524E36">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55767C9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17D909A1">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0C2B4E9C">
            <w:pPr>
              <w:widowControl/>
              <w:spacing w:line="0" w:lineRule="atLeast"/>
              <w:jc w:val="left"/>
              <w:rPr>
                <w:rFonts w:ascii="Times New Roman" w:hAnsi="Times New Roman" w:eastAsia="等线" w:cs="Times New Roman"/>
                <w:color w:val="000000"/>
                <w:kern w:val="0"/>
                <w:sz w:val="20"/>
                <w:highlight w:val="none"/>
              </w:rPr>
            </w:pPr>
            <w:r>
              <w:rPr>
                <w:rFonts w:hint="eastAsia" w:ascii="Times New Roman" w:hAnsi="Times New Roman" w:eastAsia="等线" w:cs="Times New Roman"/>
                <w:color w:val="000000"/>
                <w:kern w:val="0"/>
                <w:sz w:val="20"/>
                <w:highlight w:val="none"/>
              </w:rPr>
              <w:t>去掉</w:t>
            </w:r>
            <w:r>
              <w:rPr>
                <w:rFonts w:ascii="Times New Roman" w:hAnsi="Times New Roman" w:eastAsia="等线" w:cs="Times New Roman"/>
                <w:color w:val="000000"/>
                <w:kern w:val="0"/>
                <w:sz w:val="20"/>
                <w:highlight w:val="none"/>
              </w:rPr>
              <w:t>　</w:t>
            </w:r>
          </w:p>
        </w:tc>
        <w:tc>
          <w:tcPr>
            <w:tcW w:w="962" w:type="dxa"/>
            <w:tcBorders>
              <w:top w:val="nil"/>
              <w:left w:val="nil"/>
              <w:bottom w:val="single" w:color="auto" w:sz="4" w:space="0"/>
              <w:right w:val="single" w:color="auto" w:sz="4" w:space="0"/>
            </w:tcBorders>
            <w:shd w:val="clear" w:color="auto" w:fill="auto"/>
            <w:vAlign w:val="center"/>
          </w:tcPr>
          <w:p w14:paraId="1C954964">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0CF95538">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4B2DB0FA">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4C40591C">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nil"/>
              <w:left w:val="nil"/>
              <w:bottom w:val="single" w:color="auto" w:sz="4" w:space="0"/>
              <w:right w:val="single" w:color="auto" w:sz="4" w:space="0"/>
            </w:tcBorders>
            <w:shd w:val="clear" w:color="auto" w:fill="auto"/>
            <w:vAlign w:val="center"/>
          </w:tcPr>
          <w:p w14:paraId="491139B8">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nil"/>
              <w:left w:val="nil"/>
              <w:bottom w:val="single" w:color="auto" w:sz="4" w:space="0"/>
              <w:right w:val="single" w:color="auto" w:sz="4" w:space="0"/>
            </w:tcBorders>
            <w:shd w:val="clear" w:color="auto" w:fill="auto"/>
            <w:vAlign w:val="center"/>
          </w:tcPr>
          <w:p w14:paraId="5F5398E6">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4BA1171C">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786D0EB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0BB83CE9">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3AAEF4A1">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12D4010E">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962" w:type="dxa"/>
            <w:tcBorders>
              <w:top w:val="nil"/>
              <w:left w:val="nil"/>
              <w:bottom w:val="single" w:color="auto" w:sz="4" w:space="0"/>
              <w:right w:val="single" w:color="auto" w:sz="4" w:space="0"/>
            </w:tcBorders>
            <w:shd w:val="clear" w:color="auto" w:fill="auto"/>
            <w:vAlign w:val="center"/>
          </w:tcPr>
          <w:p w14:paraId="2DCAA31D">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283BC262">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45CDBF6E">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30F4C519">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nil"/>
              <w:left w:val="nil"/>
              <w:bottom w:val="single" w:color="auto" w:sz="4" w:space="0"/>
              <w:right w:val="single" w:color="auto" w:sz="4" w:space="0"/>
            </w:tcBorders>
            <w:shd w:val="clear" w:color="auto" w:fill="auto"/>
            <w:vAlign w:val="center"/>
          </w:tcPr>
          <w:p w14:paraId="6DCBDF6A">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nil"/>
              <w:left w:val="nil"/>
              <w:bottom w:val="single" w:color="auto" w:sz="4" w:space="0"/>
              <w:right w:val="single" w:color="auto" w:sz="4" w:space="0"/>
            </w:tcBorders>
            <w:shd w:val="clear" w:color="auto" w:fill="auto"/>
            <w:vAlign w:val="center"/>
          </w:tcPr>
          <w:p w14:paraId="14637D0B">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0E573EED">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21334FD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6247C61D">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4AB9019A">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4E244EC9">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962" w:type="dxa"/>
            <w:tcBorders>
              <w:top w:val="nil"/>
              <w:left w:val="nil"/>
              <w:bottom w:val="single" w:color="auto" w:sz="4" w:space="0"/>
              <w:right w:val="single" w:color="auto" w:sz="4" w:space="0"/>
            </w:tcBorders>
            <w:shd w:val="clear" w:color="auto" w:fill="auto"/>
            <w:vAlign w:val="center"/>
          </w:tcPr>
          <w:p w14:paraId="6CD29C3F">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2E90795E">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32DFE5DE">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4A5071B8">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nil"/>
              <w:left w:val="nil"/>
              <w:bottom w:val="single" w:color="auto" w:sz="4" w:space="0"/>
              <w:right w:val="single" w:color="auto" w:sz="4" w:space="0"/>
            </w:tcBorders>
            <w:shd w:val="clear" w:color="auto" w:fill="auto"/>
            <w:vAlign w:val="center"/>
          </w:tcPr>
          <w:p w14:paraId="18B4A6CB">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nil"/>
              <w:left w:val="nil"/>
              <w:bottom w:val="single" w:color="auto" w:sz="4" w:space="0"/>
              <w:right w:val="single" w:color="auto" w:sz="4" w:space="0"/>
            </w:tcBorders>
            <w:shd w:val="clear" w:color="auto" w:fill="auto"/>
            <w:vAlign w:val="center"/>
          </w:tcPr>
          <w:p w14:paraId="1F9F4F25">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15611FB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1F8F3E47">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5AD59271">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10EE1975">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0B3B4B40">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962" w:type="dxa"/>
            <w:tcBorders>
              <w:top w:val="nil"/>
              <w:left w:val="nil"/>
              <w:bottom w:val="single" w:color="auto" w:sz="4" w:space="0"/>
              <w:right w:val="single" w:color="auto" w:sz="4" w:space="0"/>
            </w:tcBorders>
            <w:shd w:val="clear" w:color="auto" w:fill="auto"/>
            <w:vAlign w:val="center"/>
          </w:tcPr>
          <w:p w14:paraId="5DB7F3B3">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5045589F">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15DCC8B9">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010CA59D">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nil"/>
              <w:left w:val="nil"/>
              <w:bottom w:val="single" w:color="auto" w:sz="4" w:space="0"/>
              <w:right w:val="single" w:color="auto" w:sz="4" w:space="0"/>
            </w:tcBorders>
            <w:shd w:val="clear" w:color="auto" w:fill="auto"/>
            <w:vAlign w:val="center"/>
          </w:tcPr>
          <w:p w14:paraId="0800EBFD">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nil"/>
              <w:left w:val="nil"/>
              <w:bottom w:val="single" w:color="auto" w:sz="4" w:space="0"/>
              <w:right w:val="single" w:color="auto" w:sz="4" w:space="0"/>
            </w:tcBorders>
            <w:shd w:val="clear" w:color="auto" w:fill="auto"/>
            <w:vAlign w:val="center"/>
          </w:tcPr>
          <w:p w14:paraId="2A21A239">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1B4E153B">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0E34949F">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3474FE32">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5B94D051">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7F949B5C">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962" w:type="dxa"/>
            <w:tcBorders>
              <w:top w:val="nil"/>
              <w:left w:val="nil"/>
              <w:bottom w:val="single" w:color="auto" w:sz="4" w:space="0"/>
              <w:right w:val="single" w:color="auto" w:sz="4" w:space="0"/>
            </w:tcBorders>
            <w:shd w:val="clear" w:color="auto" w:fill="auto"/>
            <w:vAlign w:val="center"/>
          </w:tcPr>
          <w:p w14:paraId="0C488C82">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4A3BB4E5">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21E9B45D">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150B3311">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nil"/>
              <w:left w:val="nil"/>
              <w:bottom w:val="single" w:color="auto" w:sz="4" w:space="0"/>
              <w:right w:val="single" w:color="auto" w:sz="4" w:space="0"/>
            </w:tcBorders>
            <w:shd w:val="clear" w:color="auto" w:fill="auto"/>
            <w:vAlign w:val="center"/>
          </w:tcPr>
          <w:p w14:paraId="531B0F1A">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nil"/>
              <w:left w:val="nil"/>
              <w:bottom w:val="single" w:color="auto" w:sz="4" w:space="0"/>
              <w:right w:val="single" w:color="auto" w:sz="4" w:space="0"/>
            </w:tcBorders>
            <w:shd w:val="clear" w:color="auto" w:fill="auto"/>
            <w:vAlign w:val="center"/>
          </w:tcPr>
          <w:p w14:paraId="62B35E69">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2986EA42">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219ABCEE">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4D3F4FC9">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613A0EC8">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0F06453D">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962" w:type="dxa"/>
            <w:tcBorders>
              <w:top w:val="nil"/>
              <w:left w:val="nil"/>
              <w:bottom w:val="single" w:color="auto" w:sz="4" w:space="0"/>
              <w:right w:val="single" w:color="auto" w:sz="4" w:space="0"/>
            </w:tcBorders>
            <w:shd w:val="clear" w:color="auto" w:fill="auto"/>
            <w:vAlign w:val="center"/>
          </w:tcPr>
          <w:p w14:paraId="5E8B4C56">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657D1D70">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41761055">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354E4561">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nil"/>
              <w:left w:val="nil"/>
              <w:bottom w:val="single" w:color="auto" w:sz="4" w:space="0"/>
              <w:right w:val="single" w:color="auto" w:sz="4" w:space="0"/>
            </w:tcBorders>
            <w:shd w:val="clear" w:color="auto" w:fill="auto"/>
            <w:vAlign w:val="center"/>
          </w:tcPr>
          <w:p w14:paraId="215F334A">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nil"/>
              <w:left w:val="nil"/>
              <w:bottom w:val="single" w:color="auto" w:sz="4" w:space="0"/>
              <w:right w:val="single" w:color="auto" w:sz="4" w:space="0"/>
            </w:tcBorders>
            <w:shd w:val="clear" w:color="auto" w:fill="auto"/>
            <w:vAlign w:val="center"/>
          </w:tcPr>
          <w:p w14:paraId="0A10E039">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4DBE0214">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16B2B141">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438643E7">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7AEA5ACF">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17928F52">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962" w:type="dxa"/>
            <w:tcBorders>
              <w:top w:val="nil"/>
              <w:left w:val="nil"/>
              <w:bottom w:val="single" w:color="auto" w:sz="4" w:space="0"/>
              <w:right w:val="single" w:color="auto" w:sz="4" w:space="0"/>
            </w:tcBorders>
            <w:shd w:val="clear" w:color="auto" w:fill="auto"/>
            <w:vAlign w:val="center"/>
          </w:tcPr>
          <w:p w14:paraId="6C3D1895">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546FAD3C">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0E84C0B0">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59515951">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nil"/>
              <w:left w:val="nil"/>
              <w:bottom w:val="single" w:color="auto" w:sz="4" w:space="0"/>
              <w:right w:val="single" w:color="auto" w:sz="4" w:space="0"/>
            </w:tcBorders>
            <w:shd w:val="clear" w:color="auto" w:fill="auto"/>
            <w:vAlign w:val="center"/>
          </w:tcPr>
          <w:p w14:paraId="02589EC1">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nil"/>
              <w:left w:val="nil"/>
              <w:bottom w:val="single" w:color="auto" w:sz="4" w:space="0"/>
              <w:right w:val="single" w:color="auto" w:sz="4" w:space="0"/>
            </w:tcBorders>
            <w:shd w:val="clear" w:color="auto" w:fill="auto"/>
            <w:vAlign w:val="center"/>
          </w:tcPr>
          <w:p w14:paraId="34C6858B">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2D32A12C">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6B9D8F1E">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30C06C02">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55513FFC">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62444356">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962" w:type="dxa"/>
            <w:tcBorders>
              <w:top w:val="nil"/>
              <w:left w:val="nil"/>
              <w:bottom w:val="single" w:color="auto" w:sz="4" w:space="0"/>
              <w:right w:val="single" w:color="auto" w:sz="4" w:space="0"/>
            </w:tcBorders>
            <w:shd w:val="clear" w:color="auto" w:fill="auto"/>
            <w:vAlign w:val="center"/>
          </w:tcPr>
          <w:p w14:paraId="66757813">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743B7349">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10508714">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08DB2E46">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nil"/>
              <w:left w:val="nil"/>
              <w:bottom w:val="single" w:color="auto" w:sz="4" w:space="0"/>
              <w:right w:val="single" w:color="auto" w:sz="4" w:space="0"/>
            </w:tcBorders>
            <w:shd w:val="clear" w:color="auto" w:fill="auto"/>
            <w:vAlign w:val="center"/>
          </w:tcPr>
          <w:p w14:paraId="7C3DE024">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nil"/>
              <w:left w:val="nil"/>
              <w:bottom w:val="single" w:color="auto" w:sz="4" w:space="0"/>
              <w:right w:val="single" w:color="auto" w:sz="4" w:space="0"/>
            </w:tcBorders>
            <w:shd w:val="clear" w:color="auto" w:fill="auto"/>
            <w:vAlign w:val="center"/>
          </w:tcPr>
          <w:p w14:paraId="285BF805">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3ADD7788">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2FA150F8">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13BA625F">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7C636098">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4899F67A">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962" w:type="dxa"/>
            <w:tcBorders>
              <w:top w:val="nil"/>
              <w:left w:val="nil"/>
              <w:bottom w:val="single" w:color="auto" w:sz="4" w:space="0"/>
              <w:right w:val="single" w:color="auto" w:sz="4" w:space="0"/>
            </w:tcBorders>
            <w:shd w:val="clear" w:color="auto" w:fill="auto"/>
            <w:vAlign w:val="center"/>
          </w:tcPr>
          <w:p w14:paraId="5DD2DB6F">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3C6C2F25">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79291476">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363F5881">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802" w:type="dxa"/>
            <w:tcBorders>
              <w:top w:val="nil"/>
              <w:left w:val="nil"/>
              <w:bottom w:val="single" w:color="auto" w:sz="4" w:space="0"/>
              <w:right w:val="single" w:color="auto" w:sz="4" w:space="0"/>
            </w:tcBorders>
            <w:shd w:val="clear" w:color="auto" w:fill="auto"/>
            <w:vAlign w:val="center"/>
          </w:tcPr>
          <w:p w14:paraId="25150C33">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2045" w:type="dxa"/>
            <w:tcBorders>
              <w:top w:val="nil"/>
              <w:left w:val="nil"/>
              <w:bottom w:val="single" w:color="auto" w:sz="4" w:space="0"/>
              <w:right w:val="single" w:color="auto" w:sz="4" w:space="0"/>
            </w:tcBorders>
            <w:shd w:val="clear" w:color="auto" w:fill="auto"/>
            <w:vAlign w:val="center"/>
          </w:tcPr>
          <w:p w14:paraId="2140D9E4">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3A6016C6">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7C142E88">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2FDF5441">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r w14:paraId="43EF61E1">
        <w:tblPrEx>
          <w:tblCellMar>
            <w:top w:w="0" w:type="dxa"/>
            <w:left w:w="108" w:type="dxa"/>
            <w:bottom w:w="0" w:type="dxa"/>
            <w:right w:w="108" w:type="dxa"/>
          </w:tblCellMar>
        </w:tblPrEx>
        <w:trPr>
          <w:trHeight w:val="366" w:hRule="atLeast"/>
        </w:trPr>
        <w:tc>
          <w:tcPr>
            <w:tcW w:w="798" w:type="dxa"/>
            <w:tcBorders>
              <w:top w:val="nil"/>
              <w:left w:val="single" w:color="auto" w:sz="4" w:space="0"/>
              <w:bottom w:val="single" w:color="auto" w:sz="4" w:space="0"/>
              <w:right w:val="single" w:color="auto" w:sz="4" w:space="0"/>
            </w:tcBorders>
            <w:shd w:val="clear" w:color="auto" w:fill="auto"/>
            <w:noWrap/>
            <w:vAlign w:val="bottom"/>
          </w:tcPr>
          <w:p w14:paraId="29666E1E">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合计</w:t>
            </w:r>
          </w:p>
        </w:tc>
        <w:tc>
          <w:tcPr>
            <w:tcW w:w="962" w:type="dxa"/>
            <w:tcBorders>
              <w:top w:val="nil"/>
              <w:left w:val="nil"/>
              <w:bottom w:val="single" w:color="auto" w:sz="4" w:space="0"/>
              <w:right w:val="single" w:color="auto" w:sz="4" w:space="0"/>
            </w:tcBorders>
            <w:shd w:val="clear" w:color="auto" w:fill="auto"/>
            <w:vAlign w:val="center"/>
          </w:tcPr>
          <w:p w14:paraId="1E3DD89C">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859" w:type="dxa"/>
            <w:tcBorders>
              <w:top w:val="nil"/>
              <w:left w:val="nil"/>
              <w:bottom w:val="single" w:color="auto" w:sz="4" w:space="0"/>
              <w:right w:val="single" w:color="auto" w:sz="4" w:space="0"/>
            </w:tcBorders>
            <w:shd w:val="clear" w:color="auto" w:fill="auto"/>
            <w:vAlign w:val="center"/>
          </w:tcPr>
          <w:p w14:paraId="6E84BFE0">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309" w:type="dxa"/>
            <w:tcBorders>
              <w:top w:val="nil"/>
              <w:left w:val="nil"/>
              <w:bottom w:val="single" w:color="auto" w:sz="4" w:space="0"/>
              <w:right w:val="single" w:color="auto" w:sz="4" w:space="0"/>
            </w:tcBorders>
            <w:shd w:val="clear" w:color="auto" w:fill="auto"/>
            <w:vAlign w:val="center"/>
          </w:tcPr>
          <w:p w14:paraId="6958D355">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523" w:type="dxa"/>
            <w:tcBorders>
              <w:top w:val="nil"/>
              <w:left w:val="nil"/>
              <w:bottom w:val="single" w:color="auto" w:sz="4" w:space="0"/>
              <w:right w:val="single" w:color="auto" w:sz="4" w:space="0"/>
            </w:tcBorders>
            <w:shd w:val="clear" w:color="auto" w:fill="auto"/>
            <w:vAlign w:val="center"/>
          </w:tcPr>
          <w:p w14:paraId="3AE2CEE7">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802" w:type="dxa"/>
            <w:tcBorders>
              <w:top w:val="nil"/>
              <w:left w:val="nil"/>
              <w:bottom w:val="single" w:color="auto" w:sz="4" w:space="0"/>
              <w:right w:val="single" w:color="auto" w:sz="4" w:space="0"/>
            </w:tcBorders>
            <w:shd w:val="clear" w:color="auto" w:fill="auto"/>
            <w:vAlign w:val="center"/>
          </w:tcPr>
          <w:p w14:paraId="15FDAEF0">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2045" w:type="dxa"/>
            <w:tcBorders>
              <w:top w:val="nil"/>
              <w:left w:val="nil"/>
              <w:bottom w:val="single" w:color="auto" w:sz="4" w:space="0"/>
              <w:right w:val="single" w:color="auto" w:sz="4" w:space="0"/>
            </w:tcBorders>
            <w:shd w:val="clear" w:color="auto" w:fill="auto"/>
            <w:vAlign w:val="center"/>
          </w:tcPr>
          <w:p w14:paraId="51E37AB5">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0" w:type="dxa"/>
            <w:tcBorders>
              <w:top w:val="nil"/>
              <w:left w:val="nil"/>
              <w:bottom w:val="single" w:color="auto" w:sz="4" w:space="0"/>
              <w:right w:val="single" w:color="auto" w:sz="4" w:space="0"/>
            </w:tcBorders>
            <w:shd w:val="clear" w:color="auto" w:fill="auto"/>
            <w:vAlign w:val="center"/>
          </w:tcPr>
          <w:p w14:paraId="50E59049">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59" w:type="dxa"/>
            <w:tcBorders>
              <w:top w:val="nil"/>
              <w:left w:val="nil"/>
              <w:bottom w:val="single" w:color="auto" w:sz="4" w:space="0"/>
              <w:right w:val="single" w:color="auto" w:sz="4" w:space="0"/>
            </w:tcBorders>
            <w:shd w:val="clear" w:color="auto" w:fill="auto"/>
            <w:vAlign w:val="center"/>
          </w:tcPr>
          <w:p w14:paraId="57E540A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14" w:type="dxa"/>
            <w:tcBorders>
              <w:top w:val="nil"/>
              <w:left w:val="nil"/>
              <w:bottom w:val="single" w:color="auto" w:sz="4" w:space="0"/>
              <w:right w:val="single" w:color="auto" w:sz="4" w:space="0"/>
            </w:tcBorders>
            <w:shd w:val="clear" w:color="auto" w:fill="auto"/>
            <w:vAlign w:val="center"/>
          </w:tcPr>
          <w:p w14:paraId="53B9259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r>
    </w:tbl>
    <w:p w14:paraId="40019216">
      <w:pPr>
        <w:widowControl/>
        <w:spacing w:line="360" w:lineRule="auto"/>
        <w:jc w:val="left"/>
        <w:rPr>
          <w:rFonts w:ascii="Times New Roman" w:hAnsi="Times New Roman" w:cs="Times New Roman"/>
          <w:sz w:val="32"/>
          <w:szCs w:val="32"/>
          <w:highlight w:val="none"/>
        </w:rPr>
        <w:sectPr>
          <w:pgSz w:w="16838" w:h="11906" w:orient="landscape"/>
          <w:pgMar w:top="851" w:right="851" w:bottom="851" w:left="851" w:header="851" w:footer="992" w:gutter="0"/>
          <w:cols w:space="425" w:num="1"/>
          <w:docGrid w:type="lines" w:linePitch="312" w:charSpace="0"/>
        </w:sectPr>
      </w:pPr>
      <w:r>
        <w:rPr>
          <w:rFonts w:ascii="Times New Roman" w:hAnsi="Times New Roman" w:eastAsia="黑体" w:cs="Times New Roman"/>
          <w:sz w:val="32"/>
          <w:szCs w:val="32"/>
          <w:highlight w:val="none"/>
        </w:rPr>
        <w:t xml:space="preserve">        </w:t>
      </w:r>
      <w:r>
        <w:rPr>
          <w:rFonts w:ascii="Times New Roman" w:hAnsi="Times New Roman" w:cs="Times New Roman"/>
          <w:sz w:val="22"/>
          <w:szCs w:val="32"/>
          <w:highlight w:val="none"/>
        </w:rPr>
        <w:t xml:space="preserve"> 负责人：                                         填表人：                                         联系电话：</w:t>
      </w:r>
    </w:p>
    <w:p w14:paraId="32D4A2C6">
      <w:pPr>
        <w:spacing w:line="360" w:lineRule="auto"/>
        <w:ind w:firstLine="640" w:firstLineChars="200"/>
        <w:outlineLvl w:val="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八、用人单位吸纳高校毕业生社保补贴</w:t>
      </w:r>
      <w:bookmarkEnd w:id="94"/>
    </w:p>
    <w:p w14:paraId="4B4523F8">
      <w:pPr>
        <w:spacing w:line="360" w:lineRule="auto"/>
        <w:ind w:firstLine="640" w:firstLineChars="200"/>
        <w:outlineLvl w:val="2"/>
        <w:rPr>
          <w:rFonts w:ascii="Times New Roman" w:hAnsi="Times New Roman" w:eastAsia="楷体" w:cs="Times New Roman"/>
          <w:sz w:val="32"/>
          <w:szCs w:val="32"/>
          <w:highlight w:val="none"/>
        </w:rPr>
      </w:pPr>
      <w:bookmarkStart w:id="96" w:name="_Toc24144"/>
      <w:r>
        <w:rPr>
          <w:rFonts w:ascii="Times New Roman" w:hAnsi="Times New Roman" w:eastAsia="楷体" w:cs="Times New Roman"/>
          <w:sz w:val="32"/>
          <w:szCs w:val="32"/>
          <w:highlight w:val="none"/>
        </w:rPr>
        <w:t>（一）适用依据</w:t>
      </w:r>
      <w:bookmarkEnd w:id="96"/>
    </w:p>
    <w:p w14:paraId="08219165">
      <w:pPr>
        <w:pStyle w:val="4"/>
        <w:ind w:firstLine="640" w:firstLineChars="200"/>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1</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辽宁省人民政府关于做好当前和今后一段时期就业创业工作的实施意见（辽政发〔2017〕28号）</w:t>
      </w:r>
      <w:r>
        <w:rPr>
          <w:rFonts w:hint="eastAsia" w:ascii="Times New Roman" w:hAnsi="Times New Roman" w:eastAsia="仿宋_GB2312" w:cs="Times New Roman"/>
          <w:kern w:val="2"/>
          <w:sz w:val="32"/>
          <w:szCs w:val="32"/>
          <w:highlight w:val="none"/>
          <w:lang w:val="en-US" w:eastAsia="zh-CN" w:bidi="ar-SA"/>
        </w:rPr>
        <w:t>；</w:t>
      </w:r>
    </w:p>
    <w:p w14:paraId="5F7A1ED2">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2</w:t>
      </w:r>
      <w:r>
        <w:rPr>
          <w:rFonts w:ascii="Times New Roman" w:hAnsi="Times New Roman" w:eastAsia="仿宋_GB2312" w:cs="Times New Roman"/>
          <w:sz w:val="32"/>
          <w:szCs w:val="32"/>
          <w:highlight w:val="none"/>
        </w:rPr>
        <w:t xml:space="preserve">.人力资源社会保障部 财政部关于进一步精简证明材料和优化申办程序充分便利就业补贴政策享受的通知（人社部发〔2019〕94号）； </w:t>
      </w:r>
    </w:p>
    <w:p w14:paraId="06245B04">
      <w:pPr>
        <w:spacing w:line="360" w:lineRule="auto"/>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sz w:val="32"/>
          <w:szCs w:val="32"/>
          <w:highlight w:val="none"/>
          <w:lang w:val="en-US" w:eastAsia="zh-CN"/>
        </w:rPr>
        <w:t>3</w:t>
      </w:r>
      <w:r>
        <w:rPr>
          <w:rFonts w:ascii="Times New Roman" w:hAnsi="Times New Roman" w:eastAsia="仿宋_GB2312" w:cs="Times New Roman"/>
          <w:sz w:val="32"/>
          <w:szCs w:val="32"/>
          <w:highlight w:val="none"/>
        </w:rPr>
        <w:t>.</w:t>
      </w:r>
      <w:r>
        <w:rPr>
          <w:rFonts w:ascii="Times New Roman" w:hAnsi="Times New Roman" w:eastAsia="仿宋_GB2312" w:cs="Times New Roman"/>
          <w:color w:val="000000"/>
          <w:sz w:val="32"/>
          <w:szCs w:val="32"/>
          <w:highlight w:val="none"/>
        </w:rPr>
        <w:t>辽宁省人民政府办公厅关于印发辽宁省进一步促进高校毕业生等青年群体就业创业若干政策措施的通知（辽政办发〔2022〕30号）；</w:t>
      </w:r>
    </w:p>
    <w:p w14:paraId="3C665185">
      <w:pPr>
        <w:spacing w:line="360" w:lineRule="auto"/>
        <w:ind w:firstLine="640" w:firstLineChars="200"/>
        <w:outlineLvl w:val="2"/>
        <w:rPr>
          <w:rFonts w:hint="eastAsia" w:ascii="Times New Roman" w:hAnsi="Times New Roman" w:eastAsia="仿宋_GB2312" w:cs="Times New Roman"/>
          <w:sz w:val="32"/>
          <w:szCs w:val="32"/>
          <w:highlight w:val="none"/>
        </w:rPr>
      </w:pPr>
      <w:bookmarkStart w:id="97" w:name="_Toc19649"/>
      <w:bookmarkStart w:id="98" w:name="_Toc8308"/>
      <w:bookmarkStart w:id="99" w:name="_Toc13044"/>
      <w:r>
        <w:rPr>
          <w:rFonts w:hint="eastAsia" w:ascii="Times New Roman" w:hAnsi="Times New Roman" w:eastAsia="仿宋_GB2312" w:cs="Times New Roman"/>
          <w:sz w:val="32"/>
          <w:szCs w:val="32"/>
          <w:highlight w:val="none"/>
          <w:lang w:val="en-US" w:eastAsia="zh-CN"/>
        </w:rPr>
        <w:t>4</w:t>
      </w:r>
      <w:r>
        <w:rPr>
          <w:rFonts w:hint="eastAsia" w:ascii="Times New Roman" w:hAnsi="Times New Roman" w:eastAsia="仿宋_GB2312" w:cs="Times New Roman"/>
          <w:sz w:val="32"/>
          <w:szCs w:val="32"/>
          <w:highlight w:val="none"/>
        </w:rPr>
        <w:t>.关于修订《辽宁省就业补助资金管理办法》的通知（辽财社规〔2024〕8号）；</w:t>
      </w:r>
      <w:bookmarkEnd w:id="97"/>
      <w:bookmarkEnd w:id="98"/>
      <w:bookmarkEnd w:id="99"/>
    </w:p>
    <w:p w14:paraId="04CA755C">
      <w:pPr>
        <w:spacing w:line="360" w:lineRule="auto"/>
        <w:ind w:firstLine="640" w:firstLineChars="200"/>
        <w:outlineLvl w:val="2"/>
        <w:rPr>
          <w:rFonts w:hint="eastAsia" w:ascii="Times New Roman" w:hAnsi="Times New Roman" w:eastAsia="仿宋_GB2312" w:cs="Times New Roman"/>
          <w:sz w:val="32"/>
          <w:szCs w:val="32"/>
          <w:highlight w:val="none"/>
        </w:rPr>
      </w:pPr>
      <w:bookmarkStart w:id="100" w:name="_Toc31123"/>
      <w:bookmarkStart w:id="101" w:name="_Toc18059"/>
      <w:bookmarkStart w:id="102" w:name="_Toc31456"/>
      <w:r>
        <w:rPr>
          <w:rFonts w:hint="eastAsia" w:ascii="Times New Roman" w:hAnsi="Times New Roman" w:eastAsia="仿宋_GB2312" w:cs="Times New Roman"/>
          <w:sz w:val="32"/>
          <w:szCs w:val="32"/>
          <w:highlight w:val="none"/>
          <w:lang w:val="en-US" w:eastAsia="zh-CN"/>
        </w:rPr>
        <w:t>5</w:t>
      </w:r>
      <w:r>
        <w:rPr>
          <w:rFonts w:hint="eastAsia" w:ascii="Times New Roman" w:hAnsi="Times New Roman" w:eastAsia="仿宋_GB2312" w:cs="Times New Roman"/>
          <w:sz w:val="32"/>
          <w:szCs w:val="32"/>
          <w:highlight w:val="none"/>
        </w:rPr>
        <w:t>.关于贯彻执行《辽宁省就业补助资金管理办法》若干问题的通知（辽人社〔2024〕15号）。</w:t>
      </w:r>
      <w:bookmarkEnd w:id="100"/>
      <w:bookmarkEnd w:id="101"/>
      <w:bookmarkEnd w:id="102"/>
    </w:p>
    <w:p w14:paraId="4DC2F01D">
      <w:pPr>
        <w:spacing w:line="360" w:lineRule="auto"/>
        <w:ind w:firstLine="640" w:firstLineChars="200"/>
        <w:outlineLvl w:val="2"/>
        <w:rPr>
          <w:rFonts w:ascii="Times New Roman" w:hAnsi="Times New Roman" w:eastAsia="楷体" w:cs="Times New Roman"/>
          <w:sz w:val="32"/>
          <w:szCs w:val="32"/>
          <w:highlight w:val="none"/>
        </w:rPr>
      </w:pPr>
      <w:bookmarkStart w:id="103" w:name="_Toc18843"/>
      <w:r>
        <w:rPr>
          <w:rFonts w:ascii="Times New Roman" w:hAnsi="Times New Roman" w:eastAsia="楷体" w:cs="Times New Roman"/>
          <w:sz w:val="32"/>
          <w:szCs w:val="32"/>
          <w:highlight w:val="none"/>
        </w:rPr>
        <w:t>（二）适用对象</w:t>
      </w:r>
      <w:bookmarkEnd w:id="103"/>
    </w:p>
    <w:p w14:paraId="530C33BF">
      <w:pPr>
        <w:spacing w:line="360" w:lineRule="auto"/>
        <w:ind w:firstLine="800" w:firstLineChars="250"/>
        <w:rPr>
          <w:rFonts w:hint="eastAsia"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招用毕业年度</w:t>
      </w:r>
      <w:r>
        <w:rPr>
          <w:rFonts w:hint="eastAsia" w:ascii="Times New Roman" w:hAnsi="Times New Roman" w:eastAsia="仿宋_GB2312" w:cs="Times New Roman"/>
          <w:color w:val="000000"/>
          <w:sz w:val="32"/>
          <w:szCs w:val="32"/>
          <w:highlight w:val="none"/>
        </w:rPr>
        <w:t>和离校2年内未就业高校毕业生，与之签订 1 年以上劳动合同并为其缴纳社会保险费的小微企业。</w:t>
      </w:r>
      <w:r>
        <w:rPr>
          <w:rFonts w:ascii="Times New Roman" w:hAnsi="Times New Roman" w:eastAsia="仿宋_GB2312" w:cs="Times New Roman"/>
          <w:color w:val="000000"/>
          <w:sz w:val="32"/>
          <w:szCs w:val="32"/>
          <w:highlight w:val="none"/>
        </w:rPr>
        <w:t>（高校毕业生含技师学院高级工班、预备技师班和特殊教育院校职业教育类毕业生。省内外所有符合条件的高校毕业生及留学归国人员同等适用）。</w:t>
      </w:r>
    </w:p>
    <w:p w14:paraId="11B5E266">
      <w:pPr>
        <w:spacing w:line="360" w:lineRule="auto"/>
        <w:ind w:firstLine="640" w:firstLineChars="200"/>
        <w:outlineLvl w:val="2"/>
        <w:rPr>
          <w:rFonts w:ascii="Times New Roman" w:hAnsi="Times New Roman" w:eastAsia="楷体" w:cs="Times New Roman"/>
          <w:sz w:val="32"/>
          <w:szCs w:val="32"/>
          <w:highlight w:val="none"/>
        </w:rPr>
      </w:pPr>
      <w:bookmarkStart w:id="104" w:name="_Toc16851"/>
      <w:r>
        <w:rPr>
          <w:rFonts w:ascii="Times New Roman" w:hAnsi="Times New Roman" w:eastAsia="楷体" w:cs="Times New Roman"/>
          <w:sz w:val="32"/>
          <w:szCs w:val="32"/>
          <w:highlight w:val="none"/>
        </w:rPr>
        <w:t>（三）受理方式</w:t>
      </w:r>
      <w:bookmarkEnd w:id="104"/>
    </w:p>
    <w:p w14:paraId="07468C79">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1.线上渠道。辽宁省人力资源和社会保障公共服务平台。</w:t>
      </w:r>
    </w:p>
    <w:p w14:paraId="47E15A52">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color w:val="000000"/>
          <w:sz w:val="32"/>
          <w:szCs w:val="32"/>
          <w:highlight w:val="none"/>
        </w:rPr>
        <w:t>2.线下渠道。公共就业服务机构（含街道、乡镇基层服务平台）</w:t>
      </w:r>
      <w:r>
        <w:rPr>
          <w:rFonts w:ascii="Times New Roman" w:hAnsi="Times New Roman" w:eastAsia="仿宋_GB2312" w:cs="Times New Roman"/>
          <w:sz w:val="32"/>
          <w:szCs w:val="32"/>
          <w:highlight w:val="none"/>
        </w:rPr>
        <w:t>。</w:t>
      </w:r>
    </w:p>
    <w:p w14:paraId="5EDC15E7">
      <w:pPr>
        <w:spacing w:line="360" w:lineRule="auto"/>
        <w:ind w:firstLine="640" w:firstLineChars="200"/>
        <w:outlineLvl w:val="2"/>
        <w:rPr>
          <w:rFonts w:hint="eastAsia" w:ascii="Times New Roman" w:hAnsi="Times New Roman" w:eastAsia="楷体" w:cs="Times New Roman"/>
          <w:sz w:val="32"/>
          <w:szCs w:val="32"/>
          <w:highlight w:val="none"/>
        </w:rPr>
      </w:pPr>
      <w:bookmarkStart w:id="105" w:name="_Toc7397"/>
      <w:r>
        <w:rPr>
          <w:rFonts w:ascii="Times New Roman" w:hAnsi="Times New Roman" w:eastAsia="楷体" w:cs="Times New Roman"/>
          <w:sz w:val="32"/>
          <w:szCs w:val="32"/>
          <w:highlight w:val="none"/>
        </w:rPr>
        <w:t>（四）补贴标准及期限</w:t>
      </w:r>
      <w:bookmarkEnd w:id="105"/>
    </w:p>
    <w:p w14:paraId="25AC6428">
      <w:pPr>
        <w:pStyle w:val="4"/>
        <w:ind w:firstLine="640" w:firstLineChars="200"/>
        <w:rPr>
          <w:rFonts w:hint="eastAsia" w:ascii="Times New Roman" w:hAnsi="Times New Roman" w:eastAsia="仿宋_GB2312" w:cs="Times New Roman"/>
          <w:sz w:val="32"/>
          <w:szCs w:val="32"/>
          <w:highlight w:val="none"/>
        </w:rPr>
      </w:pPr>
      <w:r>
        <w:rPr>
          <w:rFonts w:ascii="Times New Roman" w:hAnsi="Times New Roman" w:eastAsia="仿宋_GB2312" w:cs="Times New Roman"/>
          <w:color w:val="000000"/>
          <w:sz w:val="32"/>
          <w:szCs w:val="32"/>
          <w:highlight w:val="none"/>
        </w:rPr>
        <w:t>社会保险补贴实行“先缴后补”</w:t>
      </w:r>
      <w:r>
        <w:rPr>
          <w:rFonts w:hint="eastAsia" w:ascii="Times New Roman" w:hAnsi="Times New Roman" w:eastAsia="仿宋_GB2312" w:cs="Times New Roman"/>
          <w:color w:val="000000"/>
          <w:sz w:val="32"/>
          <w:szCs w:val="32"/>
          <w:highlight w:val="none"/>
          <w:lang w:eastAsia="zh-CN"/>
        </w:rPr>
        <w:t>：</w:t>
      </w:r>
      <w:r>
        <w:rPr>
          <w:rFonts w:ascii="Times New Roman" w:hAnsi="Times New Roman" w:eastAsia="仿宋_GB2312" w:cs="Times New Roman"/>
          <w:sz w:val="32"/>
          <w:szCs w:val="32"/>
          <w:highlight w:val="none"/>
        </w:rPr>
        <w:t>按用人单位为高校毕业生实际缴纳的社会保险费，</w:t>
      </w:r>
      <w:r>
        <w:rPr>
          <w:rFonts w:hint="eastAsia" w:ascii="Times New Roman" w:hAnsi="Times New Roman" w:eastAsia="仿宋_GB2312" w:cs="Times New Roman"/>
          <w:sz w:val="32"/>
          <w:szCs w:val="32"/>
          <w:highlight w:val="none"/>
        </w:rPr>
        <w:t>给予最长 12 个月的社会保险补贴，不包括高校毕业生个人应缴纳的部分。</w:t>
      </w:r>
    </w:p>
    <w:p w14:paraId="0ED3E8F8">
      <w:pPr>
        <w:spacing w:line="360" w:lineRule="auto"/>
        <w:ind w:firstLine="640" w:firstLineChars="200"/>
        <w:outlineLvl w:val="2"/>
        <w:rPr>
          <w:rFonts w:ascii="Times New Roman" w:hAnsi="Times New Roman" w:eastAsia="楷体" w:cs="Times New Roman"/>
          <w:sz w:val="32"/>
          <w:szCs w:val="32"/>
          <w:highlight w:val="none"/>
        </w:rPr>
      </w:pPr>
      <w:bookmarkStart w:id="106" w:name="_Toc11697"/>
      <w:r>
        <w:rPr>
          <w:rFonts w:ascii="Times New Roman" w:hAnsi="Times New Roman" w:eastAsia="楷体" w:cs="Times New Roman"/>
          <w:sz w:val="32"/>
          <w:szCs w:val="32"/>
          <w:highlight w:val="none"/>
        </w:rPr>
        <w:t>（五）办理要件</w:t>
      </w:r>
      <w:bookmarkEnd w:id="106"/>
    </w:p>
    <w:p w14:paraId="10EC1C5F">
      <w:pPr>
        <w:widowControl/>
        <w:ind w:firstLine="640" w:firstLineChars="20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1.企业统一信用代码证或营业执照（如需要）；</w:t>
      </w:r>
    </w:p>
    <w:p w14:paraId="7BF4346C">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2.被吸纳高校毕业生身份证或社会保障卡</w:t>
      </w:r>
      <w:r>
        <w:rPr>
          <w:rFonts w:hint="eastAsia" w:ascii="Times New Roman" w:hAnsi="Times New Roman" w:eastAsia="仿宋_GB2312" w:cs="Times New Roman"/>
          <w:sz w:val="32"/>
          <w:szCs w:val="32"/>
          <w:highlight w:val="none"/>
          <w:lang w:val="en-US" w:eastAsia="zh-CN"/>
        </w:rPr>
        <w:t>原件或</w:t>
      </w:r>
      <w:r>
        <w:rPr>
          <w:rFonts w:ascii="Times New Roman" w:hAnsi="Times New Roman" w:eastAsia="仿宋_GB2312" w:cs="Times New Roman"/>
          <w:sz w:val="32"/>
          <w:szCs w:val="32"/>
          <w:highlight w:val="none"/>
        </w:rPr>
        <w:t>复印件；</w:t>
      </w:r>
    </w:p>
    <w:p w14:paraId="5A08482E">
      <w:pPr>
        <w:overflowPunct w:val="0"/>
        <w:spacing w:line="360" w:lineRule="auto"/>
        <w:ind w:firstLine="640" w:firstLineChars="200"/>
        <w:rPr>
          <w:rFonts w:ascii="Times New Roman" w:hAnsi="Times New Roman" w:eastAsia="仿宋_GB2312" w:cs="Times New Roman"/>
          <w:color w:val="FF0000"/>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.被吸纳高校毕业生学历证明（如需要）：</w:t>
      </w:r>
    </w:p>
    <w:p w14:paraId="0B66E3E9">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（1）毕业证原件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复印件（如能在学信网查询可不提供）；</w:t>
      </w:r>
    </w:p>
    <w:p w14:paraId="5864BFBA">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（2）教育部留学服务中心出具的国外学历学位认证书；</w:t>
      </w:r>
    </w:p>
    <w:p w14:paraId="21593EA5">
      <w:pPr>
        <w:overflowPunct w:val="0"/>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4</w:t>
      </w:r>
      <w:r>
        <w:rPr>
          <w:rFonts w:ascii="Times New Roman" w:hAnsi="Times New Roman" w:eastAsia="仿宋_GB2312" w:cs="Times New Roman"/>
          <w:sz w:val="32"/>
          <w:szCs w:val="32"/>
          <w:highlight w:val="none"/>
        </w:rPr>
        <w:t>.被吸纳高校毕业生劳动合同复印件（如需要）；</w:t>
      </w:r>
    </w:p>
    <w:p w14:paraId="07935208">
      <w:pPr>
        <w:overflowPunct w:val="0"/>
        <w:spacing w:line="360" w:lineRule="auto"/>
        <w:ind w:firstLine="640" w:firstLineChars="200"/>
        <w:rPr>
          <w:rFonts w:ascii="Times New Roman" w:hAnsi="Times New Roman" w:cs="Times New Roman"/>
          <w:highlight w:val="none"/>
        </w:rPr>
      </w:pPr>
      <w:r>
        <w:rPr>
          <w:rFonts w:hint="eastAsia" w:ascii="Times New Roman" w:hAnsi="Times New Roman" w:eastAsia="仿宋_GB2312" w:cs="Times New Roman"/>
          <w:sz w:val="32"/>
          <w:szCs w:val="32"/>
          <w:highlight w:val="none"/>
        </w:rPr>
        <w:t>5</w:t>
      </w:r>
      <w:r>
        <w:rPr>
          <w:rFonts w:ascii="Times New Roman" w:hAnsi="Times New Roman" w:eastAsia="仿宋_GB2312" w:cs="Times New Roman"/>
          <w:sz w:val="32"/>
          <w:szCs w:val="32"/>
          <w:highlight w:val="none"/>
        </w:rPr>
        <w:t>.用人单位吸纳高校毕业生社保补贴申请</w:t>
      </w:r>
      <w:r>
        <w:rPr>
          <w:rFonts w:hint="eastAsia" w:ascii="Times New Roman" w:hAnsi="Times New Roman" w:eastAsia="仿宋_GB2312" w:cs="Times New Roman"/>
          <w:sz w:val="32"/>
          <w:szCs w:val="32"/>
          <w:highlight w:val="none"/>
        </w:rPr>
        <w:t>认定</w:t>
      </w:r>
      <w:r>
        <w:rPr>
          <w:rFonts w:ascii="Times New Roman" w:hAnsi="Times New Roman" w:eastAsia="仿宋_GB2312" w:cs="Times New Roman"/>
          <w:sz w:val="32"/>
          <w:szCs w:val="32"/>
          <w:highlight w:val="none"/>
        </w:rPr>
        <w:t>表。</w:t>
      </w:r>
    </w:p>
    <w:p w14:paraId="127A818C">
      <w:pPr>
        <w:spacing w:line="360" w:lineRule="auto"/>
        <w:ind w:firstLine="640" w:firstLineChars="200"/>
        <w:outlineLvl w:val="2"/>
        <w:rPr>
          <w:rFonts w:ascii="Times New Roman" w:hAnsi="Times New Roman" w:eastAsia="楷体" w:cs="Times New Roman"/>
          <w:sz w:val="32"/>
          <w:szCs w:val="32"/>
          <w:highlight w:val="none"/>
        </w:rPr>
      </w:pPr>
      <w:bookmarkStart w:id="107" w:name="_Toc3508"/>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5DBF2DB7">
      <w:pPr>
        <w:spacing w:line="360" w:lineRule="auto"/>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（六）办事流程</w:t>
      </w:r>
      <w:bookmarkEnd w:id="107"/>
    </w:p>
    <w:p w14:paraId="7482BE38">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1.申请。用人单位向</w:t>
      </w:r>
      <w:r>
        <w:rPr>
          <w:rFonts w:hint="eastAsia" w:ascii="Times New Roman" w:hAnsi="Times New Roman" w:eastAsia="仿宋_GB2312" w:cs="Times New Roman"/>
          <w:sz w:val="32"/>
          <w:szCs w:val="32"/>
          <w:highlight w:val="none"/>
          <w:lang w:val="en-US" w:eastAsia="zh-CN"/>
        </w:rPr>
        <w:t>参保地</w:t>
      </w:r>
      <w:r>
        <w:rPr>
          <w:rFonts w:ascii="Times New Roman" w:hAnsi="Times New Roman" w:eastAsia="仿宋_GB2312" w:cs="Times New Roman"/>
          <w:color w:val="000000"/>
          <w:sz w:val="32"/>
          <w:szCs w:val="32"/>
          <w:highlight w:val="none"/>
        </w:rPr>
        <w:t>公共就业服务机构</w:t>
      </w:r>
      <w:r>
        <w:rPr>
          <w:rFonts w:ascii="Times New Roman" w:hAnsi="Times New Roman" w:eastAsia="仿宋_GB2312" w:cs="Times New Roman"/>
          <w:sz w:val="32"/>
          <w:szCs w:val="32"/>
          <w:highlight w:val="none"/>
        </w:rPr>
        <w:t>提出申请，填写《用人单位吸纳高校毕业生社保补贴申请</w:t>
      </w:r>
      <w:r>
        <w:rPr>
          <w:rFonts w:hint="eastAsia" w:ascii="Times New Roman" w:hAnsi="Times New Roman" w:eastAsia="仿宋_GB2312" w:cs="Times New Roman"/>
          <w:sz w:val="32"/>
          <w:szCs w:val="32"/>
          <w:highlight w:val="none"/>
        </w:rPr>
        <w:t>认定</w:t>
      </w:r>
      <w:r>
        <w:rPr>
          <w:rFonts w:ascii="Times New Roman" w:hAnsi="Times New Roman" w:eastAsia="仿宋_GB2312" w:cs="Times New Roman"/>
          <w:sz w:val="32"/>
          <w:szCs w:val="32"/>
          <w:highlight w:val="none"/>
        </w:rPr>
        <w:t>表》；</w:t>
      </w:r>
    </w:p>
    <w:p w14:paraId="327E6BF0">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2.受理初审。符合条件且材料齐全的，工作人员应予以受理，并对用人单位提交的申请材料进行初审，并将初审结果提交上级公共就业服务机构审核（如需要）；</w:t>
      </w:r>
    </w:p>
    <w:p w14:paraId="78750430">
      <w:pPr>
        <w:widowControl/>
        <w:spacing w:line="360" w:lineRule="auto"/>
        <w:ind w:firstLine="800" w:firstLineChars="25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3.审核公示。公共就业服务机构结合各市实际工作需要对用人单位提交的申请材料及受理机构初审结果进行审核。对经审核符合补贴条件的享受补贴人员名单</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含隐藏部分位数的身份证号码</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补贴标准及具体金额等信息</w:t>
      </w:r>
      <w:r>
        <w:rPr>
          <w:rFonts w:ascii="Times New Roman" w:hAnsi="Times New Roman" w:eastAsia="仿宋_GB2312" w:cs="Times New Roman"/>
          <w:sz w:val="32"/>
          <w:szCs w:val="32"/>
          <w:highlight w:val="none"/>
        </w:rPr>
        <w:t>进行不少于5个工作日的公示；</w:t>
      </w:r>
    </w:p>
    <w:p w14:paraId="5024510A">
      <w:pPr>
        <w:widowControl/>
        <w:spacing w:line="360" w:lineRule="auto"/>
        <w:ind w:firstLine="800" w:firstLineChars="25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4.发放补贴。补贴人员名单公示无异议后，经过就业补助资金管理部门同意，按规定将补贴资金支付到用人单位在银行开立的基本账户。</w:t>
      </w:r>
    </w:p>
    <w:p w14:paraId="0304276A">
      <w:pPr>
        <w:spacing w:line="360" w:lineRule="auto"/>
        <w:ind w:firstLine="640" w:firstLineChars="200"/>
        <w:outlineLvl w:val="2"/>
        <w:rPr>
          <w:rFonts w:ascii="Times New Roman" w:hAnsi="Times New Roman" w:eastAsia="楷体" w:cs="Times New Roman"/>
          <w:sz w:val="32"/>
          <w:szCs w:val="32"/>
          <w:highlight w:val="none"/>
        </w:rPr>
      </w:pPr>
      <w:bookmarkStart w:id="108" w:name="_Toc3369"/>
      <w:r>
        <w:rPr>
          <w:rFonts w:ascii="Times New Roman" w:hAnsi="Times New Roman" w:eastAsia="楷体" w:cs="Times New Roman"/>
          <w:sz w:val="32"/>
          <w:szCs w:val="32"/>
          <w:highlight w:val="none"/>
        </w:rPr>
        <w:t>（七）办理时限</w:t>
      </w:r>
      <w:bookmarkEnd w:id="108"/>
    </w:p>
    <w:p w14:paraId="5B9AFAB0">
      <w:pPr>
        <w:ind w:firstLine="640" w:firstLineChars="200"/>
        <w:rPr>
          <w:rFonts w:hint="default" w:ascii="Times New Roman" w:hAnsi="Times New Roman" w:eastAsia="仿宋_GB2312" w:cs="Times New Roman"/>
          <w:sz w:val="32"/>
          <w:highlight w:val="none"/>
        </w:rPr>
      </w:pPr>
      <w:bookmarkStart w:id="109" w:name="_Toc27710"/>
      <w:r>
        <w:rPr>
          <w:rFonts w:hint="default" w:ascii="Times New Roman" w:hAnsi="Times New Roman" w:eastAsia="仿宋_GB2312" w:cs="Times New Roman"/>
          <w:sz w:val="32"/>
          <w:highlight w:val="none"/>
        </w:rPr>
        <w:t>人社部门按月接收申请。</w:t>
      </w:r>
    </w:p>
    <w:p w14:paraId="4FD533F7">
      <w:pPr>
        <w:spacing w:line="360" w:lineRule="auto"/>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（八）业务表单</w:t>
      </w:r>
      <w:bookmarkEnd w:id="109"/>
    </w:p>
    <w:p w14:paraId="722B2111">
      <w:pPr>
        <w:pStyle w:val="35"/>
        <w:rPr>
          <w:highlight w:val="none"/>
        </w:rPr>
      </w:pPr>
      <w:r>
        <w:rPr>
          <w:rFonts w:ascii="Times New Roman" w:hAnsi="Times New Roman" w:eastAsia="仿宋_GB2312" w:cs="Times New Roman"/>
          <w:kern w:val="2"/>
          <w:sz w:val="32"/>
          <w:szCs w:val="32"/>
          <w:highlight w:val="none"/>
          <w:lang w:val="en-US" w:eastAsia="zh-CN" w:bidi="ar-SA"/>
        </w:rPr>
        <w:t>1.</w:t>
      </w:r>
      <w:r>
        <w:rPr>
          <w:highlight w:val="none"/>
        </w:rPr>
        <w:t>用人单位吸纳高校毕业生社保补贴申请</w:t>
      </w:r>
      <w:r>
        <w:rPr>
          <w:rFonts w:hint="eastAsia"/>
          <w:highlight w:val="none"/>
        </w:rPr>
        <w:t>认定</w:t>
      </w:r>
      <w:r>
        <w:rPr>
          <w:highlight w:val="none"/>
        </w:rPr>
        <w:t>表</w:t>
      </w:r>
    </w:p>
    <w:p w14:paraId="45609A79">
      <w:pPr>
        <w:pStyle w:val="35"/>
        <w:rPr>
          <w:highlight w:val="none"/>
        </w:rPr>
      </w:pPr>
      <w:r>
        <w:rPr>
          <w:rFonts w:ascii="Times New Roman" w:hAnsi="Times New Roman" w:eastAsia="仿宋_GB2312" w:cs="Times New Roman"/>
          <w:kern w:val="2"/>
          <w:sz w:val="32"/>
          <w:szCs w:val="32"/>
          <w:highlight w:val="none"/>
          <w:lang w:val="en-US" w:eastAsia="zh-CN" w:bidi="ar-SA"/>
        </w:rPr>
        <w:t>2.</w:t>
      </w:r>
      <w:r>
        <w:rPr>
          <w:highlight w:val="none"/>
        </w:rPr>
        <w:t>用人单位吸纳高校毕业生明细表</w:t>
      </w:r>
    </w:p>
    <w:p w14:paraId="0835419A">
      <w:pPr>
        <w:widowControl/>
        <w:jc w:val="left"/>
        <w:rPr>
          <w:rFonts w:ascii="仿宋_GB2312" w:hAnsi="Times New Roman" w:eastAsia="仿宋_GB2312" w:cs="Times New Roman"/>
          <w:sz w:val="32"/>
          <w:szCs w:val="32"/>
          <w:highlight w:val="none"/>
        </w:rPr>
      </w:pPr>
      <w:r>
        <w:rPr>
          <w:highlight w:val="none"/>
        </w:rPr>
        <w:br w:type="page"/>
      </w:r>
    </w:p>
    <w:p w14:paraId="3D3B2EAA">
      <w:pPr>
        <w:pStyle w:val="35"/>
        <w:ind w:firstLine="0" w:firstLineChars="0"/>
        <w:rPr>
          <w:highlight w:val="none"/>
        </w:rPr>
      </w:pPr>
      <w:r>
        <w:rPr>
          <w:rFonts w:ascii="Times New Roman" w:eastAsia="黑体"/>
          <w:sz w:val="28"/>
          <w:szCs w:val="28"/>
          <w:highlight w:val="none"/>
        </w:rPr>
        <w:t>业务表单</w:t>
      </w:r>
      <w:r>
        <w:rPr>
          <w:rFonts w:hint="eastAsia" w:ascii="Times New Roman" w:eastAsia="黑体"/>
          <w:sz w:val="28"/>
          <w:szCs w:val="28"/>
          <w:highlight w:val="none"/>
          <w:lang w:val="en-US" w:eastAsia="zh-CN"/>
        </w:rPr>
        <w:t>8.</w:t>
      </w:r>
      <w:r>
        <w:rPr>
          <w:rFonts w:ascii="Times New Roman" w:eastAsia="黑体"/>
          <w:sz w:val="28"/>
          <w:szCs w:val="28"/>
          <w:highlight w:val="none"/>
        </w:rPr>
        <w:t>1</w:t>
      </w:r>
    </w:p>
    <w:p w14:paraId="0663DE42">
      <w:pPr>
        <w:widowControl/>
        <w:spacing w:line="360" w:lineRule="auto"/>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用人单位吸纳高校毕业生社保补贴申请</w:t>
      </w:r>
      <w:r>
        <w:rPr>
          <w:rFonts w:hint="eastAsia" w:ascii="Times New Roman" w:hAnsi="Times New Roman" w:eastAsia="黑体" w:cs="Times New Roman"/>
          <w:sz w:val="32"/>
          <w:szCs w:val="32"/>
          <w:highlight w:val="none"/>
        </w:rPr>
        <w:t>认定</w:t>
      </w:r>
      <w:r>
        <w:rPr>
          <w:rFonts w:ascii="Times New Roman" w:hAnsi="Times New Roman" w:eastAsia="黑体" w:cs="Times New Roman"/>
          <w:sz w:val="32"/>
          <w:szCs w:val="32"/>
          <w:highlight w:val="none"/>
        </w:rPr>
        <w:t>表</w:t>
      </w:r>
    </w:p>
    <w:p w14:paraId="02B3B59F">
      <w:pPr>
        <w:spacing w:before="290" w:line="228" w:lineRule="auto"/>
        <w:ind w:left="235"/>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申</w:t>
      </w:r>
      <w:r>
        <w:rPr>
          <w:rFonts w:ascii="Times New Roman" w:hAnsi="Times New Roman" w:eastAsia="宋体" w:cs="Times New Roman"/>
          <w:spacing w:val="4"/>
          <w:szCs w:val="21"/>
          <w:highlight w:val="none"/>
        </w:rPr>
        <w:t>报单位（盖章）：</w:t>
      </w:r>
    </w:p>
    <w:p w14:paraId="727FBA0A">
      <w:pPr>
        <w:spacing w:line="142" w:lineRule="auto"/>
        <w:rPr>
          <w:rFonts w:ascii="Times New Roman" w:hAnsi="Times New Roman" w:cs="Times New Roman"/>
          <w:szCs w:val="21"/>
          <w:highlight w:val="none"/>
        </w:rPr>
      </w:pPr>
    </w:p>
    <w:tbl>
      <w:tblPr>
        <w:tblStyle w:val="36"/>
        <w:tblW w:w="95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5"/>
        <w:gridCol w:w="870"/>
        <w:gridCol w:w="1059"/>
        <w:gridCol w:w="1896"/>
        <w:gridCol w:w="2088"/>
        <w:gridCol w:w="66"/>
        <w:gridCol w:w="2445"/>
      </w:tblGrid>
      <w:tr w14:paraId="53D3D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3" w:hRule="atLeast"/>
          <w:jc w:val="center"/>
        </w:trPr>
        <w:tc>
          <w:tcPr>
            <w:tcW w:w="1965" w:type="dxa"/>
            <w:gridSpan w:val="2"/>
          </w:tcPr>
          <w:p w14:paraId="621AE98D">
            <w:pPr>
              <w:spacing w:before="172"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单位名</w:t>
            </w:r>
            <w:r>
              <w:rPr>
                <w:rFonts w:ascii="Times New Roman" w:hAnsi="Times New Roman" w:eastAsia="宋体" w:cs="Times New Roman"/>
                <w:spacing w:val="6"/>
                <w:szCs w:val="21"/>
                <w:highlight w:val="none"/>
              </w:rPr>
              <w:t>称</w:t>
            </w:r>
          </w:p>
        </w:tc>
        <w:tc>
          <w:tcPr>
            <w:tcW w:w="2955" w:type="dxa"/>
            <w:gridSpan w:val="2"/>
          </w:tcPr>
          <w:p w14:paraId="31A68D0E">
            <w:pPr>
              <w:jc w:val="center"/>
              <w:rPr>
                <w:rFonts w:ascii="Times New Roman" w:hAnsi="Times New Roman" w:cs="Times New Roman"/>
                <w:szCs w:val="21"/>
                <w:highlight w:val="none"/>
              </w:rPr>
            </w:pPr>
          </w:p>
        </w:tc>
        <w:tc>
          <w:tcPr>
            <w:tcW w:w="2154" w:type="dxa"/>
            <w:gridSpan w:val="2"/>
          </w:tcPr>
          <w:p w14:paraId="458D1789">
            <w:pPr>
              <w:spacing w:before="172" w:line="229" w:lineRule="auto"/>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统一社会信用代码</w:t>
            </w:r>
          </w:p>
        </w:tc>
        <w:tc>
          <w:tcPr>
            <w:tcW w:w="2445" w:type="dxa"/>
          </w:tcPr>
          <w:p w14:paraId="6E059A43">
            <w:pPr>
              <w:rPr>
                <w:rFonts w:ascii="Times New Roman" w:hAnsi="Times New Roman" w:cs="Times New Roman"/>
                <w:szCs w:val="21"/>
                <w:highlight w:val="none"/>
              </w:rPr>
            </w:pPr>
          </w:p>
        </w:tc>
      </w:tr>
      <w:tr w14:paraId="45793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965" w:type="dxa"/>
            <w:gridSpan w:val="2"/>
          </w:tcPr>
          <w:p w14:paraId="0518B27F">
            <w:pPr>
              <w:spacing w:before="209" w:line="228" w:lineRule="auto"/>
              <w:ind w:left="569"/>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法人姓名</w:t>
            </w:r>
          </w:p>
        </w:tc>
        <w:tc>
          <w:tcPr>
            <w:tcW w:w="2955" w:type="dxa"/>
            <w:gridSpan w:val="2"/>
          </w:tcPr>
          <w:p w14:paraId="2FF49F68">
            <w:pPr>
              <w:rPr>
                <w:rFonts w:ascii="Times New Roman" w:hAnsi="Times New Roman" w:cs="Times New Roman"/>
                <w:szCs w:val="21"/>
                <w:highlight w:val="none"/>
              </w:rPr>
            </w:pPr>
          </w:p>
        </w:tc>
        <w:tc>
          <w:tcPr>
            <w:tcW w:w="2154" w:type="dxa"/>
            <w:gridSpan w:val="2"/>
          </w:tcPr>
          <w:p w14:paraId="77508C7C">
            <w:pPr>
              <w:spacing w:before="208" w:line="228" w:lineRule="auto"/>
              <w:ind w:left="645"/>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单位地</w:t>
            </w:r>
            <w:r>
              <w:rPr>
                <w:rFonts w:ascii="Times New Roman" w:hAnsi="Times New Roman" w:eastAsia="宋体" w:cs="Times New Roman"/>
                <w:spacing w:val="6"/>
                <w:szCs w:val="21"/>
                <w:highlight w:val="none"/>
              </w:rPr>
              <w:t>址</w:t>
            </w:r>
          </w:p>
        </w:tc>
        <w:tc>
          <w:tcPr>
            <w:tcW w:w="2445" w:type="dxa"/>
          </w:tcPr>
          <w:p w14:paraId="0C23ECC2">
            <w:pPr>
              <w:rPr>
                <w:rFonts w:ascii="Times New Roman" w:hAnsi="Times New Roman" w:cs="Times New Roman"/>
                <w:szCs w:val="21"/>
                <w:highlight w:val="none"/>
              </w:rPr>
            </w:pPr>
          </w:p>
        </w:tc>
      </w:tr>
      <w:tr w14:paraId="58569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1" w:hRule="atLeast"/>
          <w:jc w:val="center"/>
        </w:trPr>
        <w:tc>
          <w:tcPr>
            <w:tcW w:w="1965" w:type="dxa"/>
            <w:gridSpan w:val="2"/>
          </w:tcPr>
          <w:p w14:paraId="1A832B29">
            <w:pPr>
              <w:spacing w:before="204" w:line="228" w:lineRule="auto"/>
              <w:ind w:left="568"/>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开户银行</w:t>
            </w:r>
          </w:p>
        </w:tc>
        <w:tc>
          <w:tcPr>
            <w:tcW w:w="2955" w:type="dxa"/>
            <w:gridSpan w:val="2"/>
          </w:tcPr>
          <w:p w14:paraId="31EA2A5D">
            <w:pPr>
              <w:rPr>
                <w:rFonts w:ascii="Times New Roman" w:hAnsi="Times New Roman" w:cs="Times New Roman"/>
                <w:szCs w:val="21"/>
                <w:highlight w:val="none"/>
              </w:rPr>
            </w:pPr>
          </w:p>
        </w:tc>
        <w:tc>
          <w:tcPr>
            <w:tcW w:w="2154" w:type="dxa"/>
            <w:gridSpan w:val="2"/>
          </w:tcPr>
          <w:p w14:paraId="1AFDAC46">
            <w:pPr>
              <w:spacing w:before="204" w:line="229" w:lineRule="auto"/>
              <w:ind w:left="701"/>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账</w:t>
            </w:r>
            <w:r>
              <w:rPr>
                <w:rFonts w:ascii="Times New Roman" w:hAnsi="Times New Roman" w:eastAsia="宋体" w:cs="Times New Roman"/>
                <w:spacing w:val="5"/>
                <w:szCs w:val="21"/>
                <w:highlight w:val="none"/>
              </w:rPr>
              <w:t xml:space="preserve">   号</w:t>
            </w:r>
          </w:p>
        </w:tc>
        <w:tc>
          <w:tcPr>
            <w:tcW w:w="2445" w:type="dxa"/>
          </w:tcPr>
          <w:p w14:paraId="3E300237">
            <w:pPr>
              <w:rPr>
                <w:rFonts w:ascii="Times New Roman" w:hAnsi="Times New Roman" w:cs="Times New Roman"/>
                <w:szCs w:val="21"/>
                <w:highlight w:val="none"/>
              </w:rPr>
            </w:pPr>
          </w:p>
        </w:tc>
      </w:tr>
      <w:tr w14:paraId="21FBD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1965" w:type="dxa"/>
            <w:gridSpan w:val="2"/>
          </w:tcPr>
          <w:p w14:paraId="72446F1F">
            <w:pPr>
              <w:spacing w:before="204" w:line="228" w:lineRule="auto"/>
              <w:ind w:left="568"/>
              <w:rPr>
                <w:rFonts w:ascii="Times New Roman" w:hAnsi="Times New Roman" w:eastAsia="宋体" w:cs="Times New Roman"/>
                <w:spacing w:val="7"/>
                <w:szCs w:val="21"/>
                <w:highlight w:val="none"/>
              </w:rPr>
            </w:pPr>
            <w:r>
              <w:rPr>
                <w:rFonts w:ascii="Times New Roman" w:hAnsi="Times New Roman" w:eastAsia="宋体" w:cs="Times New Roman"/>
                <w:spacing w:val="7"/>
                <w:szCs w:val="21"/>
                <w:highlight w:val="none"/>
              </w:rPr>
              <w:t>开户名称</w:t>
            </w:r>
          </w:p>
        </w:tc>
        <w:tc>
          <w:tcPr>
            <w:tcW w:w="7554" w:type="dxa"/>
            <w:gridSpan w:val="5"/>
          </w:tcPr>
          <w:p w14:paraId="5F2463B9">
            <w:pPr>
              <w:rPr>
                <w:rFonts w:ascii="Times New Roman" w:hAnsi="Times New Roman" w:cs="Times New Roman"/>
                <w:szCs w:val="21"/>
                <w:highlight w:val="none"/>
              </w:rPr>
            </w:pPr>
          </w:p>
        </w:tc>
      </w:tr>
      <w:tr w14:paraId="614F5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1965" w:type="dxa"/>
            <w:gridSpan w:val="2"/>
          </w:tcPr>
          <w:p w14:paraId="775F632A">
            <w:pPr>
              <w:spacing w:before="209" w:line="230" w:lineRule="auto"/>
              <w:ind w:left="674"/>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w:t>
            </w:r>
            <w:r>
              <w:rPr>
                <w:rFonts w:ascii="Times New Roman" w:hAnsi="Times New Roman" w:eastAsia="宋体" w:cs="Times New Roman"/>
                <w:spacing w:val="6"/>
                <w:szCs w:val="21"/>
                <w:highlight w:val="none"/>
              </w:rPr>
              <w:t>系人</w:t>
            </w:r>
          </w:p>
        </w:tc>
        <w:tc>
          <w:tcPr>
            <w:tcW w:w="2955" w:type="dxa"/>
            <w:gridSpan w:val="2"/>
          </w:tcPr>
          <w:p w14:paraId="3E3D9B74">
            <w:pPr>
              <w:rPr>
                <w:rFonts w:ascii="Times New Roman" w:hAnsi="Times New Roman" w:cs="Times New Roman"/>
                <w:szCs w:val="21"/>
                <w:highlight w:val="none"/>
              </w:rPr>
            </w:pPr>
          </w:p>
        </w:tc>
        <w:tc>
          <w:tcPr>
            <w:tcW w:w="2154" w:type="dxa"/>
            <w:gridSpan w:val="2"/>
          </w:tcPr>
          <w:p w14:paraId="2108302D">
            <w:pPr>
              <w:spacing w:before="209" w:line="230" w:lineRule="auto"/>
              <w:ind w:left="645"/>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联系电话</w:t>
            </w:r>
          </w:p>
        </w:tc>
        <w:tc>
          <w:tcPr>
            <w:tcW w:w="2445" w:type="dxa"/>
          </w:tcPr>
          <w:p w14:paraId="67C2A963">
            <w:pPr>
              <w:rPr>
                <w:rFonts w:ascii="Times New Roman" w:hAnsi="Times New Roman" w:cs="Times New Roman"/>
                <w:szCs w:val="21"/>
                <w:highlight w:val="none"/>
              </w:rPr>
            </w:pPr>
          </w:p>
        </w:tc>
      </w:tr>
      <w:tr w14:paraId="135ED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4920" w:type="dxa"/>
            <w:gridSpan w:val="4"/>
          </w:tcPr>
          <w:p w14:paraId="59CA4C7A">
            <w:pPr>
              <w:spacing w:before="168" w:line="228" w:lineRule="auto"/>
              <w:ind w:left="1264" w:firstLine="222" w:firstLineChars="100"/>
              <w:rPr>
                <w:rFonts w:ascii="Times New Roman" w:hAnsi="Times New Roman" w:eastAsia="宋体" w:cs="Times New Roman"/>
                <w:szCs w:val="21"/>
                <w:highlight w:val="none"/>
              </w:rPr>
            </w:pPr>
            <w:r>
              <w:rPr>
                <w:rFonts w:ascii="Times New Roman" w:hAnsi="Times New Roman" w:eastAsia="宋体" w:cs="Times New Roman"/>
                <w:spacing w:val="6"/>
                <w:szCs w:val="21"/>
                <w:highlight w:val="none"/>
              </w:rPr>
              <w:t>申</w:t>
            </w:r>
            <w:r>
              <w:rPr>
                <w:rFonts w:ascii="Times New Roman" w:hAnsi="Times New Roman" w:eastAsia="宋体" w:cs="Times New Roman"/>
                <w:spacing w:val="4"/>
                <w:szCs w:val="21"/>
                <w:highlight w:val="none"/>
              </w:rPr>
              <w:t>请补贴人数 （人）</w:t>
            </w:r>
          </w:p>
        </w:tc>
        <w:tc>
          <w:tcPr>
            <w:tcW w:w="4599" w:type="dxa"/>
            <w:gridSpan w:val="3"/>
          </w:tcPr>
          <w:p w14:paraId="5438A0AD">
            <w:pPr>
              <w:rPr>
                <w:rFonts w:ascii="Times New Roman" w:hAnsi="Times New Roman" w:cs="Times New Roman"/>
                <w:szCs w:val="21"/>
                <w:highlight w:val="none"/>
              </w:rPr>
            </w:pPr>
          </w:p>
        </w:tc>
      </w:tr>
      <w:tr w14:paraId="342C4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4920" w:type="dxa"/>
            <w:gridSpan w:val="4"/>
          </w:tcPr>
          <w:p w14:paraId="3B3E236A">
            <w:pPr>
              <w:spacing w:before="196" w:line="227" w:lineRule="auto"/>
              <w:jc w:val="center"/>
              <w:rPr>
                <w:rFonts w:ascii="Times New Roman" w:hAnsi="Times New Roman" w:eastAsia="宋体" w:cs="Times New Roman"/>
                <w:szCs w:val="21"/>
                <w:highlight w:val="none"/>
              </w:rPr>
            </w:pPr>
            <w:r>
              <w:rPr>
                <w:rFonts w:ascii="Times New Roman" w:hAnsi="Times New Roman" w:eastAsia="宋体" w:cs="Times New Roman"/>
                <w:spacing w:val="6"/>
                <w:szCs w:val="21"/>
                <w:highlight w:val="none"/>
              </w:rPr>
              <w:t>申</w:t>
            </w:r>
            <w:r>
              <w:rPr>
                <w:rFonts w:ascii="Times New Roman" w:hAnsi="Times New Roman" w:eastAsia="宋体" w:cs="Times New Roman"/>
                <w:spacing w:val="4"/>
                <w:szCs w:val="21"/>
                <w:highlight w:val="none"/>
              </w:rPr>
              <w:t>请补贴金额 （元）</w:t>
            </w:r>
          </w:p>
        </w:tc>
        <w:tc>
          <w:tcPr>
            <w:tcW w:w="4599" w:type="dxa"/>
            <w:gridSpan w:val="3"/>
          </w:tcPr>
          <w:p w14:paraId="678CDCDB">
            <w:pPr>
              <w:jc w:val="center"/>
              <w:rPr>
                <w:rFonts w:ascii="Times New Roman" w:hAnsi="Times New Roman" w:cs="Times New Roman"/>
                <w:szCs w:val="21"/>
                <w:highlight w:val="none"/>
              </w:rPr>
            </w:pPr>
          </w:p>
        </w:tc>
      </w:tr>
      <w:tr w14:paraId="477A0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jc w:val="center"/>
        </w:trPr>
        <w:tc>
          <w:tcPr>
            <w:tcW w:w="1095" w:type="dxa"/>
            <w:vMerge w:val="restart"/>
            <w:tcBorders>
              <w:bottom w:val="nil"/>
            </w:tcBorders>
            <w:vAlign w:val="center"/>
          </w:tcPr>
          <w:p w14:paraId="69AA5436">
            <w:pPr>
              <w:spacing w:before="65" w:line="228" w:lineRule="auto"/>
              <w:ind w:firstLine="216" w:firstLineChars="100"/>
              <w:rPr>
                <w:rFonts w:ascii="Times New Roman" w:hAnsi="Times New Roman" w:eastAsia="宋体" w:cs="Times New Roman"/>
                <w:szCs w:val="21"/>
                <w:highlight w:val="none"/>
              </w:rPr>
            </w:pPr>
            <w:r>
              <w:rPr>
                <w:rFonts w:ascii="Times New Roman" w:hAnsi="Times New Roman" w:eastAsia="宋体" w:cs="Times New Roman"/>
                <w:spacing w:val="3"/>
                <w:szCs w:val="21"/>
                <w:highlight w:val="none"/>
              </w:rPr>
              <w:t>其中</w:t>
            </w:r>
            <w:r>
              <w:rPr>
                <w:rFonts w:ascii="Times New Roman" w:hAnsi="Times New Roman" w:eastAsia="宋体" w:cs="Times New Roman"/>
                <w:spacing w:val="2"/>
                <w:szCs w:val="21"/>
                <w:highlight w:val="none"/>
              </w:rPr>
              <w:t>：</w:t>
            </w:r>
          </w:p>
        </w:tc>
        <w:tc>
          <w:tcPr>
            <w:tcW w:w="1929" w:type="dxa"/>
            <w:gridSpan w:val="2"/>
          </w:tcPr>
          <w:p w14:paraId="4E59CA4B">
            <w:pPr>
              <w:spacing w:before="253"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养老保险</w:t>
            </w:r>
            <w:r>
              <w:rPr>
                <w:rFonts w:ascii="Times New Roman" w:hAnsi="Times New Roman" w:eastAsia="宋体" w:cs="Times New Roman"/>
                <w:spacing w:val="7"/>
                <w:szCs w:val="21"/>
                <w:highlight w:val="none"/>
              </w:rPr>
              <w:t>费</w:t>
            </w:r>
          </w:p>
        </w:tc>
        <w:tc>
          <w:tcPr>
            <w:tcW w:w="1896" w:type="dxa"/>
          </w:tcPr>
          <w:p w14:paraId="0EA78485">
            <w:pPr>
              <w:spacing w:before="254"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6"/>
                <w:szCs w:val="21"/>
                <w:highlight w:val="none"/>
              </w:rPr>
              <w:t>医疗保险费</w:t>
            </w:r>
          </w:p>
        </w:tc>
        <w:tc>
          <w:tcPr>
            <w:tcW w:w="2088" w:type="dxa"/>
          </w:tcPr>
          <w:p w14:paraId="0E95309A">
            <w:pPr>
              <w:spacing w:before="254"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失业保险费</w:t>
            </w:r>
          </w:p>
        </w:tc>
        <w:tc>
          <w:tcPr>
            <w:tcW w:w="2511" w:type="dxa"/>
            <w:gridSpan w:val="2"/>
          </w:tcPr>
          <w:p w14:paraId="006AAF2D">
            <w:pPr>
              <w:spacing w:before="253"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10"/>
                <w:szCs w:val="21"/>
                <w:highlight w:val="none"/>
              </w:rPr>
              <w:t>工</w:t>
            </w:r>
            <w:r>
              <w:rPr>
                <w:rFonts w:ascii="Times New Roman" w:hAnsi="Times New Roman" w:eastAsia="宋体" w:cs="Times New Roman"/>
                <w:spacing w:val="7"/>
                <w:szCs w:val="21"/>
                <w:highlight w:val="none"/>
              </w:rPr>
              <w:t>伤保险费</w:t>
            </w:r>
          </w:p>
        </w:tc>
      </w:tr>
      <w:tr w14:paraId="11C6A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1095" w:type="dxa"/>
            <w:vMerge w:val="continue"/>
            <w:tcBorders>
              <w:top w:val="nil"/>
            </w:tcBorders>
          </w:tcPr>
          <w:p w14:paraId="31610FD6">
            <w:pPr>
              <w:rPr>
                <w:rFonts w:ascii="Times New Roman" w:hAnsi="Times New Roman" w:cs="Times New Roman"/>
                <w:szCs w:val="21"/>
                <w:highlight w:val="none"/>
              </w:rPr>
            </w:pPr>
          </w:p>
        </w:tc>
        <w:tc>
          <w:tcPr>
            <w:tcW w:w="1929" w:type="dxa"/>
            <w:gridSpan w:val="2"/>
          </w:tcPr>
          <w:p w14:paraId="740B3C6B">
            <w:pPr>
              <w:jc w:val="center"/>
              <w:rPr>
                <w:rFonts w:ascii="Times New Roman" w:hAnsi="Times New Roman" w:cs="Times New Roman"/>
                <w:szCs w:val="21"/>
                <w:highlight w:val="none"/>
              </w:rPr>
            </w:pPr>
          </w:p>
        </w:tc>
        <w:tc>
          <w:tcPr>
            <w:tcW w:w="1896" w:type="dxa"/>
          </w:tcPr>
          <w:p w14:paraId="4832D61D">
            <w:pPr>
              <w:jc w:val="center"/>
              <w:rPr>
                <w:rFonts w:ascii="Times New Roman" w:hAnsi="Times New Roman" w:cs="Times New Roman"/>
                <w:szCs w:val="21"/>
                <w:highlight w:val="none"/>
              </w:rPr>
            </w:pPr>
          </w:p>
        </w:tc>
        <w:tc>
          <w:tcPr>
            <w:tcW w:w="2088" w:type="dxa"/>
          </w:tcPr>
          <w:p w14:paraId="0E060A7B">
            <w:pPr>
              <w:jc w:val="center"/>
              <w:rPr>
                <w:rFonts w:ascii="Times New Roman" w:hAnsi="Times New Roman" w:cs="Times New Roman"/>
                <w:szCs w:val="21"/>
                <w:highlight w:val="none"/>
              </w:rPr>
            </w:pPr>
          </w:p>
        </w:tc>
        <w:tc>
          <w:tcPr>
            <w:tcW w:w="2511" w:type="dxa"/>
            <w:gridSpan w:val="2"/>
          </w:tcPr>
          <w:p w14:paraId="6A2D77B2">
            <w:pPr>
              <w:jc w:val="center"/>
              <w:rPr>
                <w:rFonts w:ascii="Times New Roman" w:hAnsi="Times New Roman" w:cs="Times New Roman"/>
                <w:szCs w:val="21"/>
                <w:highlight w:val="none"/>
              </w:rPr>
            </w:pPr>
          </w:p>
        </w:tc>
      </w:tr>
      <w:tr w14:paraId="0FD87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3" w:hRule="atLeast"/>
          <w:jc w:val="center"/>
        </w:trPr>
        <w:tc>
          <w:tcPr>
            <w:tcW w:w="3024" w:type="dxa"/>
            <w:gridSpan w:val="3"/>
            <w:vAlign w:val="center"/>
          </w:tcPr>
          <w:p w14:paraId="5C12F6F3">
            <w:pPr>
              <w:spacing w:line="320" w:lineRule="exact"/>
              <w:jc w:val="center"/>
              <w:rPr>
                <w:rFonts w:ascii="Times New Roman" w:hAnsi="Times New Roman" w:cs="Times New Roman"/>
                <w:szCs w:val="21"/>
                <w:highlight w:val="none"/>
              </w:rPr>
            </w:pPr>
            <w:r>
              <w:rPr>
                <w:rFonts w:ascii="Times New Roman" w:hAnsi="Times New Roman" w:cs="Times New Roman"/>
                <w:szCs w:val="21"/>
                <w:highlight w:val="none"/>
              </w:rPr>
              <w:t>初审意见</w:t>
            </w:r>
          </w:p>
          <w:p w14:paraId="7D93B794">
            <w:pPr>
              <w:spacing w:line="320" w:lineRule="exact"/>
              <w:jc w:val="center"/>
              <w:rPr>
                <w:rFonts w:ascii="Times New Roman" w:hAnsi="Times New Roman" w:eastAsia="宋体" w:cs="Times New Roman"/>
                <w:szCs w:val="21"/>
                <w:highlight w:val="none"/>
              </w:rPr>
            </w:pPr>
            <w:r>
              <w:rPr>
                <w:rFonts w:ascii="Times New Roman" w:hAnsi="Times New Roman" w:cs="Times New Roman"/>
                <w:szCs w:val="21"/>
                <w:highlight w:val="none"/>
              </w:rPr>
              <w:t>（如需要）</w:t>
            </w:r>
          </w:p>
        </w:tc>
        <w:tc>
          <w:tcPr>
            <w:tcW w:w="6495" w:type="dxa"/>
            <w:gridSpan w:val="4"/>
            <w:vAlign w:val="center"/>
          </w:tcPr>
          <w:p w14:paraId="64FFCDD4">
            <w:pPr>
              <w:spacing w:line="320" w:lineRule="exact"/>
              <w:rPr>
                <w:rFonts w:ascii="Times New Roman" w:hAnsi="Times New Roman" w:cs="Times New Roman"/>
                <w:szCs w:val="21"/>
                <w:highlight w:val="none"/>
              </w:rPr>
            </w:pPr>
            <w:r>
              <w:rPr>
                <w:rFonts w:ascii="Times New Roman" w:hAnsi="Times New Roman" w:cs="Times New Roman"/>
                <w:szCs w:val="21"/>
                <w:highlight w:val="none"/>
              </w:rPr>
              <w:t>经办人：</w:t>
            </w:r>
          </w:p>
          <w:p w14:paraId="4E31D269">
            <w:pPr>
              <w:widowControl/>
              <w:jc w:val="left"/>
              <w:rPr>
                <w:rFonts w:ascii="Times New Roman" w:hAnsi="Times New Roman" w:cs="Times New Roman"/>
                <w:szCs w:val="21"/>
                <w:highlight w:val="none"/>
              </w:rPr>
            </w:pPr>
          </w:p>
          <w:p w14:paraId="764139DD">
            <w:pPr>
              <w:widowControl/>
              <w:jc w:val="left"/>
              <w:rPr>
                <w:rFonts w:ascii="Times New Roman" w:hAnsi="Times New Roman" w:cs="Times New Roman"/>
                <w:szCs w:val="21"/>
                <w:highlight w:val="none"/>
              </w:rPr>
            </w:pPr>
            <w:r>
              <w:rPr>
                <w:rFonts w:ascii="Times New Roman" w:hAnsi="Times New Roman" w:cs="Times New Roman"/>
                <w:szCs w:val="21"/>
                <w:highlight w:val="none"/>
              </w:rPr>
              <w:t>负责人：</w:t>
            </w:r>
          </w:p>
          <w:p w14:paraId="4507A6CE">
            <w:pPr>
              <w:spacing w:line="320" w:lineRule="exact"/>
              <w:rPr>
                <w:rFonts w:ascii="Times New Roman" w:hAnsi="Times New Roman" w:cs="Times New Roman"/>
                <w:szCs w:val="21"/>
                <w:highlight w:val="none"/>
              </w:rPr>
            </w:pPr>
            <w:r>
              <w:rPr>
                <w:rFonts w:ascii="Times New Roman" w:hAnsi="Times New Roman" w:cs="Times New Roman"/>
                <w:szCs w:val="21"/>
                <w:highlight w:val="none"/>
              </w:rPr>
              <w:t xml:space="preserve">                                  单位公章</w:t>
            </w:r>
          </w:p>
          <w:p w14:paraId="2D95D4E0">
            <w:pPr>
              <w:spacing w:line="320" w:lineRule="exact"/>
              <w:rPr>
                <w:rFonts w:ascii="Times New Roman" w:hAnsi="Times New Roman" w:cs="Times New Roman"/>
                <w:szCs w:val="21"/>
                <w:highlight w:val="none"/>
              </w:rPr>
            </w:pPr>
            <w:r>
              <w:rPr>
                <w:rFonts w:ascii="Times New Roman" w:hAnsi="Times New Roman" w:cs="Times New Roman"/>
                <w:szCs w:val="21"/>
                <w:highlight w:val="none"/>
              </w:rPr>
              <w:t xml:space="preserve">                              </w:t>
            </w:r>
          </w:p>
          <w:p w14:paraId="49ADB2BB">
            <w:pPr>
              <w:spacing w:line="320" w:lineRule="exact"/>
              <w:ind w:firstLine="3255" w:firstLineChars="1550"/>
              <w:rPr>
                <w:rFonts w:ascii="Times New Roman" w:hAnsi="Times New Roman" w:eastAsia="宋体" w:cs="Times New Roman"/>
                <w:szCs w:val="21"/>
                <w:highlight w:val="none"/>
              </w:rPr>
            </w:pPr>
            <w:r>
              <w:rPr>
                <w:rFonts w:ascii="Times New Roman" w:hAnsi="Times New Roman" w:cs="Times New Roman"/>
                <w:szCs w:val="21"/>
                <w:highlight w:val="none"/>
              </w:rPr>
              <w:t>年     月     日</w:t>
            </w:r>
          </w:p>
        </w:tc>
      </w:tr>
      <w:tr w14:paraId="3DA27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6" w:hRule="atLeast"/>
          <w:jc w:val="center"/>
        </w:trPr>
        <w:tc>
          <w:tcPr>
            <w:tcW w:w="3024" w:type="dxa"/>
            <w:gridSpan w:val="3"/>
            <w:vAlign w:val="center"/>
          </w:tcPr>
          <w:p w14:paraId="22BB5F90">
            <w:pPr>
              <w:spacing w:line="320" w:lineRule="exact"/>
              <w:jc w:val="center"/>
              <w:rPr>
                <w:rFonts w:ascii="Times New Roman" w:hAnsi="Times New Roman" w:eastAsia="宋体" w:cs="Times New Roman"/>
                <w:szCs w:val="21"/>
                <w:highlight w:val="none"/>
              </w:rPr>
            </w:pPr>
            <w:r>
              <w:rPr>
                <w:rFonts w:ascii="Times New Roman" w:hAnsi="Times New Roman" w:cs="Times New Roman"/>
                <w:szCs w:val="21"/>
                <w:highlight w:val="none"/>
              </w:rPr>
              <w:t>认定意见</w:t>
            </w:r>
          </w:p>
        </w:tc>
        <w:tc>
          <w:tcPr>
            <w:tcW w:w="6495" w:type="dxa"/>
            <w:gridSpan w:val="4"/>
            <w:vAlign w:val="center"/>
          </w:tcPr>
          <w:p w14:paraId="2AC84BD4">
            <w:pPr>
              <w:spacing w:line="320" w:lineRule="exact"/>
              <w:rPr>
                <w:rFonts w:ascii="Times New Roman" w:hAnsi="Times New Roman" w:cs="Times New Roman"/>
                <w:szCs w:val="21"/>
                <w:highlight w:val="none"/>
              </w:rPr>
            </w:pPr>
            <w:r>
              <w:rPr>
                <w:rFonts w:ascii="Times New Roman" w:hAnsi="Times New Roman" w:cs="Times New Roman"/>
                <w:szCs w:val="21"/>
                <w:highlight w:val="none"/>
              </w:rPr>
              <w:t>经办人：</w:t>
            </w:r>
          </w:p>
          <w:p w14:paraId="6E2C200D">
            <w:pPr>
              <w:widowControl/>
              <w:jc w:val="left"/>
              <w:rPr>
                <w:rFonts w:ascii="Times New Roman" w:hAnsi="Times New Roman" w:cs="Times New Roman"/>
                <w:szCs w:val="21"/>
                <w:highlight w:val="none"/>
              </w:rPr>
            </w:pPr>
          </w:p>
          <w:p w14:paraId="485D76B6">
            <w:pPr>
              <w:widowControl/>
              <w:jc w:val="left"/>
              <w:rPr>
                <w:rFonts w:ascii="Times New Roman" w:hAnsi="Times New Roman" w:cs="Times New Roman"/>
                <w:szCs w:val="21"/>
                <w:highlight w:val="none"/>
              </w:rPr>
            </w:pPr>
            <w:r>
              <w:rPr>
                <w:rFonts w:ascii="Times New Roman" w:hAnsi="Times New Roman" w:cs="Times New Roman"/>
                <w:szCs w:val="21"/>
                <w:highlight w:val="none"/>
              </w:rPr>
              <w:t>负责人：</w:t>
            </w:r>
          </w:p>
          <w:p w14:paraId="604795CC">
            <w:pPr>
              <w:spacing w:line="320" w:lineRule="exact"/>
              <w:rPr>
                <w:rFonts w:ascii="Times New Roman" w:hAnsi="Times New Roman" w:cs="Times New Roman"/>
                <w:szCs w:val="21"/>
                <w:highlight w:val="none"/>
              </w:rPr>
            </w:pPr>
            <w:r>
              <w:rPr>
                <w:rFonts w:ascii="Times New Roman" w:hAnsi="Times New Roman" w:cs="Times New Roman"/>
                <w:szCs w:val="21"/>
                <w:highlight w:val="none"/>
              </w:rPr>
              <w:t xml:space="preserve">                                  单位公章</w:t>
            </w:r>
          </w:p>
          <w:p w14:paraId="410EE678">
            <w:pPr>
              <w:spacing w:line="320" w:lineRule="exact"/>
              <w:rPr>
                <w:rFonts w:ascii="Times New Roman" w:hAnsi="Times New Roman" w:cs="Times New Roman"/>
                <w:szCs w:val="21"/>
                <w:highlight w:val="none"/>
              </w:rPr>
            </w:pPr>
            <w:r>
              <w:rPr>
                <w:rFonts w:ascii="Times New Roman" w:hAnsi="Times New Roman" w:cs="Times New Roman"/>
                <w:szCs w:val="21"/>
                <w:highlight w:val="none"/>
              </w:rPr>
              <w:t xml:space="preserve">                              </w:t>
            </w:r>
          </w:p>
          <w:p w14:paraId="258146FB">
            <w:pPr>
              <w:ind w:firstLine="3045" w:firstLineChars="1450"/>
              <w:jc w:val="left"/>
              <w:rPr>
                <w:rFonts w:ascii="Times New Roman" w:hAnsi="Times New Roman" w:eastAsia="宋体" w:cs="Times New Roman"/>
                <w:szCs w:val="21"/>
                <w:highlight w:val="none"/>
              </w:rPr>
            </w:pPr>
            <w:r>
              <w:rPr>
                <w:rFonts w:ascii="Times New Roman" w:hAnsi="Times New Roman" w:cs="Times New Roman"/>
                <w:szCs w:val="21"/>
                <w:highlight w:val="none"/>
              </w:rPr>
              <w:t>年     月     日</w:t>
            </w:r>
          </w:p>
        </w:tc>
      </w:tr>
    </w:tbl>
    <w:p w14:paraId="28C559AD">
      <w:pPr>
        <w:widowControl/>
        <w:spacing w:line="360" w:lineRule="auto"/>
        <w:rPr>
          <w:rFonts w:ascii="Times New Roman" w:hAnsi="Times New Roman" w:cs="Times New Roman"/>
          <w:szCs w:val="21"/>
          <w:highlight w:val="none"/>
        </w:rPr>
        <w:sectPr>
          <w:footerReference r:id="rId5" w:type="default"/>
          <w:pgSz w:w="11906" w:h="16838"/>
          <w:pgMar w:top="1440" w:right="1701" w:bottom="1440" w:left="1701" w:header="851" w:footer="992" w:gutter="0"/>
          <w:cols w:space="425" w:num="1"/>
          <w:docGrid w:type="lines" w:linePitch="312" w:charSpace="0"/>
        </w:sectPr>
      </w:pPr>
      <w:r>
        <w:rPr>
          <w:rFonts w:ascii="Times New Roman" w:hAnsi="Times New Roman" w:cs="Times New Roman"/>
          <w:szCs w:val="21"/>
          <w:highlight w:val="none"/>
        </w:rPr>
        <w:t>备注：本表一式两（三）份，由申请单位、就业服务机构各执一份。</w:t>
      </w:r>
    </w:p>
    <w:p w14:paraId="34B3F031">
      <w:pPr>
        <w:pStyle w:val="35"/>
        <w:ind w:firstLine="0" w:firstLineChars="0"/>
        <w:rPr>
          <w:rFonts w:ascii="Times New Roman" w:eastAsia="黑体"/>
          <w:sz w:val="28"/>
          <w:szCs w:val="28"/>
          <w:highlight w:val="none"/>
        </w:rPr>
      </w:pPr>
      <w:r>
        <w:rPr>
          <w:rFonts w:ascii="Times New Roman" w:eastAsia="黑体"/>
          <w:sz w:val="28"/>
          <w:szCs w:val="28"/>
          <w:highlight w:val="none"/>
        </w:rPr>
        <w:t>业务表单</w:t>
      </w:r>
      <w:r>
        <w:rPr>
          <w:rFonts w:hint="eastAsia" w:ascii="Times New Roman" w:eastAsia="黑体"/>
          <w:sz w:val="28"/>
          <w:szCs w:val="28"/>
          <w:highlight w:val="none"/>
          <w:lang w:val="en-US" w:eastAsia="zh-CN"/>
        </w:rPr>
        <w:t>8.</w:t>
      </w:r>
      <w:r>
        <w:rPr>
          <w:rFonts w:ascii="Times New Roman" w:eastAsia="黑体"/>
          <w:sz w:val="28"/>
          <w:szCs w:val="28"/>
          <w:highlight w:val="none"/>
        </w:rPr>
        <w:t>2</w:t>
      </w:r>
    </w:p>
    <w:p w14:paraId="6737F2E9">
      <w:pPr>
        <w:widowControl/>
        <w:spacing w:line="360" w:lineRule="auto"/>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用人单位吸纳高校毕业生明细表</w:t>
      </w:r>
    </w:p>
    <w:p w14:paraId="47ED2F5C">
      <w:pPr>
        <w:widowControl/>
        <w:spacing w:line="360" w:lineRule="auto"/>
        <w:jc w:val="left"/>
        <w:rPr>
          <w:rFonts w:ascii="Times New Roman" w:hAnsi="Times New Roman" w:cs="Times New Roman"/>
          <w:sz w:val="22"/>
          <w:szCs w:val="32"/>
          <w:highlight w:val="none"/>
        </w:rPr>
      </w:pPr>
      <w:r>
        <w:rPr>
          <w:rFonts w:ascii="Times New Roman" w:hAnsi="Times New Roman" w:cs="Times New Roman"/>
          <w:sz w:val="22"/>
          <w:szCs w:val="32"/>
          <w:highlight w:val="none"/>
        </w:rPr>
        <w:t>申报单位（盖章）：</w:t>
      </w:r>
    </w:p>
    <w:tbl>
      <w:tblPr>
        <w:tblStyle w:val="23"/>
        <w:tblW w:w="15323" w:type="dxa"/>
        <w:jc w:val="center"/>
        <w:tblLayout w:type="fixed"/>
        <w:tblCellMar>
          <w:top w:w="0" w:type="dxa"/>
          <w:left w:w="108" w:type="dxa"/>
          <w:bottom w:w="0" w:type="dxa"/>
          <w:right w:w="108" w:type="dxa"/>
        </w:tblCellMar>
      </w:tblPr>
      <w:tblGrid>
        <w:gridCol w:w="660"/>
        <w:gridCol w:w="641"/>
        <w:gridCol w:w="682"/>
        <w:gridCol w:w="1404"/>
        <w:gridCol w:w="1037"/>
        <w:gridCol w:w="1090"/>
        <w:gridCol w:w="669"/>
        <w:gridCol w:w="2449"/>
        <w:gridCol w:w="2223"/>
        <w:gridCol w:w="1623"/>
        <w:gridCol w:w="722"/>
        <w:gridCol w:w="682"/>
        <w:gridCol w:w="729"/>
        <w:gridCol w:w="712"/>
      </w:tblGrid>
      <w:tr w14:paraId="66D1C5B6">
        <w:tblPrEx>
          <w:tblCellMar>
            <w:top w:w="0" w:type="dxa"/>
            <w:left w:w="108" w:type="dxa"/>
            <w:bottom w:w="0" w:type="dxa"/>
            <w:right w:w="108" w:type="dxa"/>
          </w:tblCellMar>
        </w:tblPrEx>
        <w:trPr>
          <w:trHeight w:val="594" w:hRule="atLeast"/>
          <w:jc w:val="center"/>
        </w:trPr>
        <w:tc>
          <w:tcPr>
            <w:tcW w:w="6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2609F24">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序号</w:t>
            </w:r>
          </w:p>
        </w:tc>
        <w:tc>
          <w:tcPr>
            <w:tcW w:w="64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0A1CF4E">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姓名</w:t>
            </w:r>
          </w:p>
        </w:tc>
        <w:tc>
          <w:tcPr>
            <w:tcW w:w="68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053EF4D">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性别</w:t>
            </w:r>
          </w:p>
        </w:tc>
        <w:tc>
          <w:tcPr>
            <w:tcW w:w="140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C56A898">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身份证号码</w:t>
            </w:r>
          </w:p>
        </w:tc>
        <w:tc>
          <w:tcPr>
            <w:tcW w:w="1037" w:type="dxa"/>
            <w:vMerge w:val="restart"/>
            <w:tcBorders>
              <w:top w:val="single" w:color="auto" w:sz="4" w:space="0"/>
              <w:left w:val="single" w:color="auto" w:sz="4" w:space="0"/>
              <w:right w:val="single" w:color="auto" w:sz="4" w:space="0"/>
            </w:tcBorders>
            <w:shd w:val="clear" w:color="auto" w:fill="auto"/>
            <w:vAlign w:val="center"/>
          </w:tcPr>
          <w:p w14:paraId="5E05FDE5">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毕业院校</w:t>
            </w:r>
          </w:p>
        </w:tc>
        <w:tc>
          <w:tcPr>
            <w:tcW w:w="1090" w:type="dxa"/>
            <w:vMerge w:val="restart"/>
            <w:tcBorders>
              <w:top w:val="single" w:color="auto" w:sz="4" w:space="0"/>
              <w:left w:val="single" w:color="auto" w:sz="4" w:space="0"/>
              <w:right w:val="single" w:color="auto" w:sz="4" w:space="0"/>
            </w:tcBorders>
            <w:shd w:val="clear" w:color="auto" w:fill="auto"/>
            <w:vAlign w:val="center"/>
          </w:tcPr>
          <w:p w14:paraId="58682E4F">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毕业时间</w:t>
            </w:r>
          </w:p>
        </w:tc>
        <w:tc>
          <w:tcPr>
            <w:tcW w:w="669" w:type="dxa"/>
            <w:vMerge w:val="restart"/>
            <w:tcBorders>
              <w:top w:val="single" w:color="auto" w:sz="4" w:space="0"/>
              <w:left w:val="single" w:color="auto" w:sz="4" w:space="0"/>
              <w:right w:val="single" w:color="auto" w:sz="4" w:space="0"/>
            </w:tcBorders>
            <w:shd w:val="clear" w:color="auto" w:fill="auto"/>
            <w:vAlign w:val="center"/>
          </w:tcPr>
          <w:p w14:paraId="25B21B19">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学历</w:t>
            </w:r>
          </w:p>
        </w:tc>
        <w:tc>
          <w:tcPr>
            <w:tcW w:w="24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F78D9B">
            <w:pPr>
              <w:widowControl/>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劳动合同起止时间</w:t>
            </w:r>
          </w:p>
        </w:tc>
        <w:tc>
          <w:tcPr>
            <w:tcW w:w="66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7DCAE67">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社会保险补贴情况</w:t>
            </w:r>
          </w:p>
        </w:tc>
      </w:tr>
      <w:tr w14:paraId="3ADF5184">
        <w:tblPrEx>
          <w:tblCellMar>
            <w:top w:w="0" w:type="dxa"/>
            <w:left w:w="108" w:type="dxa"/>
            <w:bottom w:w="0" w:type="dxa"/>
            <w:right w:w="108" w:type="dxa"/>
          </w:tblCellMar>
        </w:tblPrEx>
        <w:trPr>
          <w:trHeight w:val="312" w:hRule="atLeast"/>
          <w:jc w:val="center"/>
        </w:trPr>
        <w:tc>
          <w:tcPr>
            <w:tcW w:w="660" w:type="dxa"/>
            <w:vMerge w:val="continue"/>
            <w:tcBorders>
              <w:top w:val="single" w:color="auto" w:sz="4" w:space="0"/>
              <w:left w:val="single" w:color="auto" w:sz="4" w:space="0"/>
              <w:bottom w:val="single" w:color="000000" w:sz="4" w:space="0"/>
              <w:right w:val="single" w:color="auto" w:sz="4" w:space="0"/>
            </w:tcBorders>
            <w:vAlign w:val="center"/>
          </w:tcPr>
          <w:p w14:paraId="395A6D26">
            <w:pPr>
              <w:widowControl/>
              <w:jc w:val="left"/>
              <w:rPr>
                <w:rFonts w:ascii="Times New Roman" w:hAnsi="Times New Roman" w:eastAsia="宋体" w:cs="Times New Roman"/>
                <w:color w:val="000000"/>
                <w:kern w:val="0"/>
                <w:sz w:val="18"/>
                <w:szCs w:val="18"/>
                <w:highlight w:val="none"/>
              </w:rPr>
            </w:pPr>
          </w:p>
        </w:tc>
        <w:tc>
          <w:tcPr>
            <w:tcW w:w="641" w:type="dxa"/>
            <w:vMerge w:val="continue"/>
            <w:tcBorders>
              <w:top w:val="single" w:color="auto" w:sz="4" w:space="0"/>
              <w:left w:val="single" w:color="auto" w:sz="4" w:space="0"/>
              <w:bottom w:val="single" w:color="000000" w:sz="4" w:space="0"/>
              <w:right w:val="single" w:color="auto" w:sz="4" w:space="0"/>
            </w:tcBorders>
            <w:vAlign w:val="center"/>
          </w:tcPr>
          <w:p w14:paraId="7664C31F">
            <w:pPr>
              <w:widowControl/>
              <w:jc w:val="left"/>
              <w:rPr>
                <w:rFonts w:ascii="Times New Roman" w:hAnsi="Times New Roman" w:eastAsia="宋体" w:cs="Times New Roman"/>
                <w:color w:val="000000"/>
                <w:kern w:val="0"/>
                <w:sz w:val="18"/>
                <w:szCs w:val="18"/>
                <w:highlight w:val="none"/>
              </w:rPr>
            </w:pPr>
          </w:p>
        </w:tc>
        <w:tc>
          <w:tcPr>
            <w:tcW w:w="682" w:type="dxa"/>
            <w:vMerge w:val="continue"/>
            <w:tcBorders>
              <w:top w:val="single" w:color="auto" w:sz="4" w:space="0"/>
              <w:left w:val="single" w:color="auto" w:sz="4" w:space="0"/>
              <w:bottom w:val="single" w:color="000000" w:sz="4" w:space="0"/>
              <w:right w:val="single" w:color="auto" w:sz="4" w:space="0"/>
            </w:tcBorders>
            <w:vAlign w:val="center"/>
          </w:tcPr>
          <w:p w14:paraId="00D82181">
            <w:pPr>
              <w:widowControl/>
              <w:jc w:val="left"/>
              <w:rPr>
                <w:rFonts w:ascii="Times New Roman" w:hAnsi="Times New Roman" w:eastAsia="宋体" w:cs="Times New Roman"/>
                <w:color w:val="000000"/>
                <w:kern w:val="0"/>
                <w:sz w:val="18"/>
                <w:szCs w:val="18"/>
                <w:highlight w:val="none"/>
              </w:rPr>
            </w:pPr>
          </w:p>
        </w:tc>
        <w:tc>
          <w:tcPr>
            <w:tcW w:w="1404" w:type="dxa"/>
            <w:vMerge w:val="continue"/>
            <w:tcBorders>
              <w:top w:val="single" w:color="auto" w:sz="4" w:space="0"/>
              <w:left w:val="single" w:color="auto" w:sz="4" w:space="0"/>
              <w:bottom w:val="single" w:color="000000" w:sz="4" w:space="0"/>
              <w:right w:val="single" w:color="auto" w:sz="4" w:space="0"/>
            </w:tcBorders>
            <w:vAlign w:val="center"/>
          </w:tcPr>
          <w:p w14:paraId="643CBE01">
            <w:pPr>
              <w:widowControl/>
              <w:jc w:val="left"/>
              <w:rPr>
                <w:rFonts w:ascii="Times New Roman" w:hAnsi="Times New Roman" w:eastAsia="宋体" w:cs="Times New Roman"/>
                <w:color w:val="000000"/>
                <w:kern w:val="0"/>
                <w:sz w:val="18"/>
                <w:szCs w:val="18"/>
                <w:highlight w:val="none"/>
              </w:rPr>
            </w:pPr>
          </w:p>
        </w:tc>
        <w:tc>
          <w:tcPr>
            <w:tcW w:w="1037" w:type="dxa"/>
            <w:vMerge w:val="continue"/>
            <w:tcBorders>
              <w:left w:val="single" w:color="auto" w:sz="4" w:space="0"/>
              <w:right w:val="single" w:color="auto" w:sz="4" w:space="0"/>
            </w:tcBorders>
            <w:vAlign w:val="center"/>
          </w:tcPr>
          <w:p w14:paraId="0A3850AD">
            <w:pPr>
              <w:widowControl/>
              <w:jc w:val="left"/>
              <w:rPr>
                <w:rFonts w:ascii="Times New Roman" w:hAnsi="Times New Roman" w:eastAsia="宋体" w:cs="Times New Roman"/>
                <w:color w:val="000000"/>
                <w:kern w:val="0"/>
                <w:sz w:val="18"/>
                <w:szCs w:val="18"/>
                <w:highlight w:val="none"/>
              </w:rPr>
            </w:pPr>
          </w:p>
        </w:tc>
        <w:tc>
          <w:tcPr>
            <w:tcW w:w="1090" w:type="dxa"/>
            <w:vMerge w:val="continue"/>
            <w:tcBorders>
              <w:left w:val="single" w:color="auto" w:sz="4" w:space="0"/>
              <w:right w:val="single" w:color="auto" w:sz="4" w:space="0"/>
            </w:tcBorders>
            <w:vAlign w:val="center"/>
          </w:tcPr>
          <w:p w14:paraId="59D82498">
            <w:pPr>
              <w:widowControl/>
              <w:jc w:val="left"/>
              <w:rPr>
                <w:rFonts w:ascii="Times New Roman" w:hAnsi="Times New Roman" w:eastAsia="宋体" w:cs="Times New Roman"/>
                <w:color w:val="000000"/>
                <w:kern w:val="0"/>
                <w:sz w:val="18"/>
                <w:szCs w:val="18"/>
                <w:highlight w:val="none"/>
              </w:rPr>
            </w:pPr>
          </w:p>
        </w:tc>
        <w:tc>
          <w:tcPr>
            <w:tcW w:w="669" w:type="dxa"/>
            <w:vMerge w:val="continue"/>
            <w:tcBorders>
              <w:left w:val="single" w:color="auto" w:sz="4" w:space="0"/>
              <w:right w:val="single" w:color="auto" w:sz="4" w:space="0"/>
            </w:tcBorders>
            <w:vAlign w:val="center"/>
          </w:tcPr>
          <w:p w14:paraId="45A28C6B">
            <w:pPr>
              <w:widowControl/>
              <w:jc w:val="left"/>
              <w:rPr>
                <w:rFonts w:ascii="Times New Roman" w:hAnsi="Times New Roman" w:eastAsia="宋体" w:cs="Times New Roman"/>
                <w:color w:val="000000"/>
                <w:kern w:val="0"/>
                <w:sz w:val="18"/>
                <w:szCs w:val="18"/>
                <w:highlight w:val="none"/>
              </w:rPr>
            </w:pPr>
          </w:p>
        </w:tc>
        <w:tc>
          <w:tcPr>
            <w:tcW w:w="2449" w:type="dxa"/>
            <w:vMerge w:val="continue"/>
            <w:tcBorders>
              <w:top w:val="single" w:color="auto" w:sz="4" w:space="0"/>
              <w:left w:val="single" w:color="auto" w:sz="4" w:space="0"/>
              <w:bottom w:val="single" w:color="auto" w:sz="4" w:space="0"/>
              <w:right w:val="single" w:color="auto" w:sz="4" w:space="0"/>
            </w:tcBorders>
            <w:vAlign w:val="center"/>
          </w:tcPr>
          <w:p w14:paraId="54E9D537">
            <w:pPr>
              <w:widowControl/>
              <w:jc w:val="left"/>
              <w:rPr>
                <w:rFonts w:ascii="Times New Roman" w:hAnsi="Times New Roman" w:eastAsia="宋体" w:cs="Times New Roman"/>
                <w:color w:val="000000"/>
                <w:kern w:val="0"/>
                <w:sz w:val="18"/>
                <w:szCs w:val="18"/>
                <w:highlight w:val="none"/>
              </w:rPr>
            </w:pPr>
          </w:p>
        </w:tc>
        <w:tc>
          <w:tcPr>
            <w:tcW w:w="2223" w:type="dxa"/>
            <w:vMerge w:val="restart"/>
            <w:tcBorders>
              <w:top w:val="single" w:color="auto" w:sz="4" w:space="0"/>
              <w:left w:val="single" w:color="auto" w:sz="4" w:space="0"/>
              <w:right w:val="single" w:color="auto" w:sz="4" w:space="0"/>
            </w:tcBorders>
            <w:vAlign w:val="center"/>
          </w:tcPr>
          <w:p w14:paraId="2D1B25C4">
            <w:pPr>
              <w:widowControl/>
              <w:jc w:val="left"/>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申请社会保险补贴期限</w:t>
            </w:r>
          </w:p>
        </w:tc>
        <w:tc>
          <w:tcPr>
            <w:tcW w:w="1623" w:type="dxa"/>
            <w:vMerge w:val="restart"/>
            <w:tcBorders>
              <w:top w:val="single" w:color="auto" w:sz="4" w:space="0"/>
              <w:left w:val="single" w:color="auto" w:sz="4" w:space="0"/>
              <w:right w:val="single" w:color="auto" w:sz="4" w:space="0"/>
            </w:tcBorders>
            <w:vAlign w:val="center"/>
          </w:tcPr>
          <w:p w14:paraId="4EAAD4E2">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单位缴纳部分</w:t>
            </w:r>
          </w:p>
          <w:p w14:paraId="04194DFF">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社会保险费合计</w:t>
            </w:r>
          </w:p>
        </w:tc>
        <w:tc>
          <w:tcPr>
            <w:tcW w:w="2845" w:type="dxa"/>
            <w:gridSpan w:val="4"/>
            <w:tcBorders>
              <w:top w:val="single" w:color="auto" w:sz="4" w:space="0"/>
              <w:left w:val="single" w:color="auto" w:sz="4" w:space="0"/>
              <w:bottom w:val="single" w:color="auto" w:sz="4" w:space="0"/>
              <w:right w:val="single" w:color="auto" w:sz="4" w:space="0"/>
            </w:tcBorders>
            <w:vAlign w:val="center"/>
          </w:tcPr>
          <w:p w14:paraId="6D742341">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其中：</w:t>
            </w:r>
          </w:p>
        </w:tc>
      </w:tr>
      <w:tr w14:paraId="2ED7B09B">
        <w:tblPrEx>
          <w:tblCellMar>
            <w:top w:w="0" w:type="dxa"/>
            <w:left w:w="108" w:type="dxa"/>
            <w:bottom w:w="0" w:type="dxa"/>
            <w:right w:w="108" w:type="dxa"/>
          </w:tblCellMar>
        </w:tblPrEx>
        <w:trPr>
          <w:trHeight w:val="342" w:hRule="atLeast"/>
          <w:jc w:val="center"/>
        </w:trPr>
        <w:tc>
          <w:tcPr>
            <w:tcW w:w="660" w:type="dxa"/>
            <w:vMerge w:val="continue"/>
            <w:tcBorders>
              <w:top w:val="single" w:color="auto" w:sz="4" w:space="0"/>
              <w:left w:val="single" w:color="auto" w:sz="4" w:space="0"/>
              <w:bottom w:val="single" w:color="000000" w:sz="4" w:space="0"/>
              <w:right w:val="single" w:color="auto" w:sz="4" w:space="0"/>
            </w:tcBorders>
            <w:vAlign w:val="center"/>
          </w:tcPr>
          <w:p w14:paraId="54D3535D">
            <w:pPr>
              <w:widowControl/>
              <w:jc w:val="left"/>
              <w:rPr>
                <w:rFonts w:ascii="Times New Roman" w:hAnsi="Times New Roman" w:eastAsia="宋体" w:cs="Times New Roman"/>
                <w:color w:val="000000"/>
                <w:kern w:val="0"/>
                <w:sz w:val="18"/>
                <w:szCs w:val="18"/>
                <w:highlight w:val="none"/>
              </w:rPr>
            </w:pPr>
          </w:p>
        </w:tc>
        <w:tc>
          <w:tcPr>
            <w:tcW w:w="641" w:type="dxa"/>
            <w:vMerge w:val="continue"/>
            <w:tcBorders>
              <w:top w:val="single" w:color="auto" w:sz="4" w:space="0"/>
              <w:left w:val="single" w:color="auto" w:sz="4" w:space="0"/>
              <w:bottom w:val="single" w:color="000000" w:sz="4" w:space="0"/>
              <w:right w:val="single" w:color="auto" w:sz="4" w:space="0"/>
            </w:tcBorders>
            <w:vAlign w:val="center"/>
          </w:tcPr>
          <w:p w14:paraId="690D0F3D">
            <w:pPr>
              <w:widowControl/>
              <w:jc w:val="left"/>
              <w:rPr>
                <w:rFonts w:ascii="Times New Roman" w:hAnsi="Times New Roman" w:eastAsia="宋体" w:cs="Times New Roman"/>
                <w:color w:val="000000"/>
                <w:kern w:val="0"/>
                <w:sz w:val="18"/>
                <w:szCs w:val="18"/>
                <w:highlight w:val="none"/>
              </w:rPr>
            </w:pPr>
          </w:p>
        </w:tc>
        <w:tc>
          <w:tcPr>
            <w:tcW w:w="682" w:type="dxa"/>
            <w:vMerge w:val="continue"/>
            <w:tcBorders>
              <w:top w:val="single" w:color="auto" w:sz="4" w:space="0"/>
              <w:left w:val="single" w:color="auto" w:sz="4" w:space="0"/>
              <w:bottom w:val="single" w:color="000000" w:sz="4" w:space="0"/>
              <w:right w:val="single" w:color="auto" w:sz="4" w:space="0"/>
            </w:tcBorders>
            <w:vAlign w:val="center"/>
          </w:tcPr>
          <w:p w14:paraId="087614E3">
            <w:pPr>
              <w:widowControl/>
              <w:jc w:val="left"/>
              <w:rPr>
                <w:rFonts w:ascii="Times New Roman" w:hAnsi="Times New Roman" w:eastAsia="宋体" w:cs="Times New Roman"/>
                <w:color w:val="000000"/>
                <w:kern w:val="0"/>
                <w:sz w:val="18"/>
                <w:szCs w:val="18"/>
                <w:highlight w:val="none"/>
              </w:rPr>
            </w:pPr>
          </w:p>
        </w:tc>
        <w:tc>
          <w:tcPr>
            <w:tcW w:w="1404" w:type="dxa"/>
            <w:vMerge w:val="continue"/>
            <w:tcBorders>
              <w:top w:val="single" w:color="auto" w:sz="4" w:space="0"/>
              <w:left w:val="single" w:color="auto" w:sz="4" w:space="0"/>
              <w:bottom w:val="single" w:color="000000" w:sz="4" w:space="0"/>
              <w:right w:val="single" w:color="auto" w:sz="4" w:space="0"/>
            </w:tcBorders>
            <w:vAlign w:val="center"/>
          </w:tcPr>
          <w:p w14:paraId="23A53D7B">
            <w:pPr>
              <w:widowControl/>
              <w:jc w:val="left"/>
              <w:rPr>
                <w:rFonts w:ascii="Times New Roman" w:hAnsi="Times New Roman" w:eastAsia="宋体" w:cs="Times New Roman"/>
                <w:color w:val="000000"/>
                <w:kern w:val="0"/>
                <w:sz w:val="18"/>
                <w:szCs w:val="18"/>
                <w:highlight w:val="none"/>
              </w:rPr>
            </w:pPr>
          </w:p>
        </w:tc>
        <w:tc>
          <w:tcPr>
            <w:tcW w:w="1037" w:type="dxa"/>
            <w:vMerge w:val="continue"/>
            <w:tcBorders>
              <w:left w:val="single" w:color="auto" w:sz="4" w:space="0"/>
              <w:bottom w:val="single" w:color="auto" w:sz="4" w:space="0"/>
              <w:right w:val="single" w:color="auto" w:sz="4" w:space="0"/>
            </w:tcBorders>
            <w:vAlign w:val="center"/>
          </w:tcPr>
          <w:p w14:paraId="27B3314A">
            <w:pPr>
              <w:widowControl/>
              <w:jc w:val="left"/>
              <w:rPr>
                <w:rFonts w:ascii="Times New Roman" w:hAnsi="Times New Roman" w:eastAsia="宋体" w:cs="Times New Roman"/>
                <w:color w:val="000000"/>
                <w:kern w:val="0"/>
                <w:sz w:val="18"/>
                <w:szCs w:val="18"/>
                <w:highlight w:val="none"/>
              </w:rPr>
            </w:pPr>
          </w:p>
        </w:tc>
        <w:tc>
          <w:tcPr>
            <w:tcW w:w="1090" w:type="dxa"/>
            <w:vMerge w:val="continue"/>
            <w:tcBorders>
              <w:left w:val="single" w:color="auto" w:sz="4" w:space="0"/>
              <w:bottom w:val="single" w:color="auto" w:sz="4" w:space="0"/>
              <w:right w:val="single" w:color="auto" w:sz="4" w:space="0"/>
            </w:tcBorders>
            <w:vAlign w:val="center"/>
          </w:tcPr>
          <w:p w14:paraId="28B661A8">
            <w:pPr>
              <w:widowControl/>
              <w:jc w:val="left"/>
              <w:rPr>
                <w:rFonts w:ascii="Times New Roman" w:hAnsi="Times New Roman" w:eastAsia="宋体" w:cs="Times New Roman"/>
                <w:color w:val="000000"/>
                <w:kern w:val="0"/>
                <w:sz w:val="18"/>
                <w:szCs w:val="18"/>
                <w:highlight w:val="none"/>
              </w:rPr>
            </w:pPr>
          </w:p>
        </w:tc>
        <w:tc>
          <w:tcPr>
            <w:tcW w:w="669" w:type="dxa"/>
            <w:vMerge w:val="continue"/>
            <w:tcBorders>
              <w:left w:val="single" w:color="auto" w:sz="4" w:space="0"/>
              <w:bottom w:val="single" w:color="auto" w:sz="4" w:space="0"/>
              <w:right w:val="single" w:color="auto" w:sz="4" w:space="0"/>
            </w:tcBorders>
            <w:vAlign w:val="center"/>
          </w:tcPr>
          <w:p w14:paraId="35F88BE9">
            <w:pPr>
              <w:widowControl/>
              <w:jc w:val="left"/>
              <w:rPr>
                <w:rFonts w:ascii="Times New Roman" w:hAnsi="Times New Roman" w:eastAsia="宋体" w:cs="Times New Roman"/>
                <w:color w:val="000000"/>
                <w:kern w:val="0"/>
                <w:sz w:val="18"/>
                <w:szCs w:val="18"/>
                <w:highlight w:val="none"/>
              </w:rPr>
            </w:pPr>
          </w:p>
        </w:tc>
        <w:tc>
          <w:tcPr>
            <w:tcW w:w="2449" w:type="dxa"/>
            <w:vMerge w:val="continue"/>
            <w:tcBorders>
              <w:top w:val="single" w:color="auto" w:sz="4" w:space="0"/>
              <w:left w:val="single" w:color="auto" w:sz="4" w:space="0"/>
              <w:bottom w:val="single" w:color="auto" w:sz="4" w:space="0"/>
              <w:right w:val="single" w:color="auto" w:sz="4" w:space="0"/>
            </w:tcBorders>
            <w:vAlign w:val="center"/>
          </w:tcPr>
          <w:p w14:paraId="7F408D86">
            <w:pPr>
              <w:widowControl/>
              <w:jc w:val="left"/>
              <w:rPr>
                <w:rFonts w:ascii="Times New Roman" w:hAnsi="Times New Roman" w:eastAsia="宋体" w:cs="Times New Roman"/>
                <w:color w:val="000000"/>
                <w:kern w:val="0"/>
                <w:sz w:val="18"/>
                <w:szCs w:val="18"/>
                <w:highlight w:val="none"/>
              </w:rPr>
            </w:pPr>
          </w:p>
        </w:tc>
        <w:tc>
          <w:tcPr>
            <w:tcW w:w="2223" w:type="dxa"/>
            <w:vMerge w:val="continue"/>
            <w:tcBorders>
              <w:top w:val="single" w:color="auto" w:sz="4" w:space="0"/>
              <w:left w:val="single" w:color="auto" w:sz="4" w:space="0"/>
              <w:bottom w:val="single" w:color="000000" w:sz="4" w:space="0"/>
              <w:right w:val="single" w:color="auto" w:sz="4" w:space="0"/>
            </w:tcBorders>
            <w:vAlign w:val="center"/>
          </w:tcPr>
          <w:p w14:paraId="54672DF8">
            <w:pPr>
              <w:widowControl/>
              <w:jc w:val="left"/>
              <w:rPr>
                <w:rFonts w:ascii="Times New Roman" w:hAnsi="Times New Roman" w:eastAsia="宋体" w:cs="Times New Roman"/>
                <w:color w:val="000000"/>
                <w:kern w:val="0"/>
                <w:sz w:val="20"/>
                <w:szCs w:val="20"/>
                <w:highlight w:val="none"/>
              </w:rPr>
            </w:pPr>
          </w:p>
        </w:tc>
        <w:tc>
          <w:tcPr>
            <w:tcW w:w="1623" w:type="dxa"/>
            <w:vMerge w:val="continue"/>
            <w:tcBorders>
              <w:top w:val="single" w:color="auto" w:sz="4" w:space="0"/>
              <w:left w:val="single" w:color="auto" w:sz="4" w:space="0"/>
              <w:bottom w:val="single" w:color="000000" w:sz="4" w:space="0"/>
              <w:right w:val="single" w:color="auto" w:sz="4" w:space="0"/>
            </w:tcBorders>
            <w:vAlign w:val="center"/>
          </w:tcPr>
          <w:p w14:paraId="284B7389">
            <w:pPr>
              <w:widowControl/>
              <w:jc w:val="left"/>
              <w:rPr>
                <w:rFonts w:ascii="Times New Roman" w:hAnsi="Times New Roman" w:eastAsia="宋体" w:cs="Times New Roman"/>
                <w:color w:val="000000"/>
                <w:kern w:val="0"/>
                <w:sz w:val="20"/>
                <w:szCs w:val="20"/>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14:paraId="3152D0D1">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养老</w:t>
            </w:r>
          </w:p>
        </w:tc>
        <w:tc>
          <w:tcPr>
            <w:tcW w:w="682" w:type="dxa"/>
            <w:tcBorders>
              <w:top w:val="single" w:color="auto" w:sz="4" w:space="0"/>
              <w:left w:val="nil"/>
              <w:bottom w:val="single" w:color="auto" w:sz="4" w:space="0"/>
              <w:right w:val="single" w:color="auto" w:sz="4" w:space="0"/>
            </w:tcBorders>
            <w:shd w:val="clear" w:color="auto" w:fill="auto"/>
            <w:vAlign w:val="center"/>
          </w:tcPr>
          <w:p w14:paraId="619C4D23">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医疗</w:t>
            </w:r>
          </w:p>
        </w:tc>
        <w:tc>
          <w:tcPr>
            <w:tcW w:w="729" w:type="dxa"/>
            <w:tcBorders>
              <w:top w:val="single" w:color="auto" w:sz="4" w:space="0"/>
              <w:left w:val="nil"/>
              <w:bottom w:val="single" w:color="auto" w:sz="4" w:space="0"/>
              <w:right w:val="single" w:color="auto" w:sz="4" w:space="0"/>
            </w:tcBorders>
            <w:shd w:val="clear" w:color="auto" w:fill="auto"/>
            <w:vAlign w:val="center"/>
          </w:tcPr>
          <w:p w14:paraId="39124B16">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失业</w:t>
            </w:r>
          </w:p>
        </w:tc>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09535386">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工伤</w:t>
            </w:r>
          </w:p>
        </w:tc>
      </w:tr>
      <w:tr w14:paraId="2066E4C9">
        <w:tblPrEx>
          <w:tblCellMar>
            <w:top w:w="0" w:type="dxa"/>
            <w:left w:w="108" w:type="dxa"/>
            <w:bottom w:w="0" w:type="dxa"/>
            <w:right w:w="108" w:type="dxa"/>
          </w:tblCellMar>
        </w:tblPrEx>
        <w:trPr>
          <w:trHeight w:val="40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240449F">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single" w:color="auto" w:sz="4" w:space="0"/>
              <w:left w:val="nil"/>
              <w:bottom w:val="single" w:color="auto" w:sz="4" w:space="0"/>
              <w:right w:val="single" w:color="auto" w:sz="4" w:space="0"/>
            </w:tcBorders>
            <w:shd w:val="clear" w:color="auto" w:fill="auto"/>
            <w:vAlign w:val="center"/>
          </w:tcPr>
          <w:p w14:paraId="4F81B3A1">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single" w:color="auto" w:sz="4" w:space="0"/>
              <w:left w:val="nil"/>
              <w:bottom w:val="single" w:color="auto" w:sz="4" w:space="0"/>
              <w:right w:val="single" w:color="auto" w:sz="4" w:space="0"/>
            </w:tcBorders>
            <w:shd w:val="clear" w:color="auto" w:fill="auto"/>
            <w:vAlign w:val="center"/>
          </w:tcPr>
          <w:p w14:paraId="322AAE81">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single" w:color="auto" w:sz="4" w:space="0"/>
              <w:left w:val="nil"/>
              <w:bottom w:val="single" w:color="auto" w:sz="4" w:space="0"/>
              <w:right w:val="single" w:color="auto" w:sz="4" w:space="0"/>
            </w:tcBorders>
            <w:shd w:val="clear" w:color="auto" w:fill="auto"/>
            <w:vAlign w:val="center"/>
          </w:tcPr>
          <w:p w14:paraId="18D75711">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25D06414">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2451FE3D">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7F7CA2D7">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0420012C">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single" w:color="auto" w:sz="4" w:space="0"/>
              <w:left w:val="nil"/>
              <w:bottom w:val="single" w:color="auto" w:sz="4" w:space="0"/>
              <w:right w:val="single" w:color="auto" w:sz="4" w:space="0"/>
            </w:tcBorders>
            <w:shd w:val="clear" w:color="auto" w:fill="auto"/>
            <w:vAlign w:val="center"/>
          </w:tcPr>
          <w:p w14:paraId="5BB7EBE3">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single" w:color="auto" w:sz="4" w:space="0"/>
              <w:left w:val="nil"/>
              <w:bottom w:val="single" w:color="auto" w:sz="4" w:space="0"/>
              <w:right w:val="single" w:color="auto" w:sz="4" w:space="0"/>
            </w:tcBorders>
            <w:shd w:val="clear" w:color="auto" w:fill="auto"/>
            <w:vAlign w:val="center"/>
          </w:tcPr>
          <w:p w14:paraId="0D676DB7">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4EBFA66E">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3C0329C0">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5E42F040">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06EE3E5A">
            <w:pPr>
              <w:widowControl/>
              <w:spacing w:line="0" w:lineRule="atLeast"/>
              <w:jc w:val="center"/>
              <w:rPr>
                <w:rFonts w:ascii="Times New Roman" w:hAnsi="Times New Roman" w:eastAsia="等线" w:cs="Times New Roman"/>
                <w:color w:val="000000"/>
                <w:kern w:val="0"/>
                <w:sz w:val="20"/>
                <w:szCs w:val="20"/>
                <w:highlight w:val="none"/>
              </w:rPr>
            </w:pPr>
          </w:p>
        </w:tc>
      </w:tr>
      <w:tr w14:paraId="3659BF54">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2684CFC5">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nil"/>
              <w:left w:val="nil"/>
              <w:bottom w:val="single" w:color="auto" w:sz="4" w:space="0"/>
              <w:right w:val="single" w:color="auto" w:sz="4" w:space="0"/>
            </w:tcBorders>
            <w:shd w:val="clear" w:color="auto" w:fill="auto"/>
            <w:vAlign w:val="center"/>
          </w:tcPr>
          <w:p w14:paraId="7A298434">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57EA4BB1">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3750A841">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331085F9">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2B6523A3">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45FC7E0D">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0192F465">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nil"/>
              <w:left w:val="nil"/>
              <w:bottom w:val="single" w:color="auto" w:sz="4" w:space="0"/>
              <w:right w:val="single" w:color="auto" w:sz="4" w:space="0"/>
            </w:tcBorders>
            <w:shd w:val="clear" w:color="auto" w:fill="auto"/>
            <w:vAlign w:val="center"/>
          </w:tcPr>
          <w:p w14:paraId="5EEB0839">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nil"/>
              <w:left w:val="nil"/>
              <w:bottom w:val="single" w:color="auto" w:sz="4" w:space="0"/>
              <w:right w:val="single" w:color="auto" w:sz="4" w:space="0"/>
            </w:tcBorders>
            <w:shd w:val="clear" w:color="auto" w:fill="auto"/>
            <w:vAlign w:val="center"/>
          </w:tcPr>
          <w:p w14:paraId="27245C2F">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195D10E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2BA60ACE">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025A512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5D364E14">
            <w:pPr>
              <w:widowControl/>
              <w:spacing w:line="0" w:lineRule="atLeast"/>
              <w:jc w:val="center"/>
              <w:rPr>
                <w:rFonts w:ascii="Times New Roman" w:hAnsi="Times New Roman" w:eastAsia="等线" w:cs="Times New Roman"/>
                <w:color w:val="000000"/>
                <w:kern w:val="0"/>
                <w:sz w:val="20"/>
                <w:szCs w:val="20"/>
                <w:highlight w:val="none"/>
              </w:rPr>
            </w:pPr>
          </w:p>
        </w:tc>
      </w:tr>
      <w:tr w14:paraId="2EAF94AF">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121EC826">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nil"/>
              <w:left w:val="nil"/>
              <w:bottom w:val="single" w:color="auto" w:sz="4" w:space="0"/>
              <w:right w:val="single" w:color="auto" w:sz="4" w:space="0"/>
            </w:tcBorders>
            <w:shd w:val="clear" w:color="auto" w:fill="auto"/>
            <w:vAlign w:val="center"/>
          </w:tcPr>
          <w:p w14:paraId="24480DFA">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1743BE0B">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7B39CC4F">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420004D2">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3054D14A">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62939D4E">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1E930D85">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nil"/>
              <w:left w:val="nil"/>
              <w:bottom w:val="single" w:color="auto" w:sz="4" w:space="0"/>
              <w:right w:val="single" w:color="auto" w:sz="4" w:space="0"/>
            </w:tcBorders>
            <w:shd w:val="clear" w:color="auto" w:fill="auto"/>
            <w:vAlign w:val="center"/>
          </w:tcPr>
          <w:p w14:paraId="1B6DB01A">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nil"/>
              <w:left w:val="nil"/>
              <w:bottom w:val="single" w:color="auto" w:sz="4" w:space="0"/>
              <w:right w:val="single" w:color="auto" w:sz="4" w:space="0"/>
            </w:tcBorders>
            <w:shd w:val="clear" w:color="auto" w:fill="auto"/>
            <w:vAlign w:val="center"/>
          </w:tcPr>
          <w:p w14:paraId="7E2C9ECE">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541F580F">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39A68150">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3918C664">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7F46FE11">
            <w:pPr>
              <w:widowControl/>
              <w:spacing w:line="0" w:lineRule="atLeast"/>
              <w:jc w:val="center"/>
              <w:rPr>
                <w:rFonts w:ascii="Times New Roman" w:hAnsi="Times New Roman" w:eastAsia="等线" w:cs="Times New Roman"/>
                <w:color w:val="000000"/>
                <w:kern w:val="0"/>
                <w:sz w:val="20"/>
                <w:szCs w:val="20"/>
                <w:highlight w:val="none"/>
              </w:rPr>
            </w:pPr>
          </w:p>
        </w:tc>
      </w:tr>
      <w:tr w14:paraId="486CB848">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5526D100">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nil"/>
              <w:left w:val="nil"/>
              <w:bottom w:val="single" w:color="auto" w:sz="4" w:space="0"/>
              <w:right w:val="single" w:color="auto" w:sz="4" w:space="0"/>
            </w:tcBorders>
            <w:shd w:val="clear" w:color="auto" w:fill="auto"/>
            <w:vAlign w:val="center"/>
          </w:tcPr>
          <w:p w14:paraId="1196157A">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381BE691">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7137C50F">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7736BE9E">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36E57243">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368233CB">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64210496">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nil"/>
              <w:left w:val="nil"/>
              <w:bottom w:val="single" w:color="auto" w:sz="4" w:space="0"/>
              <w:right w:val="single" w:color="auto" w:sz="4" w:space="0"/>
            </w:tcBorders>
            <w:shd w:val="clear" w:color="auto" w:fill="auto"/>
            <w:vAlign w:val="center"/>
          </w:tcPr>
          <w:p w14:paraId="55893A95">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nil"/>
              <w:left w:val="nil"/>
              <w:bottom w:val="single" w:color="auto" w:sz="4" w:space="0"/>
              <w:right w:val="single" w:color="auto" w:sz="4" w:space="0"/>
            </w:tcBorders>
            <w:shd w:val="clear" w:color="auto" w:fill="auto"/>
            <w:vAlign w:val="center"/>
          </w:tcPr>
          <w:p w14:paraId="6F5E67F2">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735FE96B">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6AF16C6F">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4B3A9BFB">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48C784EE">
            <w:pPr>
              <w:widowControl/>
              <w:spacing w:line="0" w:lineRule="atLeast"/>
              <w:jc w:val="center"/>
              <w:rPr>
                <w:rFonts w:ascii="Times New Roman" w:hAnsi="Times New Roman" w:eastAsia="等线" w:cs="Times New Roman"/>
                <w:color w:val="000000"/>
                <w:kern w:val="0"/>
                <w:sz w:val="20"/>
                <w:szCs w:val="20"/>
                <w:highlight w:val="none"/>
              </w:rPr>
            </w:pPr>
          </w:p>
        </w:tc>
      </w:tr>
      <w:tr w14:paraId="137A8428">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71C76655">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nil"/>
              <w:left w:val="nil"/>
              <w:bottom w:val="single" w:color="auto" w:sz="4" w:space="0"/>
              <w:right w:val="single" w:color="auto" w:sz="4" w:space="0"/>
            </w:tcBorders>
            <w:shd w:val="clear" w:color="auto" w:fill="auto"/>
            <w:vAlign w:val="center"/>
          </w:tcPr>
          <w:p w14:paraId="24868D10">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1911B9E9">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6294D685">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72A75BB6">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24021E39">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41558173">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421D6687">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nil"/>
              <w:left w:val="nil"/>
              <w:bottom w:val="single" w:color="auto" w:sz="4" w:space="0"/>
              <w:right w:val="single" w:color="auto" w:sz="4" w:space="0"/>
            </w:tcBorders>
            <w:shd w:val="clear" w:color="auto" w:fill="auto"/>
            <w:vAlign w:val="center"/>
          </w:tcPr>
          <w:p w14:paraId="250FD53A">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nil"/>
              <w:left w:val="nil"/>
              <w:bottom w:val="single" w:color="auto" w:sz="4" w:space="0"/>
              <w:right w:val="single" w:color="auto" w:sz="4" w:space="0"/>
            </w:tcBorders>
            <w:shd w:val="clear" w:color="auto" w:fill="auto"/>
            <w:vAlign w:val="center"/>
          </w:tcPr>
          <w:p w14:paraId="02C0DE7A">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65CFCD8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0445B3AF">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4B9243A1">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6C21D549">
            <w:pPr>
              <w:widowControl/>
              <w:spacing w:line="0" w:lineRule="atLeast"/>
              <w:jc w:val="center"/>
              <w:rPr>
                <w:rFonts w:ascii="Times New Roman" w:hAnsi="Times New Roman" w:eastAsia="等线" w:cs="Times New Roman"/>
                <w:color w:val="000000"/>
                <w:kern w:val="0"/>
                <w:sz w:val="20"/>
                <w:szCs w:val="20"/>
                <w:highlight w:val="none"/>
              </w:rPr>
            </w:pPr>
          </w:p>
        </w:tc>
      </w:tr>
      <w:tr w14:paraId="2DA7CA7C">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601FA280">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nil"/>
              <w:left w:val="nil"/>
              <w:bottom w:val="single" w:color="auto" w:sz="4" w:space="0"/>
              <w:right w:val="single" w:color="auto" w:sz="4" w:space="0"/>
            </w:tcBorders>
            <w:shd w:val="clear" w:color="auto" w:fill="auto"/>
            <w:vAlign w:val="center"/>
          </w:tcPr>
          <w:p w14:paraId="08FFE3BA">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7D25E6DA">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4D3192F6">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173813CD">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424D3E99">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559308BF">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6957ECD6">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nil"/>
              <w:left w:val="nil"/>
              <w:bottom w:val="single" w:color="auto" w:sz="4" w:space="0"/>
              <w:right w:val="single" w:color="auto" w:sz="4" w:space="0"/>
            </w:tcBorders>
            <w:shd w:val="clear" w:color="auto" w:fill="auto"/>
            <w:vAlign w:val="center"/>
          </w:tcPr>
          <w:p w14:paraId="0D7B19BA">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nil"/>
              <w:left w:val="nil"/>
              <w:bottom w:val="single" w:color="auto" w:sz="4" w:space="0"/>
              <w:right w:val="single" w:color="auto" w:sz="4" w:space="0"/>
            </w:tcBorders>
            <w:shd w:val="clear" w:color="auto" w:fill="auto"/>
            <w:vAlign w:val="center"/>
          </w:tcPr>
          <w:p w14:paraId="1F847417">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6961E2CE">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0AFCB6F0">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1B131C4B">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672F1221">
            <w:pPr>
              <w:widowControl/>
              <w:spacing w:line="0" w:lineRule="atLeast"/>
              <w:jc w:val="center"/>
              <w:rPr>
                <w:rFonts w:ascii="Times New Roman" w:hAnsi="Times New Roman" w:eastAsia="等线" w:cs="Times New Roman"/>
                <w:color w:val="000000"/>
                <w:kern w:val="0"/>
                <w:sz w:val="20"/>
                <w:szCs w:val="20"/>
                <w:highlight w:val="none"/>
              </w:rPr>
            </w:pPr>
          </w:p>
        </w:tc>
      </w:tr>
      <w:tr w14:paraId="586A21E5">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6013C068">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nil"/>
              <w:left w:val="nil"/>
              <w:bottom w:val="single" w:color="auto" w:sz="4" w:space="0"/>
              <w:right w:val="single" w:color="auto" w:sz="4" w:space="0"/>
            </w:tcBorders>
            <w:shd w:val="clear" w:color="auto" w:fill="auto"/>
            <w:vAlign w:val="center"/>
          </w:tcPr>
          <w:p w14:paraId="29EBBCBC">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18C90DB8">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2682A5A1">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7A8893D0">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33C19EA0">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41E6713B">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6C3F9B53">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nil"/>
              <w:left w:val="nil"/>
              <w:bottom w:val="single" w:color="auto" w:sz="4" w:space="0"/>
              <w:right w:val="single" w:color="auto" w:sz="4" w:space="0"/>
            </w:tcBorders>
            <w:shd w:val="clear" w:color="auto" w:fill="auto"/>
            <w:vAlign w:val="center"/>
          </w:tcPr>
          <w:p w14:paraId="58B72A82">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nil"/>
              <w:left w:val="nil"/>
              <w:bottom w:val="single" w:color="auto" w:sz="4" w:space="0"/>
              <w:right w:val="single" w:color="auto" w:sz="4" w:space="0"/>
            </w:tcBorders>
            <w:shd w:val="clear" w:color="auto" w:fill="auto"/>
            <w:vAlign w:val="center"/>
          </w:tcPr>
          <w:p w14:paraId="2AD6A478">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28F67F2E">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52BF36F1">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5A532A78">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01846BF9">
            <w:pPr>
              <w:widowControl/>
              <w:spacing w:line="0" w:lineRule="atLeast"/>
              <w:jc w:val="center"/>
              <w:rPr>
                <w:rFonts w:ascii="Times New Roman" w:hAnsi="Times New Roman" w:eastAsia="等线" w:cs="Times New Roman"/>
                <w:color w:val="000000"/>
                <w:kern w:val="0"/>
                <w:sz w:val="20"/>
                <w:szCs w:val="20"/>
                <w:highlight w:val="none"/>
              </w:rPr>
            </w:pPr>
          </w:p>
        </w:tc>
      </w:tr>
      <w:tr w14:paraId="20819295">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3C9268E5">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nil"/>
              <w:left w:val="nil"/>
              <w:bottom w:val="single" w:color="auto" w:sz="4" w:space="0"/>
              <w:right w:val="single" w:color="auto" w:sz="4" w:space="0"/>
            </w:tcBorders>
            <w:shd w:val="clear" w:color="auto" w:fill="auto"/>
            <w:vAlign w:val="center"/>
          </w:tcPr>
          <w:p w14:paraId="6BD1A373">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1365A68B">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5CDA5B19">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71F06B28">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325C67EE">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1A3B1551">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3A245881">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nil"/>
              <w:left w:val="nil"/>
              <w:bottom w:val="single" w:color="auto" w:sz="4" w:space="0"/>
              <w:right w:val="single" w:color="auto" w:sz="4" w:space="0"/>
            </w:tcBorders>
            <w:shd w:val="clear" w:color="auto" w:fill="auto"/>
            <w:vAlign w:val="center"/>
          </w:tcPr>
          <w:p w14:paraId="441E7075">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nil"/>
              <w:left w:val="nil"/>
              <w:bottom w:val="single" w:color="auto" w:sz="4" w:space="0"/>
              <w:right w:val="single" w:color="auto" w:sz="4" w:space="0"/>
            </w:tcBorders>
            <w:shd w:val="clear" w:color="auto" w:fill="auto"/>
            <w:vAlign w:val="center"/>
          </w:tcPr>
          <w:p w14:paraId="713EDCAE">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71CB75A6">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5548FD35">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4D547031">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1AF6D48D">
            <w:pPr>
              <w:widowControl/>
              <w:spacing w:line="0" w:lineRule="atLeast"/>
              <w:jc w:val="center"/>
              <w:rPr>
                <w:rFonts w:ascii="Times New Roman" w:hAnsi="Times New Roman" w:eastAsia="等线" w:cs="Times New Roman"/>
                <w:color w:val="000000"/>
                <w:kern w:val="0"/>
                <w:sz w:val="20"/>
                <w:szCs w:val="20"/>
                <w:highlight w:val="none"/>
              </w:rPr>
            </w:pPr>
          </w:p>
        </w:tc>
      </w:tr>
      <w:tr w14:paraId="5B43F6D4">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762101E7">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nil"/>
              <w:left w:val="nil"/>
              <w:bottom w:val="single" w:color="auto" w:sz="4" w:space="0"/>
              <w:right w:val="single" w:color="auto" w:sz="4" w:space="0"/>
            </w:tcBorders>
            <w:shd w:val="clear" w:color="auto" w:fill="auto"/>
            <w:vAlign w:val="center"/>
          </w:tcPr>
          <w:p w14:paraId="0D845175">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0E527D7D">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5AF24DA9">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6A60CF98">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699D0FCC">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0AA82136">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22DABBC4">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nil"/>
              <w:left w:val="nil"/>
              <w:bottom w:val="single" w:color="auto" w:sz="4" w:space="0"/>
              <w:right w:val="single" w:color="auto" w:sz="4" w:space="0"/>
            </w:tcBorders>
            <w:shd w:val="clear" w:color="auto" w:fill="auto"/>
            <w:vAlign w:val="center"/>
          </w:tcPr>
          <w:p w14:paraId="1E2CA9D3">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nil"/>
              <w:left w:val="nil"/>
              <w:bottom w:val="single" w:color="auto" w:sz="4" w:space="0"/>
              <w:right w:val="single" w:color="auto" w:sz="4" w:space="0"/>
            </w:tcBorders>
            <w:shd w:val="clear" w:color="auto" w:fill="auto"/>
            <w:vAlign w:val="center"/>
          </w:tcPr>
          <w:p w14:paraId="4D273BCA">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1484696C">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511C06A9">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1DA7C1F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06E50A41">
            <w:pPr>
              <w:widowControl/>
              <w:spacing w:line="0" w:lineRule="atLeast"/>
              <w:jc w:val="center"/>
              <w:rPr>
                <w:rFonts w:ascii="Times New Roman" w:hAnsi="Times New Roman" w:eastAsia="等线" w:cs="Times New Roman"/>
                <w:color w:val="000000"/>
                <w:kern w:val="0"/>
                <w:sz w:val="20"/>
                <w:szCs w:val="20"/>
                <w:highlight w:val="none"/>
              </w:rPr>
            </w:pPr>
          </w:p>
        </w:tc>
      </w:tr>
      <w:tr w14:paraId="191713FB">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39F7B235">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　</w:t>
            </w:r>
          </w:p>
        </w:tc>
        <w:tc>
          <w:tcPr>
            <w:tcW w:w="641" w:type="dxa"/>
            <w:tcBorders>
              <w:top w:val="nil"/>
              <w:left w:val="nil"/>
              <w:bottom w:val="single" w:color="auto" w:sz="4" w:space="0"/>
              <w:right w:val="single" w:color="auto" w:sz="4" w:space="0"/>
            </w:tcBorders>
            <w:shd w:val="clear" w:color="auto" w:fill="auto"/>
            <w:vAlign w:val="center"/>
          </w:tcPr>
          <w:p w14:paraId="3FBEEA0A">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41A18163">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37806F7F">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42862557">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66508D64">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7B7B0C14">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196FD528">
            <w:pPr>
              <w:widowControl/>
              <w:spacing w:line="0" w:lineRule="atLeast"/>
              <w:jc w:val="center"/>
              <w:rPr>
                <w:rFonts w:ascii="Times New Roman" w:hAnsi="Times New Roman" w:eastAsia="宋体" w:cs="Times New Roman"/>
                <w:color w:val="000000"/>
                <w:kern w:val="0"/>
                <w:sz w:val="20"/>
                <w:szCs w:val="18"/>
                <w:highlight w:val="none"/>
              </w:rPr>
            </w:pPr>
            <w:r>
              <w:rPr>
                <w:rFonts w:ascii="Times New Roman" w:hAnsi="Times New Roman" w:eastAsia="宋体" w:cs="Times New Roman"/>
                <w:color w:val="000000"/>
                <w:kern w:val="0"/>
                <w:sz w:val="20"/>
                <w:szCs w:val="18"/>
                <w:highlight w:val="none"/>
              </w:rPr>
              <w:t xml:space="preserve">  年   月至   年   月</w:t>
            </w:r>
          </w:p>
        </w:tc>
        <w:tc>
          <w:tcPr>
            <w:tcW w:w="2223" w:type="dxa"/>
            <w:tcBorders>
              <w:top w:val="nil"/>
              <w:left w:val="nil"/>
              <w:bottom w:val="single" w:color="auto" w:sz="4" w:space="0"/>
              <w:right w:val="single" w:color="auto" w:sz="4" w:space="0"/>
            </w:tcBorders>
            <w:shd w:val="clear" w:color="auto" w:fill="auto"/>
            <w:vAlign w:val="center"/>
          </w:tcPr>
          <w:p w14:paraId="54A0C5B7">
            <w:pPr>
              <w:widowControl/>
              <w:spacing w:line="0" w:lineRule="atLeast"/>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 xml:space="preserve"> 年   月至   年   月</w:t>
            </w:r>
          </w:p>
        </w:tc>
        <w:tc>
          <w:tcPr>
            <w:tcW w:w="1623" w:type="dxa"/>
            <w:tcBorders>
              <w:top w:val="nil"/>
              <w:left w:val="nil"/>
              <w:bottom w:val="single" w:color="auto" w:sz="4" w:space="0"/>
              <w:right w:val="single" w:color="auto" w:sz="4" w:space="0"/>
            </w:tcBorders>
            <w:shd w:val="clear" w:color="auto" w:fill="auto"/>
            <w:vAlign w:val="center"/>
          </w:tcPr>
          <w:p w14:paraId="018C6E25">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19CB26F2">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5C87C33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66A3B692">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1A24E2F7">
            <w:pPr>
              <w:widowControl/>
              <w:spacing w:line="0" w:lineRule="atLeast"/>
              <w:jc w:val="center"/>
              <w:rPr>
                <w:rFonts w:ascii="Times New Roman" w:hAnsi="Times New Roman" w:eastAsia="等线" w:cs="Times New Roman"/>
                <w:color w:val="000000"/>
                <w:kern w:val="0"/>
                <w:sz w:val="20"/>
                <w:szCs w:val="20"/>
                <w:highlight w:val="none"/>
              </w:rPr>
            </w:pPr>
          </w:p>
        </w:tc>
      </w:tr>
      <w:tr w14:paraId="0F048814">
        <w:tblPrEx>
          <w:tblCellMar>
            <w:top w:w="0" w:type="dxa"/>
            <w:left w:w="108" w:type="dxa"/>
            <w:bottom w:w="0" w:type="dxa"/>
            <w:right w:w="108" w:type="dxa"/>
          </w:tblCellMar>
        </w:tblPrEx>
        <w:trPr>
          <w:trHeight w:val="400" w:hRule="atLeast"/>
          <w:jc w:val="center"/>
        </w:trPr>
        <w:tc>
          <w:tcPr>
            <w:tcW w:w="660" w:type="dxa"/>
            <w:tcBorders>
              <w:top w:val="nil"/>
              <w:left w:val="single" w:color="auto" w:sz="4" w:space="0"/>
              <w:bottom w:val="single" w:color="auto" w:sz="4" w:space="0"/>
              <w:right w:val="single" w:color="auto" w:sz="4" w:space="0"/>
            </w:tcBorders>
            <w:shd w:val="clear" w:color="auto" w:fill="auto"/>
            <w:noWrap/>
            <w:vAlign w:val="bottom"/>
          </w:tcPr>
          <w:p w14:paraId="0AE53894">
            <w:pPr>
              <w:widowControl/>
              <w:spacing w:line="0" w:lineRule="atLeast"/>
              <w:jc w:val="left"/>
              <w:rPr>
                <w:rFonts w:ascii="Times New Roman" w:hAnsi="Times New Roman" w:eastAsia="等线" w:cs="Times New Roman"/>
                <w:color w:val="000000"/>
                <w:kern w:val="0"/>
                <w:sz w:val="20"/>
                <w:highlight w:val="none"/>
              </w:rPr>
            </w:pPr>
            <w:r>
              <w:rPr>
                <w:rFonts w:ascii="Times New Roman" w:hAnsi="Times New Roman" w:eastAsia="等线" w:cs="Times New Roman"/>
                <w:color w:val="000000"/>
                <w:kern w:val="0"/>
                <w:sz w:val="20"/>
                <w:highlight w:val="none"/>
              </w:rPr>
              <w:t>合计</w:t>
            </w:r>
          </w:p>
        </w:tc>
        <w:tc>
          <w:tcPr>
            <w:tcW w:w="641" w:type="dxa"/>
            <w:tcBorders>
              <w:top w:val="nil"/>
              <w:left w:val="nil"/>
              <w:bottom w:val="single" w:color="auto" w:sz="4" w:space="0"/>
              <w:right w:val="single" w:color="auto" w:sz="4" w:space="0"/>
            </w:tcBorders>
            <w:shd w:val="clear" w:color="auto" w:fill="auto"/>
            <w:vAlign w:val="center"/>
          </w:tcPr>
          <w:p w14:paraId="13897AFA">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682" w:type="dxa"/>
            <w:tcBorders>
              <w:top w:val="nil"/>
              <w:left w:val="nil"/>
              <w:bottom w:val="single" w:color="auto" w:sz="4" w:space="0"/>
              <w:right w:val="single" w:color="auto" w:sz="4" w:space="0"/>
            </w:tcBorders>
            <w:shd w:val="clear" w:color="auto" w:fill="auto"/>
            <w:vAlign w:val="center"/>
          </w:tcPr>
          <w:p w14:paraId="7C86BF52">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404" w:type="dxa"/>
            <w:tcBorders>
              <w:top w:val="nil"/>
              <w:left w:val="nil"/>
              <w:bottom w:val="single" w:color="auto" w:sz="4" w:space="0"/>
              <w:right w:val="single" w:color="auto" w:sz="4" w:space="0"/>
            </w:tcBorders>
            <w:shd w:val="clear" w:color="auto" w:fill="auto"/>
            <w:vAlign w:val="center"/>
          </w:tcPr>
          <w:p w14:paraId="4F9A6B05">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1037" w:type="dxa"/>
            <w:tcBorders>
              <w:top w:val="nil"/>
              <w:left w:val="nil"/>
              <w:bottom w:val="single" w:color="auto" w:sz="4" w:space="0"/>
              <w:right w:val="single" w:color="auto" w:sz="4" w:space="0"/>
            </w:tcBorders>
            <w:shd w:val="clear" w:color="auto" w:fill="auto"/>
            <w:vAlign w:val="center"/>
          </w:tcPr>
          <w:p w14:paraId="70ABFCCE">
            <w:pPr>
              <w:widowControl/>
              <w:spacing w:line="0" w:lineRule="atLeast"/>
              <w:jc w:val="center"/>
              <w:rPr>
                <w:rFonts w:ascii="Times New Roman" w:hAnsi="Times New Roman" w:eastAsia="等线" w:cs="Times New Roman"/>
                <w:color w:val="000000"/>
                <w:kern w:val="0"/>
                <w:sz w:val="20"/>
                <w:szCs w:val="18"/>
                <w:highlight w:val="none"/>
              </w:rPr>
            </w:pPr>
          </w:p>
        </w:tc>
        <w:tc>
          <w:tcPr>
            <w:tcW w:w="1090" w:type="dxa"/>
            <w:tcBorders>
              <w:top w:val="nil"/>
              <w:left w:val="single" w:color="auto" w:sz="4" w:space="0"/>
              <w:bottom w:val="single" w:color="auto" w:sz="4" w:space="0"/>
              <w:right w:val="single" w:color="auto" w:sz="4" w:space="0"/>
            </w:tcBorders>
            <w:shd w:val="clear" w:color="auto" w:fill="auto"/>
            <w:vAlign w:val="center"/>
          </w:tcPr>
          <w:p w14:paraId="3DFCC43C">
            <w:pPr>
              <w:widowControl/>
              <w:spacing w:line="0" w:lineRule="atLeast"/>
              <w:jc w:val="center"/>
              <w:rPr>
                <w:rFonts w:ascii="Times New Roman" w:hAnsi="Times New Roman" w:eastAsia="等线" w:cs="Times New Roman"/>
                <w:color w:val="000000"/>
                <w:kern w:val="0"/>
                <w:sz w:val="20"/>
                <w:szCs w:val="18"/>
                <w:highlight w:val="none"/>
              </w:rPr>
            </w:pPr>
          </w:p>
        </w:tc>
        <w:tc>
          <w:tcPr>
            <w:tcW w:w="669" w:type="dxa"/>
            <w:tcBorders>
              <w:top w:val="nil"/>
              <w:left w:val="single" w:color="auto" w:sz="4" w:space="0"/>
              <w:bottom w:val="single" w:color="auto" w:sz="4" w:space="0"/>
              <w:right w:val="single" w:color="auto" w:sz="4" w:space="0"/>
            </w:tcBorders>
            <w:shd w:val="clear" w:color="auto" w:fill="auto"/>
            <w:vAlign w:val="center"/>
          </w:tcPr>
          <w:p w14:paraId="558A8681">
            <w:pPr>
              <w:widowControl/>
              <w:spacing w:line="0" w:lineRule="atLeast"/>
              <w:jc w:val="center"/>
              <w:rPr>
                <w:rFonts w:ascii="Times New Roman" w:hAnsi="Times New Roman" w:eastAsia="等线" w:cs="Times New Roman"/>
                <w:color w:val="000000"/>
                <w:kern w:val="0"/>
                <w:sz w:val="20"/>
                <w:szCs w:val="18"/>
                <w:highlight w:val="none"/>
              </w:rPr>
            </w:pPr>
          </w:p>
        </w:tc>
        <w:tc>
          <w:tcPr>
            <w:tcW w:w="2449" w:type="dxa"/>
            <w:tcBorders>
              <w:top w:val="nil"/>
              <w:left w:val="nil"/>
              <w:bottom w:val="single" w:color="auto" w:sz="4" w:space="0"/>
              <w:right w:val="single" w:color="auto" w:sz="4" w:space="0"/>
            </w:tcBorders>
            <w:shd w:val="clear" w:color="auto" w:fill="auto"/>
            <w:vAlign w:val="center"/>
          </w:tcPr>
          <w:p w14:paraId="3C66FCA2">
            <w:pPr>
              <w:widowControl/>
              <w:spacing w:line="0" w:lineRule="atLeast"/>
              <w:jc w:val="center"/>
              <w:rPr>
                <w:rFonts w:ascii="Times New Roman" w:hAnsi="Times New Roman" w:eastAsia="等线" w:cs="Times New Roman"/>
                <w:color w:val="000000"/>
                <w:kern w:val="0"/>
                <w:sz w:val="20"/>
                <w:szCs w:val="18"/>
                <w:highlight w:val="none"/>
              </w:rPr>
            </w:pPr>
            <w:r>
              <w:rPr>
                <w:rFonts w:ascii="Times New Roman" w:hAnsi="Times New Roman" w:eastAsia="等线" w:cs="Times New Roman"/>
                <w:color w:val="000000"/>
                <w:kern w:val="0"/>
                <w:sz w:val="20"/>
                <w:szCs w:val="18"/>
                <w:highlight w:val="none"/>
              </w:rPr>
              <w:t>　</w:t>
            </w:r>
          </w:p>
        </w:tc>
        <w:tc>
          <w:tcPr>
            <w:tcW w:w="2223" w:type="dxa"/>
            <w:tcBorders>
              <w:top w:val="nil"/>
              <w:left w:val="nil"/>
              <w:bottom w:val="single" w:color="auto" w:sz="4" w:space="0"/>
              <w:right w:val="single" w:color="auto" w:sz="4" w:space="0"/>
            </w:tcBorders>
            <w:shd w:val="clear" w:color="auto" w:fill="auto"/>
            <w:vAlign w:val="center"/>
          </w:tcPr>
          <w:p w14:paraId="0253964F">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1623" w:type="dxa"/>
            <w:tcBorders>
              <w:top w:val="nil"/>
              <w:left w:val="nil"/>
              <w:bottom w:val="single" w:color="auto" w:sz="4" w:space="0"/>
              <w:right w:val="single" w:color="auto" w:sz="4" w:space="0"/>
            </w:tcBorders>
            <w:shd w:val="clear" w:color="auto" w:fill="auto"/>
            <w:vAlign w:val="center"/>
          </w:tcPr>
          <w:p w14:paraId="32EDD7C9">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2" w:type="dxa"/>
            <w:tcBorders>
              <w:top w:val="nil"/>
              <w:left w:val="nil"/>
              <w:bottom w:val="single" w:color="auto" w:sz="4" w:space="0"/>
              <w:right w:val="single" w:color="auto" w:sz="4" w:space="0"/>
            </w:tcBorders>
            <w:shd w:val="clear" w:color="auto" w:fill="auto"/>
            <w:vAlign w:val="center"/>
          </w:tcPr>
          <w:p w14:paraId="5D321A54">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82" w:type="dxa"/>
            <w:tcBorders>
              <w:top w:val="nil"/>
              <w:left w:val="nil"/>
              <w:bottom w:val="single" w:color="auto" w:sz="4" w:space="0"/>
              <w:right w:val="single" w:color="auto" w:sz="4" w:space="0"/>
            </w:tcBorders>
            <w:shd w:val="clear" w:color="auto" w:fill="auto"/>
            <w:vAlign w:val="center"/>
          </w:tcPr>
          <w:p w14:paraId="6A25F133">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29" w:type="dxa"/>
            <w:tcBorders>
              <w:top w:val="nil"/>
              <w:left w:val="nil"/>
              <w:bottom w:val="single" w:color="auto" w:sz="4" w:space="0"/>
              <w:right w:val="single" w:color="auto" w:sz="4" w:space="0"/>
            </w:tcBorders>
            <w:shd w:val="clear" w:color="auto" w:fill="auto"/>
            <w:vAlign w:val="center"/>
          </w:tcPr>
          <w:p w14:paraId="57CC580B">
            <w:pPr>
              <w:widowControl/>
              <w:spacing w:line="0" w:lineRule="atLeast"/>
              <w:jc w:val="center"/>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712" w:type="dxa"/>
            <w:tcBorders>
              <w:top w:val="nil"/>
              <w:left w:val="single" w:color="auto" w:sz="4" w:space="0"/>
              <w:bottom w:val="single" w:color="auto" w:sz="4" w:space="0"/>
              <w:right w:val="single" w:color="auto" w:sz="4" w:space="0"/>
            </w:tcBorders>
            <w:shd w:val="clear" w:color="auto" w:fill="auto"/>
            <w:vAlign w:val="center"/>
          </w:tcPr>
          <w:p w14:paraId="02A3AFE3">
            <w:pPr>
              <w:widowControl/>
              <w:spacing w:line="0" w:lineRule="atLeast"/>
              <w:jc w:val="center"/>
              <w:rPr>
                <w:rFonts w:ascii="Times New Roman" w:hAnsi="Times New Roman" w:eastAsia="等线" w:cs="Times New Roman"/>
                <w:color w:val="000000"/>
                <w:kern w:val="0"/>
                <w:sz w:val="20"/>
                <w:szCs w:val="20"/>
                <w:highlight w:val="none"/>
              </w:rPr>
            </w:pPr>
          </w:p>
        </w:tc>
      </w:tr>
    </w:tbl>
    <w:p w14:paraId="372DD69A">
      <w:pPr>
        <w:widowControl/>
        <w:spacing w:line="360" w:lineRule="auto"/>
        <w:jc w:val="left"/>
        <w:rPr>
          <w:rFonts w:ascii="Times New Roman" w:hAnsi="Times New Roman" w:cs="Times New Roman"/>
          <w:sz w:val="22"/>
          <w:szCs w:val="32"/>
          <w:highlight w:val="none"/>
        </w:rPr>
      </w:pPr>
      <w:r>
        <w:rPr>
          <w:rFonts w:ascii="Times New Roman" w:hAnsi="Times New Roman" w:eastAsia="黑体" w:cs="Times New Roman"/>
          <w:sz w:val="32"/>
          <w:szCs w:val="32"/>
          <w:highlight w:val="none"/>
        </w:rPr>
        <w:t xml:space="preserve">        </w:t>
      </w:r>
      <w:r>
        <w:rPr>
          <w:rFonts w:ascii="Times New Roman" w:hAnsi="Times New Roman" w:cs="Times New Roman"/>
          <w:sz w:val="22"/>
          <w:szCs w:val="32"/>
          <w:highlight w:val="none"/>
        </w:rPr>
        <w:t xml:space="preserve"> 负责人：                                         填表人：                                         联系电话：</w:t>
      </w:r>
    </w:p>
    <w:p w14:paraId="189AF36D">
      <w:pPr>
        <w:widowControl/>
        <w:spacing w:line="360" w:lineRule="auto"/>
        <w:jc w:val="left"/>
        <w:rPr>
          <w:rFonts w:ascii="Times New Roman" w:hAnsi="Times New Roman" w:cs="Times New Roman"/>
          <w:sz w:val="22"/>
          <w:szCs w:val="32"/>
          <w:highlight w:val="none"/>
        </w:rPr>
      </w:pPr>
    </w:p>
    <w:p w14:paraId="00F436D8">
      <w:pPr>
        <w:widowControl/>
        <w:spacing w:line="360" w:lineRule="auto"/>
        <w:jc w:val="left"/>
        <w:rPr>
          <w:rFonts w:ascii="Times New Roman" w:hAnsi="Times New Roman" w:cs="Times New Roman"/>
          <w:sz w:val="22"/>
          <w:szCs w:val="32"/>
          <w:highlight w:val="none"/>
        </w:rPr>
      </w:pPr>
    </w:p>
    <w:p w14:paraId="011CE3A9">
      <w:pPr>
        <w:widowControl/>
        <w:spacing w:line="360" w:lineRule="auto"/>
        <w:jc w:val="left"/>
        <w:rPr>
          <w:rFonts w:ascii="Times New Roman" w:hAnsi="Times New Roman" w:cs="Times New Roman"/>
          <w:sz w:val="22"/>
          <w:szCs w:val="32"/>
          <w:highlight w:val="none"/>
        </w:rPr>
      </w:pPr>
    </w:p>
    <w:p w14:paraId="177E889C">
      <w:pPr>
        <w:widowControl/>
        <w:spacing w:line="360" w:lineRule="auto"/>
        <w:jc w:val="left"/>
        <w:rPr>
          <w:rFonts w:ascii="Times New Roman" w:hAnsi="Times New Roman" w:cs="Times New Roman"/>
          <w:sz w:val="22"/>
          <w:szCs w:val="32"/>
          <w:highlight w:val="none"/>
        </w:rPr>
        <w:sectPr>
          <w:pgSz w:w="16838" w:h="11906" w:orient="landscape"/>
          <w:pgMar w:top="851" w:right="851" w:bottom="851" w:left="851" w:header="851" w:footer="992" w:gutter="0"/>
          <w:cols w:space="425" w:num="1"/>
          <w:docGrid w:type="lines" w:linePitch="312" w:charSpace="0"/>
        </w:sectPr>
      </w:pPr>
    </w:p>
    <w:bookmarkEnd w:id="95"/>
    <w:p w14:paraId="69D47A31">
      <w:pPr>
        <w:spacing w:line="600" w:lineRule="exact"/>
        <w:ind w:firstLine="640" w:firstLineChars="200"/>
        <w:outlineLvl w:val="0"/>
        <w:rPr>
          <w:rFonts w:ascii="Times New Roman" w:hAnsi="Times New Roman" w:eastAsia="黑体" w:cs="Times New Roman"/>
          <w:sz w:val="32"/>
          <w:szCs w:val="32"/>
          <w:highlight w:val="none"/>
        </w:rPr>
      </w:pPr>
      <w:bookmarkStart w:id="110" w:name="_Toc17103"/>
      <w:r>
        <w:rPr>
          <w:rFonts w:ascii="Times New Roman" w:hAnsi="Times New Roman" w:eastAsia="黑体" w:cs="Times New Roman"/>
          <w:sz w:val="32"/>
          <w:szCs w:val="32"/>
          <w:highlight w:val="none"/>
        </w:rPr>
        <w:t>九、</w:t>
      </w:r>
      <w:bookmarkStart w:id="111" w:name="_Hlk136441485"/>
      <w:r>
        <w:rPr>
          <w:rFonts w:ascii="Times New Roman" w:hAnsi="Times New Roman" w:eastAsia="黑体" w:cs="Times New Roman"/>
          <w:sz w:val="32"/>
          <w:szCs w:val="32"/>
          <w:highlight w:val="none"/>
        </w:rPr>
        <w:t>困难家庭高校毕业生</w:t>
      </w:r>
      <w:r>
        <w:rPr>
          <w:rFonts w:hint="eastAsia" w:ascii="Times New Roman" w:hAnsi="Times New Roman" w:eastAsia="黑体" w:cs="Times New Roman"/>
          <w:sz w:val="32"/>
          <w:szCs w:val="32"/>
          <w:highlight w:val="none"/>
        </w:rPr>
        <w:t>申请</w:t>
      </w:r>
      <w:r>
        <w:rPr>
          <w:rFonts w:ascii="Times New Roman" w:hAnsi="Times New Roman" w:eastAsia="黑体" w:cs="Times New Roman"/>
          <w:sz w:val="32"/>
          <w:szCs w:val="32"/>
          <w:highlight w:val="none"/>
        </w:rPr>
        <w:t>认定</w:t>
      </w:r>
      <w:bookmarkEnd w:id="110"/>
      <w:bookmarkEnd w:id="111"/>
    </w:p>
    <w:p w14:paraId="702A60AF">
      <w:pPr>
        <w:numPr>
          <w:ilvl w:val="0"/>
          <w:numId w:val="5"/>
        </w:numPr>
        <w:spacing w:line="600" w:lineRule="exact"/>
        <w:ind w:firstLine="640" w:firstLineChars="200"/>
        <w:outlineLvl w:val="2"/>
        <w:rPr>
          <w:rFonts w:ascii="Times New Roman" w:hAnsi="Times New Roman" w:eastAsia="楷体" w:cs="Times New Roman"/>
          <w:sz w:val="32"/>
          <w:szCs w:val="32"/>
          <w:highlight w:val="none"/>
        </w:rPr>
      </w:pPr>
      <w:bookmarkStart w:id="112" w:name="_Toc32540"/>
      <w:r>
        <w:rPr>
          <w:rFonts w:ascii="Times New Roman" w:hAnsi="Times New Roman" w:eastAsia="楷体" w:cs="Times New Roman"/>
          <w:sz w:val="32"/>
          <w:szCs w:val="32"/>
          <w:highlight w:val="none"/>
        </w:rPr>
        <w:t>适用依据</w:t>
      </w:r>
      <w:bookmarkEnd w:id="112"/>
    </w:p>
    <w:p w14:paraId="69FA2A54">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1.教育部等六部门关于做好家庭经济困难学生认定工作的指导意见（教财〔2018〕16号）；</w:t>
      </w:r>
    </w:p>
    <w:p w14:paraId="0C58547E">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2.辽宁省教育厅等六部门关于做好家庭经济困难学生认定工作的指导意见（辽教函〔2019〕221号）；</w:t>
      </w:r>
    </w:p>
    <w:p w14:paraId="13362639">
      <w:pPr>
        <w:spacing w:line="600" w:lineRule="exact"/>
        <w:ind w:firstLine="640" w:firstLineChars="200"/>
        <w:rPr>
          <w:rFonts w:hint="eastAsia" w:ascii="Times New Roman" w:hAnsi="Times New Roman" w:eastAsia="仿宋_GB2312" w:cs="Times New Roman"/>
          <w:sz w:val="32"/>
          <w:highlight w:val="none"/>
          <w:lang w:eastAsia="zh-CN"/>
        </w:rPr>
      </w:pPr>
      <w:r>
        <w:rPr>
          <w:rFonts w:ascii="Times New Roman" w:hAnsi="Times New Roman" w:eastAsia="仿宋_GB2312" w:cs="Times New Roman"/>
          <w:sz w:val="32"/>
          <w:highlight w:val="none"/>
        </w:rPr>
        <w:t>3.辽宁省人民政府办公厅关于印发辽宁省进一步促进高校毕业生等青年群体就业创业若干政策措施的通知（辽政办发〔2022〕30号）</w:t>
      </w:r>
      <w:r>
        <w:rPr>
          <w:rFonts w:hint="eastAsia" w:ascii="Times New Roman" w:hAnsi="Times New Roman" w:eastAsia="仿宋_GB2312" w:cs="Times New Roman"/>
          <w:sz w:val="32"/>
          <w:highlight w:val="none"/>
          <w:lang w:eastAsia="zh-CN"/>
        </w:rPr>
        <w:t>；</w:t>
      </w:r>
    </w:p>
    <w:p w14:paraId="7EA3BA0A">
      <w:pPr>
        <w:pStyle w:val="4"/>
        <w:ind w:firstLine="640" w:firstLineChars="200"/>
        <w:rPr>
          <w:rFonts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4.关于修订《辽宁省就业补助资金管理办法》的通知（辽财社规〔2024〕8号）</w:t>
      </w:r>
      <w:r>
        <w:rPr>
          <w:rFonts w:hint="eastAsia" w:eastAsia="仿宋_GB2312" w:cs="Times New Roman"/>
          <w:kern w:val="2"/>
          <w:sz w:val="32"/>
          <w:szCs w:val="22"/>
          <w:highlight w:val="none"/>
          <w:lang w:val="en-US" w:eastAsia="zh-CN" w:bidi="ar-SA"/>
        </w:rPr>
        <w:t>。</w:t>
      </w:r>
    </w:p>
    <w:p w14:paraId="3A3EDFAB">
      <w:pPr>
        <w:spacing w:line="600" w:lineRule="exact"/>
        <w:ind w:firstLine="640" w:firstLineChars="200"/>
        <w:outlineLvl w:val="2"/>
        <w:rPr>
          <w:rFonts w:ascii="Times New Roman" w:hAnsi="Times New Roman" w:eastAsia="仿宋_GB2312" w:cs="Times New Roman"/>
          <w:color w:val="000000"/>
          <w:sz w:val="32"/>
          <w:szCs w:val="32"/>
          <w:highlight w:val="none"/>
        </w:rPr>
      </w:pPr>
      <w:bookmarkStart w:id="113" w:name="_Toc30693"/>
      <w:r>
        <w:rPr>
          <w:rFonts w:ascii="Times New Roman" w:hAnsi="Times New Roman" w:eastAsia="楷体" w:cs="Times New Roman"/>
          <w:sz w:val="32"/>
          <w:szCs w:val="32"/>
          <w:highlight w:val="none"/>
        </w:rPr>
        <w:t>（二）适用对象</w:t>
      </w:r>
      <w:bookmarkEnd w:id="113"/>
    </w:p>
    <w:p w14:paraId="17B3C069">
      <w:pPr>
        <w:spacing w:line="600" w:lineRule="exact"/>
        <w:rPr>
          <w:rFonts w:ascii="Times New Roman" w:hAnsi="Times New Roman" w:eastAsia="仿宋_GB2312" w:cs="Times New Roman"/>
          <w:sz w:val="32"/>
          <w:highlight w:val="none"/>
        </w:rPr>
      </w:pPr>
      <w:r>
        <w:rPr>
          <w:rFonts w:ascii="Times New Roman" w:hAnsi="Times New Roman" w:cs="Times New Roman"/>
          <w:highlight w:val="none"/>
        </w:rPr>
        <w:t xml:space="preserve">     </w:t>
      </w:r>
      <w:r>
        <w:rPr>
          <w:rFonts w:ascii="Times New Roman" w:hAnsi="Times New Roman" w:eastAsia="仿宋_GB2312" w:cs="Times New Roman"/>
          <w:sz w:val="32"/>
          <w:highlight w:val="none"/>
        </w:rPr>
        <w:t>有就业需求且通过市场难以就业的困难家庭高校毕业生（高校毕业生为毕业证书所注日</w:t>
      </w:r>
      <w:r>
        <w:rPr>
          <w:rFonts w:hint="eastAsia" w:ascii="Times New Roman" w:hAnsi="Times New Roman" w:eastAsia="仿宋_GB2312" w:cs="Times New Roman"/>
          <w:sz w:val="32"/>
          <w:highlight w:val="none"/>
        </w:rPr>
        <w:t>期</w:t>
      </w:r>
      <w:r>
        <w:rPr>
          <w:rFonts w:ascii="Times New Roman" w:hAnsi="Times New Roman" w:eastAsia="仿宋_GB2312" w:cs="Times New Roman"/>
          <w:sz w:val="32"/>
          <w:highlight w:val="none"/>
        </w:rPr>
        <w:t>起5年内，含技师学院高级工班、预备技师班和特殊教育院校职业教育类毕业生）。</w:t>
      </w:r>
    </w:p>
    <w:p w14:paraId="2EDAEA0A">
      <w:pPr>
        <w:pStyle w:val="35"/>
        <w:rPr>
          <w:highlight w:val="none"/>
        </w:rPr>
      </w:pPr>
      <w:r>
        <w:rPr>
          <w:highlight w:val="none"/>
        </w:rPr>
        <w:t>1.低保家庭</w:t>
      </w:r>
      <w:r>
        <w:rPr>
          <w:rFonts w:hint="eastAsia"/>
          <w:highlight w:val="none"/>
          <w:lang w:val="en-US" w:eastAsia="zh-CN"/>
        </w:rPr>
        <w:t>高校</w:t>
      </w:r>
      <w:r>
        <w:rPr>
          <w:highlight w:val="none"/>
        </w:rPr>
        <w:t>毕业生；</w:t>
      </w:r>
    </w:p>
    <w:p w14:paraId="0C08D991">
      <w:pPr>
        <w:pStyle w:val="35"/>
        <w:rPr>
          <w:rFonts w:hint="eastAsia"/>
          <w:highlight w:val="none"/>
          <w:lang w:val="en-US" w:eastAsia="zh-CN"/>
        </w:rPr>
      </w:pPr>
      <w:r>
        <w:rPr>
          <w:highlight w:val="none"/>
        </w:rPr>
        <w:t>2.</w:t>
      </w:r>
      <w:r>
        <w:rPr>
          <w:rFonts w:hint="eastAsia"/>
          <w:highlight w:val="none"/>
          <w:lang w:val="en-US" w:eastAsia="zh-CN"/>
        </w:rPr>
        <w:t>零就业家庭高校毕业生；</w:t>
      </w:r>
    </w:p>
    <w:p w14:paraId="3184F26D">
      <w:pPr>
        <w:pStyle w:val="35"/>
        <w:rPr>
          <w:highlight w:val="none"/>
        </w:rPr>
      </w:pPr>
      <w:r>
        <w:rPr>
          <w:rFonts w:hint="eastAsia"/>
          <w:highlight w:val="none"/>
          <w:lang w:val="en-US" w:eastAsia="zh-CN"/>
        </w:rPr>
        <w:t>3.</w:t>
      </w:r>
      <w:r>
        <w:rPr>
          <w:highlight w:val="none"/>
        </w:rPr>
        <w:t>防止返贫监测对象家庭</w:t>
      </w:r>
      <w:r>
        <w:rPr>
          <w:rFonts w:hint="eastAsia"/>
          <w:highlight w:val="none"/>
          <w:lang w:val="en-US" w:eastAsia="zh-CN"/>
        </w:rPr>
        <w:t>高校</w:t>
      </w:r>
      <w:r>
        <w:rPr>
          <w:highlight w:val="none"/>
        </w:rPr>
        <w:t>毕业生；</w:t>
      </w:r>
    </w:p>
    <w:p w14:paraId="42DEEA67">
      <w:pPr>
        <w:pStyle w:val="35"/>
        <w:rPr>
          <w:highlight w:val="none"/>
        </w:rPr>
      </w:pPr>
      <w:r>
        <w:rPr>
          <w:rFonts w:hint="eastAsia"/>
          <w:highlight w:val="none"/>
          <w:lang w:val="en-US" w:eastAsia="zh-CN"/>
        </w:rPr>
        <w:t>4.</w:t>
      </w:r>
      <w:r>
        <w:rPr>
          <w:highlight w:val="none"/>
        </w:rPr>
        <w:t>特困人员中的</w:t>
      </w:r>
      <w:r>
        <w:rPr>
          <w:rFonts w:hint="eastAsia"/>
          <w:highlight w:val="none"/>
          <w:lang w:val="en-US" w:eastAsia="zh-CN"/>
        </w:rPr>
        <w:t>高校</w:t>
      </w:r>
      <w:r>
        <w:rPr>
          <w:highlight w:val="none"/>
        </w:rPr>
        <w:t>毕业生；</w:t>
      </w:r>
    </w:p>
    <w:p w14:paraId="4E466368">
      <w:pPr>
        <w:pStyle w:val="35"/>
        <w:rPr>
          <w:rFonts w:hint="eastAsia"/>
          <w:highlight w:val="none"/>
          <w:lang w:val="en-US" w:eastAsia="zh-CN"/>
        </w:rPr>
      </w:pPr>
      <w:r>
        <w:rPr>
          <w:rFonts w:hint="eastAsia"/>
          <w:highlight w:val="none"/>
          <w:lang w:val="en-US" w:eastAsia="zh-CN"/>
        </w:rPr>
        <w:t>5.残疾高校毕业生；</w:t>
      </w:r>
    </w:p>
    <w:p w14:paraId="060659E1">
      <w:pPr>
        <w:pStyle w:val="35"/>
        <w:rPr>
          <w:highlight w:val="none"/>
        </w:rPr>
      </w:pPr>
      <w:r>
        <w:rPr>
          <w:rFonts w:hint="eastAsia"/>
          <w:highlight w:val="none"/>
          <w:lang w:val="en-US" w:eastAsia="zh-CN"/>
        </w:rPr>
        <w:t>6.</w:t>
      </w:r>
      <w:r>
        <w:rPr>
          <w:highlight w:val="none"/>
        </w:rPr>
        <w:t>烈士子女</w:t>
      </w:r>
      <w:r>
        <w:rPr>
          <w:rFonts w:hint="eastAsia"/>
          <w:highlight w:val="none"/>
          <w:lang w:val="en-US" w:eastAsia="zh-CN"/>
        </w:rPr>
        <w:t>高校</w:t>
      </w:r>
      <w:r>
        <w:rPr>
          <w:highlight w:val="none"/>
        </w:rPr>
        <w:t>毕业生；</w:t>
      </w:r>
    </w:p>
    <w:p w14:paraId="52699E20">
      <w:pPr>
        <w:pStyle w:val="35"/>
        <w:rPr>
          <w:rFonts w:hint="default" w:eastAsia="仿宋_GB2312"/>
          <w:highlight w:val="none"/>
          <w:lang w:val="en-US" w:eastAsia="zh-CN"/>
        </w:rPr>
      </w:pPr>
      <w:r>
        <w:rPr>
          <w:rFonts w:hint="eastAsia"/>
          <w:highlight w:val="none"/>
          <w:lang w:val="en-US" w:eastAsia="zh-CN"/>
        </w:rPr>
        <w:t>7.</w:t>
      </w:r>
      <w:r>
        <w:rPr>
          <w:highlight w:val="none"/>
        </w:rPr>
        <w:t>孤儿（含事实无人抚养儿童）</w:t>
      </w:r>
      <w:r>
        <w:rPr>
          <w:rFonts w:hint="eastAsia"/>
          <w:highlight w:val="none"/>
          <w:lang w:val="en-US" w:eastAsia="zh-CN"/>
        </w:rPr>
        <w:t>高校</w:t>
      </w:r>
      <w:r>
        <w:rPr>
          <w:highlight w:val="none"/>
        </w:rPr>
        <w:t>毕业生。</w:t>
      </w:r>
    </w:p>
    <w:p w14:paraId="48D5F05F">
      <w:pPr>
        <w:spacing w:line="600" w:lineRule="exact"/>
        <w:ind w:firstLine="640" w:firstLineChars="200"/>
        <w:outlineLvl w:val="2"/>
        <w:rPr>
          <w:rFonts w:ascii="Times New Roman" w:hAnsi="Times New Roman" w:eastAsia="楷体" w:cs="Times New Roman"/>
          <w:sz w:val="32"/>
          <w:szCs w:val="32"/>
          <w:highlight w:val="none"/>
        </w:rPr>
      </w:pPr>
      <w:bookmarkStart w:id="114" w:name="_Toc31592"/>
      <w:r>
        <w:rPr>
          <w:rFonts w:ascii="Times New Roman" w:hAnsi="Times New Roman" w:eastAsia="楷体" w:cs="Times New Roman"/>
          <w:sz w:val="32"/>
          <w:szCs w:val="32"/>
          <w:highlight w:val="none"/>
        </w:rPr>
        <w:t>（三）受理方式</w:t>
      </w:r>
      <w:bookmarkEnd w:id="114"/>
    </w:p>
    <w:p w14:paraId="14A3341E">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1.线上渠道。辽宁省人力资源和社会保障公共服务平台或辽宁人社</w:t>
      </w:r>
      <w:r>
        <w:rPr>
          <w:rFonts w:hint="eastAsia" w:ascii="Times New Roman" w:hAnsi="Times New Roman" w:eastAsia="仿宋_GB2312" w:cs="Times New Roman"/>
          <w:color w:val="000000"/>
          <w:sz w:val="32"/>
          <w:szCs w:val="32"/>
          <w:highlight w:val="none"/>
        </w:rPr>
        <w:t>小程序</w:t>
      </w:r>
      <w:r>
        <w:rPr>
          <w:rFonts w:ascii="Times New Roman" w:hAnsi="Times New Roman" w:eastAsia="仿宋_GB2312" w:cs="Times New Roman"/>
          <w:color w:val="000000"/>
          <w:sz w:val="32"/>
          <w:szCs w:val="32"/>
          <w:highlight w:val="none"/>
        </w:rPr>
        <w:t>等。</w:t>
      </w:r>
    </w:p>
    <w:p w14:paraId="25A3480A">
      <w:pPr>
        <w:overflowPunct w:val="0"/>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2.线下渠道。县区及以上公共就业服务机构。</w:t>
      </w:r>
    </w:p>
    <w:p w14:paraId="5844591A">
      <w:pPr>
        <w:spacing w:line="600" w:lineRule="exact"/>
        <w:ind w:firstLine="640" w:firstLineChars="200"/>
        <w:outlineLvl w:val="2"/>
        <w:rPr>
          <w:rFonts w:ascii="Times New Roman" w:hAnsi="Times New Roman" w:eastAsia="楷体" w:cs="Times New Roman"/>
          <w:sz w:val="32"/>
          <w:szCs w:val="32"/>
          <w:highlight w:val="none"/>
        </w:rPr>
      </w:pPr>
      <w:bookmarkStart w:id="115" w:name="_Toc633"/>
      <w:r>
        <w:rPr>
          <w:rFonts w:ascii="Times New Roman" w:hAnsi="Times New Roman" w:eastAsia="楷体" w:cs="Times New Roman"/>
          <w:sz w:val="32"/>
          <w:szCs w:val="32"/>
          <w:highlight w:val="none"/>
        </w:rPr>
        <w:t>（四）办理要件</w:t>
      </w:r>
      <w:bookmarkEnd w:id="115"/>
    </w:p>
    <w:p w14:paraId="270A82AE">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（1）身份证或社会保障卡原件</w:t>
      </w:r>
      <w:r>
        <w:rPr>
          <w:rFonts w:hint="eastAsia" w:ascii="Times New Roman" w:hAnsi="Times New Roman" w:eastAsia="仿宋_GB2312" w:cs="Times New Roman"/>
          <w:color w:val="000000"/>
          <w:sz w:val="32"/>
          <w:szCs w:val="32"/>
          <w:highlight w:val="none"/>
          <w:lang w:val="en-US" w:eastAsia="zh-CN"/>
        </w:rPr>
        <w:t>或复印件</w:t>
      </w:r>
      <w:r>
        <w:rPr>
          <w:rFonts w:ascii="Times New Roman" w:hAnsi="Times New Roman" w:eastAsia="仿宋_GB2312" w:cs="Times New Roman"/>
          <w:color w:val="000000"/>
          <w:sz w:val="32"/>
          <w:szCs w:val="32"/>
          <w:highlight w:val="none"/>
        </w:rPr>
        <w:t>以及下列相关材料原件</w:t>
      </w:r>
      <w:r>
        <w:rPr>
          <w:rFonts w:hint="eastAsia" w:ascii="Times New Roman" w:hAnsi="Times New Roman" w:eastAsia="仿宋_GB2312" w:cs="Times New Roman"/>
          <w:color w:val="000000"/>
          <w:sz w:val="32"/>
          <w:szCs w:val="32"/>
          <w:highlight w:val="none"/>
        </w:rPr>
        <w:t>或</w:t>
      </w:r>
      <w:r>
        <w:rPr>
          <w:rFonts w:ascii="Times New Roman" w:hAnsi="Times New Roman" w:eastAsia="仿宋_GB2312" w:cs="Times New Roman"/>
          <w:color w:val="000000"/>
          <w:sz w:val="32"/>
          <w:szCs w:val="32"/>
          <w:highlight w:val="none"/>
        </w:rPr>
        <w:t>复印件：</w:t>
      </w:r>
    </w:p>
    <w:p w14:paraId="326CB375">
      <w:pPr>
        <w:spacing w:line="600" w:lineRule="exact"/>
        <w:ind w:firstLine="640" w:firstLineChars="200"/>
        <w:rPr>
          <w:rFonts w:ascii="Times New Roman" w:hAnsi="Times New Roman" w:eastAsia="仿宋_GB2312" w:cs="Times New Roman"/>
          <w:sz w:val="32"/>
          <w:szCs w:val="32"/>
          <w:highlight w:val="none"/>
        </w:rPr>
      </w:pPr>
      <w:r>
        <w:rPr>
          <w:rFonts w:hint="eastAsia" w:ascii="宋体" w:hAnsi="宋体" w:eastAsia="宋体" w:cs="宋体"/>
          <w:color w:val="000000"/>
          <w:sz w:val="32"/>
          <w:szCs w:val="32"/>
          <w:highlight w:val="none"/>
        </w:rPr>
        <w:t>①</w:t>
      </w:r>
      <w:r>
        <w:rPr>
          <w:rFonts w:ascii="Times New Roman" w:hAnsi="Times New Roman" w:eastAsia="仿宋_GB2312" w:cs="Times New Roman"/>
          <w:color w:val="000000"/>
          <w:sz w:val="32"/>
          <w:szCs w:val="32"/>
          <w:highlight w:val="none"/>
        </w:rPr>
        <w:t>低保家庭毕业生</w:t>
      </w:r>
      <w:r>
        <w:rPr>
          <w:rFonts w:ascii="Times New Roman" w:hAnsi="Times New Roman" w:eastAsia="仿宋_GB2312" w:cs="Times New Roman"/>
          <w:sz w:val="32"/>
          <w:szCs w:val="32"/>
          <w:highlight w:val="none"/>
        </w:rPr>
        <w:t>提供经年检后的《城乡居民最低生活保障证》（如需要）；</w:t>
      </w:r>
    </w:p>
    <w:p w14:paraId="7B6040B4">
      <w:pPr>
        <w:spacing w:line="600" w:lineRule="exact"/>
        <w:ind w:firstLine="640" w:firstLineChars="200"/>
        <w:rPr>
          <w:rFonts w:ascii="Times New Roman" w:hAnsi="Times New Roman" w:eastAsia="仿宋_GB2312" w:cs="Times New Roman"/>
          <w:color w:val="000000"/>
          <w:sz w:val="32"/>
          <w:szCs w:val="32"/>
          <w:highlight w:val="none"/>
        </w:rPr>
      </w:pPr>
      <w:bookmarkStart w:id="116" w:name="_Hlk136441469"/>
      <w:r>
        <w:rPr>
          <w:rFonts w:hint="eastAsia" w:ascii="宋体" w:hAnsi="宋体" w:eastAsia="宋体" w:cs="宋体"/>
          <w:color w:val="000000"/>
          <w:sz w:val="32"/>
          <w:szCs w:val="32"/>
          <w:highlight w:val="none"/>
        </w:rPr>
        <w:t>②</w:t>
      </w:r>
      <w:bookmarkEnd w:id="116"/>
      <w:r>
        <w:rPr>
          <w:rFonts w:ascii="Times New Roman" w:hAnsi="Times New Roman" w:eastAsia="仿宋_GB2312" w:cs="Times New Roman"/>
          <w:color w:val="000000"/>
          <w:sz w:val="32"/>
          <w:szCs w:val="32"/>
          <w:highlight w:val="none"/>
        </w:rPr>
        <w:t>特困人员中的毕业生提供家庭成员特困证明（如需要）；</w:t>
      </w:r>
    </w:p>
    <w:p w14:paraId="0A351293">
      <w:pPr>
        <w:spacing w:line="600" w:lineRule="exact"/>
        <w:ind w:firstLine="640" w:firstLineChars="200"/>
        <w:rPr>
          <w:rFonts w:ascii="Times New Roman" w:hAnsi="Times New Roman" w:eastAsia="仿宋_GB2312" w:cs="Times New Roman"/>
          <w:color w:val="000000"/>
          <w:sz w:val="32"/>
          <w:szCs w:val="32"/>
          <w:highlight w:val="none"/>
        </w:rPr>
      </w:pPr>
      <w:bookmarkStart w:id="117" w:name="_Hlk136441502"/>
      <w:bookmarkStart w:id="118" w:name="_Hlk136430675"/>
      <w:r>
        <w:rPr>
          <w:rFonts w:hint="eastAsia" w:ascii="宋体" w:hAnsi="宋体" w:eastAsia="宋体" w:cs="宋体"/>
          <w:color w:val="000000"/>
          <w:sz w:val="32"/>
          <w:szCs w:val="32"/>
          <w:highlight w:val="none"/>
        </w:rPr>
        <w:t>③</w:t>
      </w:r>
      <w:r>
        <w:rPr>
          <w:rFonts w:ascii="Times New Roman" w:hAnsi="Times New Roman" w:eastAsia="仿宋_GB2312" w:cs="Times New Roman"/>
          <w:color w:val="000000"/>
          <w:sz w:val="32"/>
          <w:szCs w:val="32"/>
          <w:highlight w:val="none"/>
        </w:rPr>
        <w:t>残疾毕业生提供《中华人民共和国残疾</w:t>
      </w:r>
      <w:r>
        <w:rPr>
          <w:rFonts w:hint="eastAsia" w:ascii="Times New Roman" w:hAnsi="Times New Roman" w:eastAsia="仿宋_GB2312" w:cs="Times New Roman"/>
          <w:color w:val="000000"/>
          <w:sz w:val="32"/>
          <w:szCs w:val="32"/>
          <w:highlight w:val="none"/>
          <w:lang w:val="en-US" w:eastAsia="zh-CN"/>
        </w:rPr>
        <w:t>人</w:t>
      </w:r>
      <w:r>
        <w:rPr>
          <w:rFonts w:ascii="Times New Roman" w:hAnsi="Times New Roman" w:eastAsia="仿宋_GB2312" w:cs="Times New Roman"/>
          <w:color w:val="000000"/>
          <w:sz w:val="32"/>
          <w:szCs w:val="32"/>
          <w:highlight w:val="none"/>
        </w:rPr>
        <w:t>证》</w:t>
      </w:r>
      <w:r>
        <w:rPr>
          <w:rFonts w:ascii="Times New Roman" w:hAnsi="Times New Roman" w:eastAsia="仿宋_GB2312" w:cs="Times New Roman"/>
          <w:sz w:val="32"/>
          <w:szCs w:val="32"/>
          <w:highlight w:val="none"/>
        </w:rPr>
        <w:t>（如需要）</w:t>
      </w:r>
      <w:r>
        <w:rPr>
          <w:rFonts w:ascii="Times New Roman" w:hAnsi="Times New Roman" w:eastAsia="仿宋_GB2312" w:cs="Times New Roman"/>
          <w:color w:val="000000"/>
          <w:sz w:val="32"/>
          <w:szCs w:val="32"/>
          <w:highlight w:val="none"/>
        </w:rPr>
        <w:t>；</w:t>
      </w:r>
    </w:p>
    <w:bookmarkEnd w:id="117"/>
    <w:p w14:paraId="26241B99">
      <w:pPr>
        <w:spacing w:line="600" w:lineRule="exact"/>
        <w:ind w:firstLine="640" w:firstLineChars="200"/>
        <w:rPr>
          <w:rFonts w:ascii="Times New Roman" w:hAnsi="Times New Roman" w:eastAsia="仿宋_GB2312" w:cs="Times New Roman"/>
          <w:color w:val="000000"/>
          <w:sz w:val="32"/>
          <w:szCs w:val="32"/>
          <w:highlight w:val="none"/>
        </w:rPr>
      </w:pPr>
      <w:r>
        <w:rPr>
          <w:rFonts w:hint="eastAsia" w:ascii="宋体" w:hAnsi="宋体" w:eastAsia="宋体" w:cs="宋体"/>
          <w:color w:val="000000"/>
          <w:sz w:val="32"/>
          <w:szCs w:val="32"/>
          <w:highlight w:val="none"/>
        </w:rPr>
        <w:t>④</w:t>
      </w:r>
      <w:r>
        <w:rPr>
          <w:rFonts w:ascii="Times New Roman" w:hAnsi="Times New Roman" w:eastAsia="仿宋_GB2312" w:cs="Times New Roman"/>
          <w:color w:val="000000"/>
          <w:sz w:val="32"/>
          <w:szCs w:val="32"/>
          <w:highlight w:val="none"/>
        </w:rPr>
        <w:t>烈士子女毕业生提供烈属身份的相关证明；</w:t>
      </w:r>
    </w:p>
    <w:p w14:paraId="3478D08F">
      <w:pPr>
        <w:spacing w:line="600" w:lineRule="exact"/>
        <w:ind w:firstLine="640" w:firstLineChars="200"/>
        <w:rPr>
          <w:rFonts w:ascii="Times New Roman" w:hAnsi="Times New Roman" w:eastAsia="仿宋_GB2312" w:cs="Times New Roman"/>
          <w:color w:val="000000"/>
          <w:sz w:val="32"/>
          <w:szCs w:val="32"/>
          <w:highlight w:val="none"/>
        </w:rPr>
      </w:pPr>
      <w:r>
        <w:rPr>
          <w:rFonts w:hint="eastAsia" w:ascii="宋体" w:hAnsi="宋体" w:eastAsia="宋体" w:cs="宋体"/>
          <w:color w:val="000000"/>
          <w:sz w:val="32"/>
          <w:szCs w:val="32"/>
          <w:highlight w:val="none"/>
        </w:rPr>
        <w:t>⑤</w:t>
      </w:r>
      <w:r>
        <w:rPr>
          <w:rFonts w:ascii="Times New Roman" w:hAnsi="Times New Roman" w:eastAsia="仿宋_GB2312" w:cs="Times New Roman"/>
          <w:color w:val="000000"/>
          <w:sz w:val="32"/>
          <w:szCs w:val="32"/>
          <w:highlight w:val="none"/>
        </w:rPr>
        <w:t>符合条件的孤儿提供中华人民共和国民政部监制的《儿童福利证》（如需要）。</w:t>
      </w:r>
      <w:bookmarkEnd w:id="118"/>
    </w:p>
    <w:p w14:paraId="6E8E06CC">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ascii="Times New Roman" w:hAnsi="Times New Roman" w:eastAsia="仿宋_GB2312" w:cs="Times New Roman"/>
          <w:sz w:val="32"/>
          <w:szCs w:val="32"/>
          <w:highlight w:val="none"/>
        </w:rPr>
        <w:t>困难家庭高校毕业生申请认定表。</w:t>
      </w:r>
    </w:p>
    <w:p w14:paraId="327EF4C0">
      <w:pPr>
        <w:spacing w:line="600" w:lineRule="exact"/>
        <w:ind w:firstLine="640" w:firstLineChars="200"/>
        <w:outlineLvl w:val="2"/>
        <w:rPr>
          <w:rFonts w:ascii="Times New Roman" w:hAnsi="Times New Roman" w:eastAsia="楷体" w:cs="Times New Roman"/>
          <w:sz w:val="32"/>
          <w:szCs w:val="32"/>
          <w:highlight w:val="none"/>
        </w:rPr>
      </w:pPr>
      <w:bookmarkStart w:id="119" w:name="_Toc26346"/>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45F958FB">
      <w:pPr>
        <w:spacing w:line="600" w:lineRule="exact"/>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（五）办事流程</w:t>
      </w:r>
      <w:bookmarkEnd w:id="119"/>
    </w:p>
    <w:p w14:paraId="23C6F0B7">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申请。</w:t>
      </w:r>
      <w:r>
        <w:rPr>
          <w:rFonts w:ascii="Times New Roman" w:hAnsi="Times New Roman" w:eastAsia="仿宋_GB2312" w:cs="Times New Roman"/>
          <w:color w:val="000000" w:themeColor="text1"/>
          <w:sz w:val="32"/>
          <w:szCs w:val="32"/>
          <w:highlight w:val="none"/>
          <w14:textFill>
            <w14:solidFill>
              <w14:schemeClr w14:val="tx1"/>
            </w14:solidFill>
          </w14:textFill>
        </w:rPr>
        <w:t>申请人</w:t>
      </w:r>
      <w:r>
        <w:rPr>
          <w:rFonts w:ascii="Times New Roman" w:hAnsi="Times New Roman" w:eastAsia="仿宋_GB2312" w:cs="Times New Roman"/>
          <w:sz w:val="32"/>
          <w:szCs w:val="32"/>
          <w:highlight w:val="none"/>
        </w:rPr>
        <w:t>向公共就业服务机构提出申请，填写《困难家庭高校毕业生申请认定表》。</w:t>
      </w:r>
    </w:p>
    <w:p w14:paraId="38EF7A5A">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初审。受理机构对申请材料进行核对，必要时进行入户调查。</w:t>
      </w:r>
    </w:p>
    <w:p w14:paraId="72888F8B">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color w:val="000000"/>
          <w:sz w:val="32"/>
          <w:szCs w:val="32"/>
          <w:highlight w:val="none"/>
        </w:rPr>
        <w:t>3</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公示。受理机构对初审符合条件的人员公示不少于5个工作日。</w:t>
      </w:r>
      <w:r>
        <w:rPr>
          <w:rFonts w:ascii="Times New Roman" w:hAnsi="Times New Roman" w:eastAsia="仿宋_GB2312" w:cs="Times New Roman"/>
          <w:sz w:val="32"/>
          <w:szCs w:val="32"/>
          <w:highlight w:val="none"/>
        </w:rPr>
        <w:t>无异议者录入信息系统，有异议者要第一时间告知申请者。</w:t>
      </w:r>
    </w:p>
    <w:p w14:paraId="65BE98C7">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认定。公共就业服务机构结合各市实际工作需要对申请材料进行复核、认定。</w:t>
      </w:r>
    </w:p>
    <w:p w14:paraId="57FA928C">
      <w:pPr>
        <w:spacing w:line="600" w:lineRule="exact"/>
        <w:ind w:left="64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5</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办结。由受理机构通知申请</w:t>
      </w:r>
      <w:r>
        <w:rPr>
          <w:rFonts w:ascii="Times New Roman" w:hAnsi="Times New Roman" w:eastAsia="仿宋_GB2312" w:cs="Times New Roman"/>
          <w:color w:val="000000" w:themeColor="text1"/>
          <w:sz w:val="32"/>
          <w:szCs w:val="32"/>
          <w:highlight w:val="none"/>
          <w14:textFill>
            <w14:solidFill>
              <w14:schemeClr w14:val="tx1"/>
            </w14:solidFill>
          </w14:textFill>
        </w:rPr>
        <w:t>人</w:t>
      </w:r>
      <w:r>
        <w:rPr>
          <w:rFonts w:ascii="Times New Roman" w:hAnsi="Times New Roman" w:eastAsia="仿宋_GB2312" w:cs="Times New Roman"/>
          <w:color w:val="000000"/>
          <w:sz w:val="32"/>
          <w:szCs w:val="32"/>
          <w:highlight w:val="none"/>
        </w:rPr>
        <w:t>认定结果。</w:t>
      </w:r>
    </w:p>
    <w:p w14:paraId="31134DB2">
      <w:pPr>
        <w:spacing w:line="600" w:lineRule="exact"/>
        <w:ind w:firstLine="640" w:firstLineChars="200"/>
        <w:outlineLvl w:val="2"/>
        <w:rPr>
          <w:rFonts w:ascii="Times New Roman" w:hAnsi="Times New Roman" w:eastAsia="楷体" w:cs="Times New Roman"/>
          <w:sz w:val="32"/>
          <w:szCs w:val="32"/>
          <w:highlight w:val="none"/>
        </w:rPr>
      </w:pPr>
      <w:bookmarkStart w:id="120" w:name="_Toc343"/>
      <w:r>
        <w:rPr>
          <w:rFonts w:ascii="Times New Roman" w:hAnsi="Times New Roman" w:eastAsia="楷体" w:cs="Times New Roman"/>
          <w:sz w:val="32"/>
          <w:szCs w:val="32"/>
          <w:highlight w:val="none"/>
        </w:rPr>
        <w:t>（六）办理时限</w:t>
      </w:r>
      <w:bookmarkEnd w:id="120"/>
    </w:p>
    <w:p w14:paraId="48E3F2A9">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自申请受理之日起10个工作日（含公示5个工作日）。</w:t>
      </w:r>
    </w:p>
    <w:p w14:paraId="2A7CA05B">
      <w:pPr>
        <w:numPr>
          <w:ilvl w:val="0"/>
          <w:numId w:val="6"/>
        </w:numPr>
        <w:spacing w:line="600" w:lineRule="exact"/>
        <w:ind w:firstLine="640" w:firstLineChars="200"/>
        <w:outlineLvl w:val="2"/>
        <w:rPr>
          <w:rFonts w:ascii="Times New Roman" w:hAnsi="Times New Roman" w:eastAsia="楷体" w:cs="Times New Roman"/>
          <w:sz w:val="32"/>
          <w:szCs w:val="32"/>
          <w:highlight w:val="none"/>
        </w:rPr>
      </w:pPr>
      <w:bookmarkStart w:id="121" w:name="_Toc31938"/>
      <w:r>
        <w:rPr>
          <w:rFonts w:ascii="Times New Roman" w:hAnsi="Times New Roman" w:eastAsia="楷体" w:cs="Times New Roman"/>
          <w:sz w:val="32"/>
          <w:szCs w:val="32"/>
          <w:highlight w:val="none"/>
        </w:rPr>
        <w:t>业务表单</w:t>
      </w:r>
      <w:bookmarkEnd w:id="121"/>
    </w:p>
    <w:p w14:paraId="620545B8">
      <w:pPr>
        <w:pStyle w:val="35"/>
        <w:rPr>
          <w:highlight w:val="none"/>
        </w:rPr>
      </w:pPr>
      <w:r>
        <w:rPr>
          <w:highlight w:val="none"/>
        </w:rPr>
        <w:t>困难家庭高校毕业生申请认定表</w:t>
      </w:r>
    </w:p>
    <w:p w14:paraId="4D2119DF">
      <w:pPr>
        <w:spacing w:line="600" w:lineRule="exact"/>
        <w:ind w:firstLine="640" w:firstLineChars="200"/>
        <w:outlineLvl w:val="2"/>
        <w:rPr>
          <w:rFonts w:ascii="Times New Roman" w:hAnsi="Times New Roman" w:eastAsia="楷体" w:cs="Times New Roman"/>
          <w:sz w:val="32"/>
          <w:szCs w:val="32"/>
          <w:highlight w:val="none"/>
        </w:rPr>
      </w:pPr>
      <w:bookmarkStart w:id="122" w:name="_Toc1182"/>
      <w:r>
        <w:rPr>
          <w:rFonts w:ascii="Times New Roman" w:hAnsi="Times New Roman" w:eastAsia="楷体" w:cs="Times New Roman"/>
          <w:sz w:val="32"/>
          <w:szCs w:val="32"/>
          <w:highlight w:val="none"/>
        </w:rPr>
        <w:t>（八）工作流程图</w:t>
      </w:r>
      <w:bookmarkEnd w:id="122"/>
    </w:p>
    <w:p w14:paraId="7F16785F">
      <w:pPr>
        <w:spacing w:line="600" w:lineRule="exact"/>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困难家庭高校毕业生</w:t>
      </w:r>
      <w:r>
        <w:rPr>
          <w:rFonts w:hint="eastAsia" w:ascii="Times New Roman" w:hAnsi="Times New Roman" w:eastAsia="仿宋_GB2312" w:cs="Times New Roman"/>
          <w:color w:val="000000"/>
          <w:sz w:val="32"/>
          <w:szCs w:val="32"/>
          <w:highlight w:val="none"/>
        </w:rPr>
        <w:t>申请</w:t>
      </w:r>
      <w:r>
        <w:rPr>
          <w:rFonts w:ascii="Times New Roman" w:hAnsi="Times New Roman" w:eastAsia="仿宋_GB2312" w:cs="Times New Roman"/>
          <w:color w:val="000000"/>
          <w:sz w:val="32"/>
          <w:szCs w:val="32"/>
          <w:highlight w:val="none"/>
        </w:rPr>
        <w:t>认定工作流程图</w:t>
      </w:r>
    </w:p>
    <w:p w14:paraId="451805C5">
      <w:pPr>
        <w:spacing w:line="360" w:lineRule="auto"/>
        <w:ind w:firstLine="640" w:firstLineChars="200"/>
        <w:rPr>
          <w:rFonts w:ascii="Times New Roman" w:hAnsi="Times New Roman" w:eastAsia="仿宋_GB2312" w:cs="Times New Roman"/>
          <w:color w:val="000000"/>
          <w:sz w:val="32"/>
          <w:szCs w:val="32"/>
          <w:highlight w:val="none"/>
        </w:rPr>
      </w:pPr>
    </w:p>
    <w:p w14:paraId="424CC430">
      <w:pPr>
        <w:spacing w:line="360" w:lineRule="auto"/>
        <w:ind w:firstLine="640" w:firstLineChars="200"/>
        <w:rPr>
          <w:rFonts w:ascii="Times New Roman" w:hAnsi="Times New Roman" w:eastAsia="仿宋_GB2312" w:cs="Times New Roman"/>
          <w:color w:val="000000"/>
          <w:sz w:val="32"/>
          <w:szCs w:val="32"/>
          <w:highlight w:val="none"/>
        </w:rPr>
      </w:pPr>
    </w:p>
    <w:p w14:paraId="597D1786">
      <w:pPr>
        <w:spacing w:line="360" w:lineRule="auto"/>
        <w:ind w:firstLine="640" w:firstLineChars="200"/>
        <w:rPr>
          <w:rFonts w:ascii="Times New Roman" w:hAnsi="Times New Roman" w:eastAsia="仿宋_GB2312" w:cs="Times New Roman"/>
          <w:color w:val="000000"/>
          <w:sz w:val="32"/>
          <w:szCs w:val="32"/>
          <w:highlight w:val="none"/>
        </w:rPr>
      </w:pPr>
    </w:p>
    <w:p w14:paraId="3316F51F">
      <w:pPr>
        <w:spacing w:line="360" w:lineRule="auto"/>
        <w:ind w:firstLine="640" w:firstLineChars="200"/>
        <w:rPr>
          <w:rFonts w:ascii="Times New Roman" w:hAnsi="Times New Roman" w:eastAsia="仿宋_GB2312" w:cs="Times New Roman"/>
          <w:color w:val="000000"/>
          <w:sz w:val="32"/>
          <w:szCs w:val="32"/>
          <w:highlight w:val="none"/>
        </w:rPr>
      </w:pPr>
    </w:p>
    <w:p w14:paraId="2D4CD0AF">
      <w:pPr>
        <w:spacing w:line="360" w:lineRule="auto"/>
        <w:ind w:firstLine="640" w:firstLineChars="200"/>
        <w:rPr>
          <w:rFonts w:ascii="Times New Roman" w:hAnsi="Times New Roman" w:eastAsia="仿宋_GB2312" w:cs="Times New Roman"/>
          <w:color w:val="000000"/>
          <w:sz w:val="32"/>
          <w:szCs w:val="32"/>
          <w:highlight w:val="none"/>
        </w:rPr>
      </w:pPr>
    </w:p>
    <w:p w14:paraId="18CD1E5A">
      <w:pPr>
        <w:spacing w:line="360" w:lineRule="auto"/>
        <w:ind w:firstLine="640" w:firstLineChars="200"/>
        <w:rPr>
          <w:rFonts w:ascii="Times New Roman" w:hAnsi="Times New Roman" w:eastAsia="仿宋_GB2312" w:cs="Times New Roman"/>
          <w:color w:val="000000"/>
          <w:sz w:val="32"/>
          <w:szCs w:val="32"/>
          <w:highlight w:val="none"/>
        </w:rPr>
      </w:pPr>
    </w:p>
    <w:p w14:paraId="56A0E77E">
      <w:pPr>
        <w:spacing w:line="360" w:lineRule="auto"/>
        <w:ind w:firstLine="640" w:firstLineChars="200"/>
        <w:rPr>
          <w:rFonts w:ascii="Times New Roman" w:hAnsi="Times New Roman" w:eastAsia="仿宋_GB2312" w:cs="Times New Roman"/>
          <w:color w:val="000000"/>
          <w:sz w:val="32"/>
          <w:szCs w:val="32"/>
          <w:highlight w:val="none"/>
        </w:rPr>
      </w:pPr>
    </w:p>
    <w:p w14:paraId="1DBB4A18">
      <w:pPr>
        <w:spacing w:line="360" w:lineRule="auto"/>
        <w:ind w:firstLine="640" w:firstLineChars="200"/>
        <w:rPr>
          <w:rFonts w:ascii="Times New Roman" w:hAnsi="Times New Roman" w:eastAsia="仿宋_GB2312" w:cs="Times New Roman"/>
          <w:color w:val="000000"/>
          <w:sz w:val="32"/>
          <w:szCs w:val="32"/>
          <w:highlight w:val="none"/>
        </w:rPr>
      </w:pPr>
    </w:p>
    <w:p w14:paraId="350EAD65">
      <w:pPr>
        <w:spacing w:line="360" w:lineRule="auto"/>
        <w:rPr>
          <w:rFonts w:ascii="Times New Roman" w:hAnsi="Times New Roman" w:eastAsia="仿宋_GB2312" w:cs="Times New Roman"/>
          <w:color w:val="000000"/>
          <w:sz w:val="32"/>
          <w:szCs w:val="32"/>
          <w:highlight w:val="none"/>
        </w:rPr>
      </w:pPr>
    </w:p>
    <w:p w14:paraId="7FDBFD1B">
      <w:pPr>
        <w:spacing w:line="620" w:lineRule="exact"/>
        <w:rPr>
          <w:rFonts w:ascii="Times New Roman" w:hAnsi="Times New Roman" w:eastAsia="黑体" w:cs="Times New Roman"/>
          <w:sz w:val="28"/>
          <w:szCs w:val="28"/>
          <w:highlight w:val="none"/>
        </w:rPr>
      </w:pPr>
    </w:p>
    <w:p w14:paraId="5699F15D">
      <w:pPr>
        <w:spacing w:line="620" w:lineRule="exact"/>
        <w:rPr>
          <w:rFonts w:ascii="Times New Roman" w:hAnsi="Times New Roman" w:eastAsia="黑体" w:cs="Times New Roman"/>
          <w:sz w:val="28"/>
          <w:szCs w:val="28"/>
          <w:highlight w:val="none"/>
        </w:rPr>
      </w:pPr>
    </w:p>
    <w:p w14:paraId="73312AD5">
      <w:pPr>
        <w:spacing w:line="620" w:lineRule="exact"/>
        <w:rPr>
          <w:rFonts w:ascii="Times New Roman" w:hAnsi="Times New Roman" w:eastAsia="黑体" w:cs="Times New Roman"/>
          <w:sz w:val="28"/>
          <w:szCs w:val="28"/>
          <w:highlight w:val="none"/>
        </w:rPr>
      </w:pPr>
    </w:p>
    <w:p w14:paraId="78408E28">
      <w:pPr>
        <w:spacing w:line="620" w:lineRule="exact"/>
        <w:rPr>
          <w:rFonts w:hint="eastAsia"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9</w:t>
      </w:r>
    </w:p>
    <w:p w14:paraId="53C33AD0">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困难家庭高校毕业生申请认定表</w:t>
      </w:r>
    </w:p>
    <w:tbl>
      <w:tblPr>
        <w:tblStyle w:val="23"/>
        <w:tblpPr w:leftFromText="180" w:rightFromText="180" w:vertAnchor="text" w:tblpXSpec="center" w:tblpY="1"/>
        <w:tblOverlap w:val="never"/>
        <w:tblW w:w="95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94"/>
        <w:gridCol w:w="840"/>
        <w:gridCol w:w="709"/>
        <w:gridCol w:w="1147"/>
        <w:gridCol w:w="554"/>
        <w:gridCol w:w="731"/>
        <w:gridCol w:w="1764"/>
        <w:gridCol w:w="2717"/>
      </w:tblGrid>
      <w:tr w14:paraId="585B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exact"/>
        </w:trPr>
        <w:tc>
          <w:tcPr>
            <w:tcW w:w="1951" w:type="dxa"/>
            <w:gridSpan w:val="3"/>
            <w:vAlign w:val="center"/>
          </w:tcPr>
          <w:p w14:paraId="78BE1FA1">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姓   名</w:t>
            </w:r>
          </w:p>
        </w:tc>
        <w:tc>
          <w:tcPr>
            <w:tcW w:w="1856" w:type="dxa"/>
            <w:gridSpan w:val="2"/>
            <w:vAlign w:val="center"/>
          </w:tcPr>
          <w:p w14:paraId="397A4AEE">
            <w:pPr>
              <w:adjustRightInd w:val="0"/>
              <w:snapToGrid w:val="0"/>
              <w:spacing w:line="260" w:lineRule="exact"/>
              <w:jc w:val="center"/>
              <w:rPr>
                <w:rFonts w:ascii="Times New Roman" w:hAnsi="Times New Roman" w:eastAsia="宋体" w:cs="Times New Roman"/>
                <w:szCs w:val="21"/>
                <w:highlight w:val="none"/>
              </w:rPr>
            </w:pPr>
          </w:p>
        </w:tc>
        <w:tc>
          <w:tcPr>
            <w:tcW w:w="3049" w:type="dxa"/>
            <w:gridSpan w:val="3"/>
            <w:vAlign w:val="center"/>
          </w:tcPr>
          <w:p w14:paraId="0BBFA5D9">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身份证号/社会保障号</w:t>
            </w:r>
          </w:p>
        </w:tc>
        <w:tc>
          <w:tcPr>
            <w:tcW w:w="2717" w:type="dxa"/>
            <w:vAlign w:val="center"/>
          </w:tcPr>
          <w:p w14:paraId="4A8D141B">
            <w:pPr>
              <w:adjustRightInd w:val="0"/>
              <w:snapToGrid w:val="0"/>
              <w:spacing w:line="260" w:lineRule="exact"/>
              <w:jc w:val="center"/>
              <w:rPr>
                <w:rFonts w:ascii="Times New Roman" w:hAnsi="Times New Roman" w:eastAsia="宋体" w:cs="Times New Roman"/>
                <w:szCs w:val="21"/>
                <w:highlight w:val="none"/>
              </w:rPr>
            </w:pPr>
          </w:p>
        </w:tc>
      </w:tr>
      <w:tr w14:paraId="3564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1951" w:type="dxa"/>
            <w:gridSpan w:val="3"/>
            <w:vAlign w:val="center"/>
          </w:tcPr>
          <w:p w14:paraId="70E4E185">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家庭住址</w:t>
            </w:r>
          </w:p>
        </w:tc>
        <w:tc>
          <w:tcPr>
            <w:tcW w:w="7622" w:type="dxa"/>
            <w:gridSpan w:val="6"/>
            <w:vAlign w:val="center"/>
          </w:tcPr>
          <w:p w14:paraId="35CEB207">
            <w:pPr>
              <w:adjustRightInd w:val="0"/>
              <w:snapToGrid w:val="0"/>
              <w:spacing w:line="260" w:lineRule="exact"/>
              <w:jc w:val="center"/>
              <w:rPr>
                <w:rFonts w:ascii="Times New Roman" w:hAnsi="Times New Roman" w:eastAsia="宋体" w:cs="Times New Roman"/>
                <w:szCs w:val="21"/>
                <w:highlight w:val="none"/>
              </w:rPr>
            </w:pPr>
          </w:p>
        </w:tc>
      </w:tr>
      <w:tr w14:paraId="3B59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1951" w:type="dxa"/>
            <w:gridSpan w:val="3"/>
            <w:vAlign w:val="center"/>
          </w:tcPr>
          <w:p w14:paraId="5F127412">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联系电话</w:t>
            </w:r>
          </w:p>
        </w:tc>
        <w:tc>
          <w:tcPr>
            <w:tcW w:w="3141" w:type="dxa"/>
            <w:gridSpan w:val="4"/>
            <w:vAlign w:val="center"/>
          </w:tcPr>
          <w:p w14:paraId="0FEA5158">
            <w:pPr>
              <w:adjustRightInd w:val="0"/>
              <w:snapToGrid w:val="0"/>
              <w:spacing w:line="260" w:lineRule="exact"/>
              <w:jc w:val="center"/>
              <w:rPr>
                <w:rFonts w:ascii="Times New Roman" w:hAnsi="Times New Roman" w:eastAsia="宋体" w:cs="Times New Roman"/>
                <w:szCs w:val="21"/>
                <w:highlight w:val="none"/>
              </w:rPr>
            </w:pPr>
          </w:p>
        </w:tc>
        <w:tc>
          <w:tcPr>
            <w:tcW w:w="1764" w:type="dxa"/>
            <w:vAlign w:val="center"/>
          </w:tcPr>
          <w:p w14:paraId="02DFD9AE">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家庭人数</w:t>
            </w:r>
          </w:p>
        </w:tc>
        <w:tc>
          <w:tcPr>
            <w:tcW w:w="2717" w:type="dxa"/>
            <w:vAlign w:val="center"/>
          </w:tcPr>
          <w:p w14:paraId="0989FD97">
            <w:pPr>
              <w:adjustRightInd w:val="0"/>
              <w:snapToGrid w:val="0"/>
              <w:spacing w:line="260" w:lineRule="exact"/>
              <w:jc w:val="center"/>
              <w:rPr>
                <w:rFonts w:ascii="Times New Roman" w:hAnsi="Times New Roman" w:eastAsia="宋体" w:cs="Times New Roman"/>
                <w:szCs w:val="21"/>
                <w:highlight w:val="none"/>
              </w:rPr>
            </w:pPr>
          </w:p>
        </w:tc>
      </w:tr>
      <w:tr w14:paraId="71D2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1951" w:type="dxa"/>
            <w:gridSpan w:val="3"/>
            <w:vAlign w:val="center"/>
          </w:tcPr>
          <w:p w14:paraId="7C7CE5AA">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毕业学校</w:t>
            </w:r>
          </w:p>
        </w:tc>
        <w:tc>
          <w:tcPr>
            <w:tcW w:w="3141" w:type="dxa"/>
            <w:gridSpan w:val="4"/>
            <w:vAlign w:val="center"/>
          </w:tcPr>
          <w:p w14:paraId="039022B8">
            <w:pPr>
              <w:adjustRightInd w:val="0"/>
              <w:snapToGrid w:val="0"/>
              <w:spacing w:line="260" w:lineRule="exact"/>
              <w:jc w:val="center"/>
              <w:rPr>
                <w:rFonts w:ascii="Times New Roman" w:hAnsi="Times New Roman" w:eastAsia="宋体" w:cs="Times New Roman"/>
                <w:szCs w:val="21"/>
                <w:highlight w:val="none"/>
              </w:rPr>
            </w:pPr>
          </w:p>
        </w:tc>
        <w:tc>
          <w:tcPr>
            <w:tcW w:w="1764" w:type="dxa"/>
            <w:vAlign w:val="center"/>
          </w:tcPr>
          <w:p w14:paraId="33442DF0">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毕业时间</w:t>
            </w:r>
          </w:p>
        </w:tc>
        <w:tc>
          <w:tcPr>
            <w:tcW w:w="2717" w:type="dxa"/>
            <w:vAlign w:val="center"/>
          </w:tcPr>
          <w:p w14:paraId="47CED136">
            <w:pPr>
              <w:adjustRightInd w:val="0"/>
              <w:snapToGrid w:val="0"/>
              <w:spacing w:line="260" w:lineRule="exact"/>
              <w:jc w:val="center"/>
              <w:rPr>
                <w:rFonts w:ascii="Times New Roman" w:hAnsi="Times New Roman" w:eastAsia="宋体" w:cs="Times New Roman"/>
                <w:szCs w:val="21"/>
                <w:highlight w:val="none"/>
              </w:rPr>
            </w:pPr>
          </w:p>
        </w:tc>
      </w:tr>
      <w:tr w14:paraId="15DB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1951" w:type="dxa"/>
            <w:gridSpan w:val="3"/>
            <w:vAlign w:val="center"/>
          </w:tcPr>
          <w:p w14:paraId="07CAD5BA">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专业名称</w:t>
            </w:r>
          </w:p>
        </w:tc>
        <w:tc>
          <w:tcPr>
            <w:tcW w:w="3141" w:type="dxa"/>
            <w:gridSpan w:val="4"/>
            <w:vAlign w:val="center"/>
          </w:tcPr>
          <w:p w14:paraId="38AFB69B">
            <w:pPr>
              <w:adjustRightInd w:val="0"/>
              <w:snapToGrid w:val="0"/>
              <w:spacing w:line="260" w:lineRule="exact"/>
              <w:jc w:val="center"/>
              <w:rPr>
                <w:rFonts w:ascii="Times New Roman" w:hAnsi="Times New Roman" w:eastAsia="宋体" w:cs="Times New Roman"/>
                <w:szCs w:val="21"/>
                <w:highlight w:val="none"/>
              </w:rPr>
            </w:pPr>
          </w:p>
        </w:tc>
        <w:tc>
          <w:tcPr>
            <w:tcW w:w="1764" w:type="dxa"/>
            <w:vAlign w:val="center"/>
          </w:tcPr>
          <w:p w14:paraId="7A39D931">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学   历</w:t>
            </w:r>
          </w:p>
        </w:tc>
        <w:tc>
          <w:tcPr>
            <w:tcW w:w="2717" w:type="dxa"/>
            <w:vAlign w:val="center"/>
          </w:tcPr>
          <w:p w14:paraId="5A081920">
            <w:pPr>
              <w:adjustRightInd w:val="0"/>
              <w:snapToGrid w:val="0"/>
              <w:spacing w:line="260" w:lineRule="exact"/>
              <w:jc w:val="center"/>
              <w:rPr>
                <w:rFonts w:ascii="Times New Roman" w:hAnsi="Times New Roman" w:eastAsia="宋体" w:cs="Times New Roman"/>
                <w:szCs w:val="21"/>
                <w:highlight w:val="none"/>
              </w:rPr>
            </w:pPr>
          </w:p>
        </w:tc>
      </w:tr>
      <w:tr w14:paraId="04D2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573" w:type="dxa"/>
            <w:gridSpan w:val="9"/>
            <w:vAlign w:val="center"/>
          </w:tcPr>
          <w:p w14:paraId="5CE648AF">
            <w:pPr>
              <w:adjustRightInd w:val="0"/>
              <w:snapToGrid w:val="0"/>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家庭成员情况</w:t>
            </w:r>
          </w:p>
        </w:tc>
      </w:tr>
      <w:tr w14:paraId="3374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17" w:type="dxa"/>
            <w:vAlign w:val="center"/>
          </w:tcPr>
          <w:p w14:paraId="3422C5BF">
            <w:pPr>
              <w:adjustRightInd w:val="0"/>
              <w:snapToGrid w:val="0"/>
              <w:spacing w:line="0" w:lineRule="atLeas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序号</w:t>
            </w:r>
          </w:p>
        </w:tc>
        <w:tc>
          <w:tcPr>
            <w:tcW w:w="1843" w:type="dxa"/>
            <w:gridSpan w:val="3"/>
            <w:vAlign w:val="center"/>
          </w:tcPr>
          <w:p w14:paraId="5216FFAA">
            <w:pPr>
              <w:adjustRightInd w:val="0"/>
              <w:snapToGrid w:val="0"/>
              <w:spacing w:line="0" w:lineRule="atLeas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姓名</w:t>
            </w:r>
          </w:p>
        </w:tc>
        <w:tc>
          <w:tcPr>
            <w:tcW w:w="1701" w:type="dxa"/>
            <w:gridSpan w:val="2"/>
            <w:vAlign w:val="center"/>
          </w:tcPr>
          <w:p w14:paraId="0C05C851">
            <w:pPr>
              <w:adjustRightInd w:val="0"/>
              <w:snapToGrid w:val="0"/>
              <w:spacing w:line="0" w:lineRule="atLeas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与本人关系</w:t>
            </w:r>
          </w:p>
        </w:tc>
        <w:tc>
          <w:tcPr>
            <w:tcW w:w="5212" w:type="dxa"/>
            <w:gridSpan w:val="3"/>
            <w:vAlign w:val="center"/>
          </w:tcPr>
          <w:p w14:paraId="329A376D">
            <w:pPr>
              <w:adjustRightInd w:val="0"/>
              <w:snapToGrid w:val="0"/>
              <w:spacing w:line="0" w:lineRule="atLeas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身份证号码</w:t>
            </w:r>
          </w:p>
        </w:tc>
      </w:tr>
      <w:tr w14:paraId="10DA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17" w:type="dxa"/>
            <w:vAlign w:val="center"/>
          </w:tcPr>
          <w:p w14:paraId="44626793">
            <w:pPr>
              <w:adjustRightInd w:val="0"/>
              <w:snapToGrid w:val="0"/>
              <w:spacing w:line="260" w:lineRule="exact"/>
              <w:jc w:val="left"/>
              <w:rPr>
                <w:rFonts w:ascii="Times New Roman" w:hAnsi="Times New Roman" w:eastAsia="宋体" w:cs="Times New Roman"/>
                <w:szCs w:val="21"/>
                <w:highlight w:val="none"/>
              </w:rPr>
            </w:pPr>
          </w:p>
        </w:tc>
        <w:tc>
          <w:tcPr>
            <w:tcW w:w="1843" w:type="dxa"/>
            <w:gridSpan w:val="3"/>
            <w:vAlign w:val="center"/>
          </w:tcPr>
          <w:p w14:paraId="40718C13">
            <w:pPr>
              <w:adjustRightInd w:val="0"/>
              <w:snapToGrid w:val="0"/>
              <w:spacing w:line="240" w:lineRule="exact"/>
              <w:ind w:left="3912"/>
              <w:rPr>
                <w:rFonts w:ascii="Times New Roman" w:hAnsi="Times New Roman" w:eastAsia="宋体" w:cs="Times New Roman"/>
                <w:szCs w:val="21"/>
                <w:highlight w:val="none"/>
              </w:rPr>
            </w:pPr>
          </w:p>
        </w:tc>
        <w:tc>
          <w:tcPr>
            <w:tcW w:w="1701" w:type="dxa"/>
            <w:gridSpan w:val="2"/>
            <w:vAlign w:val="center"/>
          </w:tcPr>
          <w:p w14:paraId="6EDBB3F1">
            <w:pPr>
              <w:adjustRightInd w:val="0"/>
              <w:snapToGrid w:val="0"/>
              <w:spacing w:line="240" w:lineRule="exact"/>
              <w:ind w:left="3912"/>
              <w:rPr>
                <w:rFonts w:ascii="Times New Roman" w:hAnsi="Times New Roman" w:eastAsia="宋体" w:cs="Times New Roman"/>
                <w:szCs w:val="21"/>
                <w:highlight w:val="none"/>
              </w:rPr>
            </w:pPr>
          </w:p>
        </w:tc>
        <w:tc>
          <w:tcPr>
            <w:tcW w:w="5212" w:type="dxa"/>
            <w:gridSpan w:val="3"/>
            <w:vAlign w:val="center"/>
          </w:tcPr>
          <w:p w14:paraId="77AC887B">
            <w:pPr>
              <w:adjustRightInd w:val="0"/>
              <w:snapToGrid w:val="0"/>
              <w:spacing w:line="240" w:lineRule="exact"/>
              <w:ind w:left="3912"/>
              <w:rPr>
                <w:rFonts w:ascii="Times New Roman" w:hAnsi="Times New Roman" w:eastAsia="宋体" w:cs="Times New Roman"/>
                <w:szCs w:val="21"/>
                <w:highlight w:val="none"/>
              </w:rPr>
            </w:pPr>
          </w:p>
        </w:tc>
      </w:tr>
      <w:tr w14:paraId="5843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7" w:type="dxa"/>
            <w:vAlign w:val="center"/>
          </w:tcPr>
          <w:p w14:paraId="62216031">
            <w:pPr>
              <w:adjustRightInd w:val="0"/>
              <w:snapToGrid w:val="0"/>
              <w:spacing w:line="260" w:lineRule="exact"/>
              <w:jc w:val="left"/>
              <w:rPr>
                <w:rFonts w:ascii="Times New Roman" w:hAnsi="Times New Roman" w:eastAsia="宋体" w:cs="Times New Roman"/>
                <w:szCs w:val="21"/>
                <w:highlight w:val="none"/>
              </w:rPr>
            </w:pPr>
          </w:p>
        </w:tc>
        <w:tc>
          <w:tcPr>
            <w:tcW w:w="1843" w:type="dxa"/>
            <w:gridSpan w:val="3"/>
            <w:vAlign w:val="center"/>
          </w:tcPr>
          <w:p w14:paraId="2E796AA8">
            <w:pPr>
              <w:adjustRightInd w:val="0"/>
              <w:snapToGrid w:val="0"/>
              <w:spacing w:line="240" w:lineRule="exact"/>
              <w:ind w:left="3912"/>
              <w:rPr>
                <w:rFonts w:ascii="Times New Roman" w:hAnsi="Times New Roman" w:eastAsia="宋体" w:cs="Times New Roman"/>
                <w:szCs w:val="21"/>
                <w:highlight w:val="none"/>
              </w:rPr>
            </w:pPr>
          </w:p>
        </w:tc>
        <w:tc>
          <w:tcPr>
            <w:tcW w:w="1701" w:type="dxa"/>
            <w:gridSpan w:val="2"/>
            <w:vAlign w:val="center"/>
          </w:tcPr>
          <w:p w14:paraId="13E8E997">
            <w:pPr>
              <w:adjustRightInd w:val="0"/>
              <w:snapToGrid w:val="0"/>
              <w:spacing w:line="240" w:lineRule="exact"/>
              <w:ind w:left="3912"/>
              <w:rPr>
                <w:rFonts w:ascii="Times New Roman" w:hAnsi="Times New Roman" w:eastAsia="宋体" w:cs="Times New Roman"/>
                <w:szCs w:val="21"/>
                <w:highlight w:val="none"/>
              </w:rPr>
            </w:pPr>
          </w:p>
        </w:tc>
        <w:tc>
          <w:tcPr>
            <w:tcW w:w="5212" w:type="dxa"/>
            <w:gridSpan w:val="3"/>
            <w:vAlign w:val="center"/>
          </w:tcPr>
          <w:p w14:paraId="7240C882">
            <w:pPr>
              <w:adjustRightInd w:val="0"/>
              <w:snapToGrid w:val="0"/>
              <w:spacing w:line="240" w:lineRule="exact"/>
              <w:ind w:left="3912"/>
              <w:rPr>
                <w:rFonts w:ascii="Times New Roman" w:hAnsi="Times New Roman" w:eastAsia="宋体" w:cs="Times New Roman"/>
                <w:szCs w:val="21"/>
                <w:highlight w:val="none"/>
              </w:rPr>
            </w:pPr>
          </w:p>
        </w:tc>
      </w:tr>
      <w:tr w14:paraId="4476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17" w:type="dxa"/>
            <w:vAlign w:val="center"/>
          </w:tcPr>
          <w:p w14:paraId="65839612">
            <w:pPr>
              <w:adjustRightInd w:val="0"/>
              <w:snapToGrid w:val="0"/>
              <w:spacing w:line="260" w:lineRule="exact"/>
              <w:jc w:val="left"/>
              <w:rPr>
                <w:rFonts w:ascii="Times New Roman" w:hAnsi="Times New Roman" w:eastAsia="宋体" w:cs="Times New Roman"/>
                <w:szCs w:val="21"/>
                <w:highlight w:val="none"/>
              </w:rPr>
            </w:pPr>
          </w:p>
        </w:tc>
        <w:tc>
          <w:tcPr>
            <w:tcW w:w="1843" w:type="dxa"/>
            <w:gridSpan w:val="3"/>
            <w:vAlign w:val="center"/>
          </w:tcPr>
          <w:p w14:paraId="2B3CCA32">
            <w:pPr>
              <w:adjustRightInd w:val="0"/>
              <w:snapToGrid w:val="0"/>
              <w:spacing w:line="240" w:lineRule="exact"/>
              <w:ind w:left="3912"/>
              <w:rPr>
                <w:rFonts w:ascii="Times New Roman" w:hAnsi="Times New Roman" w:eastAsia="宋体" w:cs="Times New Roman"/>
                <w:szCs w:val="21"/>
                <w:highlight w:val="none"/>
              </w:rPr>
            </w:pPr>
          </w:p>
        </w:tc>
        <w:tc>
          <w:tcPr>
            <w:tcW w:w="1701" w:type="dxa"/>
            <w:gridSpan w:val="2"/>
            <w:vAlign w:val="center"/>
          </w:tcPr>
          <w:p w14:paraId="0106B3AA">
            <w:pPr>
              <w:adjustRightInd w:val="0"/>
              <w:snapToGrid w:val="0"/>
              <w:spacing w:line="240" w:lineRule="exact"/>
              <w:ind w:left="3912"/>
              <w:rPr>
                <w:rFonts w:ascii="Times New Roman" w:hAnsi="Times New Roman" w:eastAsia="宋体" w:cs="Times New Roman"/>
                <w:szCs w:val="21"/>
                <w:highlight w:val="none"/>
              </w:rPr>
            </w:pPr>
          </w:p>
        </w:tc>
        <w:tc>
          <w:tcPr>
            <w:tcW w:w="5212" w:type="dxa"/>
            <w:gridSpan w:val="3"/>
            <w:vAlign w:val="center"/>
          </w:tcPr>
          <w:p w14:paraId="3AF1EB57">
            <w:pPr>
              <w:adjustRightInd w:val="0"/>
              <w:snapToGrid w:val="0"/>
              <w:spacing w:line="240" w:lineRule="exact"/>
              <w:ind w:left="3912"/>
              <w:rPr>
                <w:rFonts w:ascii="Times New Roman" w:hAnsi="Times New Roman" w:eastAsia="宋体" w:cs="Times New Roman"/>
                <w:szCs w:val="21"/>
                <w:highlight w:val="none"/>
              </w:rPr>
            </w:pPr>
          </w:p>
        </w:tc>
      </w:tr>
      <w:tr w14:paraId="0CC2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17" w:type="dxa"/>
            <w:vAlign w:val="center"/>
          </w:tcPr>
          <w:p w14:paraId="5273C693">
            <w:pPr>
              <w:adjustRightInd w:val="0"/>
              <w:snapToGrid w:val="0"/>
              <w:spacing w:line="260" w:lineRule="exact"/>
              <w:jc w:val="left"/>
              <w:rPr>
                <w:rFonts w:ascii="Times New Roman" w:hAnsi="Times New Roman" w:eastAsia="宋体" w:cs="Times New Roman"/>
                <w:szCs w:val="21"/>
                <w:highlight w:val="none"/>
              </w:rPr>
            </w:pPr>
          </w:p>
        </w:tc>
        <w:tc>
          <w:tcPr>
            <w:tcW w:w="1843" w:type="dxa"/>
            <w:gridSpan w:val="3"/>
            <w:vAlign w:val="center"/>
          </w:tcPr>
          <w:p w14:paraId="14864541">
            <w:pPr>
              <w:adjustRightInd w:val="0"/>
              <w:snapToGrid w:val="0"/>
              <w:spacing w:line="240" w:lineRule="exact"/>
              <w:ind w:left="3912"/>
              <w:rPr>
                <w:rFonts w:ascii="Times New Roman" w:hAnsi="Times New Roman" w:eastAsia="宋体" w:cs="Times New Roman"/>
                <w:szCs w:val="21"/>
                <w:highlight w:val="none"/>
              </w:rPr>
            </w:pPr>
          </w:p>
        </w:tc>
        <w:tc>
          <w:tcPr>
            <w:tcW w:w="1701" w:type="dxa"/>
            <w:gridSpan w:val="2"/>
            <w:vAlign w:val="center"/>
          </w:tcPr>
          <w:p w14:paraId="278110E0">
            <w:pPr>
              <w:adjustRightInd w:val="0"/>
              <w:snapToGrid w:val="0"/>
              <w:spacing w:line="240" w:lineRule="exact"/>
              <w:ind w:left="3912"/>
              <w:rPr>
                <w:rFonts w:ascii="Times New Roman" w:hAnsi="Times New Roman" w:eastAsia="宋体" w:cs="Times New Roman"/>
                <w:szCs w:val="21"/>
                <w:highlight w:val="none"/>
              </w:rPr>
            </w:pPr>
          </w:p>
        </w:tc>
        <w:tc>
          <w:tcPr>
            <w:tcW w:w="5212" w:type="dxa"/>
            <w:gridSpan w:val="3"/>
            <w:vAlign w:val="center"/>
          </w:tcPr>
          <w:p w14:paraId="1D034FE0">
            <w:pPr>
              <w:adjustRightInd w:val="0"/>
              <w:snapToGrid w:val="0"/>
              <w:spacing w:line="240" w:lineRule="exact"/>
              <w:ind w:left="3912"/>
              <w:rPr>
                <w:rFonts w:ascii="Times New Roman" w:hAnsi="Times New Roman" w:eastAsia="宋体" w:cs="Times New Roman"/>
                <w:szCs w:val="21"/>
                <w:highlight w:val="none"/>
              </w:rPr>
            </w:pPr>
          </w:p>
        </w:tc>
      </w:tr>
      <w:tr w14:paraId="1165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573" w:type="dxa"/>
            <w:gridSpan w:val="9"/>
            <w:vAlign w:val="center"/>
          </w:tcPr>
          <w:p w14:paraId="2E74E6CA">
            <w:pPr>
              <w:adjustRightInd w:val="0"/>
              <w:snapToGrid w:val="0"/>
              <w:spacing w:line="240" w:lineRule="exac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人员类别</w:t>
            </w:r>
          </w:p>
        </w:tc>
      </w:tr>
      <w:tr w14:paraId="5A16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9573" w:type="dxa"/>
            <w:gridSpan w:val="9"/>
            <w:vAlign w:val="center"/>
          </w:tcPr>
          <w:p w14:paraId="0DDD7895">
            <w:pPr>
              <w:widowControl/>
              <w:jc w:val="left"/>
              <w:rPr>
                <w:rFonts w:ascii="Times New Roman" w:hAnsi="Times New Roman" w:eastAsia="宋体"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zCs w:val="21"/>
                <w:highlight w:val="none"/>
              </w:rPr>
              <w:t>低保家庭</w:t>
            </w:r>
            <w:r>
              <w:rPr>
                <w:rFonts w:hint="eastAsia" w:ascii="Times New Roman" w:hAnsi="Times New Roman" w:eastAsia="宋体" w:cs="Times New Roman"/>
                <w:szCs w:val="21"/>
                <w:highlight w:val="none"/>
                <w:lang w:val="en-US" w:eastAsia="zh-CN"/>
              </w:rPr>
              <w:t>高校</w:t>
            </w:r>
            <w:r>
              <w:rPr>
                <w:rFonts w:ascii="Times New Roman" w:hAnsi="Times New Roman" w:eastAsia="宋体" w:cs="Times New Roman"/>
                <w:szCs w:val="21"/>
                <w:highlight w:val="none"/>
              </w:rPr>
              <w:t xml:space="preserve">毕业生；                 </w:t>
            </w:r>
            <w:r>
              <w:rPr>
                <w:rFonts w:ascii="Times New Roman" w:hAnsi="Times New Roman" w:eastAsia="宋体" w:cs="Times New Roman"/>
                <w:color w:val="000000"/>
                <w:kern w:val="0"/>
                <w:szCs w:val="21"/>
                <w:highlight w:val="none"/>
                <w:lang w:bidi="ar"/>
              </w:rPr>
              <w:sym w:font="Wingdings 2" w:char="00A3"/>
            </w:r>
            <w:r>
              <w:rPr>
                <w:rFonts w:hint="eastAsia" w:ascii="Times New Roman" w:hAnsi="Times New Roman" w:eastAsia="宋体" w:cs="Times New Roman"/>
                <w:color w:val="000000"/>
                <w:kern w:val="0"/>
                <w:szCs w:val="21"/>
                <w:highlight w:val="none"/>
                <w:lang w:val="en-US" w:eastAsia="zh-CN" w:bidi="ar"/>
              </w:rPr>
              <w:t>零就业家庭高校毕业生；</w:t>
            </w:r>
            <w:r>
              <w:rPr>
                <w:rFonts w:ascii="Times New Roman" w:hAnsi="Times New Roman" w:eastAsia="宋体" w:cs="Times New Roman"/>
                <w:szCs w:val="21"/>
                <w:highlight w:val="none"/>
              </w:rPr>
              <w:t xml:space="preserve">    </w:t>
            </w:r>
          </w:p>
          <w:p w14:paraId="2E3D0F04">
            <w:pPr>
              <w:widowControl/>
              <w:jc w:val="left"/>
              <w:rPr>
                <w:rFonts w:ascii="Times New Roman" w:hAnsi="Times New Roman" w:eastAsia="宋体"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zCs w:val="21"/>
                <w:highlight w:val="none"/>
              </w:rPr>
              <w:t>防止返贫监测对象家庭</w:t>
            </w:r>
            <w:r>
              <w:rPr>
                <w:rFonts w:hint="eastAsia" w:ascii="Times New Roman" w:hAnsi="Times New Roman" w:eastAsia="宋体" w:cs="Times New Roman"/>
                <w:szCs w:val="21"/>
                <w:highlight w:val="none"/>
                <w:lang w:val="en-US" w:eastAsia="zh-CN"/>
              </w:rPr>
              <w:t>高校</w:t>
            </w:r>
            <w:r>
              <w:rPr>
                <w:rFonts w:ascii="Times New Roman" w:hAnsi="Times New Roman" w:eastAsia="宋体" w:cs="Times New Roman"/>
                <w:szCs w:val="21"/>
                <w:highlight w:val="none"/>
              </w:rPr>
              <w:t xml:space="preserve">毕业生；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zCs w:val="21"/>
                <w:highlight w:val="none"/>
              </w:rPr>
              <w:t>特困人员中的</w:t>
            </w:r>
            <w:r>
              <w:rPr>
                <w:rFonts w:hint="eastAsia" w:ascii="Times New Roman" w:hAnsi="Times New Roman" w:eastAsia="宋体" w:cs="Times New Roman"/>
                <w:szCs w:val="21"/>
                <w:highlight w:val="none"/>
                <w:lang w:val="en-US" w:eastAsia="zh-CN"/>
              </w:rPr>
              <w:t>高校</w:t>
            </w:r>
            <w:r>
              <w:rPr>
                <w:rFonts w:ascii="Times New Roman" w:hAnsi="Times New Roman" w:eastAsia="宋体" w:cs="Times New Roman"/>
                <w:szCs w:val="21"/>
                <w:highlight w:val="none"/>
              </w:rPr>
              <w:t xml:space="preserve">毕业生； </w:t>
            </w:r>
          </w:p>
          <w:p w14:paraId="494EEAC2">
            <w:pPr>
              <w:widowControl/>
              <w:jc w:val="left"/>
              <w:rPr>
                <w:rFonts w:ascii="Times New Roman" w:hAnsi="Times New Roman" w:eastAsia="宋体"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zCs w:val="21"/>
                <w:highlight w:val="none"/>
              </w:rPr>
              <w:t>残疾</w:t>
            </w:r>
            <w:r>
              <w:rPr>
                <w:rFonts w:hint="eastAsia" w:ascii="Times New Roman" w:hAnsi="Times New Roman" w:eastAsia="宋体" w:cs="Times New Roman"/>
                <w:szCs w:val="21"/>
                <w:highlight w:val="none"/>
                <w:lang w:val="en-US" w:eastAsia="zh-CN"/>
              </w:rPr>
              <w:t>高校</w:t>
            </w:r>
            <w:r>
              <w:rPr>
                <w:rFonts w:ascii="Times New Roman" w:hAnsi="Times New Roman" w:eastAsia="宋体" w:cs="Times New Roman"/>
                <w:szCs w:val="21"/>
                <w:highlight w:val="none"/>
              </w:rPr>
              <w:t xml:space="preserve">毕业生；             </w:t>
            </w:r>
            <w:r>
              <w:rPr>
                <w:rFonts w:hint="eastAsia" w:ascii="Times New Roman" w:hAnsi="Times New Roman" w:eastAsia="宋体" w:cs="Times New Roman"/>
                <w:szCs w:val="21"/>
                <w:highlight w:val="none"/>
                <w:lang w:val="en-US" w:eastAsia="zh-CN"/>
              </w:rPr>
              <w:t xml:space="preserve">        </w:t>
            </w: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zCs w:val="21"/>
                <w:highlight w:val="none"/>
              </w:rPr>
              <w:t>烈士子女</w:t>
            </w:r>
            <w:r>
              <w:rPr>
                <w:rFonts w:hint="eastAsia" w:ascii="Times New Roman" w:hAnsi="Times New Roman" w:eastAsia="宋体" w:cs="Times New Roman"/>
                <w:szCs w:val="21"/>
                <w:highlight w:val="none"/>
                <w:lang w:val="en-US" w:eastAsia="zh-CN"/>
              </w:rPr>
              <w:t>高校</w:t>
            </w:r>
            <w:r>
              <w:rPr>
                <w:rFonts w:ascii="Times New Roman" w:hAnsi="Times New Roman" w:eastAsia="宋体" w:cs="Times New Roman"/>
                <w:szCs w:val="21"/>
                <w:highlight w:val="none"/>
              </w:rPr>
              <w:t xml:space="preserve">毕业生； </w:t>
            </w:r>
          </w:p>
          <w:p w14:paraId="687C4189">
            <w:pPr>
              <w:widowControl/>
              <w:jc w:val="left"/>
              <w:rPr>
                <w:rFonts w:ascii="Times New Roman" w:hAnsi="Times New Roman" w:eastAsia="宋体" w:cs="Times New Roman"/>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szCs w:val="21"/>
                <w:highlight w:val="none"/>
              </w:rPr>
              <w:t>孤儿（含事实无人抚养的儿童）</w:t>
            </w:r>
            <w:r>
              <w:rPr>
                <w:rFonts w:hint="eastAsia" w:ascii="Times New Roman" w:hAnsi="Times New Roman" w:eastAsia="宋体" w:cs="Times New Roman"/>
                <w:szCs w:val="21"/>
                <w:highlight w:val="none"/>
                <w:lang w:val="en-US" w:eastAsia="zh-CN"/>
              </w:rPr>
              <w:t>高校</w:t>
            </w:r>
            <w:r>
              <w:rPr>
                <w:rFonts w:ascii="Times New Roman" w:hAnsi="Times New Roman" w:eastAsia="宋体" w:cs="Times New Roman"/>
                <w:szCs w:val="21"/>
                <w:highlight w:val="none"/>
              </w:rPr>
              <w:t>毕业生。</w:t>
            </w:r>
          </w:p>
        </w:tc>
      </w:tr>
      <w:tr w14:paraId="738D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9573" w:type="dxa"/>
            <w:gridSpan w:val="9"/>
            <w:vAlign w:val="center"/>
          </w:tcPr>
          <w:p w14:paraId="2BDF7746">
            <w:pPr>
              <w:adjustRightInd w:val="0"/>
              <w:snapToGrid w:val="0"/>
              <w:spacing w:line="0" w:lineRule="atLeast"/>
              <w:jc w:val="center"/>
              <w:rPr>
                <w:rFonts w:ascii="Times New Roman" w:hAnsi="Times New Roman" w:eastAsia="宋体" w:cs="Times New Roman"/>
                <w:b/>
                <w:szCs w:val="21"/>
                <w:highlight w:val="none"/>
              </w:rPr>
            </w:pPr>
          </w:p>
          <w:p w14:paraId="0CEDD1F3">
            <w:pPr>
              <w:adjustRightInd w:val="0"/>
              <w:snapToGrid w:val="0"/>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申请人承诺</w:t>
            </w:r>
          </w:p>
          <w:p w14:paraId="2B28D022">
            <w:pPr>
              <w:widowControl/>
              <w:ind w:firstLine="420" w:firstLineChars="200"/>
              <w:jc w:val="left"/>
              <w:rPr>
                <w:rFonts w:ascii="Times New Roman" w:hAnsi="Times New Roman" w:eastAsia="宋体" w:cs="Times New Roman"/>
                <w:color w:val="FF0000"/>
                <w:kern w:val="0"/>
                <w:szCs w:val="21"/>
                <w:highlight w:val="none"/>
                <w:lang w:bidi="ar"/>
              </w:rPr>
            </w:pPr>
          </w:p>
          <w:p w14:paraId="44D42E4C">
            <w:pPr>
              <w:widowControl/>
              <w:ind w:firstLine="420" w:firstLineChars="200"/>
              <w:jc w:val="left"/>
              <w:rPr>
                <w:rFonts w:ascii="Times New Roman" w:hAnsi="Times New Roman" w:cs="Times New Roman"/>
                <w:szCs w:val="21"/>
                <w:highlight w:val="none"/>
              </w:rPr>
            </w:pPr>
            <w:r>
              <w:rPr>
                <w:rFonts w:ascii="Times New Roman" w:hAnsi="Times New Roman" w:eastAsia="宋体" w:cs="Times New Roman"/>
                <w:kern w:val="0"/>
                <w:szCs w:val="21"/>
                <w:highlight w:val="none"/>
                <w:lang w:bidi="ar"/>
              </w:rPr>
              <w:t>据实提供个人及家庭成员信息并对信息的真实性和准确性负责，如有弄虚作假、欺瞒行为，愿意承担相应责任。</w:t>
            </w:r>
          </w:p>
          <w:p w14:paraId="240ED876">
            <w:pPr>
              <w:pStyle w:val="4"/>
              <w:rPr>
                <w:highlight w:val="none"/>
              </w:rPr>
            </w:pPr>
          </w:p>
          <w:p w14:paraId="7EC98D5C">
            <w:pPr>
              <w:adjustRightInd w:val="0"/>
              <w:snapToGrid w:val="0"/>
              <w:ind w:firstLine="5460" w:firstLineChars="2600"/>
              <w:rPr>
                <w:rFonts w:ascii="Times New Roman" w:hAnsi="Times New Roman" w:eastAsia="宋体" w:cs="Times New Roman"/>
                <w:szCs w:val="21"/>
                <w:highlight w:val="none"/>
              </w:rPr>
            </w:pPr>
            <w:r>
              <w:rPr>
                <w:rFonts w:ascii="Times New Roman" w:hAnsi="Times New Roman" w:eastAsia="宋体" w:cs="Times New Roman"/>
                <w:szCs w:val="21"/>
                <w:highlight w:val="none"/>
              </w:rPr>
              <w:t>申请人（签字）：</w:t>
            </w:r>
          </w:p>
          <w:p w14:paraId="51CBE317">
            <w:pPr>
              <w:adjustRightInd w:val="0"/>
              <w:snapToGrid w:val="0"/>
              <w:ind w:firstLine="420" w:firstLineChars="200"/>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年     月    日</w:t>
            </w:r>
          </w:p>
        </w:tc>
      </w:tr>
      <w:tr w14:paraId="258D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1111" w:type="dxa"/>
            <w:gridSpan w:val="2"/>
            <w:vAlign w:val="center"/>
          </w:tcPr>
          <w:p w14:paraId="1436792E">
            <w:pPr>
              <w:adjustRightInd w:val="0"/>
              <w:snapToGrid w:val="0"/>
              <w:spacing w:line="260" w:lineRule="exact"/>
              <w:jc w:val="center"/>
              <w:rPr>
                <w:rFonts w:ascii="Times New Roman" w:hAnsi="Times New Roman" w:eastAsia="宋体" w:cs="Times New Roman"/>
                <w:szCs w:val="21"/>
                <w:highlight w:val="none"/>
              </w:rPr>
            </w:pPr>
          </w:p>
          <w:p w14:paraId="50F472E1">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初审</w:t>
            </w:r>
          </w:p>
          <w:p w14:paraId="5910EA9C">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意见</w:t>
            </w:r>
          </w:p>
        </w:tc>
        <w:tc>
          <w:tcPr>
            <w:tcW w:w="8462" w:type="dxa"/>
            <w:gridSpan w:val="7"/>
            <w:vAlign w:val="center"/>
          </w:tcPr>
          <w:p w14:paraId="67DAD4BF">
            <w:pPr>
              <w:adjustRightInd w:val="0"/>
              <w:snapToGrid w:val="0"/>
              <w:spacing w:line="0" w:lineRule="atLeast"/>
              <w:rPr>
                <w:rFonts w:ascii="Times New Roman" w:hAnsi="Times New Roman" w:eastAsia="宋体" w:cs="Times New Roman"/>
                <w:szCs w:val="21"/>
                <w:highlight w:val="none"/>
              </w:rPr>
            </w:pPr>
            <w:r>
              <w:rPr>
                <w:rFonts w:ascii="Times New Roman" w:hAnsi="Times New Roman" w:eastAsia="宋体" w:cs="Times New Roman"/>
                <w:szCs w:val="21"/>
                <w:highlight w:val="none"/>
              </w:rPr>
              <w:t>经核实，该人属于：</w:t>
            </w:r>
          </w:p>
          <w:p w14:paraId="020DE004">
            <w:pPr>
              <w:adjustRightInd w:val="0"/>
              <w:snapToGrid w:val="0"/>
              <w:spacing w:line="0" w:lineRule="atLeast"/>
              <w:rPr>
                <w:rFonts w:ascii="Times New Roman" w:hAnsi="Times New Roman" w:eastAsia="宋体" w:cs="Times New Roman"/>
                <w:szCs w:val="21"/>
                <w:highlight w:val="none"/>
              </w:rPr>
            </w:pPr>
            <w:r>
              <w:rPr>
                <w:rFonts w:ascii="Times New Roman" w:hAnsi="Times New Roman" w:eastAsia="宋体" w:cs="Times New Roman"/>
                <w:szCs w:val="21"/>
                <w:highlight w:val="none"/>
              </w:rPr>
              <w:t>[（填写类别）                             ]</w:t>
            </w:r>
          </w:p>
          <w:p w14:paraId="2700A436">
            <w:pPr>
              <w:adjustRightInd w:val="0"/>
              <w:snapToGrid w:val="0"/>
              <w:spacing w:line="0" w:lineRule="atLeast"/>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经办人（签字）：</w:t>
            </w:r>
          </w:p>
          <w:p w14:paraId="23EC2277">
            <w:pPr>
              <w:adjustRightInd w:val="0"/>
              <w:snapToGrid w:val="0"/>
              <w:spacing w:line="260" w:lineRule="exact"/>
              <w:ind w:firstLine="5985" w:firstLineChars="2850"/>
              <w:rPr>
                <w:rFonts w:ascii="Times New Roman" w:hAnsi="Times New Roman" w:eastAsia="宋体" w:cs="Times New Roman"/>
                <w:szCs w:val="21"/>
                <w:highlight w:val="none"/>
              </w:rPr>
            </w:pPr>
            <w:r>
              <w:rPr>
                <w:rFonts w:ascii="Times New Roman" w:hAnsi="Times New Roman" w:eastAsia="宋体" w:cs="Times New Roman"/>
                <w:szCs w:val="21"/>
                <w:highlight w:val="none"/>
              </w:rPr>
              <w:t>（盖章）</w:t>
            </w:r>
          </w:p>
          <w:p w14:paraId="7B023486">
            <w:pPr>
              <w:adjustRightInd w:val="0"/>
              <w:snapToGrid w:val="0"/>
              <w:spacing w:line="260" w:lineRule="exact"/>
              <w:ind w:firstLine="5775" w:firstLineChars="2750"/>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r w14:paraId="3793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1" w:type="dxa"/>
            <w:gridSpan w:val="2"/>
            <w:tcBorders>
              <w:bottom w:val="single" w:color="auto" w:sz="4" w:space="0"/>
            </w:tcBorders>
            <w:vAlign w:val="center"/>
          </w:tcPr>
          <w:p w14:paraId="7D3F6582">
            <w:pPr>
              <w:adjustRightInd w:val="0"/>
              <w:snapToGrid w:val="0"/>
              <w:spacing w:line="260" w:lineRule="exact"/>
              <w:jc w:val="center"/>
              <w:rPr>
                <w:rFonts w:ascii="Times New Roman" w:hAnsi="Times New Roman" w:eastAsia="宋体" w:cs="Times New Roman"/>
                <w:szCs w:val="21"/>
                <w:highlight w:val="none"/>
              </w:rPr>
            </w:pPr>
          </w:p>
          <w:p w14:paraId="1ADB0316">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认定</w:t>
            </w:r>
          </w:p>
          <w:p w14:paraId="157A6D01">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意见</w:t>
            </w:r>
          </w:p>
          <w:p w14:paraId="69C827C6">
            <w:pPr>
              <w:adjustRightInd w:val="0"/>
              <w:snapToGrid w:val="0"/>
              <w:spacing w:line="260" w:lineRule="exact"/>
              <w:jc w:val="center"/>
              <w:rPr>
                <w:rFonts w:ascii="Times New Roman" w:hAnsi="Times New Roman" w:eastAsia="宋体" w:cs="Times New Roman"/>
                <w:szCs w:val="21"/>
                <w:highlight w:val="none"/>
              </w:rPr>
            </w:pPr>
          </w:p>
          <w:p w14:paraId="63E8E875">
            <w:pPr>
              <w:adjustRightInd w:val="0"/>
              <w:snapToGrid w:val="0"/>
              <w:spacing w:line="260" w:lineRule="exact"/>
              <w:jc w:val="right"/>
              <w:rPr>
                <w:rFonts w:ascii="Times New Roman" w:hAnsi="Times New Roman" w:eastAsia="宋体" w:cs="Times New Roman"/>
                <w:szCs w:val="21"/>
                <w:highlight w:val="none"/>
              </w:rPr>
            </w:pPr>
          </w:p>
        </w:tc>
        <w:tc>
          <w:tcPr>
            <w:tcW w:w="8462" w:type="dxa"/>
            <w:gridSpan w:val="7"/>
            <w:tcBorders>
              <w:bottom w:val="single" w:color="auto" w:sz="4" w:space="0"/>
            </w:tcBorders>
            <w:vAlign w:val="center"/>
          </w:tcPr>
          <w:p w14:paraId="04F42877">
            <w:pPr>
              <w:adjustRightInd w:val="0"/>
              <w:snapToGrid w:val="0"/>
              <w:spacing w:line="26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经办人（签字）：</w:t>
            </w:r>
          </w:p>
          <w:p w14:paraId="3D501D56">
            <w:pPr>
              <w:adjustRightInd w:val="0"/>
              <w:snapToGrid w:val="0"/>
              <w:spacing w:line="26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201E12BB">
            <w:pPr>
              <w:adjustRightInd w:val="0"/>
              <w:snapToGrid w:val="0"/>
              <w:spacing w:line="2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（盖章）</w:t>
            </w:r>
          </w:p>
          <w:p w14:paraId="25CB84FF">
            <w:pPr>
              <w:adjustRightInd w:val="0"/>
              <w:snapToGrid w:val="0"/>
              <w:spacing w:line="260" w:lineRule="exact"/>
              <w:ind w:right="480" w:firstLine="5880" w:firstLineChars="2800"/>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bl>
    <w:p w14:paraId="4D699CD6">
      <w:pPr>
        <w:jc w:val="center"/>
        <w:rPr>
          <w:rFonts w:ascii="黑体" w:hAnsi="黑体" w:eastAsia="黑体" w:cs="黑体"/>
          <w:sz w:val="32"/>
          <w:szCs w:val="32"/>
          <w:highlight w:val="none"/>
        </w:rPr>
      </w:pPr>
      <w:r>
        <w:rPr>
          <w:rFonts w:hint="eastAsia" w:ascii="黑体" w:hAnsi="黑体" w:eastAsia="黑体" w:cs="黑体"/>
          <w:highlight w:val="none"/>
        </w:rPr>
        <mc:AlternateContent>
          <mc:Choice Requires="wpg">
            <w:drawing>
              <wp:anchor distT="0" distB="0" distL="114300" distR="114300" simplePos="0" relativeHeight="251700224" behindDoc="0" locked="0" layoutInCell="1" allowOverlap="1">
                <wp:simplePos x="0" y="0"/>
                <wp:positionH relativeFrom="column">
                  <wp:posOffset>-413385</wp:posOffset>
                </wp:positionH>
                <wp:positionV relativeFrom="paragraph">
                  <wp:posOffset>342900</wp:posOffset>
                </wp:positionV>
                <wp:extent cx="6638925" cy="7768590"/>
                <wp:effectExtent l="4445" t="4445" r="5080" b="18415"/>
                <wp:wrapNone/>
                <wp:docPr id="1" name="组合 1"/>
                <wp:cNvGraphicFramePr/>
                <a:graphic xmlns:a="http://schemas.openxmlformats.org/drawingml/2006/main">
                  <a:graphicData uri="http://schemas.microsoft.com/office/word/2010/wordprocessingGroup">
                    <wpg:wgp>
                      <wpg:cNvGrpSpPr/>
                      <wpg:grpSpPr>
                        <a:xfrm>
                          <a:off x="0" y="0"/>
                          <a:ext cx="6638925" cy="7768590"/>
                          <a:chOff x="5521" y="3134"/>
                          <a:chExt cx="10455" cy="12394"/>
                        </a:xfrm>
                      </wpg:grpSpPr>
                      <wps:wsp>
                        <wps:cNvPr id="516" name="直接连接符 516"/>
                        <wps:cNvCnPr/>
                        <wps:spPr>
                          <a:xfrm>
                            <a:off x="10485" y="5197"/>
                            <a:ext cx="810" cy="1"/>
                          </a:xfrm>
                          <a:prstGeom prst="line">
                            <a:avLst/>
                          </a:prstGeom>
                          <a:ln w="6350" cmpd="sng">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7" name="文本框 517"/>
                        <wps:cNvSpPr txBox="1"/>
                        <wps:spPr>
                          <a:xfrm>
                            <a:off x="8506" y="4878"/>
                            <a:ext cx="1950" cy="68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151A0F">
                              <w:pPr>
                                <w:spacing w:line="0" w:lineRule="atLeast"/>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登记申请（现场</w:t>
                              </w:r>
                            </w:p>
                            <w:p w14:paraId="2957D2F9">
                              <w:pPr>
                                <w:spacing w:line="0" w:lineRule="atLeast"/>
                                <w:jc w:val="left"/>
                                <w:rPr>
                                  <w:sz w:val="28"/>
                                  <w:szCs w:val="28"/>
                                </w:rPr>
                              </w:pPr>
                              <w:r>
                                <w:rPr>
                                  <w:rFonts w:hint="eastAsia" w:asciiTheme="minorEastAsia" w:hAnsiTheme="minorEastAsia"/>
                                  <w:color w:val="000000" w:themeColor="text1"/>
                                  <w:szCs w:val="21"/>
                                  <w14:textFill>
                                    <w14:solidFill>
                                      <w14:schemeClr w14:val="tx1"/>
                                    </w14:solidFill>
                                  </w14:textFill>
                                </w:rPr>
                                <w:t>办理或线上办理）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8" name="直接箭头连接符 518"/>
                        <wps:cNvCnPr>
                          <a:stCxn id="517" idx="2"/>
                          <a:endCxn id="524" idx="0"/>
                        </wps:cNvCnPr>
                        <wps:spPr>
                          <a:xfrm flipH="1">
                            <a:off x="9480" y="5560"/>
                            <a:ext cx="1" cy="1155"/>
                          </a:xfrm>
                          <a:prstGeom prst="straightConnector1">
                            <a:avLst/>
                          </a:prstGeom>
                          <a:noFill/>
                          <a:ln w="6350" cap="flat" cmpd="sng" algn="ctr">
                            <a:solidFill>
                              <a:srgbClr val="000000"/>
                            </a:solidFill>
                            <a:prstDash val="solid"/>
                            <a:miter lim="800000"/>
                            <a:tailEnd type="arrow" w="med" len="med"/>
                          </a:ln>
                          <a:effectLst/>
                        </wps:spPr>
                        <wps:bodyPr/>
                      </wps:wsp>
                      <wps:wsp>
                        <wps:cNvPr id="519" name="直接连接符 519"/>
                        <wps:cNvCnPr/>
                        <wps:spPr>
                          <a:xfrm>
                            <a:off x="6479" y="7121"/>
                            <a:ext cx="2026" cy="0"/>
                          </a:xfrm>
                          <a:prstGeom prst="line">
                            <a:avLst/>
                          </a:prstGeom>
                          <a:ln w="635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20" name="直接箭头连接符 520"/>
                        <wps:cNvCnPr/>
                        <wps:spPr>
                          <a:xfrm flipV="1">
                            <a:off x="6479" y="6583"/>
                            <a:ext cx="0" cy="538"/>
                          </a:xfrm>
                          <a:prstGeom prst="straightConnector1">
                            <a:avLst/>
                          </a:prstGeom>
                          <a:ln w="6350" cmpd="sng">
                            <a:solidFill>
                              <a:schemeClr val="tx1"/>
                            </a:solidFill>
                            <a:prstDash val="solid"/>
                            <a:tailEnd type="arrow" w="med" len="med"/>
                          </a:ln>
                        </wps:spPr>
                        <wps:style>
                          <a:lnRef idx="1">
                            <a:schemeClr val="dk1"/>
                          </a:lnRef>
                          <a:fillRef idx="0">
                            <a:schemeClr val="dk1"/>
                          </a:fillRef>
                          <a:effectRef idx="0">
                            <a:schemeClr val="dk1"/>
                          </a:effectRef>
                          <a:fontRef idx="minor">
                            <a:schemeClr val="tx1"/>
                          </a:fontRef>
                        </wps:style>
                        <wps:bodyPr/>
                      </wps:wsp>
                      <wps:wsp>
                        <wps:cNvPr id="521" name="文本框 521"/>
                        <wps:cNvSpPr txBox="1"/>
                        <wps:spPr>
                          <a:xfrm>
                            <a:off x="5521" y="5818"/>
                            <a:ext cx="2008" cy="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F635B3">
                              <w:pPr>
                                <w:rPr>
                                  <w:sz w:val="20"/>
                                  <w:szCs w:val="20"/>
                                </w:rPr>
                              </w:pPr>
                              <w:r>
                                <w:rPr>
                                  <w:rFonts w:hint="eastAsia"/>
                                  <w:sz w:val="20"/>
                                  <w:szCs w:val="20"/>
                                </w:rPr>
                                <w:t>退回材料并一次性告知需补齐的材料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2" name="直接箭头连接符 522"/>
                        <wps:cNvCnPr/>
                        <wps:spPr>
                          <a:xfrm flipH="1">
                            <a:off x="9503" y="7077"/>
                            <a:ext cx="1" cy="1166"/>
                          </a:xfrm>
                          <a:prstGeom prst="straightConnector1">
                            <a:avLst/>
                          </a:prstGeom>
                          <a:noFill/>
                          <a:ln w="6350" cap="flat" cmpd="sng" algn="ctr">
                            <a:solidFill>
                              <a:srgbClr val="000000"/>
                            </a:solidFill>
                            <a:prstDash val="solid"/>
                            <a:miter lim="800000"/>
                            <a:tailEnd type="arrow" w="med" len="med"/>
                          </a:ln>
                          <a:effectLst/>
                        </wps:spPr>
                        <wps:bodyPr/>
                      </wps:wsp>
                      <wps:wsp>
                        <wps:cNvPr id="523" name="文本框 523"/>
                        <wps:cNvSpPr txBox="1"/>
                        <wps:spPr>
                          <a:xfrm>
                            <a:off x="8505" y="11784"/>
                            <a:ext cx="1950" cy="8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F07F0E">
                              <w:pPr>
                                <w:spacing w:line="480" w:lineRule="auto"/>
                                <w:jc w:val="center"/>
                                <w:rPr>
                                  <w:sz w:val="22"/>
                                </w:rPr>
                              </w:pPr>
                              <w:r>
                                <w:rPr>
                                  <w:rFonts w:hint="eastAsia"/>
                                  <w:sz w:val="22"/>
                                </w:rPr>
                                <w:t>复核、认定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4" name="文本框 524"/>
                        <wps:cNvSpPr txBox="1"/>
                        <wps:spPr>
                          <a:xfrm>
                            <a:off x="8505" y="6715"/>
                            <a:ext cx="1950" cy="826"/>
                          </a:xfrm>
                          <a:prstGeom prst="flowChartDecision">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B86AFE">
                              <w:pPr>
                                <w:jc w:val="center"/>
                                <w:rPr>
                                  <w:sz w:val="28"/>
                                  <w:szCs w:val="28"/>
                                </w:rPr>
                              </w:pPr>
                              <w:r>
                                <w:rPr>
                                  <w:rFonts w:hint="eastAsia"/>
                                  <w:sz w:val="22"/>
                                </w:rPr>
                                <w:t>受理</w:t>
                              </w: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5" name="文本框 525"/>
                        <wps:cNvSpPr txBox="1"/>
                        <wps:spPr>
                          <a:xfrm>
                            <a:off x="8520" y="9969"/>
                            <a:ext cx="1950" cy="8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B1D51A">
                              <w:pPr>
                                <w:spacing w:line="480" w:lineRule="auto"/>
                                <w:jc w:val="center"/>
                                <w:rPr>
                                  <w:sz w:val="22"/>
                                </w:rPr>
                              </w:pPr>
                              <w:r>
                                <w:rPr>
                                  <w:rFonts w:hint="eastAsia"/>
                                  <w:sz w:val="22"/>
                                </w:rPr>
                                <w:t>公示5个工作日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6" name="文本框 526"/>
                        <wps:cNvSpPr txBox="1"/>
                        <wps:spPr>
                          <a:xfrm>
                            <a:off x="8535" y="8235"/>
                            <a:ext cx="1950" cy="826"/>
                          </a:xfrm>
                          <a:prstGeom prst="flowChartDecision">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3B87E8">
                              <w:pPr>
                                <w:jc w:val="center"/>
                                <w:rPr>
                                  <w:sz w:val="28"/>
                                  <w:szCs w:val="28"/>
                                </w:rPr>
                              </w:pPr>
                              <w:r>
                                <w:rPr>
                                  <w:rFonts w:hint="eastAsia"/>
                                  <w:sz w:val="22"/>
                                </w:rPr>
                                <w:t>初审</w:t>
                              </w:r>
                              <w:r>
                                <w:rPr>
                                  <w:rFonts w:hint="eastAsia"/>
                                  <w:sz w:val="28"/>
                                  <w:szCs w:val="28"/>
                                </w:rPr>
                                <w:t>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7" name="直接箭头连接符 527"/>
                        <wps:cNvCnPr>
                          <a:stCxn id="525" idx="2"/>
                          <a:endCxn id="523" idx="0"/>
                        </wps:cNvCnPr>
                        <wps:spPr>
                          <a:xfrm flipH="1">
                            <a:off x="9480" y="10795"/>
                            <a:ext cx="15" cy="989"/>
                          </a:xfrm>
                          <a:prstGeom prst="straightConnector1">
                            <a:avLst/>
                          </a:prstGeom>
                          <a:noFill/>
                          <a:ln w="6350" cap="flat" cmpd="sng" algn="ctr">
                            <a:solidFill>
                              <a:srgbClr val="000000"/>
                            </a:solidFill>
                            <a:prstDash val="solid"/>
                            <a:miter lim="800000"/>
                            <a:tailEnd type="arrow" w="med" len="med"/>
                          </a:ln>
                          <a:effectLst/>
                        </wps:spPr>
                        <wps:bodyPr/>
                      </wps:wsp>
                      <wps:wsp>
                        <wps:cNvPr id="528" name="文本框 528"/>
                        <wps:cNvSpPr txBox="1"/>
                        <wps:spPr>
                          <a:xfrm>
                            <a:off x="11295" y="3134"/>
                            <a:ext cx="4681" cy="360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680298">
                              <w:pPr>
                                <w:numPr>
                                  <w:ilvl w:val="0"/>
                                  <w:numId w:val="7"/>
                                </w:numPr>
                                <w:spacing w:line="0" w:lineRule="atLeast"/>
                                <w:jc w:val="left"/>
                                <w:rPr>
                                  <w:rFonts w:asciiTheme="minorEastAsia" w:hAnsiTheme="minorEastAsia"/>
                                  <w:color w:val="000000" w:themeColor="text1"/>
                                  <w:szCs w:val="21"/>
                                  <w:highlight w:val="none"/>
                                  <w14:textFill>
                                    <w14:solidFill>
                                      <w14:schemeClr w14:val="tx1"/>
                                    </w14:solidFill>
                                  </w14:textFill>
                                </w:rPr>
                              </w:pPr>
                              <w:r>
                                <w:rPr>
                                  <w:rFonts w:hint="eastAsia" w:asciiTheme="minorEastAsia" w:hAnsiTheme="minorEastAsia"/>
                                  <w:color w:val="000000" w:themeColor="text1"/>
                                  <w:szCs w:val="21"/>
                                  <w:highlight w:val="none"/>
                                  <w14:textFill>
                                    <w14:solidFill>
                                      <w14:schemeClr w14:val="tx1"/>
                                    </w14:solidFill>
                                  </w14:textFill>
                                </w:rPr>
                                <w:t>身份证或社会保障卡原件以及下列相关材料原件或复印件：（1）低保家庭毕业生提供经年检后的《城乡居民最低生活保障证》（如需要）；（2）特困人员中的毕业生提供家庭成员特困证明（如需要）；（</w:t>
                              </w:r>
                              <w:r>
                                <w:rPr>
                                  <w:rFonts w:hint="eastAsia" w:asciiTheme="minorEastAsia" w:hAnsiTheme="minorEastAsia"/>
                                  <w:color w:val="000000" w:themeColor="text1"/>
                                  <w:szCs w:val="21"/>
                                  <w:highlight w:val="none"/>
                                  <w:lang w:val="en-US" w:eastAsia="zh-CN"/>
                                  <w14:textFill>
                                    <w14:solidFill>
                                      <w14:schemeClr w14:val="tx1"/>
                                    </w14:solidFill>
                                  </w14:textFill>
                                </w:rPr>
                                <w:t>3</w:t>
                              </w:r>
                              <w:r>
                                <w:rPr>
                                  <w:rFonts w:hint="eastAsia" w:asciiTheme="minorEastAsia" w:hAnsiTheme="minorEastAsia"/>
                                  <w:color w:val="000000" w:themeColor="text1"/>
                                  <w:szCs w:val="21"/>
                                  <w:highlight w:val="none"/>
                                  <w14:textFill>
                                    <w14:solidFill>
                                      <w14:schemeClr w14:val="tx1"/>
                                    </w14:solidFill>
                                  </w14:textFill>
                                </w:rPr>
                                <w:t>）残疾毕业生提供《中华人民共和国残疾</w:t>
                              </w:r>
                              <w:r>
                                <w:rPr>
                                  <w:rFonts w:hint="eastAsia" w:asciiTheme="minorEastAsia" w:hAnsiTheme="minorEastAsia"/>
                                  <w:color w:val="000000" w:themeColor="text1"/>
                                  <w:szCs w:val="21"/>
                                  <w:highlight w:val="none"/>
                                  <w:lang w:val="en-US" w:eastAsia="zh-CN"/>
                                  <w14:textFill>
                                    <w14:solidFill>
                                      <w14:schemeClr w14:val="tx1"/>
                                    </w14:solidFill>
                                  </w14:textFill>
                                </w:rPr>
                                <w:t>人</w:t>
                              </w:r>
                              <w:r>
                                <w:rPr>
                                  <w:rFonts w:hint="eastAsia" w:asciiTheme="minorEastAsia" w:hAnsiTheme="minorEastAsia"/>
                                  <w:color w:val="000000" w:themeColor="text1"/>
                                  <w:szCs w:val="21"/>
                                  <w:highlight w:val="none"/>
                                  <w14:textFill>
                                    <w14:solidFill>
                                      <w14:schemeClr w14:val="tx1"/>
                                    </w14:solidFill>
                                  </w14:textFill>
                                </w:rPr>
                                <w:t>证》（如需要）；（</w:t>
                              </w:r>
                              <w:r>
                                <w:rPr>
                                  <w:rFonts w:hint="eastAsia" w:asciiTheme="minorEastAsia" w:hAnsiTheme="minorEastAsia"/>
                                  <w:color w:val="000000" w:themeColor="text1"/>
                                  <w:szCs w:val="21"/>
                                  <w:highlight w:val="none"/>
                                  <w:lang w:val="en-US" w:eastAsia="zh-CN"/>
                                  <w14:textFill>
                                    <w14:solidFill>
                                      <w14:schemeClr w14:val="tx1"/>
                                    </w14:solidFill>
                                  </w14:textFill>
                                </w:rPr>
                                <w:t>4</w:t>
                              </w:r>
                              <w:r>
                                <w:rPr>
                                  <w:rFonts w:hint="eastAsia" w:asciiTheme="minorEastAsia" w:hAnsiTheme="minorEastAsia"/>
                                  <w:color w:val="000000" w:themeColor="text1"/>
                                  <w:szCs w:val="21"/>
                                  <w:highlight w:val="none"/>
                                  <w14:textFill>
                                    <w14:solidFill>
                                      <w14:schemeClr w14:val="tx1"/>
                                    </w14:solidFill>
                                  </w14:textFill>
                                </w:rPr>
                                <w:t>）烈士子女毕业生提供烈属身份的相关证明；（</w:t>
                              </w:r>
                              <w:r>
                                <w:rPr>
                                  <w:rFonts w:hint="eastAsia" w:asciiTheme="minorEastAsia" w:hAnsiTheme="minorEastAsia"/>
                                  <w:color w:val="000000" w:themeColor="text1"/>
                                  <w:szCs w:val="21"/>
                                  <w:highlight w:val="none"/>
                                  <w:lang w:val="en-US" w:eastAsia="zh-CN"/>
                                  <w14:textFill>
                                    <w14:solidFill>
                                      <w14:schemeClr w14:val="tx1"/>
                                    </w14:solidFill>
                                  </w14:textFill>
                                </w:rPr>
                                <w:t>5</w:t>
                              </w:r>
                              <w:r>
                                <w:rPr>
                                  <w:rFonts w:hint="eastAsia" w:asciiTheme="minorEastAsia" w:hAnsiTheme="minorEastAsia"/>
                                  <w:color w:val="000000" w:themeColor="text1"/>
                                  <w:szCs w:val="21"/>
                                  <w:highlight w:val="none"/>
                                  <w14:textFill>
                                    <w14:solidFill>
                                      <w14:schemeClr w14:val="tx1"/>
                                    </w14:solidFill>
                                  </w14:textFill>
                                </w:rPr>
                                <w:t>）符合条件的孤儿提供中华人民共和国民政部监制的《儿童福利证》（如需要）。</w:t>
                              </w:r>
                            </w:p>
                            <w:p w14:paraId="207AD68C">
                              <w:pPr>
                                <w:numPr>
                                  <w:ilvl w:val="0"/>
                                  <w:numId w:val="7"/>
                                </w:numPr>
                                <w:spacing w:line="0" w:lineRule="atLeast"/>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困难家庭高校毕业生申请认定表。</w:t>
                              </w:r>
                            </w:p>
                            <w:p w14:paraId="3F718B17"/>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9" name="直接连接符 529"/>
                        <wps:cNvCnPr>
                          <a:endCxn id="521" idx="0"/>
                        </wps:cNvCnPr>
                        <wps:spPr>
                          <a:xfrm flipH="1">
                            <a:off x="6525" y="5219"/>
                            <a:ext cx="0" cy="599"/>
                          </a:xfrm>
                          <a:prstGeom prst="line">
                            <a:avLst/>
                          </a:prstGeom>
                          <a:ln w="635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30" name="直接箭头连接符 530"/>
                        <wps:cNvCnPr>
                          <a:endCxn id="517" idx="1"/>
                        </wps:cNvCnPr>
                        <wps:spPr>
                          <a:xfrm>
                            <a:off x="6540" y="5219"/>
                            <a:ext cx="1966" cy="0"/>
                          </a:xfrm>
                          <a:prstGeom prst="straightConnector1">
                            <a:avLst/>
                          </a:prstGeom>
                          <a:noFill/>
                          <a:ln w="6350" cap="flat" cmpd="sng" algn="ctr">
                            <a:solidFill>
                              <a:schemeClr val="tx1"/>
                            </a:solidFill>
                            <a:prstDash val="solid"/>
                            <a:miter lim="800000"/>
                            <a:tailEnd type="arrow" w="med" len="med"/>
                          </a:ln>
                          <a:effectLst/>
                        </wps:spPr>
                        <wps:bodyPr/>
                      </wps:wsp>
                      <wps:wsp>
                        <wps:cNvPr id="531" name="文本框 531"/>
                        <wps:cNvSpPr txBox="1"/>
                        <wps:spPr>
                          <a:xfrm>
                            <a:off x="12150" y="6881"/>
                            <a:ext cx="1350" cy="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5505B9">
                              <w:pPr>
                                <w:spacing w:line="0" w:lineRule="atLeast"/>
                                <w:jc w:val="center"/>
                                <w:rPr>
                                  <w:sz w:val="20"/>
                                  <w:szCs w:val="21"/>
                                </w:rPr>
                              </w:pPr>
                              <w:r>
                                <w:rPr>
                                  <w:rFonts w:hint="eastAsia"/>
                                  <w:sz w:val="20"/>
                                  <w:szCs w:val="21"/>
                                </w:rPr>
                                <w:t>告知原因并退回材料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2" name="文本框 532"/>
                        <wps:cNvSpPr txBox="1"/>
                        <wps:spPr>
                          <a:xfrm>
                            <a:off x="14054" y="6783"/>
                            <a:ext cx="841" cy="781"/>
                          </a:xfrm>
                          <a:prstGeom prst="flowChartTerminator">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383066">
                              <w:pPr>
                                <w:spacing w:line="360" w:lineRule="auto"/>
                                <w:jc w:val="center"/>
                                <w:rPr>
                                  <w:sz w:val="22"/>
                                </w:rPr>
                              </w:pPr>
                              <w:r>
                                <w:rPr>
                                  <w:rFonts w:hint="eastAsia"/>
                                  <w:sz w:val="22"/>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3" name="文本框 533"/>
                        <wps:cNvSpPr txBox="1"/>
                        <wps:spPr>
                          <a:xfrm>
                            <a:off x="12165" y="8324"/>
                            <a:ext cx="1350" cy="6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BD5F8F">
                              <w:pPr>
                                <w:spacing w:line="480" w:lineRule="auto"/>
                                <w:jc w:val="center"/>
                                <w:rPr>
                                  <w:sz w:val="22"/>
                                </w:rPr>
                              </w:pPr>
                              <w:r>
                                <w:rPr>
                                  <w:rFonts w:hint="eastAsia"/>
                                  <w:sz w:val="22"/>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 name="直接箭头连接符 534"/>
                        <wps:cNvCnPr/>
                        <wps:spPr>
                          <a:xfrm flipV="1">
                            <a:off x="13545" y="8623"/>
                            <a:ext cx="479" cy="7"/>
                          </a:xfrm>
                          <a:prstGeom prst="straightConnector1">
                            <a:avLst/>
                          </a:prstGeom>
                          <a:ln w="6350" cmpd="sng">
                            <a:solidFill>
                              <a:schemeClr val="tx1"/>
                            </a:solidFill>
                            <a:prstDash val="solid"/>
                            <a:tailEnd type="arrow" w="med" len="med"/>
                          </a:ln>
                        </wps:spPr>
                        <wps:style>
                          <a:lnRef idx="1">
                            <a:schemeClr val="accent5"/>
                          </a:lnRef>
                          <a:fillRef idx="0">
                            <a:schemeClr val="accent5"/>
                          </a:fillRef>
                          <a:effectRef idx="0">
                            <a:schemeClr val="accent5"/>
                          </a:effectRef>
                          <a:fontRef idx="minor">
                            <a:schemeClr val="tx1"/>
                          </a:fontRef>
                        </wps:style>
                        <wps:bodyPr/>
                      </wps:wsp>
                      <wps:wsp>
                        <wps:cNvPr id="535" name="文本框 535"/>
                        <wps:cNvSpPr txBox="1"/>
                        <wps:spPr>
                          <a:xfrm>
                            <a:off x="14009" y="8217"/>
                            <a:ext cx="841" cy="781"/>
                          </a:xfrm>
                          <a:prstGeom prst="flowChartTerminator">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CF8687">
                              <w:pPr>
                                <w:spacing w:line="360" w:lineRule="auto"/>
                                <w:jc w:val="center"/>
                                <w:rPr>
                                  <w:sz w:val="22"/>
                                </w:rPr>
                              </w:pPr>
                              <w:r>
                                <w:rPr>
                                  <w:rFonts w:hint="eastAsia"/>
                                  <w:sz w:val="22"/>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6" name="文本框 536"/>
                        <wps:cNvSpPr txBox="1"/>
                        <wps:spPr>
                          <a:xfrm>
                            <a:off x="8654" y="3544"/>
                            <a:ext cx="1697" cy="765"/>
                          </a:xfrm>
                          <a:prstGeom prst="flowChartTerminator">
                            <a:avLst/>
                          </a:prstGeom>
                          <a:ln w="6350"/>
                        </wps:spPr>
                        <wps:style>
                          <a:lnRef idx="2">
                            <a:schemeClr val="dk1"/>
                          </a:lnRef>
                          <a:fillRef idx="1">
                            <a:schemeClr val="lt1"/>
                          </a:fillRef>
                          <a:effectRef idx="0">
                            <a:schemeClr val="dk1"/>
                          </a:effectRef>
                          <a:fontRef idx="minor">
                            <a:schemeClr val="dk1"/>
                          </a:fontRef>
                        </wps:style>
                        <wps:txbx>
                          <w:txbxContent>
                            <w:p w14:paraId="194A8DB1">
                              <w:pPr>
                                <w:jc w:val="center"/>
                                <w:rPr>
                                  <w:sz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7" name="直接箭头连接符 537"/>
                        <wps:cNvCnPr/>
                        <wps:spPr>
                          <a:xfrm>
                            <a:off x="9503" y="4326"/>
                            <a:ext cx="7" cy="552"/>
                          </a:xfrm>
                          <a:prstGeom prst="straightConnector1">
                            <a:avLst/>
                          </a:prstGeom>
                          <a:noFill/>
                          <a:ln w="6350" cap="flat" cmpd="sng" algn="ctr">
                            <a:solidFill>
                              <a:srgbClr val="000000"/>
                            </a:solidFill>
                            <a:prstDash val="solid"/>
                            <a:miter lim="800000"/>
                            <a:tailEnd type="arrow" w="med" len="med"/>
                          </a:ln>
                          <a:effectLst/>
                        </wps:spPr>
                        <wps:bodyPr/>
                      </wps:wsp>
                      <wps:wsp>
                        <wps:cNvPr id="538" name="直接箭头连接符 538"/>
                        <wps:cNvCnPr/>
                        <wps:spPr>
                          <a:xfrm>
                            <a:off x="9540" y="12668"/>
                            <a:ext cx="0" cy="661"/>
                          </a:xfrm>
                          <a:prstGeom prst="straightConnector1">
                            <a:avLst/>
                          </a:prstGeom>
                          <a:noFill/>
                          <a:ln w="6350" cap="flat" cmpd="sng" algn="ctr">
                            <a:solidFill>
                              <a:srgbClr val="000000"/>
                            </a:solidFill>
                            <a:prstDash val="solid"/>
                            <a:miter lim="800000"/>
                            <a:tailEnd type="arrow" w="med" len="med"/>
                          </a:ln>
                          <a:effectLst/>
                        </wps:spPr>
                        <wps:bodyPr/>
                      </wps:wsp>
                      <wps:wsp>
                        <wps:cNvPr id="539" name="文本框 539"/>
                        <wps:cNvSpPr txBox="1"/>
                        <wps:spPr>
                          <a:xfrm>
                            <a:off x="8520" y="14799"/>
                            <a:ext cx="1950" cy="72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05138F">
                              <w:pPr>
                                <w:spacing w:line="480" w:lineRule="auto"/>
                                <w:jc w:val="center"/>
                                <w:rPr>
                                  <w:sz w:val="22"/>
                                </w:rPr>
                              </w:pPr>
                              <w:r>
                                <w:rPr>
                                  <w:rFonts w:hint="eastAsia"/>
                                  <w:sz w:val="22"/>
                                </w:rPr>
                                <w:t>反馈认定结果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0" name="文本框 540"/>
                        <wps:cNvSpPr txBox="1"/>
                        <wps:spPr>
                          <a:xfrm>
                            <a:off x="8505" y="13359"/>
                            <a:ext cx="1950" cy="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09054B">
                              <w:pPr>
                                <w:spacing w:line="480" w:lineRule="auto"/>
                                <w:jc w:val="center"/>
                                <w:rPr>
                                  <w:sz w:val="22"/>
                                </w:rPr>
                              </w:pPr>
                              <w:r>
                                <w:rPr>
                                  <w:rFonts w:hint="eastAsia"/>
                                  <w:sz w:val="22"/>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1" name="直接箭头连接符 541"/>
                        <wps:cNvCnPr/>
                        <wps:spPr>
                          <a:xfrm>
                            <a:off x="9540" y="14100"/>
                            <a:ext cx="0" cy="707"/>
                          </a:xfrm>
                          <a:prstGeom prst="straightConnector1">
                            <a:avLst/>
                          </a:prstGeom>
                          <a:noFill/>
                          <a:ln w="6350" cap="flat" cmpd="sng" algn="ctr">
                            <a:solidFill>
                              <a:srgbClr val="000000"/>
                            </a:solidFill>
                            <a:prstDash val="solid"/>
                            <a:miter lim="800000"/>
                            <a:tailEnd type="arrow" w="med" len="med"/>
                          </a:ln>
                          <a:effectLst/>
                        </wps:spPr>
                        <wps:bodyPr/>
                      </wps:wsp>
                      <wps:wsp>
                        <wps:cNvPr id="542" name="直接箭头连接符 542"/>
                        <wps:cNvCnPr/>
                        <wps:spPr>
                          <a:xfrm flipV="1">
                            <a:off x="10485" y="8616"/>
                            <a:ext cx="1695" cy="15"/>
                          </a:xfrm>
                          <a:prstGeom prst="straightConnector1">
                            <a:avLst/>
                          </a:prstGeom>
                          <a:ln w="6350" cmpd="sng">
                            <a:solidFill>
                              <a:schemeClr val="tx1"/>
                            </a:solidFill>
                            <a:prstDash val="solid"/>
                            <a:tailEnd type="arrow" w="med" len="med"/>
                          </a:ln>
                        </wps:spPr>
                        <wps:style>
                          <a:lnRef idx="1">
                            <a:schemeClr val="accent5"/>
                          </a:lnRef>
                          <a:fillRef idx="0">
                            <a:schemeClr val="accent5"/>
                          </a:fillRef>
                          <a:effectRef idx="0">
                            <a:schemeClr val="accent5"/>
                          </a:effectRef>
                          <a:fontRef idx="minor">
                            <a:schemeClr val="tx1"/>
                          </a:fontRef>
                        </wps:style>
                        <wps:bodyPr/>
                      </wps:wsp>
                      <wps:wsp>
                        <wps:cNvPr id="543" name="直接箭头连接符 543"/>
                        <wps:cNvCnPr/>
                        <wps:spPr>
                          <a:xfrm>
                            <a:off x="10485" y="7160"/>
                            <a:ext cx="1650" cy="0"/>
                          </a:xfrm>
                          <a:prstGeom prst="straightConnector1">
                            <a:avLst/>
                          </a:prstGeom>
                          <a:ln w="6350" cmpd="sng">
                            <a:solidFill>
                              <a:schemeClr val="tx1"/>
                            </a:solidFill>
                            <a:prstDash val="solid"/>
                            <a:tailEnd type="arrow" w="med" len="med"/>
                          </a:ln>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id="_x0000_s1026" o:spid="_x0000_s1026" o:spt="203" style="position:absolute;left:0pt;margin-left:-32.55pt;margin-top:27pt;height:611.7pt;width:522.75pt;z-index:251700224;mso-width-relative:page;mso-height-relative:page;" coordorigin="5521,3134" coordsize="10455,12394" o:gfxdata="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">
                <o:lock v:ext="edit" aspectratio="f"/>
                <v:line id="_x0000_s1026" o:spid="_x0000_s1026" o:spt="20" style="position:absolute;left:10485;top:5197;height:1;width:810;" filled="f" stroked="t" coordsize="21600,21600" o:gfxdata="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RSRm/&#10;AAAA3AAAAA8AAAAAAAAAAQAgAAAAIgAAAGRycy9kb3ducmV2LnhtbFBLAQIUABQAAAAIAIdO4kAz&#10;LwWeOwAAADkAAAAQAAAAAAAAAAEAIAAAAA4BAABkcnMvc2hhcGV4bWwueG1sUEsFBgAAAAAGAAYA&#10;WwEAALgDAAAAAA==&#10;">
                  <v:fill on="f" focussize="0,0"/>
                  <v:stroke weight="0.5pt" color="#000000 [3213]" joinstyle="round" dashstyle="dash"/>
                  <v:imagedata o:title=""/>
                  <o:lock v:ext="edit" aspectratio="f"/>
                </v:line>
                <v:shape id="_x0000_s1026" o:spid="_x0000_s1026" o:spt="202" type="#_x0000_t202" style="position:absolute;left:8506;top:4878;height:682;width:1950;" fillcolor="#FFFFFF [3201]" filled="t" stroked="t" coordsize="21600,21600" o:gfxdata="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btIa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50151A0F">
                        <w:pPr>
                          <w:spacing w:line="0" w:lineRule="atLeast"/>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登记申请（现场</w:t>
                        </w:r>
                      </w:p>
                      <w:p w14:paraId="2957D2F9">
                        <w:pPr>
                          <w:spacing w:line="0" w:lineRule="atLeast"/>
                          <w:jc w:val="left"/>
                          <w:rPr>
                            <w:sz w:val="28"/>
                            <w:szCs w:val="28"/>
                          </w:rPr>
                        </w:pPr>
                        <w:r>
                          <w:rPr>
                            <w:rFonts w:hint="eastAsia" w:asciiTheme="minorEastAsia" w:hAnsiTheme="minorEastAsia"/>
                            <w:color w:val="000000" w:themeColor="text1"/>
                            <w:szCs w:val="21"/>
                            <w14:textFill>
                              <w14:solidFill>
                                <w14:schemeClr w14:val="tx1"/>
                              </w14:solidFill>
                            </w14:textFill>
                          </w:rPr>
                          <w:t>办理或线上办理）</w:t>
                        </w:r>
                      </w:p>
                    </w:txbxContent>
                  </v:textbox>
                </v:shape>
                <v:shape id="_x0000_s1026" o:spid="_x0000_s1026" o:spt="32" type="#_x0000_t32" style="position:absolute;left:9480;top:5560;flip:x;height:1155;width:1;" filled="f" stroked="t" coordsize="21600,21600" o:gfxdata="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StKrsAAADc&#10;AAAADwAAAAAAAAABACAAAAAiAAAAZHJzL2Rvd25yZXYueG1sUEsBAhQAFAAAAAgAh07iQDMvBZ47&#10;AAAAOQAAABAAAAAAAAAAAQAgAAAACgEAAGRycy9zaGFwZXhtbC54bWxQSwUGAAAAAAYABgBbAQAA&#10;tAMAAAAA&#10;">
                  <v:fill on="f" focussize="0,0"/>
                  <v:stroke weight="0.5pt" color="#000000" miterlimit="8" joinstyle="miter" endarrow="open"/>
                  <v:imagedata o:title=""/>
                  <o:lock v:ext="edit" aspectratio="f"/>
                </v:shape>
                <v:line id="_x0000_s1026" o:spid="_x0000_s1026" o:spt="20" style="position:absolute;left:6479;top:7121;height:0;width:2026;" filled="f" stroked="t" coordsize="21600,21600" o:gfxdata="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nqdbsAAADc&#10;AAAADwAAAAAAAAABACAAAAAiAAAAZHJzL2Rvd25yZXYueG1sUEsBAhQAFAAAAAgAh07iQDMvBZ47&#10;AAAAOQAAABAAAAAAAAAAAQAgAAAACgEAAGRycy9zaGFwZXhtbC54bWxQSwUGAAAAAAYABgBbAQAA&#10;tAMAAAAA&#10;">
                  <v:fill on="f" focussize="0,0"/>
                  <v:stroke weight="0.5pt" color="#000000 [3213]" joinstyle="round"/>
                  <v:imagedata o:title=""/>
                  <o:lock v:ext="edit" aspectratio="f"/>
                </v:line>
                <v:shape id="_x0000_s1026" o:spid="_x0000_s1026" o:spt="32" type="#_x0000_t32" style="position:absolute;left:6479;top:6583;flip:y;height:538;width:0;" filled="f" stroked="t" coordsize="21600,21600" o:gfxdata="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NHo7sAAADc&#10;AAAADwAAAAAAAAABACAAAAAiAAAAZHJzL2Rvd25yZXYueG1sUEsBAhQAFAAAAAgAh07iQDMvBZ47&#10;AAAAOQAAABAAAAAAAAAAAQAgAAAACgEAAGRycy9zaGFwZXhtbC54bWxQSwUGAAAAAAYABgBbAQAA&#10;tAMAAAAA&#10;">
                  <v:fill on="f" focussize="0,0"/>
                  <v:stroke weight="0.5pt" color="#000000 [3213]" joinstyle="round" endarrow="open"/>
                  <v:imagedata o:title=""/>
                  <o:lock v:ext="edit" aspectratio="f"/>
                </v:shape>
                <v:shape id="_x0000_s1026" o:spid="_x0000_s1026" o:spt="202" type="#_x0000_t202" style="position:absolute;left:5521;top:5818;height:765;width:2008;" fillcolor="#FFFFFF [3201]" filled="t" stroked="t" coordsize="21600,21600" o:gfxdata="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Q9S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FF635B3">
                        <w:pPr>
                          <w:rPr>
                            <w:sz w:val="20"/>
                            <w:szCs w:val="20"/>
                          </w:rPr>
                        </w:pPr>
                        <w:r>
                          <w:rPr>
                            <w:rFonts w:hint="eastAsia"/>
                            <w:sz w:val="20"/>
                            <w:szCs w:val="20"/>
                          </w:rPr>
                          <w:t>退回材料并一次性告知需补齐的材料</w:t>
                        </w:r>
                      </w:p>
                    </w:txbxContent>
                  </v:textbox>
                </v:shape>
                <v:shape id="_x0000_s1026" o:spid="_x0000_s1026" o:spt="32" type="#_x0000_t32" style="position:absolute;left:9503;top:7077;flip:x;height:1166;width:1;" filled="f" stroked="t" coordsize="21600,21600" o:gfxdata="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AUH2/&#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shape>
                <v:shape id="_x0000_s1026" o:spid="_x0000_s1026" o:spt="202" type="#_x0000_t202" style="position:absolute;left:8505;top:11784;height:826;width:1950;" fillcolor="#FFFFFF [3201]" filled="t" stroked="t" coordsize="21600,21600" o:gfxdata="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THg4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06F07F0E">
                        <w:pPr>
                          <w:spacing w:line="480" w:lineRule="auto"/>
                          <w:jc w:val="center"/>
                          <w:rPr>
                            <w:sz w:val="22"/>
                          </w:rPr>
                        </w:pPr>
                        <w:r>
                          <w:rPr>
                            <w:rFonts w:hint="eastAsia"/>
                            <w:sz w:val="22"/>
                          </w:rPr>
                          <w:t>复核、认定</w:t>
                        </w:r>
                      </w:p>
                    </w:txbxContent>
                  </v:textbox>
                </v:shape>
                <v:shape id="_x0000_s1026" o:spid="_x0000_s1026" o:spt="110" type="#_x0000_t110" style="position:absolute;left:8505;top:6715;height:826;width:1950;" fillcolor="#FFFFFF [3201]" filled="t" stroked="t" coordsize="21600,21600" o:gfxdata="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1vE6/&#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48B86AFE">
                        <w:pPr>
                          <w:jc w:val="center"/>
                          <w:rPr>
                            <w:sz w:val="28"/>
                            <w:szCs w:val="28"/>
                          </w:rPr>
                        </w:pPr>
                        <w:r>
                          <w:rPr>
                            <w:rFonts w:hint="eastAsia"/>
                            <w:sz w:val="22"/>
                          </w:rPr>
                          <w:t>受理</w:t>
                        </w:r>
                        <w:r>
                          <w:rPr>
                            <w:rFonts w:hint="eastAsia"/>
                            <w:sz w:val="28"/>
                            <w:szCs w:val="28"/>
                          </w:rPr>
                          <w:t>受理</w:t>
                        </w:r>
                      </w:p>
                    </w:txbxContent>
                  </v:textbox>
                </v:shape>
                <v:shape id="_x0000_s1026" o:spid="_x0000_s1026" o:spt="202" type="#_x0000_t202" style="position:absolute;left:8520;top:9969;height:826;width:1950;" fillcolor="#FFFFFF [3201]" filled="t" stroked="t" coordsize="21600,21600" o:gfxdata="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lF17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1FB1D51A">
                        <w:pPr>
                          <w:spacing w:line="480" w:lineRule="auto"/>
                          <w:jc w:val="center"/>
                          <w:rPr>
                            <w:sz w:val="22"/>
                          </w:rPr>
                        </w:pPr>
                        <w:r>
                          <w:rPr>
                            <w:rFonts w:hint="eastAsia"/>
                            <w:sz w:val="22"/>
                          </w:rPr>
                          <w:t>公示5个工作日</w:t>
                        </w:r>
                      </w:p>
                    </w:txbxContent>
                  </v:textbox>
                </v:shape>
                <v:shape id="_x0000_s1026" o:spid="_x0000_s1026" o:spt="110" type="#_x0000_t110" style="position:absolute;left:8535;top:8235;height:826;width:1950;" fillcolor="#FFFFFF [3201]" filled="t" stroked="t" coordsize="21600,21600" o:gfxdata="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4ei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2D3B87E8">
                        <w:pPr>
                          <w:jc w:val="center"/>
                          <w:rPr>
                            <w:sz w:val="28"/>
                            <w:szCs w:val="28"/>
                          </w:rPr>
                        </w:pPr>
                        <w:r>
                          <w:rPr>
                            <w:rFonts w:hint="eastAsia"/>
                            <w:sz w:val="22"/>
                          </w:rPr>
                          <w:t>初审</w:t>
                        </w:r>
                        <w:r>
                          <w:rPr>
                            <w:rFonts w:hint="eastAsia"/>
                            <w:sz w:val="28"/>
                            <w:szCs w:val="28"/>
                          </w:rPr>
                          <w:t>审核</w:t>
                        </w:r>
                      </w:p>
                    </w:txbxContent>
                  </v:textbox>
                </v:shape>
                <v:shape id="_x0000_s1026" o:spid="_x0000_s1026" o:spt="32" type="#_x0000_t32" style="position:absolute;left:9480;top:10795;flip:x;height:989;width:15;" filled="f" stroked="t" coordsize="21600,21600" o:gfxdata="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38+W/&#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shape>
                <v:shape id="_x0000_s1026" o:spid="_x0000_s1026" o:spt="202" type="#_x0000_t202" style="position:absolute;left:11295;top:3134;height:3609;width:4681;" fillcolor="#FFFFFF [3201]" filled="t" stroked="t" coordsize="21600,21600" o:gfxdata="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ujqS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24680298">
                        <w:pPr>
                          <w:numPr>
                            <w:ilvl w:val="0"/>
                            <w:numId w:val="7"/>
                          </w:numPr>
                          <w:spacing w:line="0" w:lineRule="atLeast"/>
                          <w:jc w:val="left"/>
                          <w:rPr>
                            <w:rFonts w:asciiTheme="minorEastAsia" w:hAnsiTheme="minorEastAsia"/>
                            <w:color w:val="000000" w:themeColor="text1"/>
                            <w:szCs w:val="21"/>
                            <w:highlight w:val="none"/>
                            <w14:textFill>
                              <w14:solidFill>
                                <w14:schemeClr w14:val="tx1"/>
                              </w14:solidFill>
                            </w14:textFill>
                          </w:rPr>
                        </w:pPr>
                        <w:r>
                          <w:rPr>
                            <w:rFonts w:hint="eastAsia" w:asciiTheme="minorEastAsia" w:hAnsiTheme="minorEastAsia"/>
                            <w:color w:val="000000" w:themeColor="text1"/>
                            <w:szCs w:val="21"/>
                            <w:highlight w:val="none"/>
                            <w14:textFill>
                              <w14:solidFill>
                                <w14:schemeClr w14:val="tx1"/>
                              </w14:solidFill>
                            </w14:textFill>
                          </w:rPr>
                          <w:t>身份证或社会保障卡原件以及下列相关材料原件或复印件：（1）低保家庭毕业生提供经年检后的《城乡居民最低生活保障证》（如需要）；（2）特困人员中的毕业生提供家庭成员特困证明（如需要）；（</w:t>
                        </w:r>
                        <w:r>
                          <w:rPr>
                            <w:rFonts w:hint="eastAsia" w:asciiTheme="minorEastAsia" w:hAnsiTheme="minorEastAsia"/>
                            <w:color w:val="000000" w:themeColor="text1"/>
                            <w:szCs w:val="21"/>
                            <w:highlight w:val="none"/>
                            <w:lang w:val="en-US" w:eastAsia="zh-CN"/>
                            <w14:textFill>
                              <w14:solidFill>
                                <w14:schemeClr w14:val="tx1"/>
                              </w14:solidFill>
                            </w14:textFill>
                          </w:rPr>
                          <w:t>3</w:t>
                        </w:r>
                        <w:r>
                          <w:rPr>
                            <w:rFonts w:hint="eastAsia" w:asciiTheme="minorEastAsia" w:hAnsiTheme="minorEastAsia"/>
                            <w:color w:val="000000" w:themeColor="text1"/>
                            <w:szCs w:val="21"/>
                            <w:highlight w:val="none"/>
                            <w14:textFill>
                              <w14:solidFill>
                                <w14:schemeClr w14:val="tx1"/>
                              </w14:solidFill>
                            </w14:textFill>
                          </w:rPr>
                          <w:t>）残疾毕业生提供《中华人民共和国残疾</w:t>
                        </w:r>
                        <w:r>
                          <w:rPr>
                            <w:rFonts w:hint="eastAsia" w:asciiTheme="minorEastAsia" w:hAnsiTheme="minorEastAsia"/>
                            <w:color w:val="000000" w:themeColor="text1"/>
                            <w:szCs w:val="21"/>
                            <w:highlight w:val="none"/>
                            <w:lang w:val="en-US" w:eastAsia="zh-CN"/>
                            <w14:textFill>
                              <w14:solidFill>
                                <w14:schemeClr w14:val="tx1"/>
                              </w14:solidFill>
                            </w14:textFill>
                          </w:rPr>
                          <w:t>人</w:t>
                        </w:r>
                        <w:r>
                          <w:rPr>
                            <w:rFonts w:hint="eastAsia" w:asciiTheme="minorEastAsia" w:hAnsiTheme="minorEastAsia"/>
                            <w:color w:val="000000" w:themeColor="text1"/>
                            <w:szCs w:val="21"/>
                            <w:highlight w:val="none"/>
                            <w14:textFill>
                              <w14:solidFill>
                                <w14:schemeClr w14:val="tx1"/>
                              </w14:solidFill>
                            </w14:textFill>
                          </w:rPr>
                          <w:t>证》（如需要）；（</w:t>
                        </w:r>
                        <w:r>
                          <w:rPr>
                            <w:rFonts w:hint="eastAsia" w:asciiTheme="minorEastAsia" w:hAnsiTheme="minorEastAsia"/>
                            <w:color w:val="000000" w:themeColor="text1"/>
                            <w:szCs w:val="21"/>
                            <w:highlight w:val="none"/>
                            <w:lang w:val="en-US" w:eastAsia="zh-CN"/>
                            <w14:textFill>
                              <w14:solidFill>
                                <w14:schemeClr w14:val="tx1"/>
                              </w14:solidFill>
                            </w14:textFill>
                          </w:rPr>
                          <w:t>4</w:t>
                        </w:r>
                        <w:r>
                          <w:rPr>
                            <w:rFonts w:hint="eastAsia" w:asciiTheme="minorEastAsia" w:hAnsiTheme="minorEastAsia"/>
                            <w:color w:val="000000" w:themeColor="text1"/>
                            <w:szCs w:val="21"/>
                            <w:highlight w:val="none"/>
                            <w14:textFill>
                              <w14:solidFill>
                                <w14:schemeClr w14:val="tx1"/>
                              </w14:solidFill>
                            </w14:textFill>
                          </w:rPr>
                          <w:t>）烈士子女毕业生提供烈属身份的相关证明；（</w:t>
                        </w:r>
                        <w:r>
                          <w:rPr>
                            <w:rFonts w:hint="eastAsia" w:asciiTheme="minorEastAsia" w:hAnsiTheme="minorEastAsia"/>
                            <w:color w:val="000000" w:themeColor="text1"/>
                            <w:szCs w:val="21"/>
                            <w:highlight w:val="none"/>
                            <w:lang w:val="en-US" w:eastAsia="zh-CN"/>
                            <w14:textFill>
                              <w14:solidFill>
                                <w14:schemeClr w14:val="tx1"/>
                              </w14:solidFill>
                            </w14:textFill>
                          </w:rPr>
                          <w:t>5</w:t>
                        </w:r>
                        <w:r>
                          <w:rPr>
                            <w:rFonts w:hint="eastAsia" w:asciiTheme="minorEastAsia" w:hAnsiTheme="minorEastAsia"/>
                            <w:color w:val="000000" w:themeColor="text1"/>
                            <w:szCs w:val="21"/>
                            <w:highlight w:val="none"/>
                            <w14:textFill>
                              <w14:solidFill>
                                <w14:schemeClr w14:val="tx1"/>
                              </w14:solidFill>
                            </w14:textFill>
                          </w:rPr>
                          <w:t>）符合条件的孤儿提供中华人民共和国民政部监制的《儿童福利证》（如需要）。</w:t>
                        </w:r>
                      </w:p>
                      <w:p w14:paraId="207AD68C">
                        <w:pPr>
                          <w:numPr>
                            <w:ilvl w:val="0"/>
                            <w:numId w:val="7"/>
                          </w:numPr>
                          <w:spacing w:line="0" w:lineRule="atLeast"/>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困难家庭高校毕业生申请认定表。</w:t>
                        </w:r>
                      </w:p>
                      <w:p w14:paraId="3F718B17"/>
                    </w:txbxContent>
                  </v:textbox>
                </v:shape>
                <v:line id="_x0000_s1026" o:spid="_x0000_s1026" o:spt="20" style="position:absolute;left:6525;top:5219;flip:x;height:599;width:0;" filled="f" stroked="t" coordsize="21600,21600" o:gfxdata="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Onmm/&#10;AAAA3A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line>
                <v:shape id="_x0000_s1026" o:spid="_x0000_s1026" o:spt="32" type="#_x0000_t32" style="position:absolute;left:6540;top:5219;height:0;width:1966;" filled="f" stroked="t" coordsize="21600,21600" o:gfxdata="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GGDu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202" type="#_x0000_t202" style="position:absolute;left:12150;top:6881;height:715;width:1350;" fillcolor="#FFFFFF [3201]" filled="t" stroked="t" coordsize="21600,21600" o:gfxdata="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L1Qm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15505B9">
                        <w:pPr>
                          <w:spacing w:line="0" w:lineRule="atLeast"/>
                          <w:jc w:val="center"/>
                          <w:rPr>
                            <w:sz w:val="20"/>
                            <w:szCs w:val="21"/>
                          </w:rPr>
                        </w:pPr>
                        <w:r>
                          <w:rPr>
                            <w:rFonts w:hint="eastAsia"/>
                            <w:sz w:val="20"/>
                            <w:szCs w:val="21"/>
                          </w:rPr>
                          <w:t>告知原因并退回材料</w:t>
                        </w:r>
                      </w:p>
                    </w:txbxContent>
                  </v:textbox>
                </v:shape>
                <v:shape id="_x0000_s1026" o:spid="_x0000_s1026" o:spt="116" type="#_x0000_t116" style="position:absolute;left:14054;top:6783;height:781;width:841;" fillcolor="#FFFFFF [3201]" filled="t" stroked="t" coordsize="21600,21600" o:gfxdata="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3q71&#10;wAAAANw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w:txbxContent>
                      <w:p w14:paraId="5E383066">
                        <w:pPr>
                          <w:spacing w:line="360" w:lineRule="auto"/>
                          <w:jc w:val="center"/>
                          <w:rPr>
                            <w:sz w:val="22"/>
                          </w:rPr>
                        </w:pPr>
                        <w:r>
                          <w:rPr>
                            <w:rFonts w:hint="eastAsia"/>
                            <w:sz w:val="22"/>
                          </w:rPr>
                          <w:t>结束</w:t>
                        </w:r>
                      </w:p>
                    </w:txbxContent>
                  </v:textbox>
                </v:shape>
                <v:shape id="_x0000_s1026" o:spid="_x0000_s1026" o:spt="202" type="#_x0000_t202" style="position:absolute;left:12165;top:8324;height:659;width:1350;" fillcolor="#FFFFFF [3201]" filled="t" stroked="t" coordsize="21600,21600" o:gfxdata="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le7l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5BD5F8F">
                        <w:pPr>
                          <w:spacing w:line="480" w:lineRule="auto"/>
                          <w:jc w:val="center"/>
                          <w:rPr>
                            <w:sz w:val="22"/>
                          </w:rPr>
                        </w:pPr>
                        <w:r>
                          <w:rPr>
                            <w:rFonts w:hint="eastAsia"/>
                            <w:sz w:val="22"/>
                          </w:rPr>
                          <w:t>告知原因</w:t>
                        </w:r>
                      </w:p>
                    </w:txbxContent>
                  </v:textbox>
                </v:shape>
                <v:shape id="_x0000_s1026" o:spid="_x0000_s1026" o:spt="32" type="#_x0000_t32" style="position:absolute;left:13545;top:8623;flip:y;height:7;width:479;" filled="f" stroked="t" coordsize="21600,21600" o:gfxdata="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wdd9&#10;wAAAANwAAAAPAAAAAAAAAAEAIAAAACIAAABkcnMvZG93bnJldi54bWxQSwECFAAUAAAACACHTuJA&#10;My8FnjsAAAA5AAAAEAAAAAAAAAABACAAAAAPAQAAZHJzL3NoYXBleG1sLnhtbFBLBQYAAAAABgAG&#10;AFsBAAC5AwAAAAA=&#10;">
                  <v:fill on="f" focussize="0,0"/>
                  <v:stroke weight="0.5pt" color="#000000 [3213]" joinstyle="round" endarrow="open"/>
                  <v:imagedata o:title=""/>
                  <o:lock v:ext="edit" aspectratio="f"/>
                </v:shape>
                <v:shape id="_x0000_s1026" o:spid="_x0000_s1026" o:spt="116" type="#_x0000_t116" style="position:absolute;left:14009;top:8217;height:781;width:841;" fillcolor="#FFFFFF [3201]" filled="t" stroked="t" coordsize="21600,21600" o:gfxdata="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c2&#10;gcEAAADcAAAADwAAAAAAAAABACAAAAAiAAAAZHJzL2Rvd25yZXYueG1sUEsBAhQAFAAAAAgAh07i&#10;QDMvBZ47AAAAOQAAABAAAAAAAAAAAQAgAAAAEAEAAGRycy9zaGFwZXhtbC54bWxQSwUGAAAAAAYA&#10;BgBbAQAAugMAAAAA&#10;">
                  <v:fill on="t" focussize="0,0"/>
                  <v:stroke weight="0.5pt" color="#000000 [3204]" joinstyle="round"/>
                  <v:imagedata o:title=""/>
                  <o:lock v:ext="edit" aspectratio="f"/>
                  <v:textbox>
                    <w:txbxContent>
                      <w:p w14:paraId="30CF8687">
                        <w:pPr>
                          <w:spacing w:line="360" w:lineRule="auto"/>
                          <w:jc w:val="center"/>
                          <w:rPr>
                            <w:sz w:val="22"/>
                          </w:rPr>
                        </w:pPr>
                        <w:r>
                          <w:rPr>
                            <w:rFonts w:hint="eastAsia"/>
                            <w:sz w:val="22"/>
                          </w:rPr>
                          <w:t>结束</w:t>
                        </w:r>
                      </w:p>
                    </w:txbxContent>
                  </v:textbox>
                </v:shape>
                <v:shape id="_x0000_s1026" o:spid="_x0000_s1026" o:spt="116" type="#_x0000_t116" style="position:absolute;left:8654;top:3544;height:765;width:1697;" fillcolor="#FFFFFF [3201]" filled="t" stroked="t" coordsize="21600,21600" o:gfxdata="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5aj2&#10;wAAAANwAAAAPAAAAAAAAAAEAIAAAACIAAABkcnMvZG93bnJldi54bWxQSwECFAAUAAAACACHTuJA&#10;My8FnjsAAAA5AAAAEAAAAAAAAAABACAAAAAPAQAAZHJzL3NoYXBleG1sLnhtbFBLBQYAAAAABgAG&#10;AFsBAAC5AwAAAAA=&#10;">
                  <v:fill on="t" focussize="0,0"/>
                  <v:stroke weight="0.5pt" color="#000000 [3200]" joinstyle="round"/>
                  <v:imagedata o:title=""/>
                  <o:lock v:ext="edit" aspectratio="f"/>
                  <v:textbox>
                    <w:txbxContent>
                      <w:p w14:paraId="194A8DB1">
                        <w:pPr>
                          <w:jc w:val="center"/>
                          <w:rPr>
                            <w:sz w:val="24"/>
                          </w:rPr>
                        </w:pPr>
                        <w:r>
                          <w:rPr>
                            <w:rFonts w:hint="eastAsia"/>
                            <w:sz w:val="24"/>
                            <w:szCs w:val="24"/>
                          </w:rPr>
                          <w:t>开始</w:t>
                        </w:r>
                      </w:p>
                    </w:txbxContent>
                  </v:textbox>
                </v:shape>
                <v:shape id="_x0000_s1026" o:spid="_x0000_s1026" o:spt="32" type="#_x0000_t32" style="position:absolute;left:9503;top:4326;height:552;width:7;" filled="f" stroked="t" coordsize="21600,21600" o:gfxdata="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4BP&#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shape>
                <v:shape id="_x0000_s1026" o:spid="_x0000_s1026" o:spt="32" type="#_x0000_t32" style="position:absolute;left:9540;top:12668;height:661;width:0;" filled="f" stroked="t" coordsize="21600,21600" o:gfxdata="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wFD28AAAA&#10;3A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shape>
                <v:shape id="_x0000_s1026" o:spid="_x0000_s1026" o:spt="202" type="#_x0000_t202" style="position:absolute;left:8520;top:14799;height:729;width:1950;" fillcolor="#FFFFFF [3201]" filled="t" stroked="t" coordsize="21600,21600" o:gfxdata="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92Q+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5A05138F">
                        <w:pPr>
                          <w:spacing w:line="480" w:lineRule="auto"/>
                          <w:jc w:val="center"/>
                          <w:rPr>
                            <w:sz w:val="22"/>
                          </w:rPr>
                        </w:pPr>
                        <w:r>
                          <w:rPr>
                            <w:rFonts w:hint="eastAsia"/>
                            <w:sz w:val="22"/>
                          </w:rPr>
                          <w:t>反馈认定结果</w:t>
                        </w:r>
                      </w:p>
                    </w:txbxContent>
                  </v:textbox>
                </v:shape>
                <v:shape id="_x0000_s1026" o:spid="_x0000_s1026" o:spt="202" type="#_x0000_t202" style="position:absolute;left:8505;top:13359;height:740;width:1950;" fillcolor="#FFFFFF [3201]" filled="t" stroked="t" coordsize="21600,21600" o:gfxdata="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ED7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C09054B">
                        <w:pPr>
                          <w:spacing w:line="480" w:lineRule="auto"/>
                          <w:jc w:val="center"/>
                          <w:rPr>
                            <w:sz w:val="22"/>
                          </w:rPr>
                        </w:pPr>
                        <w:r>
                          <w:rPr>
                            <w:rFonts w:hint="eastAsia"/>
                            <w:sz w:val="22"/>
                          </w:rPr>
                          <w:t>办结</w:t>
                        </w:r>
                      </w:p>
                    </w:txbxContent>
                  </v:textbox>
                </v:shape>
                <v:shape id="_x0000_s1026" o:spid="_x0000_s1026" o:spt="32" type="#_x0000_t32" style="position:absolute;left:9540;top:14100;height:707;width:0;" filled="f" stroked="t" coordsize="21600,21600" o:gfxdata="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zO3b4A&#10;AADc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shape>
                <v:shape id="_x0000_s1026" o:spid="_x0000_s1026" o:spt="32" type="#_x0000_t32" style="position:absolute;left:10485;top:8616;flip:y;height:15;width:1695;" filled="f" stroked="t" coordsize="21600,21600" o:gfxdata="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ime+/&#10;AAAA3AAAAA8AAAAAAAAAAQAgAAAAIgAAAGRycy9kb3ducmV2LnhtbFBLAQIUABQAAAAIAIdO4kAz&#10;LwWeOwAAADkAAAAQAAAAAAAAAAEAIAAAAA4BAABkcnMvc2hhcGV4bWwueG1sUEsFBgAAAAAGAAYA&#10;WwEAALgDAAAAAA==&#10;">
                  <v:fill on="f" focussize="0,0"/>
                  <v:stroke weight="0.5pt" color="#000000 [3213]" joinstyle="round" endarrow="open"/>
                  <v:imagedata o:title=""/>
                  <o:lock v:ext="edit" aspectratio="f"/>
                </v:shape>
                <v:shape id="_x0000_s1026" o:spid="_x0000_s1026" o:spt="32" type="#_x0000_t32" style="position:absolute;left:10485;top:7160;height:0;width:1650;" filled="f" stroked="t" coordsize="21600,21600" o:gfxdata="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aTF&#10;wAAAANwAAAAPAAAAAAAAAAEAIAAAACIAAABkcnMvZG93bnJldi54bWxQSwECFAAUAAAACACHTuJA&#10;My8FnjsAAAA5AAAAEAAAAAAAAAABACAAAAAPAQAAZHJzL3NoYXBleG1sLnhtbFBLBQYAAAAABgAG&#10;AFsBAAC5AwAAAAA=&#10;">
                  <v:fill on="f" focussize="0,0"/>
                  <v:stroke weight="0.5pt" color="#000000 [3213]" joinstyle="round" endarrow="open"/>
                  <v:imagedata o:title=""/>
                  <o:lock v:ext="edit" aspectratio="f"/>
                </v:shape>
              </v:group>
            </w:pict>
          </mc:Fallback>
        </mc:AlternateContent>
      </w:r>
      <w:r>
        <w:rPr>
          <w:rFonts w:hint="eastAsia" w:ascii="黑体" w:hAnsi="黑体" w:eastAsia="黑体" w:cs="黑体"/>
          <w:color w:val="000000"/>
          <w:sz w:val="32"/>
          <w:szCs w:val="32"/>
          <w:highlight w:val="none"/>
        </w:rPr>
        <w:t>困难家庭高校毕业生申请</w:t>
      </w:r>
      <w:r>
        <w:rPr>
          <w:rFonts w:hint="eastAsia" w:ascii="黑体" w:hAnsi="黑体" w:eastAsia="黑体" w:cs="黑体"/>
          <w:sz w:val="32"/>
          <w:szCs w:val="32"/>
          <w:highlight w:val="none"/>
        </w:rPr>
        <w:t>认定工作流程图</w:t>
      </w:r>
    </w:p>
    <w:p w14:paraId="1AC58B34">
      <w:pPr>
        <w:pStyle w:val="4"/>
        <w:rPr>
          <w:highlight w:val="none"/>
        </w:rPr>
      </w:pPr>
    </w:p>
    <w:p w14:paraId="79DF1ECC">
      <w:pPr>
        <w:pStyle w:val="4"/>
        <w:rPr>
          <w:highlight w:val="none"/>
        </w:rPr>
      </w:pPr>
    </w:p>
    <w:p w14:paraId="38857FB6">
      <w:pPr>
        <w:tabs>
          <w:tab w:val="left" w:pos="5076"/>
        </w:tabs>
        <w:jc w:val="left"/>
        <w:rPr>
          <w:rFonts w:ascii="Times New Roman" w:hAnsi="Times New Roman" w:cs="Times New Roman"/>
          <w:szCs w:val="24"/>
          <w:highlight w:val="none"/>
        </w:rPr>
      </w:pPr>
    </w:p>
    <w:p w14:paraId="4BBD1CF8">
      <w:pPr>
        <w:tabs>
          <w:tab w:val="left" w:pos="5076"/>
        </w:tabs>
        <w:jc w:val="left"/>
        <w:rPr>
          <w:rFonts w:ascii="Times New Roman" w:hAnsi="Times New Roman" w:cs="Times New Roman"/>
          <w:szCs w:val="24"/>
          <w:highlight w:val="none"/>
        </w:rPr>
      </w:pPr>
    </w:p>
    <w:p w14:paraId="5733E0FB">
      <w:pPr>
        <w:tabs>
          <w:tab w:val="left" w:pos="5076"/>
        </w:tabs>
        <w:jc w:val="left"/>
        <w:rPr>
          <w:rFonts w:ascii="Times New Roman" w:hAnsi="Times New Roman" w:cs="Times New Roman"/>
          <w:szCs w:val="24"/>
          <w:highlight w:val="none"/>
        </w:rPr>
      </w:pPr>
    </w:p>
    <w:p w14:paraId="2270F827">
      <w:pPr>
        <w:tabs>
          <w:tab w:val="left" w:pos="5076"/>
        </w:tabs>
        <w:jc w:val="left"/>
        <w:rPr>
          <w:rFonts w:ascii="Times New Roman" w:hAnsi="Times New Roman" w:cs="Times New Roman"/>
          <w:szCs w:val="24"/>
          <w:highlight w:val="none"/>
        </w:rPr>
      </w:pPr>
    </w:p>
    <w:p w14:paraId="4482A6B1">
      <w:pPr>
        <w:tabs>
          <w:tab w:val="left" w:pos="5076"/>
        </w:tabs>
        <w:jc w:val="left"/>
        <w:rPr>
          <w:rFonts w:ascii="Times New Roman" w:hAnsi="Times New Roman" w:cs="Times New Roman"/>
          <w:szCs w:val="24"/>
          <w:highlight w:val="none"/>
        </w:rPr>
      </w:pPr>
    </w:p>
    <w:p w14:paraId="4E1E731D">
      <w:pPr>
        <w:tabs>
          <w:tab w:val="left" w:pos="5076"/>
        </w:tabs>
        <w:jc w:val="left"/>
        <w:rPr>
          <w:rFonts w:ascii="Times New Roman" w:hAnsi="Times New Roman" w:cs="Times New Roman"/>
          <w:szCs w:val="24"/>
          <w:highlight w:val="none"/>
        </w:rPr>
      </w:pPr>
    </w:p>
    <w:p w14:paraId="19EE5D72">
      <w:pPr>
        <w:tabs>
          <w:tab w:val="left" w:pos="5076"/>
        </w:tabs>
        <w:jc w:val="left"/>
        <w:rPr>
          <w:rFonts w:ascii="Times New Roman" w:hAnsi="Times New Roman" w:cs="Times New Roman"/>
          <w:szCs w:val="24"/>
          <w:highlight w:val="none"/>
        </w:rPr>
      </w:pPr>
    </w:p>
    <w:p w14:paraId="4F2B8C46">
      <w:pPr>
        <w:tabs>
          <w:tab w:val="left" w:pos="5076"/>
        </w:tabs>
        <w:jc w:val="left"/>
        <w:rPr>
          <w:rFonts w:ascii="Times New Roman" w:hAnsi="Times New Roman" w:cs="Times New Roman"/>
          <w:szCs w:val="24"/>
          <w:highlight w:val="none"/>
        </w:rPr>
      </w:pPr>
    </w:p>
    <w:p w14:paraId="63B90A17">
      <w:pPr>
        <w:tabs>
          <w:tab w:val="left" w:pos="5076"/>
        </w:tabs>
        <w:jc w:val="left"/>
        <w:rPr>
          <w:rFonts w:ascii="Times New Roman" w:hAnsi="Times New Roman" w:cs="Times New Roman"/>
          <w:szCs w:val="24"/>
          <w:highlight w:val="none"/>
        </w:rPr>
      </w:pPr>
    </w:p>
    <w:p w14:paraId="59F54027">
      <w:pPr>
        <w:tabs>
          <w:tab w:val="left" w:pos="5076"/>
        </w:tabs>
        <w:jc w:val="left"/>
        <w:rPr>
          <w:rFonts w:ascii="Times New Roman" w:hAnsi="Times New Roman" w:cs="Times New Roman"/>
          <w:szCs w:val="24"/>
          <w:highlight w:val="none"/>
        </w:rPr>
      </w:pPr>
      <w:r>
        <w:rPr>
          <w:rFonts w:ascii="Times New Roman" w:hAnsi="Times New Roman" w:cs="Times New Roman"/>
          <w:sz w:val="44"/>
          <w:highlight w:val="none"/>
        </w:rPr>
        <mc:AlternateContent>
          <mc:Choice Requires="wps">
            <w:drawing>
              <wp:anchor distT="0" distB="0" distL="114300" distR="114300" simplePos="0" relativeHeight="251706368" behindDoc="0" locked="0" layoutInCell="1" allowOverlap="1">
                <wp:simplePos x="0" y="0"/>
                <wp:positionH relativeFrom="column">
                  <wp:posOffset>2881630</wp:posOffset>
                </wp:positionH>
                <wp:positionV relativeFrom="paragraph">
                  <wp:posOffset>153670</wp:posOffset>
                </wp:positionV>
                <wp:extent cx="665480" cy="270510"/>
                <wp:effectExtent l="0" t="0" r="1270" b="15240"/>
                <wp:wrapNone/>
                <wp:docPr id="544" name="文本框 544"/>
                <wp:cNvGraphicFramePr/>
                <a:graphic xmlns:a="http://schemas.openxmlformats.org/drawingml/2006/main">
                  <a:graphicData uri="http://schemas.microsoft.com/office/word/2010/wordprocessingShape">
                    <wps:wsp>
                      <wps:cNvSpPr txBox="1"/>
                      <wps:spPr>
                        <a:xfrm>
                          <a:off x="0" y="0"/>
                          <a:ext cx="665480" cy="270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39CCED">
                            <w:pPr>
                              <w:rPr>
                                <w:sz w:val="18"/>
                                <w:szCs w:val="18"/>
                              </w:rPr>
                            </w:pPr>
                            <w:r>
                              <w:rPr>
                                <w:rFonts w:hint="eastAsia"/>
                                <w:sz w:val="18"/>
                                <w:szCs w:val="18"/>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9pt;margin-top:12.1pt;height:21.3pt;width:52.4pt;z-index:251706368;mso-width-relative:page;mso-height-relative:page;" fillcolor="#FFFFFF [3201]" filled="t" stroked="f" coordsize="21600,21600" o:gfxdata="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Y9L4dUAAAAJAQAADwAA&#10;AAAAAAABACAAAAAiAAAAZHJzL2Rvd25yZXYueG1sUEsBAhQAFAAAAAgAh07iQNH9G99SAgAAkgQA&#10;AA4AAAAAAAAAAQAgAAAAJAEAAGRycy9lMm9Eb2MueG1sUEsFBgAAAAAGAAYAWQEAAOgFAAAAAA==&#10;">
                <v:fill on="t" focussize="0,0"/>
                <v:stroke on="f" weight="0.5pt"/>
                <v:imagedata o:title=""/>
                <o:lock v:ext="edit" aspectratio="f"/>
                <v:textbox>
                  <w:txbxContent>
                    <w:p w14:paraId="5D39CCED">
                      <w:pPr>
                        <w:rPr>
                          <w:sz w:val="18"/>
                          <w:szCs w:val="18"/>
                        </w:rPr>
                      </w:pPr>
                      <w:r>
                        <w:rPr>
                          <w:rFonts w:hint="eastAsia"/>
                          <w:sz w:val="18"/>
                          <w:szCs w:val="18"/>
                        </w:rPr>
                        <w:t>不予受理</w:t>
                      </w:r>
                    </w:p>
                  </w:txbxContent>
                </v:textbox>
              </v:shape>
            </w:pict>
          </mc:Fallback>
        </mc:AlternateContent>
      </w:r>
    </w:p>
    <w:p w14:paraId="0D6960C0">
      <w:pPr>
        <w:tabs>
          <w:tab w:val="left" w:pos="5076"/>
        </w:tabs>
        <w:jc w:val="left"/>
        <w:rPr>
          <w:rFonts w:ascii="Times New Roman" w:hAnsi="Times New Roman" w:cs="Times New Roman"/>
          <w:szCs w:val="24"/>
          <w:highlight w:val="none"/>
        </w:rPr>
      </w:pPr>
      <w:r>
        <w:rPr>
          <w:rFonts w:ascii="Times New Roman" w:hAnsi="Times New Roman" w:cs="Times New Roman"/>
          <w:highlight w:val="none"/>
        </w:rPr>
        <mc:AlternateContent>
          <mc:Choice Requires="wps">
            <w:drawing>
              <wp:anchor distT="0" distB="0" distL="114300" distR="114300" simplePos="0" relativeHeight="251705344" behindDoc="0" locked="0" layoutInCell="1" allowOverlap="1">
                <wp:simplePos x="0" y="0"/>
                <wp:positionH relativeFrom="column">
                  <wp:posOffset>4681220</wp:posOffset>
                </wp:positionH>
                <wp:positionV relativeFrom="paragraph">
                  <wp:posOffset>104140</wp:posOffset>
                </wp:positionV>
                <wp:extent cx="304165" cy="4445"/>
                <wp:effectExtent l="0" t="47625" r="635" b="62230"/>
                <wp:wrapNone/>
                <wp:docPr id="545" name="直接箭头连接符 545"/>
                <wp:cNvGraphicFramePr/>
                <a:graphic xmlns:a="http://schemas.openxmlformats.org/drawingml/2006/main">
                  <a:graphicData uri="http://schemas.microsoft.com/office/word/2010/wordprocessingShape">
                    <wps:wsp>
                      <wps:cNvCnPr/>
                      <wps:spPr>
                        <a:xfrm flipV="1">
                          <a:off x="0" y="0"/>
                          <a:ext cx="304165" cy="4388"/>
                        </a:xfrm>
                        <a:prstGeom prst="straightConnector1">
                          <a:avLst/>
                        </a:prstGeom>
                        <a:ln w="6350" cmpd="sng">
                          <a:solidFill>
                            <a:schemeClr val="tx1"/>
                          </a:solidFill>
                          <a:prstDash val="solid"/>
                          <a:tailEnd type="arrow" w="med" len="med"/>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id="_x0000_s1026" o:spid="_x0000_s1026" o:spt="32" type="#_x0000_t32" style="position:absolute;left:0pt;flip:y;margin-left:368.6pt;margin-top:8.2pt;height:0.35pt;width:23.95pt;z-index:251705344;mso-width-relative:page;mso-height-relative:page;" filled="f" stroked="t" coordsize="21600,21600" o:gfxdata="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WTncbZAAAACQEAAA8AAAAAAAAAAQAg&#10;AAAAIgAAAGRycy9kb3ducmV2LnhtbFBLAQIUABQAAAAIAIdO4kCEKNckDQIAAOkDAAAOAAAAAAAA&#10;AAEAIAAAACgBAABkcnMvZTJvRG9jLnhtbFBLBQYAAAAABgAGAFkBAACnBQAAAAA=&#10;">
                <v:fill on="f" focussize="0,0"/>
                <v:stroke weight="0.5pt" color="#000000 [3213]" joinstyle="round" endarrow="open"/>
                <v:imagedata o:title=""/>
                <o:lock v:ext="edit" aspectratio="f"/>
              </v:shape>
            </w:pict>
          </mc:Fallback>
        </mc:AlternateContent>
      </w:r>
    </w:p>
    <w:p w14:paraId="56FBA7FF">
      <w:pPr>
        <w:tabs>
          <w:tab w:val="left" w:pos="5076"/>
        </w:tabs>
        <w:jc w:val="left"/>
        <w:rPr>
          <w:rFonts w:ascii="Times New Roman" w:hAnsi="Times New Roman" w:cs="Times New Roman"/>
          <w:szCs w:val="24"/>
          <w:highlight w:val="none"/>
        </w:rPr>
      </w:pPr>
      <w:r>
        <w:rPr>
          <w:rFonts w:ascii="Times New Roman" w:hAnsi="Times New Roman" w:cs="Times New Roman"/>
          <w:sz w:val="44"/>
          <w:highlight w:val="none"/>
        </w:rPr>
        <mc:AlternateContent>
          <mc:Choice Requires="wps">
            <w:drawing>
              <wp:anchor distT="0" distB="0" distL="114300" distR="114300" simplePos="0" relativeHeight="251704320" behindDoc="0" locked="0" layoutInCell="1" allowOverlap="1">
                <wp:simplePos x="0" y="0"/>
                <wp:positionH relativeFrom="column">
                  <wp:posOffset>1796415</wp:posOffset>
                </wp:positionH>
                <wp:positionV relativeFrom="paragraph">
                  <wp:posOffset>163195</wp:posOffset>
                </wp:positionV>
                <wp:extent cx="665480" cy="266700"/>
                <wp:effectExtent l="0" t="0" r="1270" b="0"/>
                <wp:wrapNone/>
                <wp:docPr id="546" name="文本框 546"/>
                <wp:cNvGraphicFramePr/>
                <a:graphic xmlns:a="http://schemas.openxmlformats.org/drawingml/2006/main">
                  <a:graphicData uri="http://schemas.microsoft.com/office/word/2010/wordprocessingShape">
                    <wps:wsp>
                      <wps:cNvSpPr txBox="1"/>
                      <wps:spPr>
                        <a:xfrm>
                          <a:off x="0" y="0"/>
                          <a:ext cx="66548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DC7FF2">
                            <w:pPr>
                              <w:rPr>
                                <w:sz w:val="18"/>
                                <w:szCs w:val="18"/>
                              </w:rPr>
                            </w:pPr>
                            <w:r>
                              <w:rPr>
                                <w:rFonts w:hint="eastAsia"/>
                                <w:sz w:val="18"/>
                                <w:szCs w:val="18"/>
                              </w:rPr>
                              <w:t>准予受理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45pt;margin-top:12.85pt;height:21pt;width:52.4pt;z-index:251704320;mso-width-relative:page;mso-height-relative:page;" fillcolor="#FFFFFF [3201]" filled="t" stroked="f" coordsize="21600,21600" o:gfxdata="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og1eo1AAAAAkBAAAPAAAA&#10;AAAAAAEAIAAAACIAAABkcnMvZG93bnJldi54bWxQSwECFAAUAAAACACHTuJAhzl4vFICAACSBAAA&#10;DgAAAAAAAAABACAAAAAjAQAAZHJzL2Uyb0RvYy54bWxQSwUGAAAAAAYABgBZAQAA5wUAAAAA&#10;">
                <v:fill on="t" focussize="0,0"/>
                <v:stroke on="f" weight="0.5pt"/>
                <v:imagedata o:title=""/>
                <o:lock v:ext="edit" aspectratio="f"/>
                <v:textbox>
                  <w:txbxContent>
                    <w:p w14:paraId="06DC7FF2">
                      <w:pPr>
                        <w:rPr>
                          <w:sz w:val="18"/>
                          <w:szCs w:val="18"/>
                        </w:rPr>
                      </w:pPr>
                      <w:r>
                        <w:rPr>
                          <w:rFonts w:hint="eastAsia"/>
                          <w:sz w:val="18"/>
                          <w:szCs w:val="18"/>
                        </w:rPr>
                        <w:t>准予受理</w:t>
                      </w:r>
                    </w:p>
                  </w:txbxContent>
                </v:textbox>
              </v:shape>
            </w:pict>
          </mc:Fallback>
        </mc:AlternateContent>
      </w:r>
    </w:p>
    <w:p w14:paraId="7C888925">
      <w:pPr>
        <w:tabs>
          <w:tab w:val="left" w:pos="5076"/>
        </w:tabs>
        <w:jc w:val="left"/>
        <w:rPr>
          <w:rFonts w:ascii="Times New Roman" w:hAnsi="Times New Roman" w:cs="Times New Roman"/>
          <w:szCs w:val="24"/>
          <w:highlight w:val="none"/>
        </w:rPr>
      </w:pPr>
    </w:p>
    <w:p w14:paraId="7AD69E11">
      <w:pPr>
        <w:tabs>
          <w:tab w:val="left" w:pos="5076"/>
        </w:tabs>
        <w:jc w:val="left"/>
        <w:rPr>
          <w:rFonts w:ascii="Times New Roman" w:hAnsi="Times New Roman" w:cs="Times New Roman"/>
          <w:szCs w:val="24"/>
          <w:highlight w:val="none"/>
        </w:rPr>
      </w:pPr>
    </w:p>
    <w:p w14:paraId="06ABAD79">
      <w:pPr>
        <w:tabs>
          <w:tab w:val="left" w:pos="5076"/>
        </w:tabs>
        <w:jc w:val="left"/>
        <w:rPr>
          <w:rFonts w:ascii="Times New Roman" w:hAnsi="Times New Roman" w:cs="Times New Roman"/>
          <w:szCs w:val="24"/>
          <w:highlight w:val="none"/>
        </w:rPr>
      </w:pPr>
      <w:r>
        <w:rPr>
          <w:rFonts w:ascii="Times New Roman" w:hAnsi="Times New Roman" w:cs="Times New Roman"/>
          <w:sz w:val="44"/>
          <w:highlight w:val="none"/>
        </w:rPr>
        <mc:AlternateContent>
          <mc:Choice Requires="wps">
            <w:drawing>
              <wp:anchor distT="0" distB="0" distL="114300" distR="114300" simplePos="0" relativeHeight="251707392" behindDoc="0" locked="0" layoutInCell="1" allowOverlap="1">
                <wp:simplePos x="0" y="0"/>
                <wp:positionH relativeFrom="column">
                  <wp:posOffset>2882265</wp:posOffset>
                </wp:positionH>
                <wp:positionV relativeFrom="paragraph">
                  <wp:posOffset>61595</wp:posOffset>
                </wp:positionV>
                <wp:extent cx="665480" cy="263525"/>
                <wp:effectExtent l="0" t="0" r="1270" b="3175"/>
                <wp:wrapNone/>
                <wp:docPr id="547" name="文本框 547"/>
                <wp:cNvGraphicFramePr/>
                <a:graphic xmlns:a="http://schemas.openxmlformats.org/drawingml/2006/main">
                  <a:graphicData uri="http://schemas.microsoft.com/office/word/2010/wordprocessingShape">
                    <wps:wsp>
                      <wps:cNvSpPr txBox="1"/>
                      <wps:spPr>
                        <a:xfrm>
                          <a:off x="0" y="0"/>
                          <a:ext cx="665480" cy="26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54384B">
                            <w:pPr>
                              <w:rPr>
                                <w:sz w:val="18"/>
                                <w:szCs w:val="18"/>
                              </w:rPr>
                            </w:pPr>
                            <w:r>
                              <w:rPr>
                                <w:rFonts w:hint="eastAsia"/>
                                <w:sz w:val="18"/>
                                <w:szCs w:val="18"/>
                              </w:rPr>
                              <w:t>不予核定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95pt;margin-top:4.85pt;height:20.75pt;width:52.4pt;z-index:251707392;mso-width-relative:page;mso-height-relative:page;" fillcolor="#FFFFFF [3201]" filled="t" stroked="f" coordsize="21600,21600" o:gfxdata="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5TIv7UAAAACAEAAA8AAAAA&#10;AAAAAQAgAAAAIgAAAGRycy9kb3ducmV2LnhtbFBLAQIUABQAAAAIAIdO4kDHRWGCUQIAAJIEAAAO&#10;AAAAAAAAAAEAIAAAACMBAABkcnMvZTJvRG9jLnhtbFBLBQYAAAAABgAGAFkBAADmBQAAAAA=&#10;">
                <v:fill on="t" focussize="0,0"/>
                <v:stroke on="f" weight="0.5pt"/>
                <v:imagedata o:title=""/>
                <o:lock v:ext="edit" aspectratio="f"/>
                <v:textbox>
                  <w:txbxContent>
                    <w:p w14:paraId="1654384B">
                      <w:pPr>
                        <w:rPr>
                          <w:sz w:val="18"/>
                          <w:szCs w:val="18"/>
                        </w:rPr>
                      </w:pPr>
                      <w:r>
                        <w:rPr>
                          <w:rFonts w:hint="eastAsia"/>
                          <w:sz w:val="18"/>
                          <w:szCs w:val="18"/>
                        </w:rPr>
                        <w:t>不予核定</w:t>
                      </w:r>
                    </w:p>
                  </w:txbxContent>
                </v:textbox>
              </v:shape>
            </w:pict>
          </mc:Fallback>
        </mc:AlternateContent>
      </w:r>
    </w:p>
    <w:p w14:paraId="04EF7A3E">
      <w:pPr>
        <w:tabs>
          <w:tab w:val="left" w:pos="5076"/>
        </w:tabs>
        <w:jc w:val="left"/>
        <w:rPr>
          <w:rFonts w:ascii="Times New Roman" w:hAnsi="Times New Roman" w:cs="Times New Roman"/>
          <w:szCs w:val="24"/>
          <w:highlight w:val="none"/>
        </w:rPr>
      </w:pPr>
    </w:p>
    <w:p w14:paraId="778780B9">
      <w:pPr>
        <w:tabs>
          <w:tab w:val="left" w:pos="5076"/>
        </w:tabs>
        <w:jc w:val="left"/>
        <w:rPr>
          <w:rFonts w:ascii="Times New Roman" w:hAnsi="Times New Roman" w:cs="Times New Roman"/>
          <w:szCs w:val="24"/>
          <w:highlight w:val="none"/>
        </w:rPr>
      </w:pPr>
      <w:r>
        <w:rPr>
          <w:rFonts w:ascii="Times New Roman" w:hAnsi="Times New Roman" w:cs="Times New Roman"/>
          <w:highlight w:val="none"/>
        </w:rPr>
        <mc:AlternateContent>
          <mc:Choice Requires="wps">
            <w:drawing>
              <wp:anchor distT="0" distB="0" distL="114300" distR="114300" simplePos="0" relativeHeight="251701248" behindDoc="0" locked="0" layoutInCell="1" allowOverlap="1">
                <wp:simplePos x="0" y="0"/>
                <wp:positionH relativeFrom="column">
                  <wp:posOffset>2124075</wp:posOffset>
                </wp:positionH>
                <wp:positionV relativeFrom="paragraph">
                  <wp:posOffset>73025</wp:posOffset>
                </wp:positionV>
                <wp:extent cx="0" cy="619125"/>
                <wp:effectExtent l="48895" t="0" r="65405" b="9525"/>
                <wp:wrapNone/>
                <wp:docPr id="548" name="直接箭头连接符 548"/>
                <wp:cNvGraphicFramePr/>
                <a:graphic xmlns:a="http://schemas.openxmlformats.org/drawingml/2006/main">
                  <a:graphicData uri="http://schemas.microsoft.com/office/word/2010/wordprocessingShape">
                    <wps:wsp>
                      <wps:cNvCnPr/>
                      <wps:spPr>
                        <a:xfrm>
                          <a:off x="0" y="0"/>
                          <a:ext cx="0" cy="6191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67.25pt;margin-top:5.75pt;height:48.75pt;width:0pt;z-index:251701248;mso-width-relative:page;mso-height-relative:page;" filled="f" stroked="t" coordsize="21600,21600" o:gfxdata="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565/XAAAACgEAAA8AAAAAAAAA&#10;AQAgAAAAIgAAAGRycy9kb3ducmV2LnhtbFBLAQIUABQAAAAIAIdO4kCS6ph/EgIAAAEEAAAOAAAA&#10;AAAAAAEAIAAAACYBAABkcnMvZTJvRG9jLnhtbFBLBQYAAAAABgAGAFkBAACqBQAAAAA=&#10;">
                <v:fill on="f" focussize="0,0"/>
                <v:stroke weight="0.5pt" color="#000000" miterlimit="8" joinstyle="miter" endarrow="open"/>
                <v:imagedata o:title=""/>
                <o:lock v:ext="edit" aspectratio="f"/>
              </v:shape>
            </w:pict>
          </mc:Fallback>
        </mc:AlternateContent>
      </w:r>
      <w:r>
        <w:rPr>
          <w:rFonts w:ascii="Times New Roman" w:hAnsi="Times New Roman" w:cs="Times New Roman"/>
          <w:sz w:val="44"/>
          <w:highlight w:val="none"/>
        </w:rPr>
        <mc:AlternateContent>
          <mc:Choice Requires="wps">
            <w:drawing>
              <wp:anchor distT="0" distB="0" distL="114300" distR="114300" simplePos="0" relativeHeight="251703296" behindDoc="0" locked="0" layoutInCell="1" allowOverlap="1">
                <wp:simplePos x="0" y="0"/>
                <wp:positionH relativeFrom="column">
                  <wp:posOffset>1798320</wp:posOffset>
                </wp:positionH>
                <wp:positionV relativeFrom="paragraph">
                  <wp:posOffset>160655</wp:posOffset>
                </wp:positionV>
                <wp:extent cx="665480" cy="266700"/>
                <wp:effectExtent l="0" t="0" r="1270" b="0"/>
                <wp:wrapNone/>
                <wp:docPr id="552" name="文本框 552"/>
                <wp:cNvGraphicFramePr/>
                <a:graphic xmlns:a="http://schemas.openxmlformats.org/drawingml/2006/main">
                  <a:graphicData uri="http://schemas.microsoft.com/office/word/2010/wordprocessingShape">
                    <wps:wsp>
                      <wps:cNvSpPr txBox="1"/>
                      <wps:spPr>
                        <a:xfrm>
                          <a:off x="0" y="0"/>
                          <a:ext cx="66548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C2D628">
                            <w:pPr>
                              <w:rPr>
                                <w:sz w:val="18"/>
                                <w:szCs w:val="18"/>
                              </w:rPr>
                            </w:pPr>
                            <w:r>
                              <w:rPr>
                                <w:rFonts w:hint="eastAsia"/>
                                <w:sz w:val="18"/>
                                <w:szCs w:val="18"/>
                              </w:rPr>
                              <w:t>准予核定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6pt;margin-top:12.65pt;height:21pt;width:52.4pt;z-index:251703296;mso-width-relative:page;mso-height-relative:page;" fillcolor="#FFFFFF [3201]" filled="t" stroked="f" coordsize="21600,21600" o:gfxdata="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y7C9dUAAAAJAQAADwAA&#10;AAAAAAABACAAAAAiAAAAZHJzL2Rvd25yZXYueG1sUEsBAhQAFAAAAAgAh07iQCSymLdSAgAAkgQA&#10;AA4AAAAAAAAAAQAgAAAAJAEAAGRycy9lMm9Eb2MueG1sUEsFBgAAAAAGAAYAWQEAAOgFAAAAAA==&#10;">
                <v:fill on="t" focussize="0,0"/>
                <v:stroke on="f" weight="0.5pt"/>
                <v:imagedata o:title=""/>
                <o:lock v:ext="edit" aspectratio="f"/>
                <v:textbox>
                  <w:txbxContent>
                    <w:p w14:paraId="16C2D628">
                      <w:pPr>
                        <w:rPr>
                          <w:sz w:val="18"/>
                          <w:szCs w:val="18"/>
                        </w:rPr>
                      </w:pPr>
                      <w:r>
                        <w:rPr>
                          <w:rFonts w:hint="eastAsia"/>
                          <w:sz w:val="18"/>
                          <w:szCs w:val="18"/>
                        </w:rPr>
                        <w:t>准予核定</w:t>
                      </w:r>
                    </w:p>
                  </w:txbxContent>
                </v:textbox>
              </v:shape>
            </w:pict>
          </mc:Fallback>
        </mc:AlternateContent>
      </w:r>
      <w:r>
        <w:rPr>
          <w:rFonts w:ascii="Times New Roman" w:hAnsi="Times New Roman" w:cs="Times New Roman"/>
          <w:highlight w:val="none"/>
        </w:rPr>
        <mc:AlternateContent>
          <mc:Choice Requires="wpg">
            <w:drawing>
              <wp:anchor distT="0" distB="0" distL="114300" distR="114300" simplePos="0" relativeHeight="251708416" behindDoc="0" locked="0" layoutInCell="1" allowOverlap="1">
                <wp:simplePos x="0" y="0"/>
                <wp:positionH relativeFrom="column">
                  <wp:posOffset>2738755</wp:posOffset>
                </wp:positionH>
                <wp:positionV relativeFrom="paragraph">
                  <wp:posOffset>73025</wp:posOffset>
                </wp:positionV>
                <wp:extent cx="1486535" cy="857250"/>
                <wp:effectExtent l="0" t="0" r="56515" b="19050"/>
                <wp:wrapNone/>
                <wp:docPr id="3" name="组合 3"/>
                <wp:cNvGraphicFramePr/>
                <a:graphic xmlns:a="http://schemas.openxmlformats.org/drawingml/2006/main">
                  <a:graphicData uri="http://schemas.microsoft.com/office/word/2010/wordprocessingGroup">
                    <wpg:wgp>
                      <wpg:cNvGrpSpPr/>
                      <wpg:grpSpPr>
                        <a:xfrm>
                          <a:off x="0" y="0"/>
                          <a:ext cx="1486535" cy="857250"/>
                          <a:chOff x="0" y="0"/>
                          <a:chExt cx="1486535" cy="857250"/>
                        </a:xfrm>
                      </wpg:grpSpPr>
                      <wps:wsp>
                        <wps:cNvPr id="550" name="直接连接符 550"/>
                        <wps:cNvCnPr/>
                        <wps:spPr>
                          <a:xfrm>
                            <a:off x="0" y="857250"/>
                            <a:ext cx="1486535" cy="0"/>
                          </a:xfrm>
                          <a:prstGeom prst="line">
                            <a:avLst/>
                          </a:prstGeom>
                        </wps:spPr>
                        <wps:style>
                          <a:lnRef idx="1">
                            <a:schemeClr val="dk1"/>
                          </a:lnRef>
                          <a:fillRef idx="0">
                            <a:schemeClr val="dk1"/>
                          </a:fillRef>
                          <a:effectRef idx="0">
                            <a:schemeClr val="dk1"/>
                          </a:effectRef>
                          <a:fontRef idx="minor">
                            <a:schemeClr val="tx1"/>
                          </a:fontRef>
                        </wps:style>
                        <wps:bodyPr/>
                      </wps:wsp>
                      <wps:wsp>
                        <wps:cNvPr id="551" name="直接箭头连接符 551"/>
                        <wps:cNvCnPr/>
                        <wps:spPr>
                          <a:xfrm flipV="1">
                            <a:off x="1485900" y="0"/>
                            <a:ext cx="0" cy="852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15.65pt;margin-top:5.75pt;height:67.5pt;width:117.05pt;z-index:251708416;mso-width-relative:page;mso-height-relative:page;" coordsize="1486535,857250" o:gfxdata="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NuZLLNkAAAAKAQAADwAAAAAAAAABACAA&#10;AAAiAAAAZHJzL2Rvd25yZXYueG1sUEsBAhQAFAAAAAgAh07iQH11a5W3AgAAQAcAAA4AAAAAAAAA&#10;AQAgAAAAKAEAAGRycy9lMm9Eb2MueG1sUEsFBgAAAAAGAAYAWQEAAFEGAAAAAA==&#10;">
                <o:lock v:ext="edit" aspectratio="f"/>
                <v:line id="_x0000_s1026" o:spid="_x0000_s1026" o:spt="20" style="position:absolute;left:0;top:857250;height:0;width:1486535;" filled="f" stroked="t" coordsize="21600,21600" o:gfxdata="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EaI7sAAADc&#10;AAAADwAAAAAAAAABACAAAAAiAAAAZHJzL2Rvd25yZXYueG1sUEsBAhQAFAAAAAgAh07iQDMvBZ47&#10;AAAAOQAAABAAAAAAAAAAAQAgAAAACgEAAGRycy9zaGFwZXhtbC54bWxQSwUGAAAAAAYABgBbAQAA&#10;tAMAAAAA&#10;">
                  <v:fill on="f" focussize="0,0"/>
                  <v:stroke color="#000000 [3200]" joinstyle="round"/>
                  <v:imagedata o:title=""/>
                  <o:lock v:ext="edit" aspectratio="f"/>
                </v:line>
                <v:shape id="_x0000_s1026" o:spid="_x0000_s1026" o:spt="32" type="#_x0000_t32" style="position:absolute;left:1485900;top:0;flip:y;height:852805;width:0;" filled="f" stroked="t" coordsize="21600,21600" o:gfxdata="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zXM74A&#10;AADcAAAADwAAAAAAAAABACAAAAAiAAAAZHJzL2Rvd25yZXYueG1sUEsBAhQAFAAAAAgAh07iQDMv&#10;BZ47AAAAOQAAABAAAAAAAAAAAQAgAAAADQEAAGRycy9zaGFwZXhtbC54bWxQSwUGAAAAAAYABgBb&#10;AQAAtwMAAAAA&#10;">
                  <v:fill on="f" focussize="0,0"/>
                  <v:stroke color="#000000 [3200]" joinstyle="round" endarrow="open"/>
                  <v:imagedata o:title=""/>
                  <o:lock v:ext="edit" aspectratio="f"/>
                </v:shape>
              </v:group>
            </w:pict>
          </mc:Fallback>
        </mc:AlternateContent>
      </w:r>
    </w:p>
    <w:p w14:paraId="56E1DD09">
      <w:pPr>
        <w:tabs>
          <w:tab w:val="left" w:pos="5076"/>
        </w:tabs>
        <w:jc w:val="left"/>
        <w:rPr>
          <w:rFonts w:ascii="Times New Roman" w:hAnsi="Times New Roman" w:cs="Times New Roman"/>
          <w:szCs w:val="24"/>
          <w:highlight w:val="none"/>
        </w:rPr>
      </w:pPr>
    </w:p>
    <w:p w14:paraId="5452C2B2">
      <w:pPr>
        <w:tabs>
          <w:tab w:val="left" w:pos="5076"/>
        </w:tabs>
        <w:jc w:val="left"/>
        <w:rPr>
          <w:rFonts w:ascii="Times New Roman" w:hAnsi="Times New Roman" w:cs="Times New Roman"/>
          <w:szCs w:val="24"/>
          <w:highlight w:val="none"/>
        </w:rPr>
      </w:pPr>
    </w:p>
    <w:p w14:paraId="42D27176">
      <w:pPr>
        <w:tabs>
          <w:tab w:val="left" w:pos="5076"/>
        </w:tabs>
        <w:jc w:val="left"/>
        <w:rPr>
          <w:rFonts w:ascii="Times New Roman" w:hAnsi="Times New Roman" w:cs="Times New Roman"/>
          <w:szCs w:val="24"/>
          <w:highlight w:val="none"/>
        </w:rPr>
      </w:pPr>
      <w:r>
        <w:rPr>
          <w:rFonts w:ascii="Times New Roman" w:hAnsi="Times New Roman" w:cs="Times New Roman"/>
          <w:sz w:val="44"/>
          <w:highlight w:val="none"/>
        </w:rPr>
        <mc:AlternateContent>
          <mc:Choice Requires="wps">
            <w:drawing>
              <wp:anchor distT="0" distB="0" distL="114300" distR="114300" simplePos="0" relativeHeight="251709440" behindDoc="0" locked="0" layoutInCell="1" allowOverlap="1">
                <wp:simplePos x="0" y="0"/>
                <wp:positionH relativeFrom="column">
                  <wp:posOffset>3162935</wp:posOffset>
                </wp:positionH>
                <wp:positionV relativeFrom="paragraph">
                  <wp:posOffset>181610</wp:posOffset>
                </wp:positionV>
                <wp:extent cx="561340" cy="319405"/>
                <wp:effectExtent l="0" t="0" r="10160" b="4445"/>
                <wp:wrapNone/>
                <wp:docPr id="553" name="文本框 553"/>
                <wp:cNvGraphicFramePr/>
                <a:graphic xmlns:a="http://schemas.openxmlformats.org/drawingml/2006/main">
                  <a:graphicData uri="http://schemas.microsoft.com/office/word/2010/wordprocessingShape">
                    <wps:wsp>
                      <wps:cNvSpPr txBox="1"/>
                      <wps:spPr>
                        <a:xfrm>
                          <a:off x="0" y="0"/>
                          <a:ext cx="561340" cy="319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3F7412">
                            <w:pPr>
                              <w:rPr>
                                <w:sz w:val="18"/>
                                <w:szCs w:val="18"/>
                              </w:rPr>
                            </w:pPr>
                            <w:r>
                              <w:rPr>
                                <w:rFonts w:hint="eastAsia"/>
                                <w:sz w:val="18"/>
                                <w:szCs w:val="18"/>
                              </w:rPr>
                              <w:t>有异议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05pt;margin-top:14.3pt;height:25.15pt;width:44.2pt;z-index:251709440;mso-width-relative:page;mso-height-relative:page;" fillcolor="#FFFFFF [3201]" filled="t" stroked="f" coordsize="21600,21600" o:gfxdata="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a70PTWAAAACQEAAA8AAAAA&#10;AAAAAQAgAAAAIgAAAGRycy9kb3ducmV2LnhtbFBLAQIUABQAAAAIAIdO4kA3GqlWTwIAAJIEAAAO&#10;AAAAAAAAAAEAIAAAACUBAABkcnMvZTJvRG9jLnhtbFBLBQYAAAAABgAGAFkBAADmBQAAAAA=&#10;">
                <v:fill on="t" focussize="0,0"/>
                <v:stroke on="f" weight="0.5pt"/>
                <v:imagedata o:title=""/>
                <o:lock v:ext="edit" aspectratio="f"/>
                <v:textbox>
                  <w:txbxContent>
                    <w:p w14:paraId="323F7412">
                      <w:pPr>
                        <w:rPr>
                          <w:sz w:val="18"/>
                          <w:szCs w:val="18"/>
                        </w:rPr>
                      </w:pPr>
                      <w:r>
                        <w:rPr>
                          <w:rFonts w:hint="eastAsia"/>
                          <w:sz w:val="18"/>
                          <w:szCs w:val="18"/>
                        </w:rPr>
                        <w:t>有异议</w:t>
                      </w:r>
                    </w:p>
                  </w:txbxContent>
                </v:textbox>
              </v:shape>
            </w:pict>
          </mc:Fallback>
        </mc:AlternateContent>
      </w:r>
    </w:p>
    <w:p w14:paraId="39506B1A">
      <w:pPr>
        <w:tabs>
          <w:tab w:val="left" w:pos="5076"/>
        </w:tabs>
        <w:jc w:val="left"/>
        <w:rPr>
          <w:rFonts w:ascii="Times New Roman" w:hAnsi="Times New Roman" w:cs="Times New Roman"/>
          <w:szCs w:val="24"/>
          <w:highlight w:val="none"/>
        </w:rPr>
      </w:pPr>
    </w:p>
    <w:p w14:paraId="0D8AB297">
      <w:pPr>
        <w:tabs>
          <w:tab w:val="left" w:pos="5076"/>
        </w:tabs>
        <w:jc w:val="left"/>
        <w:rPr>
          <w:rFonts w:ascii="Times New Roman" w:hAnsi="Times New Roman" w:cs="Times New Roman"/>
          <w:szCs w:val="24"/>
          <w:highlight w:val="none"/>
        </w:rPr>
      </w:pPr>
    </w:p>
    <w:p w14:paraId="21ABFD8B">
      <w:pPr>
        <w:tabs>
          <w:tab w:val="left" w:pos="5076"/>
        </w:tabs>
        <w:jc w:val="left"/>
        <w:rPr>
          <w:rFonts w:ascii="Times New Roman" w:hAnsi="Times New Roman" w:cs="Times New Roman"/>
          <w:szCs w:val="24"/>
          <w:highlight w:val="none"/>
        </w:rPr>
      </w:pPr>
      <w:r>
        <w:rPr>
          <w:rFonts w:ascii="Times New Roman" w:hAnsi="Times New Roman" w:cs="Times New Roman"/>
          <w:sz w:val="44"/>
          <w:highlight w:val="none"/>
        </w:rPr>
        <mc:AlternateContent>
          <mc:Choice Requires="wps">
            <w:drawing>
              <wp:anchor distT="0" distB="0" distL="114300" distR="114300" simplePos="0" relativeHeight="251702272" behindDoc="0" locked="0" layoutInCell="1" allowOverlap="1">
                <wp:simplePos x="0" y="0"/>
                <wp:positionH relativeFrom="column">
                  <wp:posOffset>1840230</wp:posOffset>
                </wp:positionH>
                <wp:positionV relativeFrom="paragraph">
                  <wp:posOffset>120650</wp:posOffset>
                </wp:positionV>
                <wp:extent cx="570865" cy="266700"/>
                <wp:effectExtent l="0" t="0" r="635" b="0"/>
                <wp:wrapNone/>
                <wp:docPr id="554" name="文本框 554"/>
                <wp:cNvGraphicFramePr/>
                <a:graphic xmlns:a="http://schemas.openxmlformats.org/drawingml/2006/main">
                  <a:graphicData uri="http://schemas.microsoft.com/office/word/2010/wordprocessingShape">
                    <wps:wsp>
                      <wps:cNvSpPr txBox="1"/>
                      <wps:spPr>
                        <a:xfrm>
                          <a:off x="0" y="0"/>
                          <a:ext cx="57086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3E7C7B">
                            <w:pPr>
                              <w:rPr>
                                <w:sz w:val="18"/>
                                <w:szCs w:val="18"/>
                              </w:rPr>
                            </w:pPr>
                            <w:r>
                              <w:rPr>
                                <w:rFonts w:hint="eastAsia"/>
                                <w:sz w:val="18"/>
                                <w:szCs w:val="18"/>
                              </w:rPr>
                              <w:t>无异议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9pt;margin-top:9.5pt;height:21pt;width:44.95pt;z-index:251702272;mso-width-relative:page;mso-height-relative:page;" fillcolor="#FFFFFF [3201]" filled="t" stroked="f" coordsize="21600,21600" o:gfxdata="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BwS5jUAAAACQEAAA8A&#10;AAAAAAAAAQAgAAAAIgAAAGRycy9kb3ducmV2LnhtbFBLAQIUABQAAAAIAIdO4kDotaoiVAIAAJIE&#10;AAAOAAAAAAAAAAEAIAAAACMBAABkcnMvZTJvRG9jLnhtbFBLBQYAAAAABgAGAFkBAADpBQAAAAA=&#10;">
                <v:fill on="t" focussize="0,0"/>
                <v:stroke on="f" weight="0.5pt"/>
                <v:imagedata o:title=""/>
                <o:lock v:ext="edit" aspectratio="f"/>
                <v:textbox>
                  <w:txbxContent>
                    <w:p w14:paraId="6D3E7C7B">
                      <w:pPr>
                        <w:rPr>
                          <w:sz w:val="18"/>
                          <w:szCs w:val="18"/>
                        </w:rPr>
                      </w:pPr>
                      <w:r>
                        <w:rPr>
                          <w:rFonts w:hint="eastAsia"/>
                          <w:sz w:val="18"/>
                          <w:szCs w:val="18"/>
                        </w:rPr>
                        <w:t>无异议</w:t>
                      </w:r>
                    </w:p>
                  </w:txbxContent>
                </v:textbox>
              </v:shape>
            </w:pict>
          </mc:Fallback>
        </mc:AlternateContent>
      </w:r>
    </w:p>
    <w:p w14:paraId="249994C1">
      <w:pPr>
        <w:tabs>
          <w:tab w:val="left" w:pos="5076"/>
        </w:tabs>
        <w:jc w:val="left"/>
        <w:rPr>
          <w:rFonts w:ascii="Times New Roman" w:hAnsi="Times New Roman" w:cs="Times New Roman"/>
          <w:szCs w:val="24"/>
          <w:highlight w:val="none"/>
        </w:rPr>
      </w:pPr>
    </w:p>
    <w:p w14:paraId="1255668F">
      <w:pPr>
        <w:tabs>
          <w:tab w:val="left" w:pos="5076"/>
        </w:tabs>
        <w:jc w:val="left"/>
        <w:rPr>
          <w:rFonts w:ascii="Times New Roman" w:hAnsi="Times New Roman" w:cs="Times New Roman"/>
          <w:szCs w:val="24"/>
          <w:highlight w:val="none"/>
        </w:rPr>
      </w:pPr>
    </w:p>
    <w:p w14:paraId="2EC59BD1">
      <w:pPr>
        <w:tabs>
          <w:tab w:val="left" w:pos="5076"/>
        </w:tabs>
        <w:jc w:val="left"/>
        <w:rPr>
          <w:rFonts w:ascii="Times New Roman" w:hAnsi="Times New Roman" w:cs="Times New Roman"/>
          <w:szCs w:val="24"/>
          <w:highlight w:val="none"/>
        </w:rPr>
      </w:pPr>
    </w:p>
    <w:p w14:paraId="375323F9">
      <w:pPr>
        <w:tabs>
          <w:tab w:val="left" w:pos="5076"/>
        </w:tabs>
        <w:jc w:val="left"/>
        <w:rPr>
          <w:rFonts w:ascii="Times New Roman" w:hAnsi="Times New Roman" w:cs="Times New Roman"/>
          <w:szCs w:val="24"/>
          <w:highlight w:val="none"/>
        </w:rPr>
      </w:pPr>
    </w:p>
    <w:p w14:paraId="5B0A3E62">
      <w:pPr>
        <w:tabs>
          <w:tab w:val="left" w:pos="5076"/>
        </w:tabs>
        <w:jc w:val="left"/>
        <w:rPr>
          <w:rFonts w:ascii="Times New Roman" w:hAnsi="Times New Roman" w:cs="Times New Roman"/>
          <w:szCs w:val="24"/>
          <w:highlight w:val="none"/>
        </w:rPr>
      </w:pPr>
    </w:p>
    <w:p w14:paraId="7A13016E">
      <w:pPr>
        <w:tabs>
          <w:tab w:val="left" w:pos="5076"/>
        </w:tabs>
        <w:jc w:val="left"/>
        <w:rPr>
          <w:rFonts w:ascii="Times New Roman" w:hAnsi="Times New Roman" w:cs="Times New Roman"/>
          <w:szCs w:val="24"/>
          <w:highlight w:val="none"/>
        </w:rPr>
      </w:pPr>
    </w:p>
    <w:p w14:paraId="205E676A">
      <w:pPr>
        <w:tabs>
          <w:tab w:val="left" w:pos="5076"/>
        </w:tabs>
        <w:jc w:val="left"/>
        <w:rPr>
          <w:rFonts w:ascii="Times New Roman" w:hAnsi="Times New Roman" w:cs="Times New Roman"/>
          <w:szCs w:val="24"/>
          <w:highlight w:val="none"/>
        </w:rPr>
      </w:pPr>
    </w:p>
    <w:p w14:paraId="252124F3">
      <w:pPr>
        <w:tabs>
          <w:tab w:val="left" w:pos="5076"/>
        </w:tabs>
        <w:jc w:val="left"/>
        <w:rPr>
          <w:rFonts w:ascii="Times New Roman" w:hAnsi="Times New Roman" w:cs="Times New Roman"/>
          <w:szCs w:val="24"/>
          <w:highlight w:val="none"/>
        </w:rPr>
      </w:pPr>
    </w:p>
    <w:p w14:paraId="424EBFC8">
      <w:pPr>
        <w:tabs>
          <w:tab w:val="left" w:pos="5076"/>
        </w:tabs>
        <w:jc w:val="left"/>
        <w:rPr>
          <w:rFonts w:ascii="Times New Roman" w:hAnsi="Times New Roman" w:cs="Times New Roman"/>
          <w:szCs w:val="24"/>
          <w:highlight w:val="none"/>
        </w:rPr>
      </w:pPr>
    </w:p>
    <w:p w14:paraId="47FA4E55">
      <w:pPr>
        <w:tabs>
          <w:tab w:val="left" w:pos="5076"/>
        </w:tabs>
        <w:jc w:val="left"/>
        <w:rPr>
          <w:rFonts w:ascii="Times New Roman" w:hAnsi="Times New Roman" w:cs="Times New Roman"/>
          <w:szCs w:val="24"/>
          <w:highlight w:val="none"/>
        </w:rPr>
      </w:pPr>
    </w:p>
    <w:p w14:paraId="0B36B94E">
      <w:pPr>
        <w:tabs>
          <w:tab w:val="left" w:pos="5076"/>
        </w:tabs>
        <w:jc w:val="left"/>
        <w:rPr>
          <w:rFonts w:ascii="Times New Roman" w:hAnsi="Times New Roman" w:cs="Times New Roman"/>
          <w:szCs w:val="24"/>
          <w:highlight w:val="none"/>
        </w:rPr>
      </w:pPr>
    </w:p>
    <w:p w14:paraId="37B68FA8">
      <w:pPr>
        <w:tabs>
          <w:tab w:val="left" w:pos="5076"/>
        </w:tabs>
        <w:jc w:val="left"/>
        <w:rPr>
          <w:rFonts w:ascii="Times New Roman" w:hAnsi="Times New Roman" w:cs="Times New Roman"/>
          <w:szCs w:val="24"/>
          <w:highlight w:val="none"/>
        </w:rPr>
      </w:pPr>
    </w:p>
    <w:p w14:paraId="7D3D842C">
      <w:pPr>
        <w:tabs>
          <w:tab w:val="left" w:pos="5076"/>
        </w:tabs>
        <w:jc w:val="left"/>
        <w:rPr>
          <w:rFonts w:ascii="Times New Roman" w:hAnsi="Times New Roman" w:cs="Times New Roman"/>
          <w:szCs w:val="24"/>
          <w:highlight w:val="none"/>
        </w:rPr>
      </w:pPr>
    </w:p>
    <w:p w14:paraId="01DAABE8">
      <w:pPr>
        <w:spacing w:line="620" w:lineRule="exact"/>
        <w:rPr>
          <w:rFonts w:ascii="Times New Roman" w:hAnsi="Times New Roman" w:eastAsia="黑体" w:cs="Times New Roman"/>
          <w:sz w:val="28"/>
          <w:szCs w:val="28"/>
          <w:highlight w:val="none"/>
        </w:rPr>
      </w:pPr>
    </w:p>
    <w:p w14:paraId="50D6DA30">
      <w:pPr>
        <w:spacing w:line="360" w:lineRule="auto"/>
        <w:ind w:firstLine="640" w:firstLineChars="200"/>
        <w:outlineLvl w:val="0"/>
        <w:rPr>
          <w:rFonts w:ascii="Times New Roman" w:hAnsi="Times New Roman" w:cs="Times New Roman"/>
          <w:color w:val="FF0000"/>
          <w:highlight w:val="none"/>
        </w:rPr>
      </w:pPr>
      <w:bookmarkStart w:id="123" w:name="_Toc12322"/>
      <w:r>
        <w:rPr>
          <w:rFonts w:ascii="Times New Roman" w:hAnsi="Times New Roman" w:eastAsia="黑体" w:cs="Times New Roman"/>
          <w:sz w:val="32"/>
          <w:highlight w:val="none"/>
        </w:rPr>
        <w:t>十、公益性岗位管理</w:t>
      </w:r>
      <w:bookmarkEnd w:id="123"/>
    </w:p>
    <w:p w14:paraId="052BFE65">
      <w:pPr>
        <w:spacing w:line="360" w:lineRule="auto"/>
        <w:ind w:firstLine="640" w:firstLineChars="200"/>
        <w:outlineLvl w:val="1"/>
        <w:rPr>
          <w:rFonts w:ascii="Times New Roman" w:hAnsi="Times New Roman" w:eastAsia="黑体" w:cs="Times New Roman"/>
          <w:sz w:val="32"/>
          <w:szCs w:val="32"/>
          <w:highlight w:val="none"/>
        </w:rPr>
      </w:pPr>
      <w:bookmarkStart w:id="124" w:name="_Toc4096"/>
      <w:r>
        <w:rPr>
          <w:rFonts w:ascii="Times New Roman" w:hAnsi="Times New Roman" w:eastAsia="黑体" w:cs="Times New Roman"/>
          <w:sz w:val="32"/>
          <w:szCs w:val="32"/>
          <w:highlight w:val="none"/>
        </w:rPr>
        <w:t>▲公益性岗位开发</w:t>
      </w:r>
      <w:bookmarkEnd w:id="124"/>
    </w:p>
    <w:p w14:paraId="47D1F8C8">
      <w:pPr>
        <w:spacing w:line="360" w:lineRule="auto"/>
        <w:ind w:firstLine="640" w:firstLineChars="200"/>
        <w:outlineLvl w:val="2"/>
        <w:rPr>
          <w:rFonts w:ascii="Times New Roman" w:hAnsi="Times New Roman" w:eastAsia="楷体" w:cs="Times New Roman"/>
          <w:sz w:val="32"/>
          <w:szCs w:val="32"/>
          <w:highlight w:val="none"/>
        </w:rPr>
      </w:pPr>
      <w:bookmarkStart w:id="125" w:name="_Toc1559"/>
      <w:r>
        <w:rPr>
          <w:rFonts w:ascii="Times New Roman" w:hAnsi="Times New Roman" w:eastAsia="楷体" w:cs="Times New Roman"/>
          <w:sz w:val="32"/>
          <w:szCs w:val="32"/>
          <w:highlight w:val="none"/>
        </w:rPr>
        <w:t>（一）适用依据</w:t>
      </w:r>
      <w:bookmarkEnd w:id="125"/>
    </w:p>
    <w:p w14:paraId="48CA1CEF">
      <w:pPr>
        <w:widowControl/>
        <w:spacing w:line="360" w:lineRule="auto"/>
        <w:ind w:firstLine="645"/>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1</w:t>
      </w:r>
      <w:r>
        <w:rPr>
          <w:rFonts w:ascii="Times New Roman" w:hAnsi="Times New Roman" w:eastAsia="仿宋_GB2312" w:cs="Times New Roman"/>
          <w:sz w:val="32"/>
          <w:szCs w:val="32"/>
          <w:highlight w:val="none"/>
        </w:rPr>
        <w:t>.人力资源社会保障部 财政部关于做好公益性岗位开发管理有关工作的通知（人社部发〔2019〕124号）；</w:t>
      </w:r>
    </w:p>
    <w:p w14:paraId="49F5F172">
      <w:pPr>
        <w:widowControl/>
        <w:spacing w:line="360" w:lineRule="auto"/>
        <w:ind w:firstLine="645"/>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2</w:t>
      </w:r>
      <w:r>
        <w:rPr>
          <w:rFonts w:ascii="Times New Roman" w:hAnsi="Times New Roman" w:eastAsia="仿宋_GB2312" w:cs="Times New Roman"/>
          <w:sz w:val="32"/>
          <w:szCs w:val="32"/>
          <w:highlight w:val="none"/>
        </w:rPr>
        <w:t>.人力资源社会保障部 财政部 自然资源部 交通运输部 水利部 国家林业和草原局 国务院扶贫办关于进一步用好公益性岗位发挥就业保障作用的通知（人社部发〔2020〕38号）；</w:t>
      </w:r>
    </w:p>
    <w:p w14:paraId="1C09B664">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3</w:t>
      </w:r>
      <w:r>
        <w:rPr>
          <w:rFonts w:ascii="Times New Roman" w:hAnsi="Times New Roman" w:eastAsia="仿宋_GB2312" w:cs="Times New Roman"/>
          <w:sz w:val="32"/>
          <w:szCs w:val="32"/>
          <w:highlight w:val="none"/>
        </w:rPr>
        <w:t>.辽宁省人民政府关于深入实施就业优先政策进一步做好稳就业工作的若干意见（辽政发〔2020〕9号）；</w:t>
      </w:r>
    </w:p>
    <w:p w14:paraId="576FB6D5">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4</w:t>
      </w:r>
      <w:r>
        <w:rPr>
          <w:rFonts w:ascii="Times New Roman" w:hAnsi="Times New Roman" w:eastAsia="仿宋_GB2312" w:cs="Times New Roman"/>
          <w:sz w:val="32"/>
          <w:szCs w:val="32"/>
          <w:highlight w:val="none"/>
        </w:rPr>
        <w:t>.关于延续实施和优化完善减负稳岗扩就业政策措施的通知（辽人社发〔2021〕7号）；</w:t>
      </w:r>
    </w:p>
    <w:p w14:paraId="53089644">
      <w:pPr>
        <w:spacing w:line="360" w:lineRule="auto"/>
        <w:ind w:firstLine="640" w:firstLineChars="200"/>
        <w:rPr>
          <w:rFonts w:hint="eastAsia"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5</w:t>
      </w:r>
      <w:r>
        <w:rPr>
          <w:rFonts w:ascii="Times New Roman" w:hAnsi="Times New Roman" w:eastAsia="仿宋_GB2312" w:cs="Times New Roman"/>
          <w:sz w:val="32"/>
          <w:highlight w:val="none"/>
        </w:rPr>
        <w:t>.关于印发辽宁省切实加强就业帮扶巩固拓展脱贫攻坚成果助力乡村振兴若干政策的通知（辽人社〔2021〕25号）</w:t>
      </w:r>
      <w:r>
        <w:rPr>
          <w:rFonts w:hint="eastAsia" w:ascii="Times New Roman" w:hAnsi="Times New Roman" w:eastAsia="仿宋_GB2312" w:cs="Times New Roman"/>
          <w:sz w:val="32"/>
          <w:highlight w:val="none"/>
        </w:rPr>
        <w:t>；</w:t>
      </w:r>
    </w:p>
    <w:p w14:paraId="7DCD84E9">
      <w:pPr>
        <w:pStyle w:val="4"/>
        <w:ind w:firstLine="640" w:firstLineChars="200"/>
        <w:rPr>
          <w:rFonts w:hint="eastAsia" w:ascii="Times New Roman" w:hAnsi="Times New Roman" w:eastAsia="仿宋_GB2312" w:cs="Times New Roman"/>
          <w:kern w:val="2"/>
          <w:sz w:val="32"/>
          <w:szCs w:val="22"/>
          <w:highlight w:val="none"/>
          <w:lang w:val="en-US" w:eastAsia="zh-CN" w:bidi="ar-SA"/>
        </w:rPr>
      </w:pPr>
      <w:r>
        <w:rPr>
          <w:rFonts w:hint="eastAsia" w:eastAsia="仿宋_GB2312" w:cs="Times New Roman"/>
          <w:kern w:val="2"/>
          <w:sz w:val="32"/>
          <w:szCs w:val="22"/>
          <w:highlight w:val="none"/>
          <w:lang w:val="en-US" w:eastAsia="zh-CN" w:bidi="ar-SA"/>
        </w:rPr>
        <w:t>6</w:t>
      </w:r>
      <w:r>
        <w:rPr>
          <w:rFonts w:hint="eastAsia" w:ascii="Times New Roman" w:hAnsi="Times New Roman" w:eastAsia="仿宋_GB2312" w:cs="Times New Roman"/>
          <w:kern w:val="2"/>
          <w:sz w:val="32"/>
          <w:szCs w:val="22"/>
          <w:highlight w:val="none"/>
          <w:lang w:val="en-US" w:eastAsia="zh-CN" w:bidi="ar-SA"/>
        </w:rPr>
        <w:t>.关于修订《辽宁省就业补助资金管理办法》的通知（辽财社规〔2024〕8号）；</w:t>
      </w:r>
    </w:p>
    <w:p w14:paraId="22B62FD8">
      <w:pPr>
        <w:pStyle w:val="4"/>
        <w:ind w:firstLine="640" w:firstLineChars="200"/>
        <w:rPr>
          <w:rFonts w:hint="eastAsia" w:ascii="Times New Roman" w:hAnsi="Times New Roman" w:eastAsia="仿宋_GB2312" w:cs="Times New Roman"/>
          <w:kern w:val="2"/>
          <w:sz w:val="32"/>
          <w:szCs w:val="22"/>
          <w:highlight w:val="none"/>
          <w:lang w:val="en-US" w:eastAsia="zh-CN" w:bidi="ar-SA"/>
        </w:rPr>
      </w:pPr>
      <w:r>
        <w:rPr>
          <w:rFonts w:hint="eastAsia" w:eastAsia="仿宋_GB2312" w:cs="Times New Roman"/>
          <w:kern w:val="2"/>
          <w:sz w:val="32"/>
          <w:szCs w:val="22"/>
          <w:highlight w:val="none"/>
          <w:lang w:val="en-US" w:eastAsia="zh-CN" w:bidi="ar-SA"/>
        </w:rPr>
        <w:t>7</w:t>
      </w:r>
      <w:r>
        <w:rPr>
          <w:rFonts w:hint="eastAsia" w:ascii="Times New Roman" w:hAnsi="Times New Roman" w:eastAsia="仿宋_GB2312" w:cs="Times New Roman"/>
          <w:kern w:val="2"/>
          <w:sz w:val="32"/>
          <w:szCs w:val="22"/>
          <w:highlight w:val="none"/>
          <w:lang w:val="en-US" w:eastAsia="zh-CN" w:bidi="ar-SA"/>
        </w:rPr>
        <w:t>.关于贯彻执行《辽宁省就业补助资金管理办法》若干问题的通知（辽人社〔2024〕15号）。</w:t>
      </w:r>
    </w:p>
    <w:p w14:paraId="5FB1E70B">
      <w:pPr>
        <w:spacing w:line="360" w:lineRule="auto"/>
        <w:ind w:firstLine="640" w:firstLineChars="200"/>
        <w:outlineLvl w:val="2"/>
        <w:rPr>
          <w:rFonts w:ascii="Times New Roman" w:hAnsi="Times New Roman" w:eastAsia="楷体" w:cs="Times New Roman"/>
          <w:sz w:val="32"/>
          <w:szCs w:val="32"/>
          <w:highlight w:val="none"/>
        </w:rPr>
      </w:pPr>
      <w:bookmarkStart w:id="126" w:name="_Toc27631"/>
      <w:r>
        <w:rPr>
          <w:rFonts w:ascii="Times New Roman" w:hAnsi="Times New Roman" w:eastAsia="楷体" w:cs="Times New Roman"/>
          <w:sz w:val="32"/>
          <w:szCs w:val="32"/>
          <w:highlight w:val="none"/>
        </w:rPr>
        <w:t>（二）适用对象</w:t>
      </w:r>
      <w:bookmarkEnd w:id="126"/>
    </w:p>
    <w:p w14:paraId="625C274D">
      <w:pPr>
        <w:pStyle w:val="35"/>
        <w:rPr>
          <w:highlight w:val="none"/>
          <w:lang w:bidi="ar"/>
        </w:rPr>
      </w:pPr>
      <w:bookmarkStart w:id="127" w:name="_Toc27056"/>
      <w:r>
        <w:rPr>
          <w:highlight w:val="none"/>
          <w:lang w:bidi="ar"/>
        </w:rPr>
        <w:t>有公益性岗位需求的机关事业单位、社会组织、民办非企业单位。</w:t>
      </w:r>
      <w:bookmarkEnd w:id="127"/>
    </w:p>
    <w:p w14:paraId="661F1FB9">
      <w:pPr>
        <w:pStyle w:val="35"/>
        <w:rPr>
          <w:rFonts w:hint="default" w:eastAsia="仿宋_GB2312"/>
          <w:highlight w:val="none"/>
          <w:lang w:val="en-US" w:eastAsia="zh-CN" w:bidi="ar"/>
        </w:rPr>
      </w:pPr>
      <w:r>
        <w:rPr>
          <w:rFonts w:hint="eastAsia"/>
          <w:highlight w:val="none"/>
          <w:lang w:val="en-US" w:eastAsia="zh-CN" w:bidi="ar"/>
        </w:rPr>
        <w:t>注：开发公益性岗位安置就业困难人员的用人单位，应按规定为公益性岗位人员缴纳社会保险。</w:t>
      </w:r>
    </w:p>
    <w:p w14:paraId="401F5F05">
      <w:pPr>
        <w:spacing w:line="360" w:lineRule="auto"/>
        <w:ind w:firstLine="640" w:firstLineChars="200"/>
        <w:outlineLvl w:val="2"/>
        <w:rPr>
          <w:rFonts w:ascii="Times New Roman" w:hAnsi="Times New Roman" w:eastAsia="仿宋_GB2312" w:cs="Times New Roman"/>
          <w:color w:val="000000" w:themeColor="text1"/>
          <w:sz w:val="32"/>
          <w:szCs w:val="32"/>
          <w:highlight w:val="none"/>
          <w14:textFill>
            <w14:solidFill>
              <w14:schemeClr w14:val="tx1"/>
            </w14:solidFill>
          </w14:textFill>
        </w:rPr>
      </w:pPr>
      <w:bookmarkStart w:id="128" w:name="_Toc1659"/>
      <w:r>
        <w:rPr>
          <w:rFonts w:ascii="Times New Roman" w:hAnsi="Times New Roman" w:eastAsia="楷体" w:cs="Times New Roman"/>
          <w:sz w:val="32"/>
          <w:szCs w:val="32"/>
          <w:highlight w:val="none"/>
        </w:rPr>
        <w:t>（三）受理方式</w:t>
      </w:r>
      <w:bookmarkEnd w:id="128"/>
    </w:p>
    <w:p w14:paraId="2ECC44CE">
      <w:pPr>
        <w:pStyle w:val="35"/>
        <w:rPr>
          <w:highlight w:val="none"/>
        </w:rPr>
      </w:pPr>
      <w:bookmarkStart w:id="129" w:name="_Toc13384"/>
      <w:r>
        <w:rPr>
          <w:highlight w:val="none"/>
        </w:rPr>
        <w:t>市或区（县）人力资源社会保障部门。</w:t>
      </w:r>
      <w:bookmarkEnd w:id="129"/>
    </w:p>
    <w:p w14:paraId="3B877DD8">
      <w:pPr>
        <w:spacing w:line="360" w:lineRule="auto"/>
        <w:ind w:firstLine="640" w:firstLineChars="200"/>
        <w:outlineLvl w:val="2"/>
        <w:rPr>
          <w:rFonts w:ascii="Times New Roman" w:hAnsi="Times New Roman" w:eastAsia="楷体" w:cs="Times New Roman"/>
          <w:sz w:val="32"/>
          <w:szCs w:val="32"/>
          <w:highlight w:val="none"/>
        </w:rPr>
      </w:pPr>
      <w:bookmarkStart w:id="130" w:name="_Toc9544"/>
      <w:r>
        <w:rPr>
          <w:rFonts w:ascii="Times New Roman" w:hAnsi="Times New Roman" w:eastAsia="楷体" w:cs="Times New Roman"/>
          <w:sz w:val="32"/>
          <w:szCs w:val="32"/>
          <w:highlight w:val="none"/>
        </w:rPr>
        <w:t>（四）办理要件</w:t>
      </w:r>
      <w:bookmarkEnd w:id="130"/>
    </w:p>
    <w:p w14:paraId="19DD9E9A">
      <w:pPr>
        <w:shd w:val="clear" w:color="auto" w:fill="FFFFFF"/>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1.公益性岗位开发申请报告（包括申报事由、岗位名称、岗位数量、工作内容</w:t>
      </w:r>
      <w:r>
        <w:rPr>
          <w:rFonts w:ascii="Times New Roman" w:hAnsi="Times New Roman" w:eastAsia="仿宋_GB2312" w:cs="Times New Roman"/>
          <w:sz w:val="32"/>
          <w:szCs w:val="24"/>
          <w:highlight w:val="none"/>
        </w:rPr>
        <w:t>、工作要求、岗位待遇、用工期限</w:t>
      </w:r>
      <w:r>
        <w:rPr>
          <w:rFonts w:hint="eastAsia" w:ascii="Times New Roman" w:hAnsi="Times New Roman" w:eastAsia="仿宋_GB2312" w:cs="Times New Roman"/>
          <w:sz w:val="32"/>
          <w:szCs w:val="24"/>
          <w:highlight w:val="none"/>
        </w:rPr>
        <w:t>、</w:t>
      </w:r>
      <w:r>
        <w:rPr>
          <w:rFonts w:ascii="Times New Roman" w:hAnsi="Times New Roman" w:eastAsia="仿宋_GB2312" w:cs="Times New Roman"/>
          <w:sz w:val="32"/>
          <w:szCs w:val="32"/>
          <w:highlight w:val="none"/>
        </w:rPr>
        <w:t>用人单位承诺书等情况）；</w:t>
      </w:r>
    </w:p>
    <w:p w14:paraId="4212EE2E">
      <w:pPr>
        <w:shd w:val="clear" w:color="auto" w:fill="FFFFFF"/>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2.用人单位统一社会信用代码复印件。</w:t>
      </w:r>
    </w:p>
    <w:p w14:paraId="1CA4B2C4">
      <w:pPr>
        <w:spacing w:line="360" w:lineRule="auto"/>
        <w:ind w:firstLine="640" w:firstLineChars="200"/>
        <w:outlineLvl w:val="2"/>
        <w:rPr>
          <w:rFonts w:ascii="Times New Roman" w:hAnsi="Times New Roman" w:eastAsia="楷体" w:cs="Times New Roman"/>
          <w:sz w:val="32"/>
          <w:szCs w:val="32"/>
          <w:highlight w:val="none"/>
        </w:rPr>
      </w:pPr>
      <w:bookmarkStart w:id="131" w:name="_Toc17790"/>
      <w:r>
        <w:rPr>
          <w:rFonts w:ascii="Times New Roman" w:hAnsi="Times New Roman" w:eastAsia="楷体" w:cs="Times New Roman"/>
          <w:sz w:val="32"/>
          <w:szCs w:val="32"/>
          <w:highlight w:val="none"/>
        </w:rPr>
        <w:t>（五）办事流程</w:t>
      </w:r>
      <w:bookmarkEnd w:id="131"/>
    </w:p>
    <w:p w14:paraId="7FF1CB13">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申请。凡有公益性岗位需求的单位，按照行政或者地域隶属关系，向县级以上人力资源社会保障部门提出申请。</w:t>
      </w:r>
    </w:p>
    <w:p w14:paraId="72D5C9E8">
      <w:pPr>
        <w:overflowPunct w:val="0"/>
        <w:spacing w:line="360" w:lineRule="auto"/>
        <w:ind w:firstLine="640" w:firstLineChars="20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受理。县级以上人力资源社会保障部门对公益性岗位用人单位提出的岗位申请进行初审。</w:t>
      </w:r>
    </w:p>
    <w:p w14:paraId="0641B990">
      <w:pPr>
        <w:overflowPunct w:val="0"/>
        <w:spacing w:line="360" w:lineRule="auto"/>
        <w:ind w:firstLine="640" w:firstLineChars="20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审核。市级以上人力资源社会保障部门根据年度开发计划要求，对岗位设定进行审核。</w:t>
      </w:r>
    </w:p>
    <w:p w14:paraId="67B5BFD9">
      <w:pPr>
        <w:pStyle w:val="4"/>
        <w:rPr>
          <w:rFonts w:hint="default" w:eastAsia="仿宋_GB2312"/>
          <w:highlight w:val="none"/>
          <w:lang w:val="en-US" w:eastAsia="zh-CN"/>
        </w:rPr>
      </w:pPr>
      <w:r>
        <w:rPr>
          <w:rFonts w:hint="eastAsia" w:eastAsia="仿宋_GB2312" w:cs="Times New Roman"/>
          <w:sz w:val="32"/>
          <w:szCs w:val="32"/>
          <w:highlight w:val="none"/>
          <w:lang w:val="en-US" w:eastAsia="zh-CN"/>
        </w:rPr>
        <w:t xml:space="preserve">    注：各地人力资源社会保障部门审核用人单位开发公益性岗位需求申请时，应论证其支付公益性岗位人员劳动报酬并缴纳社会保险费的能力。</w:t>
      </w:r>
    </w:p>
    <w:p w14:paraId="765F3C9A">
      <w:pPr>
        <w:numPr>
          <w:ilvl w:val="0"/>
          <w:numId w:val="0"/>
        </w:numPr>
        <w:overflowPunct w:val="0"/>
        <w:spacing w:line="360" w:lineRule="auto"/>
        <w:ind w:firstLine="640" w:firstLineChars="200"/>
        <w:jc w:val="left"/>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4.</w:t>
      </w:r>
      <w:r>
        <w:rPr>
          <w:rFonts w:ascii="Times New Roman" w:hAnsi="Times New Roman" w:eastAsia="仿宋_GB2312" w:cs="Times New Roman"/>
          <w:sz w:val="32"/>
          <w:szCs w:val="32"/>
          <w:highlight w:val="none"/>
        </w:rPr>
        <w:t>批复。确定公益性岗位开发的名称、数量等内容后，将审批结果告知申请单位。</w:t>
      </w:r>
    </w:p>
    <w:p w14:paraId="2862CBE1">
      <w:pPr>
        <w:numPr>
          <w:ilvl w:val="0"/>
          <w:numId w:val="0"/>
        </w:numPr>
        <w:overflowPunct w:val="0"/>
        <w:spacing w:line="360" w:lineRule="auto"/>
        <w:ind w:firstLine="640" w:firstLineChars="200"/>
        <w:jc w:val="left"/>
        <w:rPr>
          <w:rFonts w:hint="default" w:ascii="Times New Roman" w:hAnsi="Times New Roman" w:eastAsia="仿宋_GB2312" w:cs="Times New Roman"/>
          <w:sz w:val="32"/>
          <w:szCs w:val="32"/>
          <w:highlight w:val="none"/>
          <w:lang w:val="en-US"/>
        </w:rPr>
      </w:pPr>
      <w:r>
        <w:rPr>
          <w:rFonts w:hint="eastAsia" w:ascii="Times New Roman" w:hAnsi="Times New Roman" w:eastAsia="仿宋_GB2312" w:cs="Times New Roman"/>
          <w:sz w:val="32"/>
          <w:szCs w:val="32"/>
          <w:highlight w:val="none"/>
          <w:lang w:val="en-US" w:eastAsia="zh-CN"/>
        </w:rPr>
        <w:t>注：公益性岗位主要包括满足公共利益和就业困难人员需要的非营利性基层公共服务类、公共管理类岗位，一般不包括机关事业单位管理类、专业技术类岗位。</w:t>
      </w:r>
    </w:p>
    <w:p w14:paraId="05768A1C">
      <w:pPr>
        <w:spacing w:line="360" w:lineRule="auto"/>
        <w:ind w:firstLine="640" w:firstLineChars="200"/>
        <w:outlineLvl w:val="2"/>
        <w:rPr>
          <w:rFonts w:ascii="Times New Roman" w:hAnsi="Times New Roman" w:eastAsia="楷体" w:cs="Times New Roman"/>
          <w:sz w:val="32"/>
          <w:szCs w:val="32"/>
          <w:highlight w:val="none"/>
        </w:rPr>
      </w:pPr>
      <w:bookmarkStart w:id="132" w:name="_Toc22329"/>
      <w:r>
        <w:rPr>
          <w:rFonts w:ascii="Times New Roman" w:hAnsi="Times New Roman" w:eastAsia="楷体" w:cs="Times New Roman"/>
          <w:sz w:val="32"/>
          <w:szCs w:val="32"/>
          <w:highlight w:val="none"/>
        </w:rPr>
        <w:t>（六）办理时限</w:t>
      </w:r>
      <w:bookmarkEnd w:id="132"/>
    </w:p>
    <w:p w14:paraId="0C2147B9">
      <w:pPr>
        <w:overflowPunct w:val="0"/>
        <w:spacing w:line="360" w:lineRule="auto"/>
        <w:ind w:firstLine="640" w:firstLineChars="200"/>
        <w:rPr>
          <w:rFonts w:ascii="Times New Roman" w:hAnsi="Times New Roman" w:eastAsia="楷体" w:cs="Times New Roman"/>
          <w:sz w:val="32"/>
          <w:szCs w:val="32"/>
          <w:highlight w:val="none"/>
        </w:rPr>
      </w:pPr>
      <w:r>
        <w:rPr>
          <w:rFonts w:ascii="Times New Roman" w:hAnsi="Times New Roman" w:eastAsia="仿宋_GB2312" w:cs="Times New Roman"/>
          <w:sz w:val="32"/>
          <w:szCs w:val="32"/>
          <w:highlight w:val="none"/>
        </w:rPr>
        <w:t>15个工作日内完成业务受理。</w:t>
      </w:r>
    </w:p>
    <w:p w14:paraId="292194C8">
      <w:pPr>
        <w:spacing w:line="360" w:lineRule="auto"/>
        <w:ind w:firstLine="640" w:firstLineChars="200"/>
        <w:outlineLvl w:val="2"/>
        <w:rPr>
          <w:rFonts w:ascii="Times New Roman" w:hAnsi="Times New Roman" w:eastAsia="楷体" w:cs="Times New Roman"/>
          <w:sz w:val="32"/>
          <w:szCs w:val="32"/>
          <w:highlight w:val="none"/>
        </w:rPr>
      </w:pPr>
      <w:bookmarkStart w:id="133" w:name="_Toc21094"/>
      <w:r>
        <w:rPr>
          <w:rFonts w:ascii="Times New Roman" w:hAnsi="Times New Roman" w:eastAsia="楷体" w:cs="Times New Roman"/>
          <w:sz w:val="32"/>
          <w:szCs w:val="32"/>
          <w:highlight w:val="none"/>
        </w:rPr>
        <w:t>（七）业务表单</w:t>
      </w:r>
      <w:bookmarkEnd w:id="133"/>
    </w:p>
    <w:p w14:paraId="0FE9DF0D">
      <w:pPr>
        <w:overflowPunct w:val="0"/>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公益性岗位开发申请审批表</w:t>
      </w:r>
    </w:p>
    <w:p w14:paraId="620B3A85">
      <w:pPr>
        <w:widowControl/>
        <w:jc w:val="left"/>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br w:type="page"/>
      </w:r>
    </w:p>
    <w:p w14:paraId="5A207C1B">
      <w:pPr>
        <w:spacing w:line="540" w:lineRule="atLeast"/>
        <w:jc w:val="left"/>
        <w:rPr>
          <w:rFonts w:hint="default"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10.1</w:t>
      </w:r>
    </w:p>
    <w:p w14:paraId="6B5A2CA9">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公益性岗位开发申请审批表</w:t>
      </w:r>
    </w:p>
    <w:p w14:paraId="3A922163">
      <w:pPr>
        <w:spacing w:line="540" w:lineRule="atLeast"/>
        <w:rPr>
          <w:rFonts w:ascii="Times New Roman" w:hAnsi="Times New Roman" w:eastAsia="宋体" w:cs="Times New Roman"/>
          <w:szCs w:val="21"/>
          <w:highlight w:val="none"/>
        </w:rPr>
      </w:pPr>
      <w:r>
        <w:rPr>
          <w:rFonts w:ascii="Times New Roman" w:hAnsi="Times New Roman" w:eastAsia="宋体" w:cs="Times New Roman"/>
          <w:szCs w:val="21"/>
          <w:highlight w:val="none"/>
        </w:rPr>
        <w:t>申请单位（盖章）：                                         年   月   日</w:t>
      </w:r>
    </w:p>
    <w:tbl>
      <w:tblPr>
        <w:tblStyle w:val="23"/>
        <w:tblpPr w:leftFromText="180" w:rightFromText="180" w:vertAnchor="text" w:tblpY="1"/>
        <w:tblOverlap w:val="never"/>
        <w:tblW w:w="9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053"/>
        <w:gridCol w:w="472"/>
        <w:gridCol w:w="1389"/>
        <w:gridCol w:w="1207"/>
        <w:gridCol w:w="1756"/>
        <w:gridCol w:w="1289"/>
        <w:gridCol w:w="1377"/>
      </w:tblGrid>
      <w:tr w14:paraId="4FF1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1663" w:type="dxa"/>
            <w:gridSpan w:val="2"/>
            <w:vAlign w:val="center"/>
          </w:tcPr>
          <w:p w14:paraId="383B615D">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单位名称</w:t>
            </w:r>
          </w:p>
        </w:tc>
        <w:tc>
          <w:tcPr>
            <w:tcW w:w="3068" w:type="dxa"/>
            <w:gridSpan w:val="3"/>
            <w:vAlign w:val="center"/>
          </w:tcPr>
          <w:p w14:paraId="1FB3539F">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3FB1C00F">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单位性质</w:t>
            </w:r>
          </w:p>
        </w:tc>
        <w:tc>
          <w:tcPr>
            <w:tcW w:w="2666" w:type="dxa"/>
            <w:gridSpan w:val="2"/>
            <w:vAlign w:val="center"/>
          </w:tcPr>
          <w:p w14:paraId="359504B1">
            <w:pPr>
              <w:adjustRightInd w:val="0"/>
              <w:snapToGrid w:val="0"/>
              <w:spacing w:line="300" w:lineRule="exact"/>
              <w:jc w:val="center"/>
              <w:rPr>
                <w:rFonts w:ascii="Times New Roman" w:hAnsi="Times New Roman" w:eastAsia="宋体" w:cs="Times New Roman"/>
                <w:szCs w:val="21"/>
                <w:highlight w:val="none"/>
              </w:rPr>
            </w:pPr>
          </w:p>
        </w:tc>
      </w:tr>
      <w:tr w14:paraId="410A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1663" w:type="dxa"/>
            <w:gridSpan w:val="2"/>
            <w:vAlign w:val="center"/>
          </w:tcPr>
          <w:p w14:paraId="0B915B48">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单位地址</w:t>
            </w:r>
          </w:p>
        </w:tc>
        <w:tc>
          <w:tcPr>
            <w:tcW w:w="3068" w:type="dxa"/>
            <w:gridSpan w:val="3"/>
            <w:vAlign w:val="center"/>
          </w:tcPr>
          <w:p w14:paraId="42F92C1A">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7BA1A8FF">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统一社会</w:t>
            </w:r>
          </w:p>
          <w:p w14:paraId="2DD4A2B4">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信用代码</w:t>
            </w:r>
          </w:p>
        </w:tc>
        <w:tc>
          <w:tcPr>
            <w:tcW w:w="2666" w:type="dxa"/>
            <w:gridSpan w:val="2"/>
            <w:vAlign w:val="center"/>
          </w:tcPr>
          <w:p w14:paraId="2D27008C">
            <w:pPr>
              <w:adjustRightInd w:val="0"/>
              <w:snapToGrid w:val="0"/>
              <w:spacing w:line="300" w:lineRule="exact"/>
              <w:jc w:val="center"/>
              <w:rPr>
                <w:rFonts w:ascii="Times New Roman" w:hAnsi="Times New Roman" w:eastAsia="宋体" w:cs="Times New Roman"/>
                <w:szCs w:val="21"/>
                <w:highlight w:val="none"/>
              </w:rPr>
            </w:pPr>
          </w:p>
        </w:tc>
      </w:tr>
      <w:tr w14:paraId="401B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1663" w:type="dxa"/>
            <w:gridSpan w:val="2"/>
            <w:vAlign w:val="center"/>
          </w:tcPr>
          <w:p w14:paraId="3EE44354">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联 系 人</w:t>
            </w:r>
          </w:p>
        </w:tc>
        <w:tc>
          <w:tcPr>
            <w:tcW w:w="3068" w:type="dxa"/>
            <w:gridSpan w:val="3"/>
            <w:vAlign w:val="center"/>
          </w:tcPr>
          <w:p w14:paraId="09B3D6C7">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24DF3F65">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联系电话</w:t>
            </w:r>
          </w:p>
        </w:tc>
        <w:tc>
          <w:tcPr>
            <w:tcW w:w="2666" w:type="dxa"/>
            <w:gridSpan w:val="2"/>
            <w:vAlign w:val="center"/>
          </w:tcPr>
          <w:p w14:paraId="53CDA072">
            <w:pPr>
              <w:adjustRightInd w:val="0"/>
              <w:snapToGrid w:val="0"/>
              <w:spacing w:line="300" w:lineRule="exact"/>
              <w:jc w:val="center"/>
              <w:rPr>
                <w:rFonts w:ascii="Times New Roman" w:hAnsi="Times New Roman" w:eastAsia="宋体" w:cs="Times New Roman"/>
                <w:szCs w:val="21"/>
                <w:highlight w:val="none"/>
              </w:rPr>
            </w:pPr>
          </w:p>
        </w:tc>
      </w:tr>
      <w:tr w14:paraId="0E9B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1663" w:type="dxa"/>
            <w:gridSpan w:val="2"/>
            <w:vAlign w:val="center"/>
          </w:tcPr>
          <w:p w14:paraId="6BF3EA66">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本单位原有公益性岗位数量</w:t>
            </w:r>
          </w:p>
        </w:tc>
        <w:tc>
          <w:tcPr>
            <w:tcW w:w="3068" w:type="dxa"/>
            <w:gridSpan w:val="3"/>
            <w:vAlign w:val="center"/>
          </w:tcPr>
          <w:p w14:paraId="1113BE09">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614A7E99">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现申请公益性</w:t>
            </w:r>
          </w:p>
          <w:p w14:paraId="666BB2E3">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岗位数量</w:t>
            </w:r>
          </w:p>
        </w:tc>
        <w:tc>
          <w:tcPr>
            <w:tcW w:w="2666" w:type="dxa"/>
            <w:gridSpan w:val="2"/>
            <w:vAlign w:val="center"/>
          </w:tcPr>
          <w:p w14:paraId="6E064907">
            <w:pPr>
              <w:adjustRightInd w:val="0"/>
              <w:snapToGrid w:val="0"/>
              <w:spacing w:line="300" w:lineRule="exact"/>
              <w:jc w:val="center"/>
              <w:rPr>
                <w:rFonts w:ascii="Times New Roman" w:hAnsi="Times New Roman" w:eastAsia="宋体" w:cs="Times New Roman"/>
                <w:szCs w:val="21"/>
                <w:highlight w:val="none"/>
              </w:rPr>
            </w:pPr>
          </w:p>
        </w:tc>
      </w:tr>
      <w:tr w14:paraId="4811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exact"/>
        </w:trPr>
        <w:tc>
          <w:tcPr>
            <w:tcW w:w="610" w:type="dxa"/>
            <w:vAlign w:val="center"/>
          </w:tcPr>
          <w:p w14:paraId="654A93C3">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序号</w:t>
            </w:r>
          </w:p>
        </w:tc>
        <w:tc>
          <w:tcPr>
            <w:tcW w:w="1525" w:type="dxa"/>
            <w:gridSpan w:val="2"/>
            <w:vAlign w:val="center"/>
          </w:tcPr>
          <w:p w14:paraId="3596D560">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岗位名称</w:t>
            </w:r>
          </w:p>
        </w:tc>
        <w:tc>
          <w:tcPr>
            <w:tcW w:w="1389" w:type="dxa"/>
            <w:vAlign w:val="center"/>
          </w:tcPr>
          <w:p w14:paraId="511A217B">
            <w:pPr>
              <w:adjustRightInd w:val="0"/>
              <w:snapToGrid w:val="0"/>
              <w:spacing w:line="300" w:lineRule="exact"/>
              <w:ind w:hanging="9"/>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岗位数量</w:t>
            </w:r>
          </w:p>
        </w:tc>
        <w:tc>
          <w:tcPr>
            <w:tcW w:w="1207" w:type="dxa"/>
            <w:vAlign w:val="center"/>
          </w:tcPr>
          <w:p w14:paraId="4AB78A08">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工作内容</w:t>
            </w:r>
          </w:p>
        </w:tc>
        <w:tc>
          <w:tcPr>
            <w:tcW w:w="1756" w:type="dxa"/>
            <w:vAlign w:val="center"/>
          </w:tcPr>
          <w:p w14:paraId="6441F49D">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工作要求</w:t>
            </w:r>
          </w:p>
        </w:tc>
        <w:tc>
          <w:tcPr>
            <w:tcW w:w="1289" w:type="dxa"/>
            <w:vAlign w:val="center"/>
          </w:tcPr>
          <w:p w14:paraId="308E0317">
            <w:pPr>
              <w:adjustRightInd w:val="0"/>
              <w:snapToGrid w:val="0"/>
              <w:spacing w:line="300" w:lineRule="exact"/>
              <w:ind w:hanging="9"/>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岗位待遇</w:t>
            </w:r>
          </w:p>
        </w:tc>
        <w:tc>
          <w:tcPr>
            <w:tcW w:w="1377" w:type="dxa"/>
            <w:vAlign w:val="center"/>
          </w:tcPr>
          <w:p w14:paraId="69136AF1">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用工期限</w:t>
            </w:r>
          </w:p>
        </w:tc>
      </w:tr>
      <w:tr w14:paraId="7311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exact"/>
        </w:trPr>
        <w:tc>
          <w:tcPr>
            <w:tcW w:w="610" w:type="dxa"/>
            <w:vAlign w:val="center"/>
          </w:tcPr>
          <w:p w14:paraId="1E95BDCB">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1</w:t>
            </w:r>
          </w:p>
        </w:tc>
        <w:tc>
          <w:tcPr>
            <w:tcW w:w="1525" w:type="dxa"/>
            <w:gridSpan w:val="2"/>
            <w:vAlign w:val="center"/>
          </w:tcPr>
          <w:p w14:paraId="5FEBA953">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389" w:type="dxa"/>
            <w:vAlign w:val="center"/>
          </w:tcPr>
          <w:p w14:paraId="6FF9E053">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07" w:type="dxa"/>
            <w:vAlign w:val="center"/>
          </w:tcPr>
          <w:p w14:paraId="70B46C7F">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27BA25C2">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89" w:type="dxa"/>
            <w:vAlign w:val="center"/>
          </w:tcPr>
          <w:p w14:paraId="1F9CDDEC">
            <w:pPr>
              <w:adjustRightInd w:val="0"/>
              <w:snapToGrid w:val="0"/>
              <w:spacing w:line="300" w:lineRule="exact"/>
              <w:ind w:hanging="9"/>
              <w:jc w:val="center"/>
              <w:rPr>
                <w:rFonts w:ascii="Times New Roman" w:hAnsi="Times New Roman" w:eastAsia="宋体" w:cs="Times New Roman"/>
                <w:szCs w:val="21"/>
                <w:highlight w:val="none"/>
              </w:rPr>
            </w:pPr>
          </w:p>
        </w:tc>
        <w:tc>
          <w:tcPr>
            <w:tcW w:w="1377" w:type="dxa"/>
            <w:vAlign w:val="center"/>
          </w:tcPr>
          <w:p w14:paraId="58F294E7">
            <w:pPr>
              <w:adjustRightInd w:val="0"/>
              <w:snapToGrid w:val="0"/>
              <w:spacing w:line="300" w:lineRule="exact"/>
              <w:jc w:val="center"/>
              <w:rPr>
                <w:rFonts w:ascii="Times New Roman" w:hAnsi="Times New Roman" w:eastAsia="宋体" w:cs="Times New Roman"/>
                <w:szCs w:val="21"/>
                <w:highlight w:val="none"/>
              </w:rPr>
            </w:pPr>
          </w:p>
        </w:tc>
      </w:tr>
      <w:tr w14:paraId="59F3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exact"/>
        </w:trPr>
        <w:tc>
          <w:tcPr>
            <w:tcW w:w="610" w:type="dxa"/>
            <w:vAlign w:val="center"/>
          </w:tcPr>
          <w:p w14:paraId="76812D8B">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2</w:t>
            </w:r>
          </w:p>
        </w:tc>
        <w:tc>
          <w:tcPr>
            <w:tcW w:w="1525" w:type="dxa"/>
            <w:gridSpan w:val="2"/>
            <w:vAlign w:val="center"/>
          </w:tcPr>
          <w:p w14:paraId="0AE2CB71">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389" w:type="dxa"/>
            <w:vAlign w:val="center"/>
          </w:tcPr>
          <w:p w14:paraId="238CE034">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07" w:type="dxa"/>
            <w:vAlign w:val="center"/>
          </w:tcPr>
          <w:p w14:paraId="0E2C71CB">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67B7F49A">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89" w:type="dxa"/>
            <w:vAlign w:val="center"/>
          </w:tcPr>
          <w:p w14:paraId="38F01CC8">
            <w:pPr>
              <w:adjustRightInd w:val="0"/>
              <w:snapToGrid w:val="0"/>
              <w:spacing w:line="300" w:lineRule="exact"/>
              <w:ind w:hanging="9"/>
              <w:jc w:val="center"/>
              <w:rPr>
                <w:rFonts w:ascii="Times New Roman" w:hAnsi="Times New Roman" w:eastAsia="宋体" w:cs="Times New Roman"/>
                <w:szCs w:val="21"/>
                <w:highlight w:val="none"/>
              </w:rPr>
            </w:pPr>
          </w:p>
        </w:tc>
        <w:tc>
          <w:tcPr>
            <w:tcW w:w="1377" w:type="dxa"/>
            <w:vAlign w:val="center"/>
          </w:tcPr>
          <w:p w14:paraId="621D8F92">
            <w:pPr>
              <w:adjustRightInd w:val="0"/>
              <w:snapToGrid w:val="0"/>
              <w:spacing w:line="300" w:lineRule="exact"/>
              <w:jc w:val="center"/>
              <w:rPr>
                <w:rFonts w:ascii="Times New Roman" w:hAnsi="Times New Roman" w:eastAsia="宋体" w:cs="Times New Roman"/>
                <w:szCs w:val="21"/>
                <w:highlight w:val="none"/>
              </w:rPr>
            </w:pPr>
          </w:p>
        </w:tc>
      </w:tr>
      <w:tr w14:paraId="06EE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exact"/>
        </w:trPr>
        <w:tc>
          <w:tcPr>
            <w:tcW w:w="610" w:type="dxa"/>
            <w:vAlign w:val="center"/>
          </w:tcPr>
          <w:p w14:paraId="754A5618">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3</w:t>
            </w:r>
          </w:p>
        </w:tc>
        <w:tc>
          <w:tcPr>
            <w:tcW w:w="1525" w:type="dxa"/>
            <w:gridSpan w:val="2"/>
            <w:vAlign w:val="center"/>
          </w:tcPr>
          <w:p w14:paraId="7D2DE51E">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389" w:type="dxa"/>
            <w:vAlign w:val="center"/>
          </w:tcPr>
          <w:p w14:paraId="1D000F7B">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07" w:type="dxa"/>
            <w:vAlign w:val="center"/>
          </w:tcPr>
          <w:p w14:paraId="14EC9807">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4B11662A">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89" w:type="dxa"/>
            <w:vAlign w:val="center"/>
          </w:tcPr>
          <w:p w14:paraId="2575533B">
            <w:pPr>
              <w:adjustRightInd w:val="0"/>
              <w:snapToGrid w:val="0"/>
              <w:spacing w:line="300" w:lineRule="exact"/>
              <w:ind w:hanging="9"/>
              <w:jc w:val="center"/>
              <w:rPr>
                <w:rFonts w:ascii="Times New Roman" w:hAnsi="Times New Roman" w:eastAsia="宋体" w:cs="Times New Roman"/>
                <w:szCs w:val="21"/>
                <w:highlight w:val="none"/>
              </w:rPr>
            </w:pPr>
          </w:p>
        </w:tc>
        <w:tc>
          <w:tcPr>
            <w:tcW w:w="1377" w:type="dxa"/>
            <w:vAlign w:val="center"/>
          </w:tcPr>
          <w:p w14:paraId="7865421E">
            <w:pPr>
              <w:adjustRightInd w:val="0"/>
              <w:snapToGrid w:val="0"/>
              <w:spacing w:line="300" w:lineRule="exact"/>
              <w:jc w:val="center"/>
              <w:rPr>
                <w:rFonts w:ascii="Times New Roman" w:hAnsi="Times New Roman" w:eastAsia="宋体" w:cs="Times New Roman"/>
                <w:szCs w:val="21"/>
                <w:highlight w:val="none"/>
              </w:rPr>
            </w:pPr>
          </w:p>
        </w:tc>
      </w:tr>
      <w:tr w14:paraId="6858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exact"/>
        </w:trPr>
        <w:tc>
          <w:tcPr>
            <w:tcW w:w="610" w:type="dxa"/>
            <w:vAlign w:val="center"/>
          </w:tcPr>
          <w:p w14:paraId="09022A93">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4</w:t>
            </w:r>
          </w:p>
        </w:tc>
        <w:tc>
          <w:tcPr>
            <w:tcW w:w="1525" w:type="dxa"/>
            <w:gridSpan w:val="2"/>
            <w:vAlign w:val="center"/>
          </w:tcPr>
          <w:p w14:paraId="5B662775">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389" w:type="dxa"/>
            <w:vAlign w:val="center"/>
          </w:tcPr>
          <w:p w14:paraId="64A4269A">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07" w:type="dxa"/>
            <w:vAlign w:val="center"/>
          </w:tcPr>
          <w:p w14:paraId="4FB3ED70">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0A745F97">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89" w:type="dxa"/>
            <w:vAlign w:val="center"/>
          </w:tcPr>
          <w:p w14:paraId="58AE3948">
            <w:pPr>
              <w:adjustRightInd w:val="0"/>
              <w:snapToGrid w:val="0"/>
              <w:spacing w:line="300" w:lineRule="exact"/>
              <w:ind w:hanging="9"/>
              <w:jc w:val="center"/>
              <w:rPr>
                <w:rFonts w:ascii="Times New Roman" w:hAnsi="Times New Roman" w:eastAsia="宋体" w:cs="Times New Roman"/>
                <w:szCs w:val="21"/>
                <w:highlight w:val="none"/>
              </w:rPr>
            </w:pPr>
          </w:p>
        </w:tc>
        <w:tc>
          <w:tcPr>
            <w:tcW w:w="1377" w:type="dxa"/>
            <w:vAlign w:val="center"/>
          </w:tcPr>
          <w:p w14:paraId="6C72889D">
            <w:pPr>
              <w:adjustRightInd w:val="0"/>
              <w:snapToGrid w:val="0"/>
              <w:spacing w:line="300" w:lineRule="exact"/>
              <w:jc w:val="center"/>
              <w:rPr>
                <w:rFonts w:ascii="Times New Roman" w:hAnsi="Times New Roman" w:eastAsia="宋体" w:cs="Times New Roman"/>
                <w:szCs w:val="21"/>
                <w:highlight w:val="none"/>
              </w:rPr>
            </w:pPr>
          </w:p>
        </w:tc>
      </w:tr>
      <w:tr w14:paraId="0B28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exact"/>
        </w:trPr>
        <w:tc>
          <w:tcPr>
            <w:tcW w:w="610" w:type="dxa"/>
            <w:vAlign w:val="center"/>
          </w:tcPr>
          <w:p w14:paraId="19B68005">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5</w:t>
            </w:r>
          </w:p>
        </w:tc>
        <w:tc>
          <w:tcPr>
            <w:tcW w:w="1525" w:type="dxa"/>
            <w:gridSpan w:val="2"/>
            <w:vAlign w:val="center"/>
          </w:tcPr>
          <w:p w14:paraId="4761B77E">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389" w:type="dxa"/>
            <w:vAlign w:val="center"/>
          </w:tcPr>
          <w:p w14:paraId="3C26C05C">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07" w:type="dxa"/>
            <w:vAlign w:val="center"/>
          </w:tcPr>
          <w:p w14:paraId="2B5985C6">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23E96A05">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89" w:type="dxa"/>
            <w:vAlign w:val="center"/>
          </w:tcPr>
          <w:p w14:paraId="36523F9D">
            <w:pPr>
              <w:adjustRightInd w:val="0"/>
              <w:snapToGrid w:val="0"/>
              <w:spacing w:line="300" w:lineRule="exact"/>
              <w:ind w:hanging="9"/>
              <w:jc w:val="center"/>
              <w:rPr>
                <w:rFonts w:ascii="Times New Roman" w:hAnsi="Times New Roman" w:eastAsia="宋体" w:cs="Times New Roman"/>
                <w:szCs w:val="21"/>
                <w:highlight w:val="none"/>
              </w:rPr>
            </w:pPr>
          </w:p>
        </w:tc>
        <w:tc>
          <w:tcPr>
            <w:tcW w:w="1377" w:type="dxa"/>
            <w:vAlign w:val="center"/>
          </w:tcPr>
          <w:p w14:paraId="50B99469">
            <w:pPr>
              <w:adjustRightInd w:val="0"/>
              <w:snapToGrid w:val="0"/>
              <w:spacing w:line="300" w:lineRule="exact"/>
              <w:jc w:val="center"/>
              <w:rPr>
                <w:rFonts w:ascii="Times New Roman" w:hAnsi="Times New Roman" w:eastAsia="宋体" w:cs="Times New Roman"/>
                <w:szCs w:val="21"/>
                <w:highlight w:val="none"/>
              </w:rPr>
            </w:pPr>
          </w:p>
        </w:tc>
      </w:tr>
      <w:tr w14:paraId="47C5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exact"/>
        </w:trPr>
        <w:tc>
          <w:tcPr>
            <w:tcW w:w="610" w:type="dxa"/>
            <w:vAlign w:val="center"/>
          </w:tcPr>
          <w:p w14:paraId="08DD7F07">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6</w:t>
            </w:r>
          </w:p>
        </w:tc>
        <w:tc>
          <w:tcPr>
            <w:tcW w:w="1525" w:type="dxa"/>
            <w:gridSpan w:val="2"/>
            <w:vAlign w:val="center"/>
          </w:tcPr>
          <w:p w14:paraId="2457038D">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389" w:type="dxa"/>
            <w:vAlign w:val="center"/>
          </w:tcPr>
          <w:p w14:paraId="54C2DE8F">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07" w:type="dxa"/>
            <w:vAlign w:val="center"/>
          </w:tcPr>
          <w:p w14:paraId="2DD89E69">
            <w:pPr>
              <w:adjustRightInd w:val="0"/>
              <w:snapToGrid w:val="0"/>
              <w:spacing w:line="300" w:lineRule="exact"/>
              <w:jc w:val="center"/>
              <w:rPr>
                <w:rFonts w:ascii="Times New Roman" w:hAnsi="Times New Roman" w:eastAsia="宋体" w:cs="Times New Roman"/>
                <w:szCs w:val="21"/>
                <w:highlight w:val="none"/>
              </w:rPr>
            </w:pPr>
          </w:p>
        </w:tc>
        <w:tc>
          <w:tcPr>
            <w:tcW w:w="1756" w:type="dxa"/>
            <w:vAlign w:val="center"/>
          </w:tcPr>
          <w:p w14:paraId="64E512B3">
            <w:pPr>
              <w:adjustRightInd w:val="0"/>
              <w:snapToGrid w:val="0"/>
              <w:spacing w:line="300" w:lineRule="exact"/>
              <w:ind w:left="191" w:leftChars="91"/>
              <w:jc w:val="center"/>
              <w:rPr>
                <w:rFonts w:ascii="Times New Roman" w:hAnsi="Times New Roman" w:eastAsia="宋体" w:cs="Times New Roman"/>
                <w:szCs w:val="21"/>
                <w:highlight w:val="none"/>
              </w:rPr>
            </w:pPr>
          </w:p>
        </w:tc>
        <w:tc>
          <w:tcPr>
            <w:tcW w:w="1289" w:type="dxa"/>
            <w:vAlign w:val="center"/>
          </w:tcPr>
          <w:p w14:paraId="016B97C5">
            <w:pPr>
              <w:adjustRightInd w:val="0"/>
              <w:snapToGrid w:val="0"/>
              <w:spacing w:line="300" w:lineRule="exact"/>
              <w:ind w:hanging="9"/>
              <w:jc w:val="center"/>
              <w:rPr>
                <w:rFonts w:ascii="Times New Roman" w:hAnsi="Times New Roman" w:eastAsia="宋体" w:cs="Times New Roman"/>
                <w:szCs w:val="21"/>
                <w:highlight w:val="none"/>
              </w:rPr>
            </w:pPr>
          </w:p>
        </w:tc>
        <w:tc>
          <w:tcPr>
            <w:tcW w:w="1377" w:type="dxa"/>
            <w:vAlign w:val="center"/>
          </w:tcPr>
          <w:p w14:paraId="44C439AC">
            <w:pPr>
              <w:adjustRightInd w:val="0"/>
              <w:snapToGrid w:val="0"/>
              <w:spacing w:line="300" w:lineRule="exact"/>
              <w:jc w:val="center"/>
              <w:rPr>
                <w:rFonts w:ascii="Times New Roman" w:hAnsi="Times New Roman" w:eastAsia="宋体" w:cs="Times New Roman"/>
                <w:szCs w:val="21"/>
                <w:highlight w:val="none"/>
              </w:rPr>
            </w:pPr>
          </w:p>
        </w:tc>
      </w:tr>
      <w:tr w14:paraId="791C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1" w:hRule="exact"/>
        </w:trPr>
        <w:tc>
          <w:tcPr>
            <w:tcW w:w="2135" w:type="dxa"/>
            <w:gridSpan w:val="3"/>
            <w:vAlign w:val="center"/>
          </w:tcPr>
          <w:p w14:paraId="694A7D63">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用人单位意见</w:t>
            </w:r>
          </w:p>
        </w:tc>
        <w:tc>
          <w:tcPr>
            <w:tcW w:w="7018" w:type="dxa"/>
            <w:gridSpan w:val="5"/>
            <w:vAlign w:val="bottom"/>
          </w:tcPr>
          <w:p w14:paraId="7E015BD1">
            <w:pPr>
              <w:tabs>
                <w:tab w:val="left" w:pos="3444"/>
                <w:tab w:val="left" w:pos="3744"/>
              </w:tabs>
              <w:adjustRightInd w:val="0"/>
              <w:snapToGrid w:val="0"/>
              <w:spacing w:line="300" w:lineRule="exact"/>
              <w:ind w:right="960" w:firstLine="1050" w:firstLineChars="500"/>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年  月   日</w:t>
            </w:r>
          </w:p>
        </w:tc>
      </w:tr>
      <w:tr w14:paraId="02EB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2" w:hRule="exact"/>
        </w:trPr>
        <w:tc>
          <w:tcPr>
            <w:tcW w:w="2135" w:type="dxa"/>
            <w:gridSpan w:val="3"/>
            <w:vAlign w:val="center"/>
          </w:tcPr>
          <w:p w14:paraId="3650C570">
            <w:pPr>
              <w:adjustRightInd w:val="0"/>
              <w:snapToGrid w:val="0"/>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审核意见</w:t>
            </w:r>
          </w:p>
        </w:tc>
        <w:tc>
          <w:tcPr>
            <w:tcW w:w="7018" w:type="dxa"/>
            <w:gridSpan w:val="5"/>
            <w:vAlign w:val="bottom"/>
          </w:tcPr>
          <w:p w14:paraId="4311924F">
            <w:pPr>
              <w:tabs>
                <w:tab w:val="left" w:pos="3759"/>
              </w:tabs>
              <w:adjustRightInd w:val="0"/>
              <w:snapToGrid w:val="0"/>
              <w:spacing w:line="300" w:lineRule="exact"/>
              <w:ind w:right="840"/>
              <w:rPr>
                <w:rFonts w:ascii="Times New Roman" w:hAnsi="Times New Roman" w:eastAsia="宋体" w:cs="Times New Roman"/>
                <w:szCs w:val="21"/>
                <w:highlight w:val="none"/>
              </w:rPr>
            </w:pPr>
            <w:r>
              <w:rPr>
                <w:rFonts w:ascii="Times New Roman" w:hAnsi="Times New Roman" w:eastAsia="宋体" w:cs="Times New Roman"/>
                <w:szCs w:val="21"/>
                <w:highlight w:val="none"/>
              </w:rPr>
              <w:t>审核人：                       年   月   日</w:t>
            </w:r>
          </w:p>
        </w:tc>
      </w:tr>
    </w:tbl>
    <w:p w14:paraId="63D86E9F">
      <w:pPr>
        <w:spacing w:line="360" w:lineRule="auto"/>
        <w:ind w:firstLine="640" w:firstLineChars="200"/>
        <w:outlineLvl w:val="1"/>
        <w:rPr>
          <w:rFonts w:ascii="Times New Roman" w:hAnsi="Times New Roman" w:eastAsia="黑体" w:cs="Times New Roman"/>
          <w:sz w:val="32"/>
          <w:szCs w:val="32"/>
          <w:highlight w:val="none"/>
        </w:rPr>
      </w:pPr>
      <w:bookmarkStart w:id="134" w:name="_Toc31092"/>
      <w:r>
        <w:rPr>
          <w:rFonts w:ascii="Times New Roman" w:hAnsi="Times New Roman" w:eastAsia="黑体" w:cs="Times New Roman"/>
          <w:sz w:val="32"/>
          <w:szCs w:val="32"/>
          <w:highlight w:val="none"/>
        </w:rPr>
        <w:t>▲公益性岗位安置</w:t>
      </w:r>
      <w:bookmarkEnd w:id="134"/>
    </w:p>
    <w:p w14:paraId="13FBFCBE">
      <w:pPr>
        <w:spacing w:line="360" w:lineRule="auto"/>
        <w:ind w:firstLine="640" w:firstLineChars="200"/>
        <w:outlineLvl w:val="2"/>
        <w:rPr>
          <w:rFonts w:ascii="Times New Roman" w:hAnsi="Times New Roman" w:eastAsia="楷体" w:cs="Times New Roman"/>
          <w:sz w:val="32"/>
          <w:szCs w:val="32"/>
          <w:highlight w:val="none"/>
        </w:rPr>
      </w:pPr>
      <w:bookmarkStart w:id="135" w:name="_Toc32126"/>
      <w:r>
        <w:rPr>
          <w:rFonts w:ascii="Times New Roman" w:hAnsi="Times New Roman" w:eastAsia="楷体" w:cs="Times New Roman"/>
          <w:sz w:val="32"/>
          <w:szCs w:val="32"/>
          <w:highlight w:val="none"/>
        </w:rPr>
        <w:t>（一）适用依据</w:t>
      </w:r>
      <w:bookmarkEnd w:id="135"/>
    </w:p>
    <w:p w14:paraId="02C4B4D0">
      <w:pPr>
        <w:widowControl/>
        <w:spacing w:line="360" w:lineRule="auto"/>
        <w:ind w:firstLine="645"/>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1</w:t>
      </w:r>
      <w:r>
        <w:rPr>
          <w:rFonts w:ascii="Times New Roman" w:hAnsi="Times New Roman" w:eastAsia="仿宋_GB2312" w:cs="Times New Roman"/>
          <w:sz w:val="32"/>
          <w:szCs w:val="32"/>
          <w:highlight w:val="none"/>
        </w:rPr>
        <w:t>.人力资源社会保障部 财政部关于做好公益性岗位开发管理有关工作的通知（人社部发〔2019〕124号）；</w:t>
      </w:r>
    </w:p>
    <w:p w14:paraId="213E92F2">
      <w:pPr>
        <w:widowControl/>
        <w:spacing w:line="360" w:lineRule="auto"/>
        <w:ind w:firstLine="645"/>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2</w:t>
      </w:r>
      <w:r>
        <w:rPr>
          <w:rFonts w:ascii="Times New Roman" w:hAnsi="Times New Roman" w:eastAsia="仿宋_GB2312" w:cs="Times New Roman"/>
          <w:sz w:val="32"/>
          <w:szCs w:val="32"/>
          <w:highlight w:val="none"/>
        </w:rPr>
        <w:t>.人力资源社会保障部 财政部 自然资源部 交通运输部 水利部 国家林业和草原局 国务院扶贫办关于进一步用好公益性岗位发挥就业保障作用的通知（人社部发〔2020〕38号）；</w:t>
      </w:r>
    </w:p>
    <w:p w14:paraId="4B7EB9D3">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3</w:t>
      </w:r>
      <w:r>
        <w:rPr>
          <w:rFonts w:ascii="Times New Roman" w:hAnsi="Times New Roman" w:eastAsia="仿宋_GB2312" w:cs="Times New Roman"/>
          <w:sz w:val="32"/>
          <w:szCs w:val="32"/>
          <w:highlight w:val="none"/>
        </w:rPr>
        <w:t>.辽宁省人民政府关于深入实施就业优先政策进一步做好稳就业工作的若干意见（辽政发〔2020〕9号）；</w:t>
      </w:r>
    </w:p>
    <w:p w14:paraId="38CC81BB">
      <w:pPr>
        <w:pStyle w:val="35"/>
        <w:rPr>
          <w:highlight w:val="none"/>
        </w:rPr>
      </w:pPr>
      <w:r>
        <w:rPr>
          <w:rFonts w:hint="eastAsia" w:ascii="Times New Roman" w:hAnsi="Times New Roman" w:eastAsia="仿宋_GB2312" w:cs="Times New Roman"/>
          <w:kern w:val="2"/>
          <w:sz w:val="32"/>
          <w:szCs w:val="32"/>
          <w:highlight w:val="none"/>
          <w:lang w:val="en-US" w:eastAsia="zh-CN" w:bidi="ar-SA"/>
        </w:rPr>
        <w:t>4.</w:t>
      </w:r>
      <w:r>
        <w:rPr>
          <w:highlight w:val="none"/>
        </w:rPr>
        <w:t>关于延续实施和优化完善减负稳岗扩就业政策措施的通知（辽人社发</w:t>
      </w:r>
      <w:r>
        <w:rPr>
          <w:rFonts w:ascii="Times New Roman"/>
          <w:highlight w:val="none"/>
        </w:rPr>
        <w:t>〔2021〕7号</w:t>
      </w:r>
      <w:r>
        <w:rPr>
          <w:highlight w:val="none"/>
        </w:rPr>
        <w:t>）；</w:t>
      </w:r>
    </w:p>
    <w:p w14:paraId="55CCC056">
      <w:pPr>
        <w:pStyle w:val="35"/>
        <w:rPr>
          <w:highlight w:val="none"/>
        </w:rPr>
      </w:pPr>
      <w:r>
        <w:rPr>
          <w:rFonts w:hint="eastAsia" w:ascii="Times New Roman" w:cs="Times New Roman"/>
          <w:kern w:val="2"/>
          <w:sz w:val="32"/>
          <w:szCs w:val="32"/>
          <w:highlight w:val="none"/>
          <w:lang w:val="en-US" w:eastAsia="zh-CN" w:bidi="ar-SA"/>
        </w:rPr>
        <w:t>5</w:t>
      </w:r>
      <w:r>
        <w:rPr>
          <w:rFonts w:hint="eastAsia" w:ascii="Times New Roman" w:hAnsi="Times New Roman" w:eastAsia="仿宋_GB2312" w:cs="Times New Roman"/>
          <w:kern w:val="2"/>
          <w:sz w:val="32"/>
          <w:szCs w:val="32"/>
          <w:highlight w:val="none"/>
          <w:lang w:val="en-US" w:eastAsia="zh-CN" w:bidi="ar-SA"/>
        </w:rPr>
        <w:t>.</w:t>
      </w:r>
      <w:r>
        <w:rPr>
          <w:highlight w:val="none"/>
        </w:rPr>
        <w:t>关于印发辽宁省切实加强就业帮扶巩固拓展脱贫攻坚成果助力乡村振兴若干政策的通知（辽人社</w:t>
      </w:r>
      <w:r>
        <w:rPr>
          <w:rFonts w:ascii="Times New Roman"/>
          <w:highlight w:val="none"/>
        </w:rPr>
        <w:t>〔2021〕25号</w:t>
      </w:r>
      <w:r>
        <w:rPr>
          <w:highlight w:val="none"/>
        </w:rPr>
        <w:t>）；</w:t>
      </w:r>
    </w:p>
    <w:p w14:paraId="367C8693">
      <w:pPr>
        <w:pStyle w:val="35"/>
        <w:rPr>
          <w:rFonts w:hint="eastAsia"/>
          <w:highlight w:val="none"/>
        </w:rPr>
      </w:pPr>
      <w:r>
        <w:rPr>
          <w:rFonts w:hint="eastAsia" w:ascii="Times New Roman" w:cs="Times New Roman"/>
          <w:kern w:val="2"/>
          <w:sz w:val="32"/>
          <w:szCs w:val="32"/>
          <w:highlight w:val="none"/>
          <w:lang w:val="en-US" w:eastAsia="zh-CN" w:bidi="ar-SA"/>
        </w:rPr>
        <w:t>6</w:t>
      </w:r>
      <w:r>
        <w:rPr>
          <w:rFonts w:hint="eastAsia" w:ascii="Times New Roman" w:hAnsi="Times New Roman" w:eastAsia="仿宋_GB2312" w:cs="Times New Roman"/>
          <w:kern w:val="2"/>
          <w:sz w:val="32"/>
          <w:szCs w:val="32"/>
          <w:highlight w:val="none"/>
          <w:lang w:val="en-US" w:eastAsia="zh-CN" w:bidi="ar-SA"/>
        </w:rPr>
        <w:t>.</w:t>
      </w:r>
      <w:r>
        <w:rPr>
          <w:highlight w:val="none"/>
        </w:rPr>
        <w:t>辽宁省人民政府办公厅关于印发辽宁省进一步促进高校毕业生等青年群体就业创业若干政策措施的通知（辽政办发</w:t>
      </w:r>
      <w:r>
        <w:rPr>
          <w:rFonts w:ascii="Times New Roman"/>
          <w:highlight w:val="none"/>
        </w:rPr>
        <w:t>〔2022〕30号</w:t>
      </w:r>
      <w:r>
        <w:rPr>
          <w:highlight w:val="none"/>
        </w:rPr>
        <w:t>）</w:t>
      </w:r>
      <w:r>
        <w:rPr>
          <w:rFonts w:hint="eastAsia"/>
          <w:highlight w:val="none"/>
        </w:rPr>
        <w:t>；</w:t>
      </w:r>
    </w:p>
    <w:p w14:paraId="31409667">
      <w:pPr>
        <w:pStyle w:val="35"/>
        <w:rPr>
          <w:rFonts w:hint="eastAsia"/>
          <w:highlight w:val="none"/>
        </w:rPr>
      </w:pPr>
      <w:r>
        <w:rPr>
          <w:rFonts w:hint="eastAsia" w:ascii="Times New Roman" w:cs="Times New Roman"/>
          <w:kern w:val="2"/>
          <w:sz w:val="32"/>
          <w:szCs w:val="32"/>
          <w:highlight w:val="none"/>
          <w:lang w:val="en-US" w:eastAsia="zh-CN" w:bidi="ar-SA"/>
        </w:rPr>
        <w:t>7</w:t>
      </w:r>
      <w:r>
        <w:rPr>
          <w:rFonts w:hint="eastAsia" w:ascii="Times New Roman" w:hAnsi="Times New Roman" w:eastAsia="仿宋_GB2312" w:cs="Times New Roman"/>
          <w:kern w:val="2"/>
          <w:sz w:val="32"/>
          <w:szCs w:val="32"/>
          <w:highlight w:val="none"/>
          <w:lang w:val="en-US" w:eastAsia="zh-CN" w:bidi="ar-SA"/>
        </w:rPr>
        <w:t>.</w:t>
      </w:r>
      <w:r>
        <w:rPr>
          <w:rFonts w:hint="eastAsia"/>
          <w:highlight w:val="none"/>
        </w:rPr>
        <w:t>关于修订《辽宁省就业补助资金管理办法》的通知（辽财社规</w:t>
      </w:r>
      <w:r>
        <w:rPr>
          <w:rFonts w:hint="eastAsia" w:ascii="Times New Roman"/>
          <w:highlight w:val="none"/>
        </w:rPr>
        <w:t>〔2024〕8</w:t>
      </w:r>
      <w:r>
        <w:rPr>
          <w:rFonts w:hint="eastAsia"/>
          <w:highlight w:val="none"/>
        </w:rPr>
        <w:t>号）；</w:t>
      </w:r>
    </w:p>
    <w:p w14:paraId="2E2125B2">
      <w:pPr>
        <w:pStyle w:val="35"/>
        <w:rPr>
          <w:rFonts w:hint="eastAsia"/>
          <w:highlight w:val="none"/>
        </w:rPr>
      </w:pPr>
      <w:r>
        <w:rPr>
          <w:rFonts w:hint="eastAsia" w:ascii="Times New Roman" w:cs="Times New Roman"/>
          <w:kern w:val="2"/>
          <w:sz w:val="32"/>
          <w:szCs w:val="32"/>
          <w:highlight w:val="none"/>
          <w:lang w:val="en-US" w:eastAsia="zh-CN" w:bidi="ar-SA"/>
        </w:rPr>
        <w:t>8</w:t>
      </w:r>
      <w:r>
        <w:rPr>
          <w:rFonts w:hint="eastAsia" w:ascii="Times New Roman" w:hAnsi="Times New Roman" w:eastAsia="仿宋_GB2312" w:cs="Times New Roman"/>
          <w:kern w:val="2"/>
          <w:sz w:val="32"/>
          <w:szCs w:val="32"/>
          <w:highlight w:val="none"/>
          <w:lang w:val="en-US" w:eastAsia="zh-CN" w:bidi="ar-SA"/>
        </w:rPr>
        <w:t>.</w:t>
      </w:r>
      <w:r>
        <w:rPr>
          <w:rFonts w:hint="eastAsia"/>
          <w:highlight w:val="none"/>
        </w:rPr>
        <w:t>关于贯彻执行《辽宁省就业补助资金管理办法》若干问题的通知（辽人社</w:t>
      </w:r>
      <w:r>
        <w:rPr>
          <w:rFonts w:hint="eastAsia" w:ascii="Times New Roman"/>
          <w:highlight w:val="none"/>
        </w:rPr>
        <w:t>〔2024〕15</w:t>
      </w:r>
      <w:r>
        <w:rPr>
          <w:rFonts w:hint="eastAsia"/>
          <w:highlight w:val="none"/>
        </w:rPr>
        <w:t>号）。</w:t>
      </w:r>
    </w:p>
    <w:p w14:paraId="21189575">
      <w:pPr>
        <w:spacing w:line="360" w:lineRule="auto"/>
        <w:ind w:firstLine="640" w:firstLineChars="200"/>
        <w:outlineLvl w:val="2"/>
        <w:rPr>
          <w:rFonts w:ascii="Times New Roman" w:hAnsi="Times New Roman" w:eastAsia="楷体" w:cs="Times New Roman"/>
          <w:sz w:val="32"/>
          <w:szCs w:val="32"/>
          <w:highlight w:val="none"/>
        </w:rPr>
      </w:pPr>
      <w:bookmarkStart w:id="136" w:name="_Toc31986"/>
      <w:r>
        <w:rPr>
          <w:rFonts w:ascii="Times New Roman" w:hAnsi="Times New Roman" w:eastAsia="楷体" w:cs="Times New Roman"/>
          <w:sz w:val="32"/>
          <w:szCs w:val="32"/>
          <w:highlight w:val="none"/>
        </w:rPr>
        <w:t>（二）适用对象</w:t>
      </w:r>
      <w:bookmarkEnd w:id="136"/>
    </w:p>
    <w:p w14:paraId="6A6AF3E3">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公益性岗位安置对象为就业困难人员、参照就业困难人员享受相关政策人员及困难家庭高校毕业生，并实施动态调整。</w:t>
      </w:r>
    </w:p>
    <w:p w14:paraId="3656FCA9">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各地应根据年龄、家庭等因素，建立公益性岗位安置对象排序机制，</w:t>
      </w:r>
      <w:r>
        <w:rPr>
          <w:rFonts w:ascii="Times New Roman" w:hAnsi="Times New Roman" w:eastAsia="仿宋_GB2312" w:cs="Times New Roman"/>
          <w:sz w:val="32"/>
          <w:szCs w:val="32"/>
          <w:highlight w:val="none"/>
        </w:rPr>
        <w:t>优先安排符合岗位条件的距离法定退休年龄不足5年人员和</w:t>
      </w:r>
      <w:r>
        <w:rPr>
          <w:rFonts w:hint="eastAsia" w:ascii="Times New Roman" w:hAnsi="Times New Roman" w:eastAsia="仿宋_GB2312" w:cs="Times New Roman"/>
          <w:sz w:val="32"/>
          <w:szCs w:val="32"/>
          <w:highlight w:val="none"/>
        </w:rPr>
        <w:t>零就业家庭中的就业困难人员</w:t>
      </w:r>
      <w:r>
        <w:rPr>
          <w:rFonts w:ascii="Times New Roman" w:hAnsi="Times New Roman" w:eastAsia="仿宋_GB2312" w:cs="Times New Roman"/>
          <w:sz w:val="32"/>
          <w:szCs w:val="32"/>
          <w:highlight w:val="none"/>
        </w:rPr>
        <w:t>。</w:t>
      </w:r>
    </w:p>
    <w:p w14:paraId="63DDB765">
      <w:pPr>
        <w:pStyle w:val="35"/>
        <w:rPr>
          <w:rFonts w:hint="eastAsia"/>
          <w:highlight w:val="none"/>
        </w:rPr>
      </w:pPr>
      <w:bookmarkStart w:id="137" w:name="_Toc7404"/>
      <w:r>
        <w:rPr>
          <w:rFonts w:hint="eastAsia"/>
          <w:highlight w:val="none"/>
        </w:rPr>
        <w:t>对公益性岗位补贴期满后仍难以通过其他渠道实现就业的大龄就业困难人员、零就业家庭中的就业困难人员、重度残疾人等，可再次按程序通过公益性岗位予以安置，岗位补贴和社会保险补贴期限重新计算，并报送省人力资源社会保障厅、省财政厅备案，累计安置次数不超过2次。</w:t>
      </w:r>
    </w:p>
    <w:p w14:paraId="0F814330">
      <w:pPr>
        <w:pStyle w:val="35"/>
        <w:rPr>
          <w:highlight w:val="none"/>
        </w:rPr>
      </w:pPr>
      <w:r>
        <w:rPr>
          <w:highlight w:val="none"/>
        </w:rPr>
        <w:t>乡村公益性岗位优先安置符合条件的脱贫劳动力特别是其中的弱劳力、半劳力。</w:t>
      </w:r>
      <w:bookmarkEnd w:id="137"/>
    </w:p>
    <w:p w14:paraId="77944D41">
      <w:pPr>
        <w:spacing w:line="360" w:lineRule="auto"/>
        <w:ind w:firstLine="640" w:firstLineChars="200"/>
        <w:outlineLvl w:val="2"/>
        <w:rPr>
          <w:rFonts w:ascii="Times New Roman" w:hAnsi="Times New Roman" w:eastAsia="楷体" w:cs="Times New Roman"/>
          <w:sz w:val="32"/>
          <w:szCs w:val="32"/>
          <w:highlight w:val="none"/>
        </w:rPr>
      </w:pPr>
      <w:bookmarkStart w:id="138" w:name="_Toc13899"/>
      <w:r>
        <w:rPr>
          <w:rFonts w:ascii="Times New Roman" w:hAnsi="Times New Roman" w:eastAsia="楷体" w:cs="Times New Roman"/>
          <w:sz w:val="32"/>
          <w:szCs w:val="32"/>
          <w:highlight w:val="none"/>
        </w:rPr>
        <w:t>（三）受理方式</w:t>
      </w:r>
      <w:bookmarkEnd w:id="138"/>
    </w:p>
    <w:p w14:paraId="5116E6D1">
      <w:pPr>
        <w:pStyle w:val="35"/>
        <w:rPr>
          <w:highlight w:val="none"/>
        </w:rPr>
      </w:pPr>
      <w:bookmarkStart w:id="139" w:name="_Toc27716"/>
      <w:r>
        <w:rPr>
          <w:highlight w:val="none"/>
        </w:rPr>
        <w:t>市或区（县）公共就业服务机构。</w:t>
      </w:r>
      <w:bookmarkEnd w:id="139"/>
    </w:p>
    <w:p w14:paraId="21123E34">
      <w:pPr>
        <w:spacing w:line="360" w:lineRule="auto"/>
        <w:ind w:firstLine="640" w:firstLineChars="200"/>
        <w:outlineLvl w:val="2"/>
        <w:rPr>
          <w:rFonts w:ascii="Times New Roman" w:hAnsi="Times New Roman" w:eastAsia="楷体" w:cs="Times New Roman"/>
          <w:sz w:val="32"/>
          <w:szCs w:val="32"/>
          <w:highlight w:val="none"/>
        </w:rPr>
      </w:pPr>
      <w:bookmarkStart w:id="140" w:name="_Toc5074"/>
      <w:r>
        <w:rPr>
          <w:rFonts w:ascii="Times New Roman" w:hAnsi="Times New Roman" w:eastAsia="楷体" w:cs="Times New Roman"/>
          <w:sz w:val="32"/>
          <w:szCs w:val="32"/>
          <w:highlight w:val="none"/>
        </w:rPr>
        <w:t>（四）办理要件</w:t>
      </w:r>
      <w:bookmarkEnd w:id="140"/>
    </w:p>
    <w:p w14:paraId="1FF1FC5D">
      <w:pPr>
        <w:pStyle w:val="35"/>
        <w:rPr>
          <w:highlight w:val="none"/>
        </w:rPr>
      </w:pPr>
      <w:r>
        <w:rPr>
          <w:highlight w:val="none"/>
        </w:rPr>
        <w:t>1.身份证或社会保障卡原件</w:t>
      </w:r>
      <w:r>
        <w:rPr>
          <w:rFonts w:hint="eastAsia"/>
          <w:highlight w:val="none"/>
        </w:rPr>
        <w:t>或</w:t>
      </w:r>
      <w:r>
        <w:rPr>
          <w:highlight w:val="none"/>
        </w:rPr>
        <w:t>复印件；</w:t>
      </w:r>
    </w:p>
    <w:p w14:paraId="0C65991D">
      <w:pPr>
        <w:pStyle w:val="35"/>
        <w:rPr>
          <w:highlight w:val="none"/>
        </w:rPr>
      </w:pPr>
      <w:r>
        <w:rPr>
          <w:highlight w:val="none"/>
        </w:rPr>
        <w:t>2.公益性岗位就业申请表。</w:t>
      </w:r>
    </w:p>
    <w:p w14:paraId="0D3644DE">
      <w:pPr>
        <w:spacing w:line="360" w:lineRule="auto"/>
        <w:ind w:firstLine="640" w:firstLineChars="200"/>
        <w:outlineLvl w:val="2"/>
        <w:rPr>
          <w:rFonts w:ascii="Times New Roman" w:hAnsi="Times New Roman" w:eastAsia="楷体" w:cs="Times New Roman"/>
          <w:sz w:val="32"/>
          <w:szCs w:val="32"/>
          <w:highlight w:val="none"/>
        </w:rPr>
      </w:pPr>
      <w:bookmarkStart w:id="141" w:name="_Toc3190"/>
      <w:r>
        <w:rPr>
          <w:rFonts w:ascii="Times New Roman" w:hAnsi="Times New Roman" w:eastAsia="楷体" w:cs="Times New Roman"/>
          <w:sz w:val="32"/>
          <w:szCs w:val="32"/>
          <w:highlight w:val="none"/>
        </w:rPr>
        <w:t>（五）办事流程</w:t>
      </w:r>
      <w:bookmarkEnd w:id="141"/>
    </w:p>
    <w:p w14:paraId="4C5D41E5">
      <w:pPr>
        <w:widowControl/>
        <w:ind w:firstLine="640" w:firstLineChars="200"/>
        <w:jc w:val="left"/>
        <w:rPr>
          <w:rFonts w:hint="default" w:ascii="Times New Roman" w:hAnsi="Times New Roman" w:eastAsia="仿宋_GB2312" w:cs="Times New Roman"/>
          <w:sz w:val="32"/>
          <w:szCs w:val="32"/>
          <w:highlight w:val="none"/>
          <w:lang w:val="en-US" w:eastAsia="zh-CN"/>
        </w:rPr>
      </w:pPr>
      <w:bookmarkStart w:id="142" w:name="_Hlk136346587"/>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公布信息。各地公共就业服务机构或经人社部门认定的公益性岗位用人单位，</w:t>
      </w:r>
      <w:r>
        <w:rPr>
          <w:rFonts w:hint="eastAsia" w:ascii="Times New Roman" w:hAnsi="Times New Roman" w:eastAsia="仿宋_GB2312" w:cs="Times New Roman"/>
          <w:sz w:val="32"/>
          <w:szCs w:val="32"/>
          <w:highlight w:val="none"/>
        </w:rPr>
        <w:t>向社会公开发布公益性岗位招聘公告</w:t>
      </w:r>
      <w:r>
        <w:rPr>
          <w:rFonts w:ascii="Times New Roman" w:hAnsi="Times New Roman" w:eastAsia="仿宋_GB2312" w:cs="Times New Roman"/>
          <w:sz w:val="32"/>
          <w:szCs w:val="32"/>
          <w:highlight w:val="none"/>
        </w:rPr>
        <w:t>，注明</w:t>
      </w:r>
      <w:r>
        <w:rPr>
          <w:rFonts w:hint="eastAsia" w:ascii="Times New Roman" w:hAnsi="Times New Roman" w:eastAsia="仿宋_GB2312" w:cs="Times New Roman"/>
          <w:sz w:val="32"/>
          <w:szCs w:val="32"/>
          <w:highlight w:val="none"/>
          <w:lang w:val="en-US" w:eastAsia="zh-CN"/>
        </w:rPr>
        <w:t>用人单位拟聘任岗位的</w:t>
      </w:r>
      <w:r>
        <w:rPr>
          <w:rFonts w:ascii="Times New Roman" w:hAnsi="Times New Roman" w:eastAsia="仿宋_GB2312" w:cs="Times New Roman"/>
          <w:sz w:val="32"/>
          <w:szCs w:val="32"/>
          <w:highlight w:val="none"/>
        </w:rPr>
        <w:t>岗位名称、</w:t>
      </w:r>
      <w:r>
        <w:rPr>
          <w:rFonts w:hint="eastAsia" w:ascii="Times New Roman" w:hAnsi="Times New Roman" w:eastAsia="仿宋_GB2312" w:cs="Times New Roman"/>
          <w:sz w:val="32"/>
          <w:szCs w:val="32"/>
          <w:highlight w:val="none"/>
          <w:lang w:val="en-US" w:eastAsia="zh-CN"/>
        </w:rPr>
        <w:t>薪酬待遇、工作内容、</w:t>
      </w:r>
      <w:r>
        <w:rPr>
          <w:rFonts w:ascii="Times New Roman" w:hAnsi="Times New Roman" w:eastAsia="仿宋_GB2312" w:cs="Times New Roman"/>
          <w:sz w:val="32"/>
          <w:szCs w:val="32"/>
          <w:highlight w:val="none"/>
        </w:rPr>
        <w:t>工作要求、工作地点等</w:t>
      </w:r>
      <w:r>
        <w:rPr>
          <w:rFonts w:hint="eastAsia" w:ascii="Times New Roman" w:hAnsi="Times New Roman" w:eastAsia="仿宋_GB2312" w:cs="Times New Roman"/>
          <w:sz w:val="32"/>
          <w:szCs w:val="32"/>
          <w:highlight w:val="none"/>
          <w:lang w:val="en-US" w:eastAsia="zh-CN"/>
        </w:rPr>
        <w:t>内容</w:t>
      </w:r>
      <w:r>
        <w:rPr>
          <w:rFonts w:ascii="Times New Roman" w:hAnsi="Times New Roman" w:eastAsia="仿宋_GB2312" w:cs="Times New Roman"/>
          <w:sz w:val="32"/>
          <w:szCs w:val="32"/>
          <w:highlight w:val="none"/>
        </w:rPr>
        <w:t>。</w:t>
      </w:r>
    </w:p>
    <w:p w14:paraId="038CD879">
      <w:pPr>
        <w:pStyle w:val="4"/>
        <w:ind w:firstLine="640" w:firstLineChars="200"/>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2.申请推荐。符合条件且有意从事公益性岗位人员向公共就业服务机构提出申请，提交《公益性岗位就业申请表》，公共就业服务机构根据申请人员实际和公益性岗位用人单位需求，推荐公益性岗位人选。</w:t>
      </w:r>
    </w:p>
    <w:p w14:paraId="2F349454">
      <w:pPr>
        <w:pStyle w:val="4"/>
        <w:ind w:firstLine="640" w:firstLineChars="200"/>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3.选聘公示。公共就业服务机构或公益性岗位用人单位结合申请和推荐等情况，通过面试、政审、体检等形式，确定岗位拟招用人员，并在人社部门网站公示不少于5个工作日。公示无异议的，在当地人社部门按规定进行就业登记。</w:t>
      </w:r>
    </w:p>
    <w:p w14:paraId="1D05968D">
      <w:pPr>
        <w:ind w:firstLine="640" w:firstLineChars="200"/>
        <w:rPr>
          <w:rFonts w:hint="default"/>
          <w:highlight w:val="none"/>
          <w:lang w:val="en-US" w:eastAsia="zh-CN"/>
        </w:rPr>
      </w:pPr>
      <w:r>
        <w:rPr>
          <w:rFonts w:hint="eastAsia" w:ascii="Times New Roman" w:hAnsi="Times New Roman" w:eastAsia="仿宋_GB2312" w:cs="Times New Roman"/>
          <w:kern w:val="2"/>
          <w:sz w:val="32"/>
          <w:szCs w:val="32"/>
          <w:highlight w:val="none"/>
          <w:lang w:val="en-US" w:eastAsia="zh-CN" w:bidi="ar-SA"/>
        </w:rPr>
        <w:t>注：各地要指导用人单位与公益性岗位人员依法签订劳动合同，无法签订劳动合同的依法签订劳动协议、劳务协议等，约定双方权利、义务，每次签订的劳动合同、用工协议或劳务协议最长期限不超过1年（距法定退休年龄不足5年的劳动者除外）。</w:t>
      </w:r>
    </w:p>
    <w:bookmarkEnd w:id="142"/>
    <w:p w14:paraId="647F3ABD">
      <w:pPr>
        <w:spacing w:line="360" w:lineRule="auto"/>
        <w:ind w:firstLine="640" w:firstLineChars="200"/>
        <w:outlineLvl w:val="2"/>
        <w:rPr>
          <w:rFonts w:ascii="Times New Roman" w:hAnsi="Times New Roman" w:eastAsia="楷体" w:cs="Times New Roman"/>
          <w:sz w:val="32"/>
          <w:szCs w:val="32"/>
          <w:highlight w:val="none"/>
        </w:rPr>
      </w:pPr>
      <w:bookmarkStart w:id="143" w:name="_Toc9490"/>
      <w:r>
        <w:rPr>
          <w:rFonts w:ascii="Times New Roman" w:hAnsi="Times New Roman" w:eastAsia="楷体" w:cs="Times New Roman"/>
          <w:sz w:val="32"/>
          <w:szCs w:val="32"/>
          <w:highlight w:val="none"/>
        </w:rPr>
        <w:t>（六）办理时限</w:t>
      </w:r>
      <w:bookmarkEnd w:id="143"/>
    </w:p>
    <w:p w14:paraId="4626C9F7">
      <w:pPr>
        <w:overflowPunct w:val="0"/>
        <w:spacing w:line="360" w:lineRule="auto"/>
        <w:ind w:firstLine="640" w:firstLineChars="200"/>
        <w:rPr>
          <w:rFonts w:ascii="Times New Roman" w:hAnsi="Times New Roman" w:eastAsia="楷体" w:cs="Times New Roman"/>
          <w:sz w:val="32"/>
          <w:szCs w:val="32"/>
          <w:highlight w:val="none"/>
        </w:rPr>
      </w:pPr>
      <w:r>
        <w:rPr>
          <w:rFonts w:ascii="Times New Roman" w:hAnsi="Times New Roman" w:eastAsia="仿宋_GB2312" w:cs="Times New Roman"/>
          <w:sz w:val="32"/>
          <w:szCs w:val="32"/>
          <w:highlight w:val="none"/>
        </w:rPr>
        <w:t>15个工作日内完成业务受理。</w:t>
      </w:r>
    </w:p>
    <w:p w14:paraId="7B12BCF7">
      <w:pPr>
        <w:spacing w:line="360" w:lineRule="auto"/>
        <w:ind w:firstLine="640" w:firstLineChars="200"/>
        <w:outlineLvl w:val="2"/>
        <w:rPr>
          <w:rFonts w:ascii="Times New Roman" w:hAnsi="Times New Roman" w:eastAsia="楷体" w:cs="Times New Roman"/>
          <w:sz w:val="32"/>
          <w:szCs w:val="32"/>
          <w:highlight w:val="none"/>
        </w:rPr>
      </w:pPr>
      <w:bookmarkStart w:id="144" w:name="_Toc28950"/>
      <w:r>
        <w:rPr>
          <w:rFonts w:ascii="Times New Roman" w:hAnsi="Times New Roman" w:eastAsia="楷体" w:cs="Times New Roman"/>
          <w:sz w:val="32"/>
          <w:szCs w:val="32"/>
          <w:highlight w:val="none"/>
        </w:rPr>
        <w:t>（七）业务表单</w:t>
      </w:r>
      <w:bookmarkEnd w:id="144"/>
    </w:p>
    <w:p w14:paraId="1B805E0A">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1.城镇公益性岗位就业申请表</w:t>
      </w:r>
    </w:p>
    <w:p w14:paraId="1C72033A">
      <w:pPr>
        <w:spacing w:line="360" w:lineRule="auto"/>
        <w:ind w:firstLine="640" w:firstLineChars="200"/>
        <w:rPr>
          <w:rFonts w:ascii="Times New Roman" w:hAnsi="Times New Roman" w:eastAsia="仿宋_GB2312" w:cs="Times New Roman"/>
          <w:highlight w:val="none"/>
        </w:rPr>
      </w:pPr>
      <w:r>
        <w:rPr>
          <w:rFonts w:ascii="Times New Roman" w:hAnsi="Times New Roman" w:eastAsia="仿宋_GB2312" w:cs="Times New Roman"/>
          <w:sz w:val="32"/>
          <w:szCs w:val="32"/>
          <w:highlight w:val="none"/>
        </w:rPr>
        <w:t>2.乡村公益性岗位就业申请表</w:t>
      </w:r>
    </w:p>
    <w:p w14:paraId="5A38BC8F">
      <w:pPr>
        <w:widowControl/>
        <w:jc w:val="left"/>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br w:type="page"/>
      </w:r>
    </w:p>
    <w:p w14:paraId="3C2A74E3">
      <w:pPr>
        <w:spacing w:line="580" w:lineRule="atLeast"/>
        <w:jc w:val="left"/>
        <w:rPr>
          <w:rFonts w:hint="default"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业务表单1</w:t>
      </w:r>
      <w:r>
        <w:rPr>
          <w:rFonts w:hint="eastAsia" w:ascii="Times New Roman" w:hAnsi="Times New Roman" w:eastAsia="黑体" w:cs="Times New Roman"/>
          <w:sz w:val="28"/>
          <w:szCs w:val="28"/>
          <w:highlight w:val="none"/>
          <w:lang w:val="en-US" w:eastAsia="zh-CN"/>
        </w:rPr>
        <w:t>0.2</w:t>
      </w:r>
    </w:p>
    <w:p w14:paraId="6FFCC17D">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城镇公益性岗位就业申请表</w:t>
      </w:r>
    </w:p>
    <w:tbl>
      <w:tblPr>
        <w:tblStyle w:val="23"/>
        <w:tblW w:w="9698" w:type="dxa"/>
        <w:jc w:val="center"/>
        <w:tblLayout w:type="fixed"/>
        <w:tblCellMar>
          <w:top w:w="15" w:type="dxa"/>
          <w:left w:w="15" w:type="dxa"/>
          <w:bottom w:w="15" w:type="dxa"/>
          <w:right w:w="15" w:type="dxa"/>
        </w:tblCellMar>
      </w:tblPr>
      <w:tblGrid>
        <w:gridCol w:w="1810"/>
        <w:gridCol w:w="3597"/>
        <w:gridCol w:w="1740"/>
        <w:gridCol w:w="980"/>
        <w:gridCol w:w="1571"/>
      </w:tblGrid>
      <w:tr w14:paraId="60AC9F53">
        <w:tblPrEx>
          <w:tblCellMar>
            <w:top w:w="15" w:type="dxa"/>
            <w:left w:w="15" w:type="dxa"/>
            <w:bottom w:w="15" w:type="dxa"/>
            <w:right w:w="15" w:type="dxa"/>
          </w:tblCellMar>
        </w:tblPrEx>
        <w:trPr>
          <w:trHeight w:val="566"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6727">
            <w:pPr>
              <w:widowControl/>
              <w:jc w:val="center"/>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姓    名</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5F50">
            <w:pPr>
              <w:widowControl/>
              <w:jc w:val="center"/>
              <w:textAlignment w:val="center"/>
              <w:rPr>
                <w:rFonts w:ascii="Times New Roman" w:hAnsi="Times New Roman" w:eastAsia="宋体" w:cs="Times New Roman"/>
                <w:color w:val="000000"/>
                <w:szCs w:val="21"/>
                <w:highlight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4D89">
            <w:pPr>
              <w:widowControl/>
              <w:jc w:val="center"/>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文化程度</w:t>
            </w:r>
          </w:p>
        </w:tc>
        <w:tc>
          <w:tcPr>
            <w:tcW w:w="980" w:type="dxa"/>
            <w:tcBorders>
              <w:top w:val="single" w:color="000000" w:sz="4" w:space="0"/>
              <w:left w:val="single" w:color="000000" w:sz="4" w:space="0"/>
              <w:bottom w:val="single" w:color="000000" w:sz="4" w:space="0"/>
            </w:tcBorders>
            <w:shd w:val="clear" w:color="auto" w:fill="auto"/>
            <w:vAlign w:val="center"/>
          </w:tcPr>
          <w:p w14:paraId="6AE586F9">
            <w:pPr>
              <w:jc w:val="center"/>
              <w:rPr>
                <w:rFonts w:ascii="Times New Roman" w:hAnsi="Times New Roman" w:eastAsia="宋体" w:cs="Times New Roman"/>
                <w:color w:val="000000"/>
                <w:szCs w:val="21"/>
                <w:highlight w:val="none"/>
              </w:rPr>
            </w:pPr>
          </w:p>
        </w:tc>
        <w:tc>
          <w:tcPr>
            <w:tcW w:w="1571" w:type="dxa"/>
            <w:tcBorders>
              <w:top w:val="single" w:color="auto" w:sz="4" w:space="0"/>
              <w:left w:val="nil"/>
              <w:bottom w:val="single" w:color="auto" w:sz="4" w:space="0"/>
              <w:right w:val="single" w:color="000000" w:sz="4" w:space="0"/>
            </w:tcBorders>
            <w:shd w:val="clear" w:color="auto" w:fill="auto"/>
            <w:vAlign w:val="center"/>
          </w:tcPr>
          <w:p w14:paraId="0478F681">
            <w:pPr>
              <w:widowControl/>
              <w:jc w:val="center"/>
              <w:textAlignment w:val="center"/>
              <w:rPr>
                <w:rFonts w:ascii="Times New Roman" w:hAnsi="Times New Roman" w:eastAsia="宋体" w:cs="Times New Roman"/>
                <w:color w:val="000000"/>
                <w:szCs w:val="21"/>
                <w:highlight w:val="none"/>
              </w:rPr>
            </w:pPr>
          </w:p>
        </w:tc>
      </w:tr>
      <w:tr w14:paraId="4C6C53B2">
        <w:tblPrEx>
          <w:tblCellMar>
            <w:top w:w="15" w:type="dxa"/>
            <w:left w:w="15" w:type="dxa"/>
            <w:bottom w:w="15" w:type="dxa"/>
            <w:right w:w="15" w:type="dxa"/>
          </w:tblCellMar>
        </w:tblPrEx>
        <w:trPr>
          <w:trHeight w:val="528"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01AD">
            <w:pPr>
              <w:widowControl/>
              <w:jc w:val="center"/>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身份证号</w:t>
            </w:r>
          </w:p>
        </w:tc>
        <w:tc>
          <w:tcPr>
            <w:tcW w:w="3597" w:type="dxa"/>
            <w:tcBorders>
              <w:top w:val="single" w:color="000000" w:sz="4" w:space="0"/>
              <w:left w:val="single" w:color="000000" w:sz="4" w:space="0"/>
              <w:bottom w:val="single" w:color="000000" w:sz="4" w:space="0"/>
              <w:right w:val="single" w:color="auto" w:sz="4" w:space="0"/>
            </w:tcBorders>
            <w:shd w:val="clear" w:color="auto" w:fill="auto"/>
            <w:vAlign w:val="center"/>
          </w:tcPr>
          <w:p w14:paraId="5854B5CF">
            <w:pPr>
              <w:jc w:val="center"/>
              <w:rPr>
                <w:rFonts w:ascii="Times New Roman" w:hAnsi="Times New Roman" w:eastAsia="宋体" w:cs="Times New Roman"/>
                <w:color w:val="000000"/>
                <w:szCs w:val="21"/>
                <w:highlight w:val="none"/>
              </w:rPr>
            </w:pPr>
          </w:p>
        </w:tc>
        <w:tc>
          <w:tcPr>
            <w:tcW w:w="1740" w:type="dxa"/>
            <w:tcBorders>
              <w:top w:val="single" w:color="000000" w:sz="4" w:space="0"/>
              <w:left w:val="single" w:color="auto" w:sz="4" w:space="0"/>
              <w:bottom w:val="single" w:color="000000" w:sz="4" w:space="0"/>
            </w:tcBorders>
            <w:shd w:val="clear" w:color="auto" w:fill="auto"/>
            <w:vAlign w:val="center"/>
          </w:tcPr>
          <w:p w14:paraId="09A38F1A">
            <w:pPr>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联系电话</w:t>
            </w:r>
          </w:p>
        </w:tc>
        <w:tc>
          <w:tcPr>
            <w:tcW w:w="980" w:type="dxa"/>
            <w:tcBorders>
              <w:top w:val="single" w:color="000000" w:sz="4" w:space="0"/>
              <w:left w:val="single" w:color="auto" w:sz="4" w:space="0"/>
              <w:bottom w:val="single" w:color="000000" w:sz="4" w:space="0"/>
            </w:tcBorders>
            <w:shd w:val="clear" w:color="auto" w:fill="auto"/>
            <w:vAlign w:val="center"/>
          </w:tcPr>
          <w:p w14:paraId="6A017B85">
            <w:pPr>
              <w:jc w:val="center"/>
              <w:rPr>
                <w:rFonts w:ascii="Times New Roman" w:hAnsi="Times New Roman" w:eastAsia="宋体" w:cs="Times New Roman"/>
                <w:color w:val="000000"/>
                <w:szCs w:val="21"/>
                <w:highlight w:val="none"/>
              </w:rPr>
            </w:pPr>
          </w:p>
        </w:tc>
        <w:tc>
          <w:tcPr>
            <w:tcW w:w="1571" w:type="dxa"/>
            <w:tcBorders>
              <w:top w:val="single" w:color="auto" w:sz="4" w:space="0"/>
              <w:left w:val="nil"/>
              <w:bottom w:val="single" w:color="auto" w:sz="4" w:space="0"/>
              <w:right w:val="single" w:color="000000" w:sz="4" w:space="0"/>
            </w:tcBorders>
            <w:shd w:val="clear" w:color="auto" w:fill="auto"/>
            <w:vAlign w:val="center"/>
          </w:tcPr>
          <w:p w14:paraId="45E63A69">
            <w:pPr>
              <w:jc w:val="center"/>
              <w:rPr>
                <w:rFonts w:ascii="Times New Roman" w:hAnsi="Times New Roman" w:eastAsia="宋体" w:cs="Times New Roman"/>
                <w:color w:val="000000"/>
                <w:szCs w:val="21"/>
                <w:highlight w:val="none"/>
              </w:rPr>
            </w:pPr>
          </w:p>
        </w:tc>
      </w:tr>
      <w:tr w14:paraId="53C17864">
        <w:tblPrEx>
          <w:tblCellMar>
            <w:top w:w="15" w:type="dxa"/>
            <w:left w:w="15" w:type="dxa"/>
            <w:bottom w:w="15" w:type="dxa"/>
            <w:right w:w="15" w:type="dxa"/>
          </w:tblCellMar>
        </w:tblPrEx>
        <w:trPr>
          <w:trHeight w:val="620"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28BA">
            <w:pPr>
              <w:widowControl/>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家庭住址</w:t>
            </w:r>
          </w:p>
        </w:tc>
        <w:tc>
          <w:tcPr>
            <w:tcW w:w="3597" w:type="dxa"/>
            <w:tcBorders>
              <w:top w:val="single" w:color="000000" w:sz="4" w:space="0"/>
              <w:left w:val="single" w:color="000000" w:sz="4" w:space="0"/>
              <w:bottom w:val="single" w:color="000000" w:sz="4" w:space="0"/>
            </w:tcBorders>
            <w:shd w:val="clear" w:color="auto" w:fill="auto"/>
            <w:vAlign w:val="center"/>
          </w:tcPr>
          <w:p w14:paraId="30FFCCD8">
            <w:pPr>
              <w:widowControl/>
              <w:jc w:val="center"/>
              <w:textAlignment w:val="center"/>
              <w:rPr>
                <w:rFonts w:ascii="Times New Roman" w:hAnsi="Times New Roman" w:eastAsia="宋体" w:cs="Times New Roman"/>
                <w:color w:val="000000"/>
                <w:kern w:val="0"/>
                <w:szCs w:val="21"/>
                <w:highlight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86A0">
            <w:pPr>
              <w:widowControl/>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安置类型</w:t>
            </w:r>
          </w:p>
        </w:tc>
        <w:tc>
          <w:tcPr>
            <w:tcW w:w="2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AB315">
            <w:pPr>
              <w:widowControl/>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lang w:bidi="ar"/>
              </w:rPr>
              <w:sym w:font="Wingdings 2" w:char="00A3"/>
            </w:r>
            <w:r>
              <w:rPr>
                <w:rFonts w:ascii="Times New Roman" w:hAnsi="Times New Roman" w:eastAsia="宋体" w:cs="Times New Roman"/>
                <w:color w:val="000000"/>
                <w:kern w:val="0"/>
                <w:szCs w:val="21"/>
                <w:highlight w:val="none"/>
              </w:rPr>
              <w:t xml:space="preserve">初次安置   </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szCs w:val="21"/>
                <w:highlight w:val="none"/>
              </w:rPr>
              <w:t>二次安置</w:t>
            </w:r>
          </w:p>
        </w:tc>
      </w:tr>
      <w:tr w14:paraId="16E2C944">
        <w:tblPrEx>
          <w:tblCellMar>
            <w:top w:w="15" w:type="dxa"/>
            <w:left w:w="15" w:type="dxa"/>
            <w:bottom w:w="15" w:type="dxa"/>
            <w:right w:w="15" w:type="dxa"/>
          </w:tblCellMar>
        </w:tblPrEx>
        <w:trPr>
          <w:trHeight w:val="1944" w:hRule="atLeast"/>
          <w:jc w:val="center"/>
        </w:trPr>
        <w:tc>
          <w:tcPr>
            <w:tcW w:w="96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218529">
            <w:pPr>
              <w:adjustRightInd w:val="0"/>
              <w:snapToGrid w:val="0"/>
              <w:spacing w:line="260" w:lineRule="exact"/>
              <w:jc w:val="center"/>
              <w:rPr>
                <w:rFonts w:ascii="Times New Roman" w:hAnsi="Times New Roman" w:eastAsia="宋体" w:cs="Times New Roman"/>
                <w:b/>
                <w:bCs/>
                <w:szCs w:val="21"/>
                <w:highlight w:val="none"/>
              </w:rPr>
            </w:pPr>
            <w:r>
              <w:rPr>
                <w:rFonts w:ascii="Times New Roman" w:hAnsi="Times New Roman" w:eastAsia="宋体" w:cs="Times New Roman"/>
                <w:b/>
                <w:bCs/>
                <w:szCs w:val="21"/>
                <w:highlight w:val="none"/>
              </w:rPr>
              <w:t>申请人承诺</w:t>
            </w:r>
          </w:p>
          <w:p w14:paraId="4EEC11C1">
            <w:pPr>
              <w:adjustRightInd w:val="0"/>
              <w:snapToGrid w:val="0"/>
              <w:spacing w:line="260" w:lineRule="exact"/>
              <w:jc w:val="left"/>
              <w:rPr>
                <w:rFonts w:ascii="Times New Roman" w:hAnsi="Times New Roman" w:eastAsia="宋体" w:cs="Times New Roman"/>
                <w:szCs w:val="21"/>
                <w:highlight w:val="none"/>
              </w:rPr>
            </w:pPr>
          </w:p>
          <w:p w14:paraId="0B048F2D">
            <w:pPr>
              <w:adjustRightInd w:val="0"/>
              <w:snapToGrid w:val="0"/>
              <w:spacing w:line="260" w:lineRule="exact"/>
              <w:ind w:firstLine="420" w:firstLineChars="200"/>
              <w:rPr>
                <w:rFonts w:ascii="Times New Roman" w:hAnsi="Times New Roman" w:eastAsia="宋体" w:cs="Times New Roman"/>
                <w:szCs w:val="21"/>
                <w:highlight w:val="none"/>
              </w:rPr>
            </w:pPr>
            <w:r>
              <w:rPr>
                <w:rFonts w:ascii="Times New Roman" w:hAnsi="Times New Roman" w:eastAsia="宋体" w:cs="Times New Roman"/>
                <w:szCs w:val="21"/>
                <w:highlight w:val="none"/>
              </w:rPr>
              <w:t>本人自愿提出“公益性岗位”申请，</w:t>
            </w:r>
            <w:r>
              <w:rPr>
                <w:rFonts w:ascii="Times New Roman" w:hAnsi="Times New Roman" w:eastAsia="宋体" w:cs="Times New Roman"/>
                <w:kern w:val="0"/>
                <w:szCs w:val="21"/>
                <w:highlight w:val="none"/>
                <w:lang w:bidi="ar"/>
              </w:rPr>
              <w:t>据实提供个人信息并对信息的真实性和准确性负责，如有弄虚作假、欺瞒行为，愿意承担相应责任。</w:t>
            </w:r>
          </w:p>
          <w:p w14:paraId="5E468452">
            <w:pPr>
              <w:adjustRightInd w:val="0"/>
              <w:snapToGrid w:val="0"/>
              <w:spacing w:line="260" w:lineRule="exact"/>
              <w:jc w:val="center"/>
              <w:rPr>
                <w:rFonts w:ascii="Times New Roman" w:hAnsi="Times New Roman" w:eastAsia="宋体" w:cs="Times New Roman"/>
                <w:szCs w:val="21"/>
                <w:highlight w:val="none"/>
              </w:rPr>
            </w:pPr>
          </w:p>
          <w:p w14:paraId="35543071">
            <w:pPr>
              <w:adjustRightInd w:val="0"/>
              <w:snapToGrid w:val="0"/>
              <w:spacing w:line="260" w:lineRule="exact"/>
              <w:ind w:firstLine="577" w:firstLineChars="275"/>
              <w:jc w:val="left"/>
              <w:rPr>
                <w:rFonts w:ascii="Times New Roman" w:hAnsi="Times New Roman" w:eastAsia="宋体" w:cs="Times New Roman"/>
                <w:color w:val="000000"/>
                <w:kern w:val="0"/>
                <w:szCs w:val="21"/>
                <w:highlight w:val="none"/>
              </w:rPr>
            </w:pPr>
            <w:r>
              <w:rPr>
                <w:rFonts w:ascii="Times New Roman" w:hAnsi="Times New Roman" w:eastAsia="宋体" w:cs="Times New Roman"/>
                <w:szCs w:val="21"/>
                <w:highlight w:val="none"/>
              </w:rPr>
              <w:t xml:space="preserve">申请人（签字）：                             </w:t>
            </w:r>
            <w:r>
              <w:rPr>
                <w:rFonts w:ascii="Times New Roman" w:hAnsi="Times New Roman" w:eastAsia="宋体" w:cs="Times New Roman"/>
                <w:szCs w:val="21"/>
                <w:highlight w:val="none"/>
                <w:u w:val="single"/>
              </w:rPr>
              <w:t xml:space="preserve">      </w:t>
            </w:r>
            <w:r>
              <w:rPr>
                <w:rFonts w:ascii="Times New Roman" w:hAnsi="Times New Roman" w:eastAsia="宋体" w:cs="Times New Roman"/>
                <w:szCs w:val="21"/>
                <w:highlight w:val="none"/>
              </w:rPr>
              <w:t>年</w:t>
            </w:r>
            <w:r>
              <w:rPr>
                <w:rFonts w:ascii="Times New Roman" w:hAnsi="Times New Roman" w:eastAsia="宋体" w:cs="Times New Roman"/>
                <w:szCs w:val="21"/>
                <w:highlight w:val="none"/>
                <w:u w:val="single"/>
              </w:rPr>
              <w:t xml:space="preserve">    </w:t>
            </w:r>
            <w:r>
              <w:rPr>
                <w:rFonts w:ascii="Times New Roman" w:hAnsi="Times New Roman" w:eastAsia="宋体" w:cs="Times New Roman"/>
                <w:szCs w:val="21"/>
                <w:highlight w:val="none"/>
              </w:rPr>
              <w:t>月</w:t>
            </w:r>
            <w:r>
              <w:rPr>
                <w:rFonts w:ascii="Times New Roman" w:hAnsi="Times New Roman" w:eastAsia="宋体" w:cs="Times New Roman"/>
                <w:szCs w:val="21"/>
                <w:highlight w:val="none"/>
                <w:u w:val="single"/>
              </w:rPr>
              <w:t xml:space="preserve">    </w:t>
            </w:r>
            <w:r>
              <w:rPr>
                <w:rFonts w:ascii="Times New Roman" w:hAnsi="Times New Roman" w:eastAsia="宋体" w:cs="Times New Roman"/>
                <w:szCs w:val="21"/>
                <w:highlight w:val="none"/>
              </w:rPr>
              <w:t>日</w:t>
            </w:r>
          </w:p>
        </w:tc>
      </w:tr>
      <w:tr w14:paraId="2889BC82">
        <w:tblPrEx>
          <w:tblCellMar>
            <w:top w:w="15" w:type="dxa"/>
            <w:left w:w="15" w:type="dxa"/>
            <w:bottom w:w="15" w:type="dxa"/>
            <w:right w:w="15" w:type="dxa"/>
          </w:tblCellMar>
        </w:tblPrEx>
        <w:trPr>
          <w:trHeight w:val="2556"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8F7F">
            <w:pPr>
              <w:widowControl/>
              <w:ind w:firstLine="420" w:firstLineChars="200"/>
              <w:jc w:val="both"/>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认定意见</w:t>
            </w:r>
          </w:p>
        </w:tc>
        <w:tc>
          <w:tcPr>
            <w:tcW w:w="7888" w:type="dxa"/>
            <w:gridSpan w:val="4"/>
            <w:tcBorders>
              <w:top w:val="single" w:color="000000" w:sz="4" w:space="0"/>
              <w:right w:val="single" w:color="000000" w:sz="4" w:space="0"/>
            </w:tcBorders>
            <w:shd w:val="clear" w:color="auto" w:fill="auto"/>
            <w:vAlign w:val="center"/>
          </w:tcPr>
          <w:p w14:paraId="0F5D85C6">
            <w:pPr>
              <w:widowControl/>
              <w:numPr>
                <w:ilvl w:val="255"/>
                <w:numId w:val="0"/>
              </w:numPr>
              <w:jc w:val="left"/>
              <w:textAlignment w:val="center"/>
              <w:rPr>
                <w:rFonts w:ascii="Times New Roman" w:hAnsi="Times New Roman" w:eastAsia="宋体" w:cs="Times New Roman"/>
                <w:b/>
                <w:color w:val="000000"/>
                <w:kern w:val="0"/>
                <w:szCs w:val="21"/>
                <w:highlight w:val="none"/>
              </w:rPr>
            </w:pPr>
            <w:r>
              <w:rPr>
                <w:rFonts w:ascii="Times New Roman" w:hAnsi="Times New Roman" w:eastAsia="宋体" w:cs="Times New Roman"/>
                <w:b/>
                <w:color w:val="000000"/>
                <w:kern w:val="0"/>
                <w:szCs w:val="21"/>
                <w:highlight w:val="none"/>
              </w:rPr>
              <w:t>该人符合</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b/>
                <w:color w:val="000000"/>
                <w:kern w:val="0"/>
                <w:szCs w:val="21"/>
                <w:highlight w:val="none"/>
              </w:rPr>
              <w:t>不符合</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b/>
                <w:color w:val="000000"/>
                <w:kern w:val="0"/>
                <w:szCs w:val="21"/>
                <w:highlight w:val="none"/>
              </w:rPr>
              <w:t>安置条件。如符合，请选择（单选）。</w:t>
            </w:r>
          </w:p>
          <w:p w14:paraId="702FF513">
            <w:pPr>
              <w:widowControl/>
              <w:textAlignment w:val="center"/>
              <w:rPr>
                <w:rFonts w:ascii="Times New Roman" w:hAnsi="Times New Roman" w:eastAsia="宋体" w:cs="Times New Roman"/>
                <w:color w:val="000000"/>
                <w:kern w:val="0"/>
                <w:szCs w:val="21"/>
                <w:highlight w:val="none"/>
              </w:rPr>
            </w:pP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szCs w:val="21"/>
                <w:highlight w:val="none"/>
              </w:rPr>
              <w:t xml:space="preserve">就业困难人员；    </w:t>
            </w: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szCs w:val="21"/>
                <w:highlight w:val="none"/>
              </w:rPr>
              <w:t>参照就业困难人员享受相关政策人员；</w:t>
            </w:r>
          </w:p>
          <w:p w14:paraId="0C929005">
            <w:pPr>
              <w:widowControl/>
              <w:textAlignment w:val="center"/>
              <w:rPr>
                <w:highlight w:val="none"/>
              </w:rPr>
            </w:pPr>
            <w:r>
              <w:rPr>
                <w:rFonts w:ascii="Times New Roman" w:hAnsi="Times New Roman" w:eastAsia="宋体"/>
                <w:color w:val="000000"/>
                <w:szCs w:val="21"/>
                <w:highlight w:val="none"/>
                <w:lang w:bidi="ar"/>
              </w:rPr>
              <w:sym w:font="Wingdings 2" w:char="00A3"/>
            </w:r>
            <w:r>
              <w:rPr>
                <w:rFonts w:ascii="Times New Roman" w:hAnsi="Times New Roman" w:eastAsia="宋体" w:cs="Times New Roman"/>
                <w:color w:val="000000"/>
                <w:kern w:val="0"/>
                <w:szCs w:val="21"/>
                <w:highlight w:val="none"/>
              </w:rPr>
              <w:t>困难家庭高校毕业生。</w:t>
            </w:r>
          </w:p>
          <w:p w14:paraId="2262FCF5">
            <w:pPr>
              <w:widowControl/>
              <w:ind w:firstLine="3307" w:firstLineChars="1575"/>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（盖章）</w:t>
            </w:r>
          </w:p>
          <w:p w14:paraId="2E65A6A6">
            <w:pPr>
              <w:widowControl/>
              <w:ind w:firstLine="3307" w:firstLineChars="1575"/>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 xml:space="preserve">                          年     月      日</w:t>
            </w:r>
          </w:p>
        </w:tc>
      </w:tr>
      <w:tr w14:paraId="4F22DAE1">
        <w:tblPrEx>
          <w:tblCellMar>
            <w:top w:w="15" w:type="dxa"/>
            <w:left w:w="15" w:type="dxa"/>
            <w:bottom w:w="15" w:type="dxa"/>
            <w:right w:w="15" w:type="dxa"/>
          </w:tblCellMar>
        </w:tblPrEx>
        <w:trPr>
          <w:trHeight w:val="2238"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0005">
            <w:pPr>
              <w:widowControl/>
              <w:ind w:firstLine="420" w:firstLineChars="200"/>
              <w:jc w:val="both"/>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复审意见</w:t>
            </w:r>
          </w:p>
        </w:tc>
        <w:tc>
          <w:tcPr>
            <w:tcW w:w="788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3DF04E">
            <w:pPr>
              <w:widowControl/>
              <w:textAlignment w:val="center"/>
              <w:rPr>
                <w:rFonts w:ascii="Times New Roman" w:hAnsi="Times New Roman" w:eastAsia="宋体" w:cs="Times New Roman"/>
                <w:color w:val="000000"/>
                <w:kern w:val="0"/>
                <w:szCs w:val="21"/>
                <w:highlight w:val="none"/>
              </w:rPr>
            </w:pPr>
          </w:p>
          <w:p w14:paraId="7A1848DF">
            <w:pPr>
              <w:widowControl/>
              <w:ind w:firstLine="420" w:firstLineChars="200"/>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u w:val="single"/>
              </w:rPr>
              <w:t xml:space="preserve">       </w:t>
            </w:r>
            <w:r>
              <w:rPr>
                <w:rFonts w:ascii="Times New Roman" w:hAnsi="Times New Roman" w:eastAsia="宋体" w:cs="Times New Roman"/>
                <w:color w:val="000000"/>
                <w:kern w:val="0"/>
                <w:szCs w:val="21"/>
                <w:highlight w:val="none"/>
              </w:rPr>
              <w:t>于</w:t>
            </w:r>
            <w:r>
              <w:rPr>
                <w:rFonts w:ascii="Times New Roman" w:hAnsi="Times New Roman" w:eastAsia="宋体" w:cs="Times New Roman"/>
                <w:color w:val="000000"/>
                <w:kern w:val="0"/>
                <w:szCs w:val="21"/>
                <w:highlight w:val="none"/>
                <w:u w:val="single"/>
              </w:rPr>
              <w:t xml:space="preserve">    </w:t>
            </w:r>
            <w:r>
              <w:rPr>
                <w:rFonts w:ascii="Times New Roman" w:hAnsi="Times New Roman" w:eastAsia="宋体" w:cs="Times New Roman"/>
                <w:color w:val="000000"/>
                <w:kern w:val="0"/>
                <w:szCs w:val="21"/>
                <w:highlight w:val="none"/>
              </w:rPr>
              <w:t>年</w:t>
            </w:r>
            <w:r>
              <w:rPr>
                <w:rFonts w:ascii="Times New Roman" w:hAnsi="Times New Roman" w:eastAsia="宋体" w:cs="Times New Roman"/>
                <w:color w:val="000000"/>
                <w:kern w:val="0"/>
                <w:szCs w:val="21"/>
                <w:highlight w:val="none"/>
                <w:u w:val="single"/>
              </w:rPr>
              <w:t xml:space="preserve">    </w:t>
            </w:r>
            <w:r>
              <w:rPr>
                <w:rFonts w:ascii="Times New Roman" w:hAnsi="Times New Roman" w:eastAsia="宋体" w:cs="Times New Roman"/>
                <w:color w:val="000000"/>
                <w:kern w:val="0"/>
                <w:szCs w:val="21"/>
                <w:highlight w:val="none"/>
              </w:rPr>
              <w:t>月</w:t>
            </w:r>
            <w:r>
              <w:rPr>
                <w:rFonts w:ascii="Times New Roman" w:hAnsi="Times New Roman" w:eastAsia="宋体" w:cs="Times New Roman"/>
                <w:color w:val="000000"/>
                <w:kern w:val="0"/>
                <w:szCs w:val="21"/>
                <w:highlight w:val="none"/>
                <w:u w:val="single"/>
              </w:rPr>
              <w:t xml:space="preserve">    </w:t>
            </w:r>
            <w:r>
              <w:rPr>
                <w:rFonts w:ascii="Times New Roman" w:hAnsi="Times New Roman" w:eastAsia="宋体" w:cs="Times New Roman"/>
                <w:color w:val="000000"/>
                <w:kern w:val="0"/>
                <w:szCs w:val="21"/>
                <w:highlight w:val="none"/>
              </w:rPr>
              <w:t>日确定为公益性岗位人员。</w:t>
            </w:r>
          </w:p>
          <w:p w14:paraId="75D0B0CE">
            <w:pPr>
              <w:widowControl/>
              <w:ind w:firstLine="4200" w:firstLineChars="2000"/>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（盖章）</w:t>
            </w:r>
          </w:p>
          <w:p w14:paraId="092EBBCD">
            <w:pPr>
              <w:widowControl/>
              <w:ind w:firstLine="2396" w:firstLineChars="1141"/>
              <w:jc w:val="center"/>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年     月      日</w:t>
            </w:r>
          </w:p>
        </w:tc>
      </w:tr>
      <w:tr w14:paraId="043EDEB1">
        <w:tblPrEx>
          <w:tblCellMar>
            <w:top w:w="15" w:type="dxa"/>
            <w:left w:w="15" w:type="dxa"/>
            <w:bottom w:w="15" w:type="dxa"/>
            <w:right w:w="15" w:type="dxa"/>
          </w:tblCellMar>
        </w:tblPrEx>
        <w:trPr>
          <w:trHeight w:val="1506" w:hRule="atLeast"/>
          <w:jc w:val="center"/>
        </w:trPr>
        <w:tc>
          <w:tcPr>
            <w:tcW w:w="1810" w:type="dxa"/>
            <w:tcBorders>
              <w:top w:val="single" w:color="000000" w:sz="4" w:space="0"/>
              <w:left w:val="single" w:color="000000" w:sz="4" w:space="0"/>
              <w:bottom w:val="single" w:color="auto" w:sz="4" w:space="0"/>
              <w:right w:val="single" w:color="000000" w:sz="4" w:space="0"/>
            </w:tcBorders>
            <w:shd w:val="clear" w:color="auto" w:fill="auto"/>
            <w:vAlign w:val="center"/>
          </w:tcPr>
          <w:p w14:paraId="0FC5D1D6">
            <w:pPr>
              <w:widowControl/>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 xml:space="preserve">用人单位意见 </w:t>
            </w:r>
          </w:p>
        </w:tc>
        <w:tc>
          <w:tcPr>
            <w:tcW w:w="7888" w:type="dxa"/>
            <w:gridSpan w:val="4"/>
            <w:tcBorders>
              <w:top w:val="single" w:color="000000" w:sz="4" w:space="0"/>
              <w:left w:val="single" w:color="000000" w:sz="4" w:space="0"/>
              <w:bottom w:val="single" w:color="auto" w:sz="4" w:space="0"/>
              <w:right w:val="single" w:color="000000" w:sz="4" w:space="0"/>
            </w:tcBorders>
            <w:shd w:val="clear" w:color="auto" w:fill="auto"/>
            <w:vAlign w:val="center"/>
          </w:tcPr>
          <w:p w14:paraId="1436A229">
            <w:pPr>
              <w:widowControl/>
              <w:ind w:firstLine="4200" w:firstLineChars="2000"/>
              <w:textAlignment w:val="center"/>
              <w:rPr>
                <w:rFonts w:ascii="Times New Roman" w:hAnsi="Times New Roman" w:eastAsia="宋体" w:cs="Times New Roman"/>
                <w:color w:val="000000"/>
                <w:kern w:val="0"/>
                <w:szCs w:val="21"/>
                <w:highlight w:val="none"/>
              </w:rPr>
            </w:pPr>
          </w:p>
          <w:p w14:paraId="35F3E116">
            <w:pPr>
              <w:widowControl/>
              <w:ind w:firstLine="4200" w:firstLineChars="2000"/>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（盖章）</w:t>
            </w:r>
          </w:p>
          <w:p w14:paraId="2B8B7F41">
            <w:pPr>
              <w:widowControl/>
              <w:ind w:firstLine="2396" w:firstLineChars="1141"/>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年     月      日</w:t>
            </w:r>
          </w:p>
        </w:tc>
      </w:tr>
    </w:tbl>
    <w:p w14:paraId="6A5C275B">
      <w:pPr>
        <w:widowControl/>
        <w:ind w:firstLine="420" w:firstLineChars="200"/>
        <w:jc w:val="left"/>
        <w:rPr>
          <w:rFonts w:ascii="Times New Roman" w:hAnsi="Times New Roman" w:eastAsia="宋体" w:cs="Times New Roman"/>
          <w:color w:val="000000"/>
          <w:kern w:val="0"/>
          <w:szCs w:val="21"/>
          <w:highlight w:val="none"/>
        </w:rPr>
      </w:pPr>
    </w:p>
    <w:p w14:paraId="3E8B02DA">
      <w:pPr>
        <w:widowControl/>
        <w:ind w:firstLine="420" w:firstLineChars="200"/>
        <w:jc w:val="left"/>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注：公益性岗位补贴期限，除对距法定退休年龄不足5年的就业困难人员可延长至退休外，其余人员最长不超过36个月（以初次核定其享受公益性岗位补贴时年龄为准）。</w:t>
      </w:r>
    </w:p>
    <w:p w14:paraId="2CCAF78E">
      <w:pPr>
        <w:pStyle w:val="4"/>
        <w:ind w:firstLine="420" w:firstLineChars="200"/>
        <w:rPr>
          <w:highlight w:val="none"/>
        </w:rPr>
      </w:pPr>
      <w:r>
        <w:rPr>
          <w:rFonts w:hint="eastAsia" w:ascii="Times New Roman" w:hAnsi="Times New Roman" w:eastAsia="宋体" w:cs="Times New Roman"/>
          <w:color w:val="000000"/>
          <w:kern w:val="0"/>
          <w:sz w:val="21"/>
          <w:szCs w:val="21"/>
          <w:highlight w:val="none"/>
          <w:lang w:val="en-US" w:eastAsia="zh-CN" w:bidi="ar-SA"/>
        </w:rPr>
        <w:t>对公益性岗位补贴期满后仍难以通过其他渠道实现就业的大龄就业困难人员、零就业家庭中的就业困难人员、重度残疾人等，可再次按程序通过公益性岗位予以安置，岗位补贴和社会保险补贴期限重新计算，并报送省人力资源社会保障厅、省财政厅备案，累计安置次数不超过2次。</w:t>
      </w:r>
    </w:p>
    <w:p w14:paraId="25431100">
      <w:pPr>
        <w:spacing w:line="580" w:lineRule="atLeast"/>
        <w:jc w:val="left"/>
        <w:rPr>
          <w:rFonts w:hint="default"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10.3</w:t>
      </w:r>
    </w:p>
    <w:p w14:paraId="21C2C47A">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乡村公益性岗位就业申请表</w:t>
      </w:r>
    </w:p>
    <w:tbl>
      <w:tblPr>
        <w:tblStyle w:val="23"/>
        <w:tblW w:w="9698" w:type="dxa"/>
        <w:jc w:val="center"/>
        <w:tblLayout w:type="fixed"/>
        <w:tblCellMar>
          <w:top w:w="15" w:type="dxa"/>
          <w:left w:w="15" w:type="dxa"/>
          <w:bottom w:w="15" w:type="dxa"/>
          <w:right w:w="15" w:type="dxa"/>
        </w:tblCellMar>
      </w:tblPr>
      <w:tblGrid>
        <w:gridCol w:w="1810"/>
        <w:gridCol w:w="3597"/>
        <w:gridCol w:w="1740"/>
        <w:gridCol w:w="980"/>
        <w:gridCol w:w="1571"/>
      </w:tblGrid>
      <w:tr w14:paraId="51066972">
        <w:tblPrEx>
          <w:tblCellMar>
            <w:top w:w="15" w:type="dxa"/>
            <w:left w:w="15" w:type="dxa"/>
            <w:bottom w:w="15" w:type="dxa"/>
            <w:right w:w="15" w:type="dxa"/>
          </w:tblCellMar>
        </w:tblPrEx>
        <w:trPr>
          <w:trHeight w:val="566"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9344">
            <w:pPr>
              <w:widowControl/>
              <w:jc w:val="center"/>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姓    名</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918C">
            <w:pPr>
              <w:widowControl/>
              <w:jc w:val="center"/>
              <w:textAlignment w:val="center"/>
              <w:rPr>
                <w:rFonts w:ascii="Times New Roman" w:hAnsi="Times New Roman" w:eastAsia="宋体" w:cs="Times New Roman"/>
                <w:color w:val="000000"/>
                <w:szCs w:val="21"/>
                <w:highlight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3657">
            <w:pPr>
              <w:widowControl/>
              <w:jc w:val="center"/>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文化程度</w:t>
            </w:r>
          </w:p>
        </w:tc>
        <w:tc>
          <w:tcPr>
            <w:tcW w:w="980" w:type="dxa"/>
            <w:tcBorders>
              <w:top w:val="single" w:color="000000" w:sz="4" w:space="0"/>
              <w:left w:val="single" w:color="000000" w:sz="4" w:space="0"/>
              <w:bottom w:val="single" w:color="000000" w:sz="4" w:space="0"/>
            </w:tcBorders>
            <w:shd w:val="clear" w:color="auto" w:fill="auto"/>
            <w:vAlign w:val="center"/>
          </w:tcPr>
          <w:p w14:paraId="3CE8BFDC">
            <w:pPr>
              <w:jc w:val="center"/>
              <w:rPr>
                <w:rFonts w:ascii="Times New Roman" w:hAnsi="Times New Roman" w:eastAsia="宋体" w:cs="Times New Roman"/>
                <w:color w:val="000000"/>
                <w:szCs w:val="21"/>
                <w:highlight w:val="none"/>
              </w:rPr>
            </w:pPr>
          </w:p>
        </w:tc>
        <w:tc>
          <w:tcPr>
            <w:tcW w:w="1571" w:type="dxa"/>
            <w:tcBorders>
              <w:top w:val="single" w:color="auto" w:sz="4" w:space="0"/>
              <w:left w:val="nil"/>
              <w:bottom w:val="single" w:color="auto" w:sz="4" w:space="0"/>
              <w:right w:val="single" w:color="000000" w:sz="4" w:space="0"/>
            </w:tcBorders>
            <w:shd w:val="clear" w:color="auto" w:fill="auto"/>
            <w:vAlign w:val="center"/>
          </w:tcPr>
          <w:p w14:paraId="0F22FF06">
            <w:pPr>
              <w:widowControl/>
              <w:jc w:val="center"/>
              <w:textAlignment w:val="center"/>
              <w:rPr>
                <w:rFonts w:ascii="Times New Roman" w:hAnsi="Times New Roman" w:eastAsia="宋体" w:cs="Times New Roman"/>
                <w:color w:val="000000"/>
                <w:szCs w:val="21"/>
                <w:highlight w:val="none"/>
              </w:rPr>
            </w:pPr>
          </w:p>
        </w:tc>
      </w:tr>
      <w:tr w14:paraId="57E72C47">
        <w:tblPrEx>
          <w:tblCellMar>
            <w:top w:w="15" w:type="dxa"/>
            <w:left w:w="15" w:type="dxa"/>
            <w:bottom w:w="15" w:type="dxa"/>
            <w:right w:w="15" w:type="dxa"/>
          </w:tblCellMar>
        </w:tblPrEx>
        <w:trPr>
          <w:trHeight w:val="528"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A76C">
            <w:pPr>
              <w:widowControl/>
              <w:jc w:val="center"/>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身份证号</w:t>
            </w:r>
          </w:p>
        </w:tc>
        <w:tc>
          <w:tcPr>
            <w:tcW w:w="3597" w:type="dxa"/>
            <w:tcBorders>
              <w:top w:val="single" w:color="000000" w:sz="4" w:space="0"/>
              <w:left w:val="single" w:color="000000" w:sz="4" w:space="0"/>
              <w:bottom w:val="single" w:color="000000" w:sz="4" w:space="0"/>
              <w:right w:val="single" w:color="auto" w:sz="4" w:space="0"/>
            </w:tcBorders>
            <w:shd w:val="clear" w:color="auto" w:fill="auto"/>
            <w:vAlign w:val="center"/>
          </w:tcPr>
          <w:p w14:paraId="30D1CD24">
            <w:pPr>
              <w:jc w:val="center"/>
              <w:rPr>
                <w:rFonts w:ascii="Times New Roman" w:hAnsi="Times New Roman" w:eastAsia="宋体" w:cs="Times New Roman"/>
                <w:color w:val="000000"/>
                <w:szCs w:val="21"/>
                <w:highlight w:val="none"/>
              </w:rPr>
            </w:pPr>
          </w:p>
        </w:tc>
        <w:tc>
          <w:tcPr>
            <w:tcW w:w="1740" w:type="dxa"/>
            <w:tcBorders>
              <w:top w:val="single" w:color="000000" w:sz="4" w:space="0"/>
              <w:left w:val="single" w:color="auto" w:sz="4" w:space="0"/>
              <w:bottom w:val="single" w:color="000000" w:sz="4" w:space="0"/>
            </w:tcBorders>
            <w:shd w:val="clear" w:color="auto" w:fill="auto"/>
            <w:vAlign w:val="center"/>
          </w:tcPr>
          <w:p w14:paraId="30A25BFC">
            <w:pPr>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联系电话</w:t>
            </w:r>
          </w:p>
        </w:tc>
        <w:tc>
          <w:tcPr>
            <w:tcW w:w="980" w:type="dxa"/>
            <w:tcBorders>
              <w:top w:val="single" w:color="000000" w:sz="4" w:space="0"/>
              <w:left w:val="single" w:color="auto" w:sz="4" w:space="0"/>
              <w:bottom w:val="single" w:color="000000" w:sz="4" w:space="0"/>
            </w:tcBorders>
            <w:shd w:val="clear" w:color="auto" w:fill="auto"/>
            <w:vAlign w:val="center"/>
          </w:tcPr>
          <w:p w14:paraId="39A94425">
            <w:pPr>
              <w:jc w:val="center"/>
              <w:rPr>
                <w:rFonts w:ascii="Times New Roman" w:hAnsi="Times New Roman" w:eastAsia="宋体" w:cs="Times New Roman"/>
                <w:color w:val="000000"/>
                <w:szCs w:val="21"/>
                <w:highlight w:val="none"/>
              </w:rPr>
            </w:pPr>
          </w:p>
        </w:tc>
        <w:tc>
          <w:tcPr>
            <w:tcW w:w="1571" w:type="dxa"/>
            <w:tcBorders>
              <w:top w:val="single" w:color="auto" w:sz="4" w:space="0"/>
              <w:left w:val="nil"/>
              <w:bottom w:val="single" w:color="auto" w:sz="4" w:space="0"/>
              <w:right w:val="single" w:color="000000" w:sz="4" w:space="0"/>
            </w:tcBorders>
            <w:shd w:val="clear" w:color="auto" w:fill="auto"/>
            <w:vAlign w:val="center"/>
          </w:tcPr>
          <w:p w14:paraId="00918C1B">
            <w:pPr>
              <w:jc w:val="center"/>
              <w:rPr>
                <w:rFonts w:ascii="Times New Roman" w:hAnsi="Times New Roman" w:eastAsia="宋体" w:cs="Times New Roman"/>
                <w:color w:val="000000"/>
                <w:szCs w:val="21"/>
                <w:highlight w:val="none"/>
              </w:rPr>
            </w:pPr>
          </w:p>
        </w:tc>
      </w:tr>
      <w:tr w14:paraId="7B0CE7E2">
        <w:tblPrEx>
          <w:tblCellMar>
            <w:top w:w="15" w:type="dxa"/>
            <w:left w:w="15" w:type="dxa"/>
            <w:bottom w:w="15" w:type="dxa"/>
            <w:right w:w="15" w:type="dxa"/>
          </w:tblCellMar>
        </w:tblPrEx>
        <w:trPr>
          <w:trHeight w:val="620"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021E">
            <w:pPr>
              <w:widowControl/>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家庭住址</w:t>
            </w:r>
          </w:p>
        </w:tc>
        <w:tc>
          <w:tcPr>
            <w:tcW w:w="3597" w:type="dxa"/>
            <w:tcBorders>
              <w:top w:val="single" w:color="000000" w:sz="4" w:space="0"/>
              <w:left w:val="single" w:color="000000" w:sz="4" w:space="0"/>
              <w:bottom w:val="single" w:color="000000" w:sz="4" w:space="0"/>
            </w:tcBorders>
            <w:shd w:val="clear" w:color="auto" w:fill="auto"/>
            <w:vAlign w:val="center"/>
          </w:tcPr>
          <w:p w14:paraId="5889D6C4">
            <w:pPr>
              <w:widowControl/>
              <w:jc w:val="center"/>
              <w:textAlignment w:val="center"/>
              <w:rPr>
                <w:rFonts w:ascii="Times New Roman" w:hAnsi="Times New Roman" w:eastAsia="宋体" w:cs="Times New Roman"/>
                <w:color w:val="000000"/>
                <w:kern w:val="0"/>
                <w:szCs w:val="21"/>
                <w:highlight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5AC9">
            <w:pPr>
              <w:widowControl/>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安置类型</w:t>
            </w:r>
          </w:p>
        </w:tc>
        <w:tc>
          <w:tcPr>
            <w:tcW w:w="2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6127B">
            <w:pPr>
              <w:widowControl/>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第</w:t>
            </w:r>
            <w:r>
              <w:rPr>
                <w:rFonts w:ascii="Times New Roman" w:hAnsi="Times New Roman" w:eastAsia="宋体" w:cs="Times New Roman"/>
                <w:color w:val="000000"/>
                <w:kern w:val="0"/>
                <w:szCs w:val="21"/>
                <w:highlight w:val="none"/>
                <w:u w:val="single"/>
              </w:rPr>
              <w:t xml:space="preserve">    </w:t>
            </w:r>
            <w:r>
              <w:rPr>
                <w:rFonts w:ascii="Times New Roman" w:hAnsi="Times New Roman" w:eastAsia="宋体" w:cs="Times New Roman"/>
                <w:color w:val="000000"/>
                <w:kern w:val="0"/>
                <w:szCs w:val="21"/>
                <w:highlight w:val="none"/>
              </w:rPr>
              <w:t>次安置</w:t>
            </w:r>
          </w:p>
        </w:tc>
      </w:tr>
      <w:tr w14:paraId="701C814E">
        <w:tblPrEx>
          <w:tblCellMar>
            <w:top w:w="15" w:type="dxa"/>
            <w:left w:w="15" w:type="dxa"/>
            <w:bottom w:w="15" w:type="dxa"/>
            <w:right w:w="15" w:type="dxa"/>
          </w:tblCellMar>
        </w:tblPrEx>
        <w:trPr>
          <w:trHeight w:val="2428" w:hRule="atLeast"/>
          <w:jc w:val="center"/>
        </w:trPr>
        <w:tc>
          <w:tcPr>
            <w:tcW w:w="96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232555">
            <w:pPr>
              <w:adjustRightInd w:val="0"/>
              <w:snapToGrid w:val="0"/>
              <w:spacing w:line="260" w:lineRule="exact"/>
              <w:jc w:val="center"/>
              <w:rPr>
                <w:rFonts w:ascii="Times New Roman" w:hAnsi="Times New Roman" w:eastAsia="宋体" w:cs="Times New Roman"/>
                <w:b/>
                <w:bCs/>
                <w:szCs w:val="21"/>
                <w:highlight w:val="none"/>
              </w:rPr>
            </w:pPr>
            <w:r>
              <w:rPr>
                <w:rFonts w:ascii="Times New Roman" w:hAnsi="Times New Roman" w:eastAsia="宋体" w:cs="Times New Roman"/>
                <w:b/>
                <w:bCs/>
                <w:szCs w:val="21"/>
                <w:highlight w:val="none"/>
              </w:rPr>
              <w:t>申请人承诺</w:t>
            </w:r>
          </w:p>
          <w:p w14:paraId="3C3D66E4">
            <w:pPr>
              <w:adjustRightInd w:val="0"/>
              <w:snapToGrid w:val="0"/>
              <w:spacing w:line="260" w:lineRule="exact"/>
              <w:jc w:val="left"/>
              <w:rPr>
                <w:rFonts w:ascii="Times New Roman" w:hAnsi="Times New Roman" w:eastAsia="宋体" w:cs="Times New Roman"/>
                <w:szCs w:val="21"/>
                <w:highlight w:val="none"/>
              </w:rPr>
            </w:pPr>
          </w:p>
          <w:p w14:paraId="520B789D">
            <w:pPr>
              <w:adjustRightInd w:val="0"/>
              <w:snapToGrid w:val="0"/>
              <w:spacing w:line="260" w:lineRule="exact"/>
              <w:ind w:firstLine="420" w:firstLineChars="200"/>
              <w:rPr>
                <w:rFonts w:ascii="Times New Roman" w:hAnsi="Times New Roman" w:eastAsia="宋体" w:cs="Times New Roman"/>
                <w:szCs w:val="21"/>
                <w:highlight w:val="none"/>
              </w:rPr>
            </w:pPr>
            <w:r>
              <w:rPr>
                <w:rFonts w:ascii="Times New Roman" w:hAnsi="Times New Roman" w:eastAsia="宋体" w:cs="Times New Roman"/>
                <w:szCs w:val="21"/>
                <w:highlight w:val="none"/>
              </w:rPr>
              <w:t>本人自愿提出“公益性岗位”申请，</w:t>
            </w:r>
            <w:r>
              <w:rPr>
                <w:rFonts w:ascii="Times New Roman" w:hAnsi="Times New Roman" w:eastAsia="宋体" w:cs="Times New Roman"/>
                <w:kern w:val="0"/>
                <w:szCs w:val="21"/>
                <w:highlight w:val="none"/>
                <w:lang w:bidi="ar"/>
              </w:rPr>
              <w:t>据实提供个人信息并对信息的真实性和准确性负责，如有弄虚作假、欺瞒行为，愿意承担相应责任。</w:t>
            </w:r>
          </w:p>
          <w:p w14:paraId="742F5D89">
            <w:pPr>
              <w:adjustRightInd w:val="0"/>
              <w:snapToGrid w:val="0"/>
              <w:spacing w:line="260" w:lineRule="exact"/>
              <w:jc w:val="center"/>
              <w:rPr>
                <w:rFonts w:ascii="Times New Roman" w:hAnsi="Times New Roman" w:eastAsia="宋体" w:cs="Times New Roman"/>
                <w:szCs w:val="21"/>
                <w:highlight w:val="none"/>
              </w:rPr>
            </w:pPr>
          </w:p>
          <w:p w14:paraId="0E212814">
            <w:pPr>
              <w:adjustRightInd w:val="0"/>
              <w:snapToGrid w:val="0"/>
              <w:spacing w:line="260" w:lineRule="exact"/>
              <w:ind w:firstLine="577" w:firstLineChars="275"/>
              <w:jc w:val="left"/>
              <w:rPr>
                <w:rFonts w:ascii="Times New Roman" w:hAnsi="Times New Roman" w:eastAsia="宋体" w:cs="Times New Roman"/>
                <w:color w:val="000000"/>
                <w:kern w:val="0"/>
                <w:szCs w:val="21"/>
                <w:highlight w:val="none"/>
              </w:rPr>
            </w:pPr>
            <w:r>
              <w:rPr>
                <w:rFonts w:ascii="Times New Roman" w:hAnsi="Times New Roman" w:eastAsia="宋体" w:cs="Times New Roman"/>
                <w:szCs w:val="21"/>
                <w:highlight w:val="none"/>
              </w:rPr>
              <w:t xml:space="preserve">申请人（签字）：                             </w:t>
            </w:r>
            <w:r>
              <w:rPr>
                <w:rFonts w:ascii="Times New Roman" w:hAnsi="Times New Roman" w:eastAsia="宋体" w:cs="Times New Roman"/>
                <w:szCs w:val="21"/>
                <w:highlight w:val="none"/>
                <w:u w:val="single"/>
              </w:rPr>
              <w:t xml:space="preserve">      </w:t>
            </w:r>
            <w:r>
              <w:rPr>
                <w:rFonts w:ascii="Times New Roman" w:hAnsi="Times New Roman" w:eastAsia="宋体" w:cs="Times New Roman"/>
                <w:szCs w:val="21"/>
                <w:highlight w:val="none"/>
              </w:rPr>
              <w:t>年</w:t>
            </w:r>
            <w:r>
              <w:rPr>
                <w:rFonts w:ascii="Times New Roman" w:hAnsi="Times New Roman" w:eastAsia="宋体" w:cs="Times New Roman"/>
                <w:szCs w:val="21"/>
                <w:highlight w:val="none"/>
                <w:u w:val="single"/>
              </w:rPr>
              <w:t xml:space="preserve">    </w:t>
            </w:r>
            <w:r>
              <w:rPr>
                <w:rFonts w:ascii="Times New Roman" w:hAnsi="Times New Roman" w:eastAsia="宋体" w:cs="Times New Roman"/>
                <w:szCs w:val="21"/>
                <w:highlight w:val="none"/>
              </w:rPr>
              <w:t>月</w:t>
            </w:r>
            <w:r>
              <w:rPr>
                <w:rFonts w:ascii="Times New Roman" w:hAnsi="Times New Roman" w:eastAsia="宋体" w:cs="Times New Roman"/>
                <w:szCs w:val="21"/>
                <w:highlight w:val="none"/>
                <w:u w:val="single"/>
              </w:rPr>
              <w:t xml:space="preserve">    </w:t>
            </w:r>
            <w:r>
              <w:rPr>
                <w:rFonts w:ascii="Times New Roman" w:hAnsi="Times New Roman" w:eastAsia="宋体" w:cs="Times New Roman"/>
                <w:szCs w:val="21"/>
                <w:highlight w:val="none"/>
              </w:rPr>
              <w:t>日</w:t>
            </w:r>
          </w:p>
        </w:tc>
      </w:tr>
      <w:tr w14:paraId="7E047ECC">
        <w:tblPrEx>
          <w:tblCellMar>
            <w:top w:w="15" w:type="dxa"/>
            <w:left w:w="15" w:type="dxa"/>
            <w:bottom w:w="15" w:type="dxa"/>
            <w:right w:w="15" w:type="dxa"/>
          </w:tblCellMar>
        </w:tblPrEx>
        <w:trPr>
          <w:trHeight w:val="2506"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D25F">
            <w:pPr>
              <w:widowControl/>
              <w:ind w:firstLine="420" w:firstLineChars="200"/>
              <w:jc w:val="both"/>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认定意见</w:t>
            </w:r>
          </w:p>
        </w:tc>
        <w:tc>
          <w:tcPr>
            <w:tcW w:w="7888" w:type="dxa"/>
            <w:gridSpan w:val="4"/>
            <w:tcBorders>
              <w:top w:val="single" w:color="000000" w:sz="4" w:space="0"/>
              <w:right w:val="single" w:color="000000" w:sz="4" w:space="0"/>
            </w:tcBorders>
            <w:shd w:val="clear" w:color="auto" w:fill="auto"/>
            <w:vAlign w:val="center"/>
          </w:tcPr>
          <w:p w14:paraId="2C525998">
            <w:pPr>
              <w:pStyle w:val="4"/>
              <w:rPr>
                <w:highlight w:val="none"/>
              </w:rPr>
            </w:pPr>
            <w:r>
              <w:rPr>
                <w:highlight w:val="none"/>
              </w:rPr>
              <w:t xml:space="preserve"> </w:t>
            </w:r>
          </w:p>
          <w:p w14:paraId="365B971D">
            <w:pPr>
              <w:rPr>
                <w:rFonts w:ascii="Times New Roman" w:hAnsi="Times New Roman" w:cs="Times New Roman"/>
                <w:color w:val="FF0000"/>
                <w:highlight w:val="none"/>
              </w:rPr>
            </w:pPr>
          </w:p>
          <w:p w14:paraId="03A04241">
            <w:pPr>
              <w:pStyle w:val="4"/>
              <w:rPr>
                <w:highlight w:val="none"/>
              </w:rPr>
            </w:pPr>
          </w:p>
          <w:p w14:paraId="314B6389">
            <w:pPr>
              <w:rPr>
                <w:rFonts w:ascii="Times New Roman" w:hAnsi="Times New Roman" w:cs="Times New Roman"/>
                <w:highlight w:val="none"/>
              </w:rPr>
            </w:pPr>
          </w:p>
          <w:p w14:paraId="3CC8B678">
            <w:pPr>
              <w:widowControl/>
              <w:ind w:firstLine="4147" w:firstLineChars="1975"/>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（盖章）</w:t>
            </w:r>
          </w:p>
          <w:p w14:paraId="3F4E6076">
            <w:pPr>
              <w:widowControl/>
              <w:ind w:firstLine="4147" w:firstLineChars="1975"/>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 xml:space="preserve">                                        年     月      日</w:t>
            </w:r>
          </w:p>
        </w:tc>
      </w:tr>
      <w:tr w14:paraId="5F84522F">
        <w:tblPrEx>
          <w:tblCellMar>
            <w:top w:w="15" w:type="dxa"/>
            <w:left w:w="15" w:type="dxa"/>
            <w:bottom w:w="15" w:type="dxa"/>
            <w:right w:w="15" w:type="dxa"/>
          </w:tblCellMar>
        </w:tblPrEx>
        <w:trPr>
          <w:trHeight w:val="2074" w:hRule="atLeast"/>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9C42">
            <w:pPr>
              <w:widowControl/>
              <w:ind w:firstLine="420" w:firstLineChars="200"/>
              <w:jc w:val="both"/>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复审意见</w:t>
            </w:r>
          </w:p>
        </w:tc>
        <w:tc>
          <w:tcPr>
            <w:tcW w:w="788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823A68">
            <w:pPr>
              <w:widowControl/>
              <w:textAlignment w:val="center"/>
              <w:rPr>
                <w:rFonts w:ascii="Times New Roman" w:hAnsi="Times New Roman" w:eastAsia="宋体" w:cs="Times New Roman"/>
                <w:color w:val="000000"/>
                <w:kern w:val="0"/>
                <w:szCs w:val="21"/>
                <w:highlight w:val="none"/>
              </w:rPr>
            </w:pPr>
          </w:p>
          <w:p w14:paraId="766B6067">
            <w:pPr>
              <w:widowControl/>
              <w:ind w:firstLine="420" w:firstLineChars="200"/>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u w:val="single"/>
              </w:rPr>
              <w:t xml:space="preserve">       </w:t>
            </w:r>
            <w:r>
              <w:rPr>
                <w:rFonts w:ascii="Times New Roman" w:hAnsi="Times New Roman" w:eastAsia="宋体" w:cs="Times New Roman"/>
                <w:color w:val="000000"/>
                <w:kern w:val="0"/>
                <w:szCs w:val="21"/>
                <w:highlight w:val="none"/>
              </w:rPr>
              <w:t>于</w:t>
            </w:r>
            <w:r>
              <w:rPr>
                <w:rFonts w:ascii="Times New Roman" w:hAnsi="Times New Roman" w:eastAsia="宋体" w:cs="Times New Roman"/>
                <w:color w:val="000000"/>
                <w:kern w:val="0"/>
                <w:szCs w:val="21"/>
                <w:highlight w:val="none"/>
                <w:u w:val="single"/>
              </w:rPr>
              <w:t xml:space="preserve">    </w:t>
            </w:r>
            <w:r>
              <w:rPr>
                <w:rFonts w:ascii="Times New Roman" w:hAnsi="Times New Roman" w:eastAsia="宋体" w:cs="Times New Roman"/>
                <w:color w:val="000000"/>
                <w:kern w:val="0"/>
                <w:szCs w:val="21"/>
                <w:highlight w:val="none"/>
              </w:rPr>
              <w:t>年</w:t>
            </w:r>
            <w:r>
              <w:rPr>
                <w:rFonts w:ascii="Times New Roman" w:hAnsi="Times New Roman" w:eastAsia="宋体" w:cs="Times New Roman"/>
                <w:color w:val="000000"/>
                <w:kern w:val="0"/>
                <w:szCs w:val="21"/>
                <w:highlight w:val="none"/>
                <w:u w:val="single"/>
              </w:rPr>
              <w:t xml:space="preserve">    </w:t>
            </w:r>
            <w:r>
              <w:rPr>
                <w:rFonts w:ascii="Times New Roman" w:hAnsi="Times New Roman" w:eastAsia="宋体" w:cs="Times New Roman"/>
                <w:color w:val="000000"/>
                <w:kern w:val="0"/>
                <w:szCs w:val="21"/>
                <w:highlight w:val="none"/>
              </w:rPr>
              <w:t>月</w:t>
            </w:r>
            <w:r>
              <w:rPr>
                <w:rFonts w:ascii="Times New Roman" w:hAnsi="Times New Roman" w:eastAsia="宋体" w:cs="Times New Roman"/>
                <w:color w:val="000000"/>
                <w:kern w:val="0"/>
                <w:szCs w:val="21"/>
                <w:highlight w:val="none"/>
                <w:u w:val="single"/>
              </w:rPr>
              <w:t xml:space="preserve">    </w:t>
            </w:r>
            <w:r>
              <w:rPr>
                <w:rFonts w:ascii="Times New Roman" w:hAnsi="Times New Roman" w:eastAsia="宋体" w:cs="Times New Roman"/>
                <w:color w:val="000000"/>
                <w:kern w:val="0"/>
                <w:szCs w:val="21"/>
                <w:highlight w:val="none"/>
              </w:rPr>
              <w:t>日确定为公益性岗位人员。</w:t>
            </w:r>
          </w:p>
          <w:p w14:paraId="72638499">
            <w:pPr>
              <w:widowControl/>
              <w:ind w:firstLine="4200" w:firstLineChars="2000"/>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（盖章）</w:t>
            </w:r>
          </w:p>
          <w:p w14:paraId="1AFFA6FB">
            <w:pPr>
              <w:widowControl/>
              <w:ind w:firstLine="2396" w:firstLineChars="1141"/>
              <w:jc w:val="center"/>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kern w:val="0"/>
                <w:szCs w:val="21"/>
                <w:highlight w:val="none"/>
              </w:rPr>
              <w:t>年     月      日</w:t>
            </w:r>
          </w:p>
        </w:tc>
      </w:tr>
      <w:tr w14:paraId="64C3AC61">
        <w:tblPrEx>
          <w:tblCellMar>
            <w:top w:w="15" w:type="dxa"/>
            <w:left w:w="15" w:type="dxa"/>
            <w:bottom w:w="15" w:type="dxa"/>
            <w:right w:w="15" w:type="dxa"/>
          </w:tblCellMar>
        </w:tblPrEx>
        <w:trPr>
          <w:trHeight w:val="2091" w:hRule="atLeast"/>
          <w:jc w:val="center"/>
        </w:trPr>
        <w:tc>
          <w:tcPr>
            <w:tcW w:w="1810" w:type="dxa"/>
            <w:tcBorders>
              <w:top w:val="single" w:color="000000" w:sz="4" w:space="0"/>
              <w:left w:val="single" w:color="000000" w:sz="4" w:space="0"/>
              <w:bottom w:val="single" w:color="auto" w:sz="4" w:space="0"/>
              <w:right w:val="single" w:color="000000" w:sz="4" w:space="0"/>
            </w:tcBorders>
            <w:shd w:val="clear" w:color="auto" w:fill="auto"/>
            <w:vAlign w:val="center"/>
          </w:tcPr>
          <w:p w14:paraId="31C864A6">
            <w:pPr>
              <w:widowControl/>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 xml:space="preserve">用人单位意见 </w:t>
            </w:r>
          </w:p>
        </w:tc>
        <w:tc>
          <w:tcPr>
            <w:tcW w:w="7888" w:type="dxa"/>
            <w:gridSpan w:val="4"/>
            <w:tcBorders>
              <w:top w:val="single" w:color="000000" w:sz="4" w:space="0"/>
              <w:left w:val="single" w:color="000000" w:sz="4" w:space="0"/>
              <w:bottom w:val="single" w:color="auto" w:sz="4" w:space="0"/>
              <w:right w:val="single" w:color="000000" w:sz="4" w:space="0"/>
            </w:tcBorders>
            <w:shd w:val="clear" w:color="auto" w:fill="auto"/>
            <w:vAlign w:val="center"/>
          </w:tcPr>
          <w:p w14:paraId="5FA4EC15">
            <w:pPr>
              <w:widowControl/>
              <w:ind w:firstLine="4200" w:firstLineChars="2000"/>
              <w:textAlignment w:val="center"/>
              <w:rPr>
                <w:rFonts w:ascii="Times New Roman" w:hAnsi="Times New Roman" w:eastAsia="宋体" w:cs="Times New Roman"/>
                <w:color w:val="000000"/>
                <w:kern w:val="0"/>
                <w:szCs w:val="21"/>
                <w:highlight w:val="none"/>
              </w:rPr>
            </w:pPr>
          </w:p>
          <w:p w14:paraId="615BC55E">
            <w:pPr>
              <w:widowControl/>
              <w:ind w:firstLine="4200" w:firstLineChars="2000"/>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（盖章）</w:t>
            </w:r>
          </w:p>
          <w:p w14:paraId="6A120344">
            <w:pPr>
              <w:widowControl/>
              <w:ind w:firstLine="2396" w:firstLineChars="1141"/>
              <w:jc w:val="center"/>
              <w:textAlignment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年     月      日</w:t>
            </w:r>
          </w:p>
        </w:tc>
      </w:tr>
    </w:tbl>
    <w:p w14:paraId="11C0CD75">
      <w:pPr>
        <w:widowControl/>
        <w:ind w:firstLine="420" w:firstLineChars="200"/>
        <w:jc w:val="left"/>
        <w:rPr>
          <w:rFonts w:ascii="Times New Roman" w:hAnsi="Times New Roman" w:eastAsia="宋体" w:cs="Times New Roman"/>
          <w:color w:val="000000"/>
          <w:kern w:val="0"/>
          <w:szCs w:val="21"/>
          <w:highlight w:val="none"/>
        </w:rPr>
      </w:pPr>
    </w:p>
    <w:p w14:paraId="4F62EE0A">
      <w:pPr>
        <w:widowControl/>
        <w:ind w:firstLine="420" w:firstLineChars="200"/>
        <w:jc w:val="left"/>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注：除初次核定享受补贴政策时距法定养老金领取年龄不足5年的脱贫劳动力，可延长至养老金领取之日外，其他人员岗位补贴期限最长不超过36个月。</w:t>
      </w:r>
    </w:p>
    <w:p w14:paraId="1397636B">
      <w:pPr>
        <w:rPr>
          <w:highlight w:val="none"/>
        </w:rPr>
      </w:pPr>
    </w:p>
    <w:p w14:paraId="489BF344">
      <w:pPr>
        <w:spacing w:line="640" w:lineRule="exact"/>
        <w:ind w:firstLine="640" w:firstLineChars="200"/>
        <w:outlineLvl w:val="1"/>
        <w:rPr>
          <w:rFonts w:ascii="Times New Roman" w:hAnsi="Times New Roman" w:eastAsia="黑体" w:cs="Times New Roman"/>
          <w:sz w:val="32"/>
          <w:szCs w:val="32"/>
          <w:highlight w:val="none"/>
        </w:rPr>
      </w:pPr>
      <w:bookmarkStart w:id="145" w:name="_Toc13110"/>
      <w:r>
        <w:rPr>
          <w:rFonts w:ascii="Times New Roman" w:hAnsi="Times New Roman" w:eastAsia="黑体" w:cs="Times New Roman"/>
          <w:sz w:val="32"/>
          <w:szCs w:val="32"/>
          <w:highlight w:val="none"/>
        </w:rPr>
        <w:t>▲公益性岗位人员退出</w:t>
      </w:r>
      <w:bookmarkEnd w:id="145"/>
    </w:p>
    <w:p w14:paraId="2CAE5BAE">
      <w:pPr>
        <w:spacing w:line="640" w:lineRule="exact"/>
        <w:ind w:firstLine="640" w:firstLineChars="200"/>
        <w:outlineLvl w:val="2"/>
        <w:rPr>
          <w:rFonts w:ascii="Times New Roman" w:hAnsi="Times New Roman" w:eastAsia="楷体" w:cs="Times New Roman"/>
          <w:sz w:val="32"/>
          <w:szCs w:val="32"/>
          <w:highlight w:val="none"/>
        </w:rPr>
      </w:pPr>
      <w:bookmarkStart w:id="146" w:name="_Toc828"/>
      <w:r>
        <w:rPr>
          <w:rFonts w:ascii="Times New Roman" w:hAnsi="Times New Roman" w:eastAsia="楷体" w:cs="Times New Roman"/>
          <w:sz w:val="32"/>
          <w:szCs w:val="32"/>
          <w:highlight w:val="none"/>
        </w:rPr>
        <w:t>（一）适用依据</w:t>
      </w:r>
      <w:bookmarkEnd w:id="146"/>
    </w:p>
    <w:p w14:paraId="1EDF7D02">
      <w:pPr>
        <w:widowControl/>
        <w:spacing w:line="640" w:lineRule="exact"/>
        <w:ind w:firstLine="645"/>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1</w:t>
      </w:r>
      <w:r>
        <w:rPr>
          <w:rFonts w:ascii="Times New Roman" w:hAnsi="Times New Roman" w:eastAsia="仿宋_GB2312" w:cs="Times New Roman"/>
          <w:sz w:val="32"/>
          <w:szCs w:val="32"/>
          <w:highlight w:val="none"/>
        </w:rPr>
        <w:t>.人力资源社会保障部 财政部关于做好公益性岗位开发管理有关工作的通知（人社部发〔2019〕124号）；</w:t>
      </w:r>
    </w:p>
    <w:p w14:paraId="1D612184">
      <w:pPr>
        <w:widowControl/>
        <w:spacing w:line="640" w:lineRule="exact"/>
        <w:ind w:firstLine="645"/>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2</w:t>
      </w:r>
      <w:r>
        <w:rPr>
          <w:rFonts w:ascii="Times New Roman" w:hAnsi="Times New Roman" w:eastAsia="仿宋_GB2312" w:cs="Times New Roman"/>
          <w:sz w:val="32"/>
          <w:szCs w:val="32"/>
          <w:highlight w:val="none"/>
        </w:rPr>
        <w:t>.人力资源社会保障部 财政部 自然资源部 交通运输部 水利部 国家林业和草原局 国务院扶贫办关于进一步用好公益性岗位发挥就业保障作用的通知（人社部发〔2020〕38号）；</w:t>
      </w:r>
    </w:p>
    <w:p w14:paraId="4D0698D2">
      <w:pPr>
        <w:spacing w:line="64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kern w:val="2"/>
          <w:sz w:val="32"/>
          <w:szCs w:val="32"/>
          <w:highlight w:val="none"/>
          <w:lang w:val="en-US" w:eastAsia="zh-CN" w:bidi="ar-SA"/>
        </w:rPr>
        <w:t>3.</w:t>
      </w:r>
      <w:r>
        <w:rPr>
          <w:rFonts w:ascii="Times New Roman" w:hAnsi="Times New Roman" w:eastAsia="仿宋_GB2312" w:cs="Times New Roman"/>
          <w:sz w:val="32"/>
          <w:szCs w:val="32"/>
          <w:highlight w:val="none"/>
        </w:rPr>
        <w:t>辽宁省人民政府关于深入实施就业优先政策进一步做好稳就业工作的若干意见（辽政发〔2020〕9号）；</w:t>
      </w:r>
    </w:p>
    <w:p w14:paraId="7D8BFF8B">
      <w:pPr>
        <w:pStyle w:val="35"/>
        <w:rPr>
          <w:highlight w:val="none"/>
        </w:rPr>
      </w:pPr>
      <w:r>
        <w:rPr>
          <w:rFonts w:hint="eastAsia" w:ascii="Times New Roman" w:hAnsi="Times New Roman" w:eastAsia="仿宋_GB2312" w:cs="Times New Roman"/>
          <w:kern w:val="2"/>
          <w:sz w:val="32"/>
          <w:szCs w:val="32"/>
          <w:highlight w:val="none"/>
          <w:lang w:val="en-US" w:eastAsia="zh-CN" w:bidi="ar-SA"/>
        </w:rPr>
        <w:t>4.</w:t>
      </w:r>
      <w:r>
        <w:rPr>
          <w:highlight w:val="none"/>
        </w:rPr>
        <w:t>关于延续实施和优化完善减负稳岗扩就业政策措施的通知（辽人社发</w:t>
      </w:r>
      <w:r>
        <w:rPr>
          <w:rFonts w:ascii="Times New Roman"/>
          <w:highlight w:val="none"/>
        </w:rPr>
        <w:t>〔2021〕7号）</w:t>
      </w:r>
      <w:r>
        <w:rPr>
          <w:highlight w:val="none"/>
        </w:rPr>
        <w:t>；</w:t>
      </w:r>
    </w:p>
    <w:p w14:paraId="373A8163">
      <w:pPr>
        <w:pStyle w:val="35"/>
        <w:rPr>
          <w:rFonts w:hint="eastAsia"/>
          <w:highlight w:val="none"/>
        </w:rPr>
      </w:pPr>
      <w:r>
        <w:rPr>
          <w:rFonts w:hint="eastAsia" w:ascii="Times New Roman" w:hAnsi="Times New Roman" w:eastAsia="仿宋_GB2312" w:cs="Times New Roman"/>
          <w:kern w:val="2"/>
          <w:sz w:val="32"/>
          <w:szCs w:val="32"/>
          <w:highlight w:val="none"/>
          <w:lang w:val="en-US" w:eastAsia="zh-CN" w:bidi="ar-SA"/>
        </w:rPr>
        <w:t>5.</w:t>
      </w:r>
      <w:r>
        <w:rPr>
          <w:highlight w:val="none"/>
        </w:rPr>
        <w:t>关于印发辽宁省切实加强就业帮扶巩固拓展脱贫攻坚成果助力乡村振兴若干政策的通知（辽人社</w:t>
      </w:r>
      <w:r>
        <w:rPr>
          <w:rFonts w:ascii="Times New Roman"/>
          <w:highlight w:val="none"/>
        </w:rPr>
        <w:t>〔2021〕25号）</w:t>
      </w:r>
      <w:r>
        <w:rPr>
          <w:rFonts w:hint="eastAsia"/>
          <w:highlight w:val="none"/>
        </w:rPr>
        <w:t>；</w:t>
      </w:r>
    </w:p>
    <w:p w14:paraId="0FD7FB16">
      <w:pPr>
        <w:pStyle w:val="4"/>
        <w:ind w:firstLine="640" w:firstLineChars="200"/>
        <w:rPr>
          <w:rFonts w:hint="eastAsia" w:ascii="仿宋_GB2312"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6.</w:t>
      </w:r>
      <w:r>
        <w:rPr>
          <w:rFonts w:hint="eastAsia" w:ascii="仿宋_GB2312" w:hAnsi="Times New Roman" w:eastAsia="仿宋_GB2312" w:cs="Times New Roman"/>
          <w:kern w:val="2"/>
          <w:sz w:val="32"/>
          <w:szCs w:val="32"/>
          <w:highlight w:val="none"/>
          <w:lang w:val="en-US" w:eastAsia="zh-CN" w:bidi="ar-SA"/>
        </w:rPr>
        <w:t>关于修订《辽宁省就业补助资金管理办法》的通知（辽财社规</w:t>
      </w:r>
      <w:r>
        <w:rPr>
          <w:rFonts w:hint="eastAsia" w:ascii="Times New Roman" w:hAnsi="Times New Roman" w:eastAsia="仿宋_GB2312" w:cs="Times New Roman"/>
          <w:kern w:val="2"/>
          <w:sz w:val="32"/>
          <w:szCs w:val="32"/>
          <w:highlight w:val="none"/>
          <w:lang w:val="en-US" w:eastAsia="zh-CN" w:bidi="ar-SA"/>
        </w:rPr>
        <w:t>〔2024〕8</w:t>
      </w:r>
      <w:r>
        <w:rPr>
          <w:rFonts w:hint="eastAsia" w:ascii="仿宋_GB2312" w:hAnsi="Times New Roman" w:eastAsia="仿宋_GB2312" w:cs="Times New Roman"/>
          <w:kern w:val="2"/>
          <w:sz w:val="32"/>
          <w:szCs w:val="32"/>
          <w:highlight w:val="none"/>
          <w:lang w:val="en-US" w:eastAsia="zh-CN" w:bidi="ar-SA"/>
        </w:rPr>
        <w:t>号）；</w:t>
      </w:r>
    </w:p>
    <w:p w14:paraId="048BBBDA">
      <w:pPr>
        <w:pStyle w:val="4"/>
        <w:ind w:firstLine="640" w:firstLineChars="200"/>
        <w:rPr>
          <w:rFonts w:ascii="Times New Roman" w:hAnsi="Times New Roman" w:eastAsia="楷体" w:cs="Times New Roman"/>
          <w:sz w:val="32"/>
          <w:szCs w:val="32"/>
          <w:highlight w:val="none"/>
        </w:rPr>
      </w:pPr>
      <w:r>
        <w:rPr>
          <w:rFonts w:hint="eastAsia" w:ascii="Times New Roman" w:hAnsi="Times New Roman" w:eastAsia="仿宋_GB2312" w:cs="Times New Roman"/>
          <w:kern w:val="2"/>
          <w:sz w:val="32"/>
          <w:szCs w:val="32"/>
          <w:highlight w:val="none"/>
          <w:lang w:val="en-US" w:eastAsia="zh-CN" w:bidi="ar-SA"/>
        </w:rPr>
        <w:t>7.</w:t>
      </w:r>
      <w:r>
        <w:rPr>
          <w:rFonts w:hint="eastAsia" w:ascii="仿宋_GB2312" w:hAnsi="Times New Roman" w:eastAsia="仿宋_GB2312" w:cs="Times New Roman"/>
          <w:kern w:val="2"/>
          <w:sz w:val="32"/>
          <w:szCs w:val="32"/>
          <w:highlight w:val="none"/>
          <w:lang w:val="en-US" w:eastAsia="zh-CN" w:bidi="ar-SA"/>
        </w:rPr>
        <w:t>关于贯彻执行《辽宁省就业补助资金管理办法》若干问题的通知（辽人社</w:t>
      </w:r>
      <w:r>
        <w:rPr>
          <w:rFonts w:hint="eastAsia" w:ascii="Times New Roman" w:hAnsi="Times New Roman" w:eastAsia="仿宋_GB2312" w:cs="Times New Roman"/>
          <w:kern w:val="2"/>
          <w:sz w:val="32"/>
          <w:szCs w:val="32"/>
          <w:highlight w:val="none"/>
          <w:lang w:val="en-US" w:eastAsia="zh-CN" w:bidi="ar-SA"/>
        </w:rPr>
        <w:t>〔2024〕15</w:t>
      </w:r>
      <w:r>
        <w:rPr>
          <w:rFonts w:hint="eastAsia" w:ascii="仿宋_GB2312" w:hAnsi="Times New Roman" w:eastAsia="仿宋_GB2312" w:cs="Times New Roman"/>
          <w:kern w:val="2"/>
          <w:sz w:val="32"/>
          <w:szCs w:val="32"/>
          <w:highlight w:val="none"/>
          <w:lang w:val="en-US" w:eastAsia="zh-CN" w:bidi="ar-SA"/>
        </w:rPr>
        <w:t>号）。</w:t>
      </w:r>
    </w:p>
    <w:p w14:paraId="52619E16">
      <w:pPr>
        <w:pStyle w:val="4"/>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（二）适用对象</w:t>
      </w:r>
    </w:p>
    <w:p w14:paraId="71AE9BA9">
      <w:pPr>
        <w:overflowPunct w:val="0"/>
        <w:spacing w:line="600" w:lineRule="exact"/>
        <w:ind w:firstLine="640" w:firstLineChars="200"/>
        <w:rPr>
          <w:rFonts w:ascii="Times New Roman" w:hAnsi="Times New Roman" w:eastAsia="仿宋_GB2312" w:cs="Times New Roman"/>
          <w:sz w:val="32"/>
          <w:szCs w:val="32"/>
          <w:highlight w:val="none"/>
        </w:rPr>
      </w:pPr>
      <w:bookmarkStart w:id="147" w:name="_Hlk136347696"/>
      <w:r>
        <w:rPr>
          <w:rFonts w:ascii="Times New Roman" w:hAnsi="Times New Roman" w:eastAsia="仿宋_GB2312" w:cs="Times New Roman"/>
          <w:sz w:val="32"/>
          <w:szCs w:val="32"/>
          <w:highlight w:val="none"/>
        </w:rPr>
        <w:t>公益性岗位协议到期、退休人员，有下列情形之一的人员，提前解除劳动合同或劳动协议，退出公益性岗位：</w:t>
      </w:r>
    </w:p>
    <w:p w14:paraId="7D83EA6F">
      <w:pPr>
        <w:pStyle w:val="35"/>
        <w:spacing w:line="600" w:lineRule="exact"/>
        <w:rPr>
          <w:highlight w:val="none"/>
        </w:rPr>
      </w:pPr>
      <w:r>
        <w:rPr>
          <w:rFonts w:ascii="Times New Roman" w:hAnsi="Times New Roman" w:eastAsia="仿宋_GB2312" w:cs="Times New Roman"/>
          <w:kern w:val="2"/>
          <w:sz w:val="32"/>
          <w:szCs w:val="32"/>
          <w:highlight w:val="none"/>
          <w:lang w:val="en-US" w:eastAsia="zh-CN" w:bidi="ar-SA"/>
        </w:rPr>
        <w:t>1</w:t>
      </w:r>
      <w:r>
        <w:rPr>
          <w:rFonts w:hint="eastAsia" w:ascii="Times New Roman" w:hAnsi="Times New Roman" w:eastAsia="仿宋_GB2312" w:cs="Times New Roman"/>
          <w:kern w:val="2"/>
          <w:sz w:val="32"/>
          <w:szCs w:val="32"/>
          <w:highlight w:val="none"/>
          <w:lang w:val="en-US" w:eastAsia="zh-CN" w:bidi="ar-SA"/>
        </w:rPr>
        <w:t>.</w:t>
      </w:r>
      <w:r>
        <w:rPr>
          <w:highlight w:val="none"/>
        </w:rPr>
        <w:t>用人单位与劳动者协商一致的；</w:t>
      </w:r>
    </w:p>
    <w:p w14:paraId="7AA661FF">
      <w:pPr>
        <w:shd w:val="clear" w:color="auto" w:fill="FFFFFF"/>
        <w:overflowPunct w:val="0"/>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通过其他途径已实现单位就业的；</w:t>
      </w:r>
    </w:p>
    <w:p w14:paraId="4962AFD0">
      <w:pPr>
        <w:overflowPunct w:val="0"/>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无正当理由不能坚持正常工作的；</w:t>
      </w:r>
    </w:p>
    <w:p w14:paraId="3BBC7913">
      <w:pPr>
        <w:overflowPunct w:val="0"/>
        <w:spacing w:line="6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劳动者严重违反用人单位的规章制度，或被依法追究刑事责任的；</w:t>
      </w:r>
    </w:p>
    <w:p w14:paraId="4BBF7F94">
      <w:pPr>
        <w:overflowPunct w:val="0"/>
        <w:spacing w:line="6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5</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非本人完成工作，另找他人顶替的；</w:t>
      </w:r>
    </w:p>
    <w:p w14:paraId="519DAFCC">
      <w:pPr>
        <w:overflowPunct w:val="0"/>
        <w:spacing w:line="6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经核查，非法取得公益性岗位资格的；</w:t>
      </w:r>
    </w:p>
    <w:p w14:paraId="2F0345E6">
      <w:pPr>
        <w:overflowPunct w:val="0"/>
        <w:spacing w:line="6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7</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在工商注册部门取得企业统一信用代码证或营业执照（或任何存续注册信息），未在规定期限内（61天）撤销的人员；</w:t>
      </w:r>
    </w:p>
    <w:p w14:paraId="234419B0">
      <w:pPr>
        <w:overflowPunct w:val="0"/>
        <w:spacing w:line="6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8.</w:t>
      </w:r>
      <w:r>
        <w:rPr>
          <w:rFonts w:hint="eastAsia" w:ascii="Times New Roman" w:hAnsi="Times New Roman" w:eastAsia="仿宋_GB2312" w:cs="Times New Roman"/>
          <w:sz w:val="32"/>
          <w:szCs w:val="32"/>
          <w:highlight w:val="none"/>
        </w:rPr>
        <w:t>退休的；</w:t>
      </w:r>
    </w:p>
    <w:p w14:paraId="5E54873E">
      <w:pPr>
        <w:overflowPunct w:val="0"/>
        <w:spacing w:line="640" w:lineRule="exact"/>
        <w:ind w:firstLine="640" w:firstLineChars="200"/>
        <w:rPr>
          <w:highlight w:val="none"/>
        </w:rPr>
      </w:pPr>
      <w:r>
        <w:rPr>
          <w:rFonts w:hint="eastAsia" w:ascii="Times New Roman" w:hAnsi="Times New Roman" w:eastAsia="仿宋_GB2312" w:cs="Times New Roman"/>
          <w:sz w:val="32"/>
          <w:szCs w:val="32"/>
          <w:highlight w:val="none"/>
        </w:rPr>
        <w:t>9.死亡的；</w:t>
      </w:r>
    </w:p>
    <w:p w14:paraId="7777157C">
      <w:pPr>
        <w:overflowPunct w:val="0"/>
        <w:spacing w:line="64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10.</w:t>
      </w:r>
      <w:r>
        <w:rPr>
          <w:rFonts w:ascii="Times New Roman" w:hAnsi="Times New Roman" w:eastAsia="仿宋_GB2312" w:cs="Times New Roman"/>
          <w:sz w:val="32"/>
          <w:szCs w:val="32"/>
          <w:highlight w:val="none"/>
        </w:rPr>
        <w:t>其他法定情形不适宜继续在公益性岗位工作的。</w:t>
      </w:r>
    </w:p>
    <w:bookmarkEnd w:id="147"/>
    <w:p w14:paraId="26DDBB01">
      <w:pPr>
        <w:spacing w:line="640" w:lineRule="exact"/>
        <w:ind w:firstLine="640" w:firstLineChars="200"/>
        <w:outlineLvl w:val="2"/>
        <w:rPr>
          <w:rFonts w:ascii="Times New Roman" w:hAnsi="Times New Roman" w:eastAsia="仿宋_GB2312" w:cs="Times New Roman"/>
          <w:color w:val="000000"/>
          <w:sz w:val="32"/>
          <w:szCs w:val="32"/>
          <w:highlight w:val="none"/>
        </w:rPr>
      </w:pPr>
      <w:bookmarkStart w:id="148" w:name="_Toc29988"/>
      <w:r>
        <w:rPr>
          <w:rFonts w:ascii="Times New Roman" w:hAnsi="Times New Roman" w:eastAsia="楷体" w:cs="Times New Roman"/>
          <w:sz w:val="32"/>
          <w:szCs w:val="32"/>
          <w:highlight w:val="none"/>
        </w:rPr>
        <w:t>（三）受理方式</w:t>
      </w:r>
      <w:bookmarkEnd w:id="148"/>
    </w:p>
    <w:p w14:paraId="6FD006DB">
      <w:pPr>
        <w:pStyle w:val="35"/>
        <w:rPr>
          <w:highlight w:val="none"/>
        </w:rPr>
      </w:pPr>
      <w:bookmarkStart w:id="149" w:name="_Toc2449"/>
      <w:r>
        <w:rPr>
          <w:highlight w:val="none"/>
        </w:rPr>
        <w:t>市或区（县）公共就业服务机构。</w:t>
      </w:r>
      <w:bookmarkEnd w:id="149"/>
    </w:p>
    <w:p w14:paraId="0B3446E6">
      <w:pPr>
        <w:spacing w:line="640" w:lineRule="exact"/>
        <w:ind w:firstLine="640" w:firstLineChars="200"/>
        <w:outlineLvl w:val="2"/>
        <w:rPr>
          <w:rFonts w:ascii="Times New Roman" w:hAnsi="Times New Roman" w:eastAsia="楷体" w:cs="Times New Roman"/>
          <w:sz w:val="32"/>
          <w:szCs w:val="32"/>
          <w:highlight w:val="none"/>
        </w:rPr>
      </w:pPr>
      <w:bookmarkStart w:id="150" w:name="_Toc18930"/>
      <w:r>
        <w:rPr>
          <w:rFonts w:ascii="Times New Roman" w:hAnsi="Times New Roman" w:eastAsia="楷体" w:cs="Times New Roman"/>
          <w:sz w:val="32"/>
          <w:szCs w:val="32"/>
          <w:highlight w:val="none"/>
        </w:rPr>
        <w:t>（四）办理要件</w:t>
      </w:r>
      <w:bookmarkEnd w:id="150"/>
    </w:p>
    <w:p w14:paraId="297BEBF9">
      <w:pPr>
        <w:overflowPunct w:val="0"/>
        <w:spacing w:line="6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公益性岗位人员退出备案表。</w:t>
      </w:r>
    </w:p>
    <w:p w14:paraId="3E485A9C">
      <w:pPr>
        <w:spacing w:line="640" w:lineRule="exact"/>
        <w:ind w:firstLine="640" w:firstLineChars="200"/>
        <w:outlineLvl w:val="2"/>
        <w:rPr>
          <w:rFonts w:ascii="Times New Roman" w:hAnsi="Times New Roman" w:eastAsia="楷体" w:cs="Times New Roman"/>
          <w:sz w:val="32"/>
          <w:szCs w:val="32"/>
          <w:highlight w:val="none"/>
        </w:rPr>
      </w:pPr>
      <w:bookmarkStart w:id="151" w:name="_Toc6826"/>
      <w:r>
        <w:rPr>
          <w:rFonts w:ascii="Times New Roman" w:hAnsi="Times New Roman" w:eastAsia="楷体" w:cs="Times New Roman"/>
          <w:sz w:val="32"/>
          <w:szCs w:val="32"/>
          <w:highlight w:val="none"/>
        </w:rPr>
        <w:t>（五）办事流程</w:t>
      </w:r>
      <w:bookmarkEnd w:id="151"/>
    </w:p>
    <w:p w14:paraId="50B66158">
      <w:pPr>
        <w:overflowPunct w:val="0"/>
        <w:spacing w:line="6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申请。用人单位填写《公益性岗位人员退出备案表》，上报原批复公益性岗位的公共就业服务机构。</w:t>
      </w:r>
    </w:p>
    <w:p w14:paraId="29240891">
      <w:pPr>
        <w:overflowPunct w:val="0"/>
        <w:spacing w:line="640" w:lineRule="exact"/>
        <w:ind w:firstLine="640" w:firstLineChars="200"/>
        <w:rPr>
          <w:rFonts w:ascii="Times New Roman" w:hAnsi="Times New Roman" w:cs="Times New Roman"/>
          <w:color w:val="FF0000"/>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受理。原批复公益性岗位的公共就业服务机构受理核实，在《公益性岗位人员退出备案表》签署意见，并交用人单位留存。</w:t>
      </w:r>
    </w:p>
    <w:p w14:paraId="2665F571">
      <w:pPr>
        <w:spacing w:line="640" w:lineRule="exact"/>
        <w:ind w:firstLine="640" w:firstLineChars="200"/>
        <w:outlineLvl w:val="2"/>
        <w:rPr>
          <w:rFonts w:ascii="Times New Roman" w:hAnsi="Times New Roman" w:eastAsia="楷体" w:cs="Times New Roman"/>
          <w:sz w:val="32"/>
          <w:szCs w:val="32"/>
          <w:highlight w:val="none"/>
        </w:rPr>
      </w:pPr>
      <w:bookmarkStart w:id="152" w:name="_Toc3845"/>
      <w:r>
        <w:rPr>
          <w:rFonts w:ascii="Times New Roman" w:hAnsi="Times New Roman" w:eastAsia="楷体" w:cs="Times New Roman"/>
          <w:sz w:val="32"/>
          <w:szCs w:val="32"/>
          <w:highlight w:val="none"/>
        </w:rPr>
        <w:t>（六）办理时限</w:t>
      </w:r>
      <w:bookmarkEnd w:id="152"/>
    </w:p>
    <w:p w14:paraId="16BC395D">
      <w:pPr>
        <w:overflowPunct w:val="0"/>
        <w:spacing w:line="640" w:lineRule="exact"/>
        <w:ind w:firstLine="640" w:firstLineChars="200"/>
        <w:rPr>
          <w:rFonts w:ascii="Times New Roman" w:hAnsi="Times New Roman" w:eastAsia="楷体" w:cs="Times New Roman"/>
          <w:sz w:val="32"/>
          <w:szCs w:val="32"/>
          <w:highlight w:val="none"/>
        </w:rPr>
      </w:pPr>
      <w:r>
        <w:rPr>
          <w:rFonts w:ascii="Times New Roman" w:hAnsi="Times New Roman" w:eastAsia="仿宋_GB2312" w:cs="Times New Roman"/>
          <w:sz w:val="32"/>
          <w:szCs w:val="32"/>
          <w:highlight w:val="none"/>
        </w:rPr>
        <w:t>自申请受理之日起5个工作日。</w:t>
      </w:r>
    </w:p>
    <w:p w14:paraId="5F6DB3BB">
      <w:pPr>
        <w:spacing w:line="640" w:lineRule="exact"/>
        <w:ind w:firstLine="640" w:firstLineChars="200"/>
        <w:outlineLvl w:val="2"/>
        <w:rPr>
          <w:rFonts w:ascii="Times New Roman" w:hAnsi="Times New Roman" w:eastAsia="楷体" w:cs="Times New Roman"/>
          <w:sz w:val="32"/>
          <w:szCs w:val="32"/>
          <w:highlight w:val="none"/>
        </w:rPr>
      </w:pPr>
      <w:bookmarkStart w:id="153" w:name="_Toc17052"/>
      <w:r>
        <w:rPr>
          <w:rFonts w:ascii="Times New Roman" w:hAnsi="Times New Roman" w:eastAsia="楷体" w:cs="Times New Roman"/>
          <w:sz w:val="32"/>
          <w:szCs w:val="32"/>
          <w:highlight w:val="none"/>
        </w:rPr>
        <w:t>（七）业务表单</w:t>
      </w:r>
      <w:bookmarkEnd w:id="153"/>
    </w:p>
    <w:p w14:paraId="639AFDF2">
      <w:pPr>
        <w:overflowPunct w:val="0"/>
        <w:spacing w:line="6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公益性岗位人员退出备案表</w:t>
      </w:r>
    </w:p>
    <w:p w14:paraId="44162DB3">
      <w:pPr>
        <w:spacing w:line="540" w:lineRule="atLeast"/>
        <w:jc w:val="left"/>
        <w:rPr>
          <w:rFonts w:ascii="Times New Roman" w:hAnsi="Times New Roman" w:eastAsia="黑体" w:cs="Times New Roman"/>
          <w:sz w:val="28"/>
          <w:szCs w:val="28"/>
          <w:highlight w:val="none"/>
        </w:rPr>
      </w:pPr>
    </w:p>
    <w:p w14:paraId="62F14556">
      <w:pPr>
        <w:spacing w:line="540" w:lineRule="atLeast"/>
        <w:jc w:val="left"/>
        <w:rPr>
          <w:rFonts w:ascii="Times New Roman" w:hAnsi="Times New Roman" w:eastAsia="黑体" w:cs="Times New Roman"/>
          <w:sz w:val="28"/>
          <w:szCs w:val="28"/>
          <w:highlight w:val="none"/>
        </w:rPr>
      </w:pPr>
    </w:p>
    <w:p w14:paraId="039C6033">
      <w:pPr>
        <w:spacing w:line="540" w:lineRule="atLeast"/>
        <w:jc w:val="left"/>
        <w:rPr>
          <w:rFonts w:ascii="Times New Roman" w:hAnsi="Times New Roman" w:eastAsia="黑体" w:cs="Times New Roman"/>
          <w:sz w:val="28"/>
          <w:szCs w:val="28"/>
          <w:highlight w:val="none"/>
        </w:rPr>
      </w:pPr>
    </w:p>
    <w:p w14:paraId="44AEF770">
      <w:pPr>
        <w:spacing w:line="540" w:lineRule="atLeast"/>
        <w:jc w:val="left"/>
        <w:rPr>
          <w:rFonts w:ascii="Times New Roman" w:hAnsi="Times New Roman" w:eastAsia="黑体" w:cs="Times New Roman"/>
          <w:sz w:val="28"/>
          <w:szCs w:val="28"/>
          <w:highlight w:val="none"/>
        </w:rPr>
      </w:pPr>
    </w:p>
    <w:p w14:paraId="39ED1AC5">
      <w:pPr>
        <w:spacing w:line="540" w:lineRule="atLeast"/>
        <w:jc w:val="left"/>
        <w:rPr>
          <w:rFonts w:ascii="Times New Roman" w:hAnsi="Times New Roman" w:eastAsia="黑体" w:cs="Times New Roman"/>
          <w:sz w:val="28"/>
          <w:szCs w:val="28"/>
          <w:highlight w:val="none"/>
        </w:rPr>
      </w:pPr>
    </w:p>
    <w:p w14:paraId="03F15ABE">
      <w:pPr>
        <w:spacing w:line="540" w:lineRule="atLeast"/>
        <w:jc w:val="left"/>
        <w:rPr>
          <w:rFonts w:ascii="Times New Roman" w:hAnsi="Times New Roman" w:eastAsia="黑体" w:cs="Times New Roman"/>
          <w:sz w:val="28"/>
          <w:szCs w:val="28"/>
          <w:highlight w:val="none"/>
        </w:rPr>
      </w:pPr>
    </w:p>
    <w:p w14:paraId="54C2A384">
      <w:pPr>
        <w:spacing w:line="540" w:lineRule="atLeast"/>
        <w:jc w:val="left"/>
        <w:rPr>
          <w:rFonts w:ascii="Times New Roman" w:hAnsi="Times New Roman" w:eastAsia="黑体" w:cs="Times New Roman"/>
          <w:sz w:val="28"/>
          <w:szCs w:val="28"/>
          <w:highlight w:val="none"/>
        </w:rPr>
      </w:pPr>
    </w:p>
    <w:p w14:paraId="79273FDC">
      <w:pPr>
        <w:spacing w:line="540" w:lineRule="atLeast"/>
        <w:jc w:val="left"/>
        <w:rPr>
          <w:rFonts w:ascii="Times New Roman" w:hAnsi="Times New Roman" w:eastAsia="黑体" w:cs="Times New Roman"/>
          <w:sz w:val="28"/>
          <w:szCs w:val="28"/>
          <w:highlight w:val="none"/>
        </w:rPr>
      </w:pPr>
    </w:p>
    <w:p w14:paraId="07B3DC01">
      <w:pPr>
        <w:spacing w:line="540" w:lineRule="atLeast"/>
        <w:jc w:val="left"/>
        <w:rPr>
          <w:rFonts w:ascii="Times New Roman" w:hAnsi="Times New Roman" w:eastAsia="黑体" w:cs="Times New Roman"/>
          <w:sz w:val="28"/>
          <w:szCs w:val="28"/>
          <w:highlight w:val="none"/>
        </w:rPr>
      </w:pPr>
    </w:p>
    <w:p w14:paraId="5DCA3D65">
      <w:pPr>
        <w:spacing w:line="540" w:lineRule="atLeast"/>
        <w:jc w:val="left"/>
        <w:rPr>
          <w:rFonts w:ascii="Times New Roman" w:hAnsi="Times New Roman" w:eastAsia="黑体" w:cs="Times New Roman"/>
          <w:sz w:val="28"/>
          <w:szCs w:val="28"/>
          <w:highlight w:val="none"/>
        </w:rPr>
      </w:pPr>
    </w:p>
    <w:p w14:paraId="4A2687E4">
      <w:pPr>
        <w:rPr>
          <w:highlight w:val="none"/>
        </w:rPr>
      </w:pPr>
    </w:p>
    <w:p w14:paraId="1009295F">
      <w:pPr>
        <w:spacing w:line="540" w:lineRule="atLeast"/>
        <w:jc w:val="left"/>
        <w:rPr>
          <w:rFonts w:ascii="Times New Roman" w:hAnsi="Times New Roman" w:eastAsia="黑体" w:cs="Times New Roman"/>
          <w:sz w:val="28"/>
          <w:szCs w:val="28"/>
          <w:highlight w:val="none"/>
        </w:rPr>
      </w:pPr>
    </w:p>
    <w:p w14:paraId="2C965801">
      <w:pPr>
        <w:spacing w:line="540" w:lineRule="atLeast"/>
        <w:jc w:val="left"/>
        <w:rPr>
          <w:rFonts w:ascii="Times New Roman" w:hAnsi="Times New Roman" w:eastAsia="黑体" w:cs="Times New Roman"/>
          <w:sz w:val="28"/>
          <w:szCs w:val="28"/>
          <w:highlight w:val="none"/>
        </w:rPr>
      </w:pPr>
    </w:p>
    <w:p w14:paraId="6062AEC1">
      <w:pPr>
        <w:spacing w:line="540" w:lineRule="atLeast"/>
        <w:jc w:val="left"/>
        <w:rPr>
          <w:rFonts w:ascii="Times New Roman" w:hAnsi="Times New Roman" w:eastAsia="黑体" w:cs="Times New Roman"/>
          <w:sz w:val="28"/>
          <w:szCs w:val="28"/>
          <w:highlight w:val="none"/>
        </w:rPr>
      </w:pPr>
    </w:p>
    <w:p w14:paraId="6757C76B">
      <w:pPr>
        <w:spacing w:line="540" w:lineRule="atLeast"/>
        <w:jc w:val="left"/>
        <w:rPr>
          <w:rFonts w:ascii="Times New Roman" w:hAnsi="Times New Roman" w:eastAsia="黑体" w:cs="Times New Roman"/>
          <w:sz w:val="28"/>
          <w:szCs w:val="28"/>
          <w:highlight w:val="none"/>
        </w:rPr>
      </w:pPr>
    </w:p>
    <w:p w14:paraId="07A8E489">
      <w:pPr>
        <w:spacing w:line="540" w:lineRule="atLeast"/>
        <w:jc w:val="left"/>
        <w:rPr>
          <w:rFonts w:ascii="Times New Roman" w:hAnsi="Times New Roman" w:eastAsia="黑体" w:cs="Times New Roman"/>
          <w:sz w:val="28"/>
          <w:szCs w:val="28"/>
          <w:highlight w:val="none"/>
        </w:rPr>
      </w:pPr>
    </w:p>
    <w:p w14:paraId="1C5AEBA4">
      <w:pPr>
        <w:spacing w:line="540" w:lineRule="atLeast"/>
        <w:jc w:val="left"/>
        <w:rPr>
          <w:rFonts w:ascii="Times New Roman" w:hAnsi="Times New Roman" w:eastAsia="黑体" w:cs="Times New Roman"/>
          <w:sz w:val="28"/>
          <w:szCs w:val="28"/>
          <w:highlight w:val="none"/>
        </w:rPr>
      </w:pPr>
    </w:p>
    <w:p w14:paraId="53AA0BAF">
      <w:pPr>
        <w:spacing w:line="540" w:lineRule="atLeast"/>
        <w:jc w:val="left"/>
        <w:rPr>
          <w:rFonts w:ascii="Times New Roman" w:hAnsi="Times New Roman" w:eastAsia="黑体" w:cs="Times New Roman"/>
          <w:sz w:val="28"/>
          <w:szCs w:val="28"/>
          <w:highlight w:val="none"/>
        </w:rPr>
      </w:pPr>
    </w:p>
    <w:p w14:paraId="20793AF5">
      <w:pPr>
        <w:spacing w:line="540" w:lineRule="atLeast"/>
        <w:jc w:val="left"/>
        <w:rPr>
          <w:rFonts w:hint="default"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10.4</w:t>
      </w:r>
    </w:p>
    <w:p w14:paraId="660AFB17">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公益性岗位人员退出备案表</w:t>
      </w:r>
    </w:p>
    <w:p w14:paraId="5E2DA1E9">
      <w:pPr>
        <w:spacing w:line="600" w:lineRule="exact"/>
        <w:ind w:firstLine="420" w:firstLineChars="200"/>
        <w:jc w:val="right"/>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bl>
      <w:tblPr>
        <w:tblStyle w:val="23"/>
        <w:tblpPr w:leftFromText="180" w:rightFromText="180" w:vertAnchor="text" w:tblpXSpec="center" w:tblpY="1"/>
        <w:tblOverlap w:val="never"/>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292"/>
        <w:gridCol w:w="38"/>
        <w:gridCol w:w="2742"/>
        <w:gridCol w:w="143"/>
        <w:gridCol w:w="1405"/>
        <w:gridCol w:w="390"/>
        <w:gridCol w:w="1004"/>
        <w:gridCol w:w="1591"/>
      </w:tblGrid>
      <w:tr w14:paraId="07A3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trPr>
        <w:tc>
          <w:tcPr>
            <w:tcW w:w="2044" w:type="dxa"/>
            <w:gridSpan w:val="3"/>
            <w:vAlign w:val="center"/>
          </w:tcPr>
          <w:p w14:paraId="5D40E733">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用人单位</w:t>
            </w:r>
          </w:p>
        </w:tc>
        <w:tc>
          <w:tcPr>
            <w:tcW w:w="7275" w:type="dxa"/>
            <w:gridSpan w:val="6"/>
            <w:vAlign w:val="center"/>
          </w:tcPr>
          <w:p w14:paraId="7F14432B">
            <w:pPr>
              <w:adjustRightInd w:val="0"/>
              <w:snapToGrid w:val="0"/>
              <w:spacing w:line="360" w:lineRule="exact"/>
              <w:jc w:val="center"/>
              <w:rPr>
                <w:rFonts w:ascii="Times New Roman" w:hAnsi="Times New Roman" w:eastAsia="宋体" w:cs="Times New Roman"/>
                <w:szCs w:val="21"/>
                <w:highlight w:val="none"/>
              </w:rPr>
            </w:pPr>
          </w:p>
        </w:tc>
      </w:tr>
      <w:tr w14:paraId="656D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2044" w:type="dxa"/>
            <w:gridSpan w:val="3"/>
            <w:vAlign w:val="center"/>
          </w:tcPr>
          <w:p w14:paraId="00FADB35">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联 系 人</w:t>
            </w:r>
          </w:p>
        </w:tc>
        <w:tc>
          <w:tcPr>
            <w:tcW w:w="2885" w:type="dxa"/>
            <w:gridSpan w:val="2"/>
            <w:vAlign w:val="center"/>
          </w:tcPr>
          <w:p w14:paraId="3C00BD35">
            <w:pPr>
              <w:adjustRightInd w:val="0"/>
              <w:snapToGrid w:val="0"/>
              <w:spacing w:line="360" w:lineRule="exact"/>
              <w:jc w:val="center"/>
              <w:rPr>
                <w:rFonts w:ascii="Times New Roman" w:hAnsi="Times New Roman" w:eastAsia="宋体" w:cs="Times New Roman"/>
                <w:szCs w:val="21"/>
                <w:highlight w:val="none"/>
              </w:rPr>
            </w:pPr>
          </w:p>
        </w:tc>
        <w:tc>
          <w:tcPr>
            <w:tcW w:w="1795" w:type="dxa"/>
            <w:gridSpan w:val="2"/>
            <w:vAlign w:val="center"/>
          </w:tcPr>
          <w:p w14:paraId="0C0CC88C">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联系电话</w:t>
            </w:r>
          </w:p>
        </w:tc>
        <w:tc>
          <w:tcPr>
            <w:tcW w:w="2595" w:type="dxa"/>
            <w:gridSpan w:val="2"/>
            <w:vAlign w:val="center"/>
          </w:tcPr>
          <w:p w14:paraId="621ACD5B">
            <w:pPr>
              <w:adjustRightInd w:val="0"/>
              <w:snapToGrid w:val="0"/>
              <w:spacing w:line="360" w:lineRule="exact"/>
              <w:jc w:val="center"/>
              <w:rPr>
                <w:rFonts w:ascii="Times New Roman" w:hAnsi="Times New Roman" w:eastAsia="宋体" w:cs="Times New Roman"/>
                <w:szCs w:val="21"/>
                <w:highlight w:val="none"/>
              </w:rPr>
            </w:pPr>
          </w:p>
        </w:tc>
      </w:tr>
      <w:tr w14:paraId="6531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9319" w:type="dxa"/>
            <w:gridSpan w:val="9"/>
            <w:vAlign w:val="center"/>
          </w:tcPr>
          <w:p w14:paraId="0E1200DA">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b/>
                <w:bCs/>
                <w:szCs w:val="21"/>
                <w:highlight w:val="none"/>
              </w:rPr>
              <w:t>公益性岗位退出人员情况</w:t>
            </w:r>
          </w:p>
        </w:tc>
      </w:tr>
      <w:tr w14:paraId="181C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exact"/>
        </w:trPr>
        <w:tc>
          <w:tcPr>
            <w:tcW w:w="714" w:type="dxa"/>
            <w:vAlign w:val="center"/>
          </w:tcPr>
          <w:p w14:paraId="1E99C024">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序号</w:t>
            </w:r>
          </w:p>
        </w:tc>
        <w:tc>
          <w:tcPr>
            <w:tcW w:w="1292" w:type="dxa"/>
            <w:vAlign w:val="center"/>
          </w:tcPr>
          <w:p w14:paraId="4AB5822B">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姓  名</w:t>
            </w:r>
          </w:p>
        </w:tc>
        <w:tc>
          <w:tcPr>
            <w:tcW w:w="2780" w:type="dxa"/>
            <w:gridSpan w:val="2"/>
            <w:vAlign w:val="center"/>
          </w:tcPr>
          <w:p w14:paraId="12E7E22D">
            <w:pPr>
              <w:adjustRightInd w:val="0"/>
              <w:snapToGrid w:val="0"/>
              <w:spacing w:line="360" w:lineRule="exact"/>
              <w:ind w:hanging="9"/>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身份证号</w:t>
            </w:r>
          </w:p>
        </w:tc>
        <w:tc>
          <w:tcPr>
            <w:tcW w:w="1548" w:type="dxa"/>
            <w:gridSpan w:val="2"/>
            <w:vAlign w:val="center"/>
          </w:tcPr>
          <w:p w14:paraId="46C07FB1">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所在岗位</w:t>
            </w:r>
          </w:p>
        </w:tc>
        <w:tc>
          <w:tcPr>
            <w:tcW w:w="1394" w:type="dxa"/>
            <w:gridSpan w:val="2"/>
            <w:vAlign w:val="center"/>
          </w:tcPr>
          <w:p w14:paraId="21C9C9DC">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退出时间</w:t>
            </w:r>
          </w:p>
        </w:tc>
        <w:tc>
          <w:tcPr>
            <w:tcW w:w="1591" w:type="dxa"/>
            <w:vAlign w:val="center"/>
          </w:tcPr>
          <w:p w14:paraId="77E61AAC">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退出原因</w:t>
            </w:r>
          </w:p>
          <w:p w14:paraId="41057F32">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（代码）</w:t>
            </w:r>
          </w:p>
        </w:tc>
      </w:tr>
      <w:tr w14:paraId="0DA6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trPr>
        <w:tc>
          <w:tcPr>
            <w:tcW w:w="714" w:type="dxa"/>
            <w:vAlign w:val="center"/>
          </w:tcPr>
          <w:p w14:paraId="348D3AE7">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1</w:t>
            </w:r>
          </w:p>
        </w:tc>
        <w:tc>
          <w:tcPr>
            <w:tcW w:w="1292" w:type="dxa"/>
            <w:vAlign w:val="center"/>
          </w:tcPr>
          <w:p w14:paraId="4B9025DD">
            <w:pPr>
              <w:adjustRightInd w:val="0"/>
              <w:snapToGrid w:val="0"/>
              <w:spacing w:line="360" w:lineRule="exact"/>
              <w:jc w:val="center"/>
              <w:rPr>
                <w:rFonts w:ascii="Times New Roman" w:hAnsi="Times New Roman" w:eastAsia="宋体" w:cs="Times New Roman"/>
                <w:szCs w:val="21"/>
                <w:highlight w:val="none"/>
              </w:rPr>
            </w:pPr>
          </w:p>
        </w:tc>
        <w:tc>
          <w:tcPr>
            <w:tcW w:w="2780" w:type="dxa"/>
            <w:gridSpan w:val="2"/>
            <w:vAlign w:val="center"/>
          </w:tcPr>
          <w:p w14:paraId="27F1501D">
            <w:pPr>
              <w:adjustRightInd w:val="0"/>
              <w:snapToGrid w:val="0"/>
              <w:spacing w:line="360" w:lineRule="exact"/>
              <w:jc w:val="center"/>
              <w:rPr>
                <w:rFonts w:ascii="Times New Roman" w:hAnsi="Times New Roman" w:eastAsia="宋体" w:cs="Times New Roman"/>
                <w:szCs w:val="21"/>
                <w:highlight w:val="none"/>
              </w:rPr>
            </w:pPr>
          </w:p>
        </w:tc>
        <w:tc>
          <w:tcPr>
            <w:tcW w:w="1548" w:type="dxa"/>
            <w:gridSpan w:val="2"/>
            <w:vAlign w:val="center"/>
          </w:tcPr>
          <w:p w14:paraId="23A33526">
            <w:pPr>
              <w:adjustRightInd w:val="0"/>
              <w:snapToGrid w:val="0"/>
              <w:spacing w:line="360" w:lineRule="exact"/>
              <w:jc w:val="center"/>
              <w:rPr>
                <w:rFonts w:ascii="Times New Roman" w:hAnsi="Times New Roman" w:eastAsia="宋体" w:cs="Times New Roman"/>
                <w:szCs w:val="21"/>
                <w:highlight w:val="none"/>
              </w:rPr>
            </w:pPr>
          </w:p>
        </w:tc>
        <w:tc>
          <w:tcPr>
            <w:tcW w:w="1394" w:type="dxa"/>
            <w:gridSpan w:val="2"/>
            <w:vAlign w:val="center"/>
          </w:tcPr>
          <w:p w14:paraId="3EAE7E76">
            <w:pPr>
              <w:adjustRightInd w:val="0"/>
              <w:snapToGrid w:val="0"/>
              <w:spacing w:line="360" w:lineRule="exact"/>
              <w:jc w:val="center"/>
              <w:rPr>
                <w:rFonts w:ascii="Times New Roman" w:hAnsi="Times New Roman" w:eastAsia="宋体" w:cs="Times New Roman"/>
                <w:szCs w:val="21"/>
                <w:highlight w:val="none"/>
              </w:rPr>
            </w:pPr>
          </w:p>
        </w:tc>
        <w:tc>
          <w:tcPr>
            <w:tcW w:w="1591" w:type="dxa"/>
            <w:vAlign w:val="center"/>
          </w:tcPr>
          <w:p w14:paraId="2883FCC4">
            <w:pPr>
              <w:adjustRightInd w:val="0"/>
              <w:snapToGrid w:val="0"/>
              <w:spacing w:line="360" w:lineRule="exact"/>
              <w:rPr>
                <w:rFonts w:ascii="Times New Roman" w:hAnsi="Times New Roman" w:eastAsia="宋体" w:cs="Times New Roman"/>
                <w:szCs w:val="21"/>
                <w:highlight w:val="none"/>
              </w:rPr>
            </w:pPr>
          </w:p>
        </w:tc>
      </w:tr>
      <w:tr w14:paraId="1D20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trPr>
        <w:tc>
          <w:tcPr>
            <w:tcW w:w="714" w:type="dxa"/>
            <w:vAlign w:val="center"/>
          </w:tcPr>
          <w:p w14:paraId="0F2F40E3">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2</w:t>
            </w:r>
          </w:p>
        </w:tc>
        <w:tc>
          <w:tcPr>
            <w:tcW w:w="1292" w:type="dxa"/>
            <w:vAlign w:val="center"/>
          </w:tcPr>
          <w:p w14:paraId="6B641B9F">
            <w:pPr>
              <w:adjustRightInd w:val="0"/>
              <w:snapToGrid w:val="0"/>
              <w:spacing w:line="360" w:lineRule="exact"/>
              <w:jc w:val="center"/>
              <w:rPr>
                <w:rFonts w:ascii="Times New Roman" w:hAnsi="Times New Roman" w:eastAsia="宋体" w:cs="Times New Roman"/>
                <w:szCs w:val="21"/>
                <w:highlight w:val="none"/>
              </w:rPr>
            </w:pPr>
          </w:p>
        </w:tc>
        <w:tc>
          <w:tcPr>
            <w:tcW w:w="2780" w:type="dxa"/>
            <w:gridSpan w:val="2"/>
            <w:vAlign w:val="center"/>
          </w:tcPr>
          <w:p w14:paraId="2FC4635C">
            <w:pPr>
              <w:adjustRightInd w:val="0"/>
              <w:snapToGrid w:val="0"/>
              <w:spacing w:line="360" w:lineRule="exact"/>
              <w:jc w:val="center"/>
              <w:rPr>
                <w:rFonts w:ascii="Times New Roman" w:hAnsi="Times New Roman" w:eastAsia="宋体" w:cs="Times New Roman"/>
                <w:szCs w:val="21"/>
                <w:highlight w:val="none"/>
              </w:rPr>
            </w:pPr>
          </w:p>
        </w:tc>
        <w:tc>
          <w:tcPr>
            <w:tcW w:w="1548" w:type="dxa"/>
            <w:gridSpan w:val="2"/>
            <w:vAlign w:val="center"/>
          </w:tcPr>
          <w:p w14:paraId="72D9FA3F">
            <w:pPr>
              <w:adjustRightInd w:val="0"/>
              <w:snapToGrid w:val="0"/>
              <w:spacing w:line="360" w:lineRule="exact"/>
              <w:jc w:val="center"/>
              <w:rPr>
                <w:rFonts w:ascii="Times New Roman" w:hAnsi="Times New Roman" w:eastAsia="宋体" w:cs="Times New Roman"/>
                <w:szCs w:val="21"/>
                <w:highlight w:val="none"/>
              </w:rPr>
            </w:pPr>
          </w:p>
        </w:tc>
        <w:tc>
          <w:tcPr>
            <w:tcW w:w="1394" w:type="dxa"/>
            <w:gridSpan w:val="2"/>
            <w:vAlign w:val="center"/>
          </w:tcPr>
          <w:p w14:paraId="4B254285">
            <w:pPr>
              <w:adjustRightInd w:val="0"/>
              <w:snapToGrid w:val="0"/>
              <w:spacing w:line="360" w:lineRule="exact"/>
              <w:jc w:val="center"/>
              <w:rPr>
                <w:rFonts w:ascii="Times New Roman" w:hAnsi="Times New Roman" w:eastAsia="宋体" w:cs="Times New Roman"/>
                <w:szCs w:val="21"/>
                <w:highlight w:val="none"/>
              </w:rPr>
            </w:pPr>
          </w:p>
        </w:tc>
        <w:tc>
          <w:tcPr>
            <w:tcW w:w="1591" w:type="dxa"/>
            <w:vAlign w:val="center"/>
          </w:tcPr>
          <w:p w14:paraId="716E0A34">
            <w:pPr>
              <w:adjustRightInd w:val="0"/>
              <w:snapToGrid w:val="0"/>
              <w:spacing w:line="360" w:lineRule="exact"/>
              <w:jc w:val="center"/>
              <w:rPr>
                <w:rFonts w:ascii="Times New Roman" w:hAnsi="Times New Roman" w:eastAsia="宋体" w:cs="Times New Roman"/>
                <w:szCs w:val="21"/>
                <w:highlight w:val="none"/>
              </w:rPr>
            </w:pPr>
          </w:p>
        </w:tc>
      </w:tr>
      <w:tr w14:paraId="5316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exact"/>
        </w:trPr>
        <w:tc>
          <w:tcPr>
            <w:tcW w:w="714" w:type="dxa"/>
            <w:vAlign w:val="center"/>
          </w:tcPr>
          <w:p w14:paraId="62DE7FA0">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3</w:t>
            </w:r>
          </w:p>
        </w:tc>
        <w:tc>
          <w:tcPr>
            <w:tcW w:w="1292" w:type="dxa"/>
            <w:vAlign w:val="center"/>
          </w:tcPr>
          <w:p w14:paraId="6A8130E0">
            <w:pPr>
              <w:adjustRightInd w:val="0"/>
              <w:snapToGrid w:val="0"/>
              <w:spacing w:line="360" w:lineRule="exact"/>
              <w:jc w:val="center"/>
              <w:rPr>
                <w:rFonts w:ascii="Times New Roman" w:hAnsi="Times New Roman" w:eastAsia="宋体" w:cs="Times New Roman"/>
                <w:szCs w:val="21"/>
                <w:highlight w:val="none"/>
              </w:rPr>
            </w:pPr>
          </w:p>
        </w:tc>
        <w:tc>
          <w:tcPr>
            <w:tcW w:w="2780" w:type="dxa"/>
            <w:gridSpan w:val="2"/>
            <w:vAlign w:val="center"/>
          </w:tcPr>
          <w:p w14:paraId="3886CC06">
            <w:pPr>
              <w:adjustRightInd w:val="0"/>
              <w:snapToGrid w:val="0"/>
              <w:spacing w:line="360" w:lineRule="exact"/>
              <w:jc w:val="center"/>
              <w:rPr>
                <w:rFonts w:ascii="Times New Roman" w:hAnsi="Times New Roman" w:eastAsia="宋体" w:cs="Times New Roman"/>
                <w:szCs w:val="21"/>
                <w:highlight w:val="none"/>
              </w:rPr>
            </w:pPr>
          </w:p>
        </w:tc>
        <w:tc>
          <w:tcPr>
            <w:tcW w:w="1548" w:type="dxa"/>
            <w:gridSpan w:val="2"/>
            <w:vAlign w:val="center"/>
          </w:tcPr>
          <w:p w14:paraId="31904BE4">
            <w:pPr>
              <w:adjustRightInd w:val="0"/>
              <w:snapToGrid w:val="0"/>
              <w:spacing w:line="360" w:lineRule="exact"/>
              <w:jc w:val="center"/>
              <w:rPr>
                <w:rFonts w:ascii="Times New Roman" w:hAnsi="Times New Roman" w:eastAsia="宋体" w:cs="Times New Roman"/>
                <w:szCs w:val="21"/>
                <w:highlight w:val="none"/>
              </w:rPr>
            </w:pPr>
          </w:p>
        </w:tc>
        <w:tc>
          <w:tcPr>
            <w:tcW w:w="1394" w:type="dxa"/>
            <w:gridSpan w:val="2"/>
            <w:vAlign w:val="center"/>
          </w:tcPr>
          <w:p w14:paraId="0C29398D">
            <w:pPr>
              <w:adjustRightInd w:val="0"/>
              <w:snapToGrid w:val="0"/>
              <w:spacing w:line="360" w:lineRule="exact"/>
              <w:jc w:val="center"/>
              <w:rPr>
                <w:rFonts w:ascii="Times New Roman" w:hAnsi="Times New Roman" w:eastAsia="宋体" w:cs="Times New Roman"/>
                <w:szCs w:val="21"/>
                <w:highlight w:val="none"/>
              </w:rPr>
            </w:pPr>
          </w:p>
        </w:tc>
        <w:tc>
          <w:tcPr>
            <w:tcW w:w="1591" w:type="dxa"/>
            <w:vAlign w:val="center"/>
          </w:tcPr>
          <w:p w14:paraId="2C904380">
            <w:pPr>
              <w:adjustRightInd w:val="0"/>
              <w:snapToGrid w:val="0"/>
              <w:spacing w:line="360" w:lineRule="exact"/>
              <w:jc w:val="center"/>
              <w:rPr>
                <w:rFonts w:ascii="Times New Roman" w:hAnsi="Times New Roman" w:eastAsia="宋体" w:cs="Times New Roman"/>
                <w:szCs w:val="21"/>
                <w:highlight w:val="none"/>
              </w:rPr>
            </w:pPr>
          </w:p>
        </w:tc>
      </w:tr>
      <w:tr w14:paraId="7301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exact"/>
        </w:trPr>
        <w:tc>
          <w:tcPr>
            <w:tcW w:w="714" w:type="dxa"/>
            <w:vAlign w:val="center"/>
          </w:tcPr>
          <w:p w14:paraId="5B4E02F3">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4</w:t>
            </w:r>
          </w:p>
        </w:tc>
        <w:tc>
          <w:tcPr>
            <w:tcW w:w="1292" w:type="dxa"/>
            <w:vAlign w:val="center"/>
          </w:tcPr>
          <w:p w14:paraId="3E9E61AC">
            <w:pPr>
              <w:adjustRightInd w:val="0"/>
              <w:snapToGrid w:val="0"/>
              <w:spacing w:line="360" w:lineRule="exact"/>
              <w:jc w:val="center"/>
              <w:rPr>
                <w:rFonts w:ascii="Times New Roman" w:hAnsi="Times New Roman" w:eastAsia="宋体" w:cs="Times New Roman"/>
                <w:szCs w:val="21"/>
                <w:highlight w:val="none"/>
              </w:rPr>
            </w:pPr>
          </w:p>
        </w:tc>
        <w:tc>
          <w:tcPr>
            <w:tcW w:w="2780" w:type="dxa"/>
            <w:gridSpan w:val="2"/>
            <w:vAlign w:val="center"/>
          </w:tcPr>
          <w:p w14:paraId="213145EC">
            <w:pPr>
              <w:adjustRightInd w:val="0"/>
              <w:snapToGrid w:val="0"/>
              <w:spacing w:line="360" w:lineRule="exact"/>
              <w:jc w:val="center"/>
              <w:rPr>
                <w:rFonts w:ascii="Times New Roman" w:hAnsi="Times New Roman" w:eastAsia="宋体" w:cs="Times New Roman"/>
                <w:szCs w:val="21"/>
                <w:highlight w:val="none"/>
              </w:rPr>
            </w:pPr>
          </w:p>
        </w:tc>
        <w:tc>
          <w:tcPr>
            <w:tcW w:w="1548" w:type="dxa"/>
            <w:gridSpan w:val="2"/>
            <w:vAlign w:val="center"/>
          </w:tcPr>
          <w:p w14:paraId="011E9B1D">
            <w:pPr>
              <w:adjustRightInd w:val="0"/>
              <w:snapToGrid w:val="0"/>
              <w:spacing w:line="360" w:lineRule="exact"/>
              <w:jc w:val="center"/>
              <w:rPr>
                <w:rFonts w:ascii="Times New Roman" w:hAnsi="Times New Roman" w:eastAsia="宋体" w:cs="Times New Roman"/>
                <w:szCs w:val="21"/>
                <w:highlight w:val="none"/>
              </w:rPr>
            </w:pPr>
          </w:p>
        </w:tc>
        <w:tc>
          <w:tcPr>
            <w:tcW w:w="1394" w:type="dxa"/>
            <w:gridSpan w:val="2"/>
            <w:vAlign w:val="center"/>
          </w:tcPr>
          <w:p w14:paraId="52DC3F0D">
            <w:pPr>
              <w:adjustRightInd w:val="0"/>
              <w:snapToGrid w:val="0"/>
              <w:spacing w:line="360" w:lineRule="exact"/>
              <w:jc w:val="center"/>
              <w:rPr>
                <w:rFonts w:ascii="Times New Roman" w:hAnsi="Times New Roman" w:eastAsia="宋体" w:cs="Times New Roman"/>
                <w:szCs w:val="21"/>
                <w:highlight w:val="none"/>
              </w:rPr>
            </w:pPr>
          </w:p>
        </w:tc>
        <w:tc>
          <w:tcPr>
            <w:tcW w:w="1591" w:type="dxa"/>
            <w:vAlign w:val="center"/>
          </w:tcPr>
          <w:p w14:paraId="4B4B2F16">
            <w:pPr>
              <w:adjustRightInd w:val="0"/>
              <w:snapToGrid w:val="0"/>
              <w:spacing w:line="360" w:lineRule="exact"/>
              <w:jc w:val="center"/>
              <w:rPr>
                <w:rFonts w:ascii="Times New Roman" w:hAnsi="Times New Roman" w:eastAsia="宋体" w:cs="Times New Roman"/>
                <w:szCs w:val="21"/>
                <w:highlight w:val="none"/>
              </w:rPr>
            </w:pPr>
          </w:p>
        </w:tc>
      </w:tr>
      <w:tr w14:paraId="3693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trPr>
        <w:tc>
          <w:tcPr>
            <w:tcW w:w="714" w:type="dxa"/>
            <w:vAlign w:val="center"/>
          </w:tcPr>
          <w:p w14:paraId="2ADAC8FA">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5</w:t>
            </w:r>
          </w:p>
        </w:tc>
        <w:tc>
          <w:tcPr>
            <w:tcW w:w="1292" w:type="dxa"/>
            <w:vAlign w:val="center"/>
          </w:tcPr>
          <w:p w14:paraId="02E4FFE3">
            <w:pPr>
              <w:adjustRightInd w:val="0"/>
              <w:snapToGrid w:val="0"/>
              <w:spacing w:line="360" w:lineRule="exact"/>
              <w:jc w:val="center"/>
              <w:rPr>
                <w:rFonts w:ascii="Times New Roman" w:hAnsi="Times New Roman" w:eastAsia="宋体" w:cs="Times New Roman"/>
                <w:szCs w:val="21"/>
                <w:highlight w:val="none"/>
              </w:rPr>
            </w:pPr>
          </w:p>
        </w:tc>
        <w:tc>
          <w:tcPr>
            <w:tcW w:w="2780" w:type="dxa"/>
            <w:gridSpan w:val="2"/>
            <w:vAlign w:val="center"/>
          </w:tcPr>
          <w:p w14:paraId="0F6F14F9">
            <w:pPr>
              <w:adjustRightInd w:val="0"/>
              <w:snapToGrid w:val="0"/>
              <w:spacing w:line="360" w:lineRule="exact"/>
              <w:jc w:val="center"/>
              <w:rPr>
                <w:rFonts w:ascii="Times New Roman" w:hAnsi="Times New Roman" w:eastAsia="宋体" w:cs="Times New Roman"/>
                <w:szCs w:val="21"/>
                <w:highlight w:val="none"/>
              </w:rPr>
            </w:pPr>
          </w:p>
        </w:tc>
        <w:tc>
          <w:tcPr>
            <w:tcW w:w="1548" w:type="dxa"/>
            <w:gridSpan w:val="2"/>
            <w:vAlign w:val="center"/>
          </w:tcPr>
          <w:p w14:paraId="1CAB765F">
            <w:pPr>
              <w:adjustRightInd w:val="0"/>
              <w:snapToGrid w:val="0"/>
              <w:spacing w:line="360" w:lineRule="exact"/>
              <w:jc w:val="center"/>
              <w:rPr>
                <w:rFonts w:ascii="Times New Roman" w:hAnsi="Times New Roman" w:eastAsia="宋体" w:cs="Times New Roman"/>
                <w:szCs w:val="21"/>
                <w:highlight w:val="none"/>
              </w:rPr>
            </w:pPr>
          </w:p>
        </w:tc>
        <w:tc>
          <w:tcPr>
            <w:tcW w:w="1394" w:type="dxa"/>
            <w:gridSpan w:val="2"/>
            <w:vAlign w:val="center"/>
          </w:tcPr>
          <w:p w14:paraId="4C7B7196">
            <w:pPr>
              <w:adjustRightInd w:val="0"/>
              <w:snapToGrid w:val="0"/>
              <w:spacing w:line="360" w:lineRule="exact"/>
              <w:jc w:val="center"/>
              <w:rPr>
                <w:rFonts w:ascii="Times New Roman" w:hAnsi="Times New Roman" w:eastAsia="宋体" w:cs="Times New Roman"/>
                <w:szCs w:val="21"/>
                <w:highlight w:val="none"/>
              </w:rPr>
            </w:pPr>
          </w:p>
        </w:tc>
        <w:tc>
          <w:tcPr>
            <w:tcW w:w="1591" w:type="dxa"/>
            <w:vAlign w:val="center"/>
          </w:tcPr>
          <w:p w14:paraId="7EF7B2B8">
            <w:pPr>
              <w:adjustRightInd w:val="0"/>
              <w:snapToGrid w:val="0"/>
              <w:spacing w:line="360" w:lineRule="exact"/>
              <w:jc w:val="center"/>
              <w:rPr>
                <w:rFonts w:ascii="Times New Roman" w:hAnsi="Times New Roman" w:eastAsia="宋体" w:cs="Times New Roman"/>
                <w:szCs w:val="21"/>
                <w:highlight w:val="none"/>
              </w:rPr>
            </w:pPr>
          </w:p>
        </w:tc>
      </w:tr>
      <w:tr w14:paraId="4F94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exact"/>
        </w:trPr>
        <w:tc>
          <w:tcPr>
            <w:tcW w:w="714" w:type="dxa"/>
            <w:vAlign w:val="center"/>
          </w:tcPr>
          <w:p w14:paraId="444518D2">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6</w:t>
            </w:r>
          </w:p>
        </w:tc>
        <w:tc>
          <w:tcPr>
            <w:tcW w:w="1292" w:type="dxa"/>
            <w:vAlign w:val="center"/>
          </w:tcPr>
          <w:p w14:paraId="172DE686">
            <w:pPr>
              <w:adjustRightInd w:val="0"/>
              <w:snapToGrid w:val="0"/>
              <w:spacing w:line="360" w:lineRule="exact"/>
              <w:jc w:val="center"/>
              <w:rPr>
                <w:rFonts w:ascii="Times New Roman" w:hAnsi="Times New Roman" w:eastAsia="宋体" w:cs="Times New Roman"/>
                <w:szCs w:val="21"/>
                <w:highlight w:val="none"/>
              </w:rPr>
            </w:pPr>
          </w:p>
        </w:tc>
        <w:tc>
          <w:tcPr>
            <w:tcW w:w="2780" w:type="dxa"/>
            <w:gridSpan w:val="2"/>
            <w:vAlign w:val="center"/>
          </w:tcPr>
          <w:p w14:paraId="4574E268">
            <w:pPr>
              <w:adjustRightInd w:val="0"/>
              <w:snapToGrid w:val="0"/>
              <w:spacing w:line="360" w:lineRule="exact"/>
              <w:jc w:val="center"/>
              <w:rPr>
                <w:rFonts w:ascii="Times New Roman" w:hAnsi="Times New Roman" w:eastAsia="宋体" w:cs="Times New Roman"/>
                <w:szCs w:val="21"/>
                <w:highlight w:val="none"/>
              </w:rPr>
            </w:pPr>
          </w:p>
        </w:tc>
        <w:tc>
          <w:tcPr>
            <w:tcW w:w="1548" w:type="dxa"/>
            <w:gridSpan w:val="2"/>
            <w:vAlign w:val="center"/>
          </w:tcPr>
          <w:p w14:paraId="3B8152B8">
            <w:pPr>
              <w:adjustRightInd w:val="0"/>
              <w:snapToGrid w:val="0"/>
              <w:spacing w:line="360" w:lineRule="exact"/>
              <w:jc w:val="center"/>
              <w:rPr>
                <w:rFonts w:ascii="Times New Roman" w:hAnsi="Times New Roman" w:eastAsia="宋体" w:cs="Times New Roman"/>
                <w:szCs w:val="21"/>
                <w:highlight w:val="none"/>
              </w:rPr>
            </w:pPr>
          </w:p>
        </w:tc>
        <w:tc>
          <w:tcPr>
            <w:tcW w:w="1394" w:type="dxa"/>
            <w:gridSpan w:val="2"/>
            <w:vAlign w:val="center"/>
          </w:tcPr>
          <w:p w14:paraId="21774F28">
            <w:pPr>
              <w:adjustRightInd w:val="0"/>
              <w:snapToGrid w:val="0"/>
              <w:spacing w:line="360" w:lineRule="exact"/>
              <w:jc w:val="center"/>
              <w:rPr>
                <w:rFonts w:ascii="Times New Roman" w:hAnsi="Times New Roman" w:eastAsia="宋体" w:cs="Times New Roman"/>
                <w:szCs w:val="21"/>
                <w:highlight w:val="none"/>
              </w:rPr>
            </w:pPr>
          </w:p>
        </w:tc>
        <w:tc>
          <w:tcPr>
            <w:tcW w:w="1591" w:type="dxa"/>
            <w:vAlign w:val="center"/>
          </w:tcPr>
          <w:p w14:paraId="6259F176">
            <w:pPr>
              <w:adjustRightInd w:val="0"/>
              <w:snapToGrid w:val="0"/>
              <w:spacing w:line="360" w:lineRule="exact"/>
              <w:jc w:val="center"/>
              <w:rPr>
                <w:rFonts w:ascii="Times New Roman" w:hAnsi="Times New Roman" w:eastAsia="宋体" w:cs="Times New Roman"/>
                <w:szCs w:val="21"/>
                <w:highlight w:val="none"/>
              </w:rPr>
            </w:pPr>
          </w:p>
        </w:tc>
      </w:tr>
      <w:tr w14:paraId="22B3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2" w:hRule="exact"/>
        </w:trPr>
        <w:tc>
          <w:tcPr>
            <w:tcW w:w="2006" w:type="dxa"/>
            <w:gridSpan w:val="2"/>
            <w:vAlign w:val="center"/>
          </w:tcPr>
          <w:p w14:paraId="538BADB1">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用人单位</w:t>
            </w:r>
          </w:p>
          <w:p w14:paraId="68DBE3BA">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意见</w:t>
            </w:r>
          </w:p>
        </w:tc>
        <w:tc>
          <w:tcPr>
            <w:tcW w:w="7313" w:type="dxa"/>
            <w:gridSpan w:val="7"/>
            <w:vAlign w:val="center"/>
          </w:tcPr>
          <w:p w14:paraId="277D7032">
            <w:pPr>
              <w:adjustRightInd w:val="0"/>
              <w:snapToGrid w:val="0"/>
              <w:spacing w:line="360" w:lineRule="exact"/>
              <w:jc w:val="center"/>
              <w:rPr>
                <w:rFonts w:ascii="Times New Roman" w:hAnsi="Times New Roman" w:eastAsia="宋体" w:cs="Times New Roman"/>
                <w:szCs w:val="21"/>
                <w:highlight w:val="none"/>
              </w:rPr>
            </w:pPr>
          </w:p>
          <w:p w14:paraId="7ABA8C1B">
            <w:pPr>
              <w:adjustRightInd w:val="0"/>
              <w:snapToGrid w:val="0"/>
              <w:spacing w:line="360" w:lineRule="exact"/>
              <w:jc w:val="center"/>
              <w:rPr>
                <w:rFonts w:ascii="Times New Roman" w:hAnsi="Times New Roman" w:eastAsia="宋体" w:cs="Times New Roman"/>
                <w:szCs w:val="21"/>
                <w:highlight w:val="none"/>
              </w:rPr>
            </w:pPr>
          </w:p>
          <w:p w14:paraId="7A96A469">
            <w:pPr>
              <w:adjustRightInd w:val="0"/>
              <w:snapToGrid w:val="0"/>
              <w:spacing w:line="360" w:lineRule="exact"/>
              <w:rPr>
                <w:rFonts w:ascii="Times New Roman" w:hAnsi="Times New Roman" w:eastAsia="宋体" w:cs="Times New Roman"/>
                <w:szCs w:val="21"/>
                <w:highlight w:val="none"/>
              </w:rPr>
            </w:pPr>
          </w:p>
          <w:p w14:paraId="3101B778">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（用人单位签章）</w:t>
            </w:r>
          </w:p>
          <w:p w14:paraId="2E20A54A">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r w14:paraId="7F98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9" w:hRule="exact"/>
        </w:trPr>
        <w:tc>
          <w:tcPr>
            <w:tcW w:w="2006" w:type="dxa"/>
            <w:gridSpan w:val="2"/>
            <w:tcBorders>
              <w:bottom w:val="single" w:color="auto" w:sz="4" w:space="0"/>
            </w:tcBorders>
            <w:vAlign w:val="center"/>
          </w:tcPr>
          <w:p w14:paraId="260AC088">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公共就业服务</w:t>
            </w:r>
          </w:p>
          <w:p w14:paraId="2D688A2A">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机构意见</w:t>
            </w:r>
          </w:p>
        </w:tc>
        <w:tc>
          <w:tcPr>
            <w:tcW w:w="7313" w:type="dxa"/>
            <w:gridSpan w:val="7"/>
            <w:tcBorders>
              <w:bottom w:val="single" w:color="auto" w:sz="4" w:space="0"/>
            </w:tcBorders>
            <w:vAlign w:val="center"/>
          </w:tcPr>
          <w:p w14:paraId="627C12AA">
            <w:pPr>
              <w:adjustRightInd w:val="0"/>
              <w:snapToGrid w:val="0"/>
              <w:spacing w:line="360" w:lineRule="exact"/>
              <w:jc w:val="center"/>
              <w:rPr>
                <w:rFonts w:ascii="Times New Roman" w:hAnsi="Times New Roman" w:eastAsia="宋体" w:cs="Times New Roman"/>
                <w:szCs w:val="21"/>
                <w:highlight w:val="none"/>
              </w:rPr>
            </w:pPr>
          </w:p>
          <w:p w14:paraId="626582C1">
            <w:pPr>
              <w:adjustRightInd w:val="0"/>
              <w:snapToGrid w:val="0"/>
              <w:spacing w:line="360" w:lineRule="exact"/>
              <w:jc w:val="center"/>
              <w:rPr>
                <w:rFonts w:ascii="Times New Roman" w:hAnsi="Times New Roman" w:eastAsia="宋体" w:cs="Times New Roman"/>
                <w:szCs w:val="21"/>
                <w:highlight w:val="none"/>
              </w:rPr>
            </w:pPr>
          </w:p>
          <w:p w14:paraId="7FB52AB0">
            <w:pPr>
              <w:adjustRightInd w:val="0"/>
              <w:snapToGrid w:val="0"/>
              <w:spacing w:line="360" w:lineRule="exact"/>
              <w:jc w:val="center"/>
              <w:rPr>
                <w:rFonts w:ascii="Times New Roman" w:hAnsi="Times New Roman" w:eastAsia="宋体" w:cs="Times New Roman"/>
                <w:szCs w:val="21"/>
                <w:highlight w:val="none"/>
              </w:rPr>
            </w:pPr>
          </w:p>
          <w:p w14:paraId="360CB146">
            <w:pPr>
              <w:adjustRightInd w:val="0"/>
              <w:snapToGrid w:val="0"/>
              <w:spacing w:line="360" w:lineRule="exact"/>
              <w:jc w:val="center"/>
              <w:rPr>
                <w:rFonts w:ascii="Times New Roman" w:hAnsi="Times New Roman" w:eastAsia="宋体" w:cs="Times New Roman"/>
                <w:szCs w:val="21"/>
                <w:highlight w:val="none"/>
              </w:rPr>
            </w:pPr>
          </w:p>
          <w:p w14:paraId="21C4EF44">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（签章）</w:t>
            </w:r>
          </w:p>
          <w:p w14:paraId="64D0AF4B">
            <w:pPr>
              <w:adjustRightInd w:val="0"/>
              <w:snapToGrid w:val="0"/>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r w14:paraId="2C45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 w:hRule="exact"/>
        </w:trPr>
        <w:tc>
          <w:tcPr>
            <w:tcW w:w="2006" w:type="dxa"/>
            <w:gridSpan w:val="2"/>
            <w:tcBorders>
              <w:bottom w:val="nil"/>
            </w:tcBorders>
            <w:vAlign w:val="center"/>
          </w:tcPr>
          <w:p w14:paraId="73B6ACB8">
            <w:pPr>
              <w:adjustRightInd w:val="0"/>
              <w:snapToGrid w:val="0"/>
              <w:spacing w:line="360" w:lineRule="exact"/>
              <w:jc w:val="center"/>
              <w:rPr>
                <w:rFonts w:ascii="Times New Roman" w:hAnsi="Times New Roman" w:eastAsia="宋体" w:cs="Times New Roman"/>
                <w:szCs w:val="21"/>
                <w:highlight w:val="none"/>
              </w:rPr>
            </w:pPr>
          </w:p>
        </w:tc>
        <w:tc>
          <w:tcPr>
            <w:tcW w:w="7313" w:type="dxa"/>
            <w:gridSpan w:val="7"/>
            <w:tcBorders>
              <w:bottom w:val="nil"/>
            </w:tcBorders>
            <w:vAlign w:val="center"/>
          </w:tcPr>
          <w:p w14:paraId="6749B622">
            <w:pPr>
              <w:adjustRightInd w:val="0"/>
              <w:snapToGrid w:val="0"/>
              <w:spacing w:line="360" w:lineRule="exact"/>
              <w:jc w:val="center"/>
              <w:rPr>
                <w:rFonts w:ascii="Times New Roman" w:hAnsi="Times New Roman" w:eastAsia="宋体" w:cs="Times New Roman"/>
                <w:szCs w:val="21"/>
                <w:highlight w:val="none"/>
              </w:rPr>
            </w:pPr>
          </w:p>
        </w:tc>
      </w:tr>
    </w:tbl>
    <w:p w14:paraId="194D7498">
      <w:pPr>
        <w:spacing w:line="240" w:lineRule="atLeast"/>
        <w:ind w:firstLine="420" w:firstLineChars="200"/>
        <w:rPr>
          <w:rFonts w:ascii="Times New Roman" w:hAnsi="Times New Roman" w:cs="Times New Roman"/>
          <w:szCs w:val="21"/>
          <w:highlight w:val="none"/>
        </w:rPr>
      </w:pPr>
      <w:r>
        <w:rPr>
          <w:rFonts w:ascii="Times New Roman" w:hAnsi="Times New Roman" w:eastAsia="宋体" w:cs="Times New Roman"/>
          <w:szCs w:val="21"/>
          <w:highlight w:val="none"/>
        </w:rPr>
        <w:t>注：1.退出原因代码：（1）</w:t>
      </w:r>
      <w:r>
        <w:rPr>
          <w:rFonts w:ascii="Times New Roman" w:hAnsi="Times New Roman" w:cs="Times New Roman"/>
          <w:szCs w:val="32"/>
          <w:highlight w:val="none"/>
        </w:rPr>
        <w:t>用人单位与劳动者协商一致的；（2）通过其他途径已实现单位就业的；（3）无正当理由不能坚持正常工作的；（4）劳动者严重违反用人单位的规章制度，或被依法追究刑事责任的；（5）非本人完成工作，另找他人顶替的；（6）经核查，非法取得公益性岗位资格的；（7）在工商注册部门取得企业统一信用代码证或营业执照（或任何存续注册信息），未在规定期限内</w:t>
      </w:r>
      <w:r>
        <w:rPr>
          <w:rFonts w:hint="eastAsia" w:ascii="Times New Roman" w:hAnsi="Times New Roman" w:cs="Times New Roman"/>
          <w:szCs w:val="32"/>
          <w:highlight w:val="none"/>
        </w:rPr>
        <w:t>（61天）</w:t>
      </w:r>
      <w:r>
        <w:rPr>
          <w:rFonts w:ascii="Times New Roman" w:hAnsi="Times New Roman" w:cs="Times New Roman"/>
          <w:szCs w:val="32"/>
          <w:highlight w:val="none"/>
        </w:rPr>
        <w:t>撤销的人员；（8）退休</w:t>
      </w:r>
      <w:r>
        <w:rPr>
          <w:rFonts w:hint="eastAsia" w:ascii="Times New Roman" w:hAnsi="Times New Roman" w:cs="Times New Roman"/>
          <w:szCs w:val="32"/>
          <w:highlight w:val="none"/>
        </w:rPr>
        <w:t>的</w:t>
      </w:r>
      <w:r>
        <w:rPr>
          <w:rFonts w:ascii="Times New Roman" w:hAnsi="Times New Roman" w:cs="Times New Roman"/>
          <w:szCs w:val="32"/>
          <w:highlight w:val="none"/>
        </w:rPr>
        <w:t>；</w:t>
      </w:r>
      <w:r>
        <w:rPr>
          <w:rFonts w:hint="eastAsia" w:ascii="Times New Roman" w:hAnsi="Times New Roman" w:cs="Times New Roman"/>
          <w:szCs w:val="32"/>
          <w:highlight w:val="none"/>
        </w:rPr>
        <w:t>（9）</w:t>
      </w:r>
      <w:r>
        <w:rPr>
          <w:rFonts w:ascii="Times New Roman" w:hAnsi="Times New Roman" w:cs="Times New Roman"/>
          <w:szCs w:val="32"/>
          <w:highlight w:val="none"/>
        </w:rPr>
        <w:t>死亡的</w:t>
      </w:r>
      <w:r>
        <w:rPr>
          <w:rFonts w:hint="eastAsia" w:ascii="Times New Roman" w:hAnsi="Times New Roman" w:cs="Times New Roman"/>
          <w:szCs w:val="32"/>
          <w:highlight w:val="none"/>
        </w:rPr>
        <w:t>；</w:t>
      </w:r>
      <w:r>
        <w:rPr>
          <w:rFonts w:ascii="Times New Roman" w:hAnsi="Times New Roman" w:cs="Times New Roman"/>
          <w:szCs w:val="32"/>
          <w:highlight w:val="none"/>
        </w:rPr>
        <w:t>（10）其他法定情形不适宜继续在公益性岗位工作的。</w:t>
      </w:r>
    </w:p>
    <w:p w14:paraId="40300FBC">
      <w:pPr>
        <w:spacing w:line="240" w:lineRule="atLeast"/>
        <w:ind w:firstLine="420" w:firstLineChars="200"/>
        <w:rPr>
          <w:rFonts w:hint="eastAsia" w:ascii="Times New Roman" w:hAnsi="Times New Roman" w:eastAsia="黑体" w:cs="Times New Roman"/>
          <w:sz w:val="32"/>
          <w:szCs w:val="32"/>
          <w:highlight w:val="none"/>
        </w:rPr>
      </w:pPr>
      <w:r>
        <w:rPr>
          <w:rFonts w:ascii="Times New Roman" w:hAnsi="Times New Roman" w:eastAsia="宋体" w:cs="Times New Roman"/>
          <w:szCs w:val="21"/>
          <w:highlight w:val="none"/>
        </w:rPr>
        <w:t>2.此表一式两份，公共就业服务机构、用人单位各持一份。</w:t>
      </w:r>
    </w:p>
    <w:p w14:paraId="67F17C83">
      <w:pPr>
        <w:spacing w:line="360" w:lineRule="auto"/>
        <w:ind w:firstLine="640" w:firstLineChars="200"/>
        <w:outlineLvl w:val="0"/>
        <w:rPr>
          <w:rFonts w:ascii="Times New Roman" w:hAnsi="Times New Roman" w:eastAsia="黑体" w:cs="Times New Roman"/>
          <w:sz w:val="32"/>
          <w:szCs w:val="32"/>
          <w:highlight w:val="none"/>
        </w:rPr>
      </w:pPr>
      <w:bookmarkStart w:id="154" w:name="_Toc26964"/>
      <w:r>
        <w:rPr>
          <w:rFonts w:ascii="Times New Roman" w:hAnsi="Times New Roman" w:eastAsia="黑体" w:cs="Times New Roman"/>
          <w:sz w:val="32"/>
          <w:szCs w:val="32"/>
          <w:highlight w:val="none"/>
        </w:rPr>
        <w:t>十一、公益性岗位社会保险、岗位补贴</w:t>
      </w:r>
      <w:bookmarkEnd w:id="154"/>
    </w:p>
    <w:p w14:paraId="13E35F43">
      <w:pPr>
        <w:spacing w:line="360" w:lineRule="auto"/>
        <w:ind w:firstLine="640" w:firstLineChars="200"/>
        <w:outlineLvl w:val="2"/>
        <w:rPr>
          <w:rFonts w:ascii="Times New Roman" w:hAnsi="Times New Roman" w:eastAsia="楷体" w:cs="Times New Roman"/>
          <w:sz w:val="32"/>
          <w:szCs w:val="32"/>
          <w:highlight w:val="none"/>
        </w:rPr>
      </w:pPr>
      <w:bookmarkStart w:id="155" w:name="_Toc5730"/>
      <w:r>
        <w:rPr>
          <w:rFonts w:ascii="Times New Roman" w:hAnsi="Times New Roman" w:eastAsia="楷体" w:cs="Times New Roman"/>
          <w:sz w:val="32"/>
          <w:szCs w:val="32"/>
          <w:highlight w:val="none"/>
        </w:rPr>
        <w:t>（一）适用依据</w:t>
      </w:r>
      <w:bookmarkEnd w:id="155"/>
    </w:p>
    <w:p w14:paraId="1A3476F4">
      <w:pPr>
        <w:spacing w:line="360" w:lineRule="auto"/>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szCs w:val="32"/>
          <w:highlight w:val="none"/>
          <w:lang w:val="en-US" w:eastAsia="zh-CN"/>
        </w:rPr>
        <w:t>1</w:t>
      </w:r>
      <w:r>
        <w:rPr>
          <w:rFonts w:ascii="Times New Roman" w:hAnsi="Times New Roman" w:eastAsia="仿宋_GB2312" w:cs="Times New Roman"/>
          <w:sz w:val="32"/>
          <w:szCs w:val="32"/>
          <w:highlight w:val="none"/>
        </w:rPr>
        <w:t>.人力资源社会保障部 财政部关于进一步精简证明材料和优化申办程序充分便利就业补贴政策享受的通知（人社部发〔2019〕94号）；</w:t>
      </w:r>
    </w:p>
    <w:p w14:paraId="5EBECF81">
      <w:pPr>
        <w:spacing w:line="360" w:lineRule="auto"/>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2</w:t>
      </w:r>
      <w:r>
        <w:rPr>
          <w:rFonts w:ascii="Times New Roman" w:hAnsi="Times New Roman" w:eastAsia="仿宋_GB2312" w:cs="Times New Roman"/>
          <w:sz w:val="32"/>
          <w:highlight w:val="none"/>
        </w:rPr>
        <w:t>.辽宁省人民政府关于深入实施就业优先政策进一步做好稳就业工作的若干意见（辽政发〔2020〕9号）；</w:t>
      </w:r>
    </w:p>
    <w:p w14:paraId="7922A2C6">
      <w:pPr>
        <w:spacing w:line="360" w:lineRule="auto"/>
        <w:ind w:firstLine="640" w:firstLineChars="200"/>
        <w:rPr>
          <w:rFonts w:hint="eastAsia"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3</w:t>
      </w:r>
      <w:r>
        <w:rPr>
          <w:rFonts w:ascii="Times New Roman" w:hAnsi="Times New Roman" w:eastAsia="仿宋_GB2312" w:cs="Times New Roman"/>
          <w:sz w:val="32"/>
          <w:highlight w:val="none"/>
        </w:rPr>
        <w:t>.辽宁省人民政府办公厅关于印发辽宁省进一步促进高校毕业生等青年群体就业创业若干政策措施的通知（辽政办发〔2022〕30号）。</w:t>
      </w:r>
    </w:p>
    <w:p w14:paraId="2C340D04">
      <w:pPr>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4</w:t>
      </w:r>
      <w:r>
        <w:rPr>
          <w:rFonts w:hint="eastAsia" w:ascii="Times New Roman" w:hAnsi="Times New Roman" w:eastAsia="仿宋_GB2312" w:cs="Times New Roman"/>
          <w:sz w:val="32"/>
          <w:highlight w:val="none"/>
        </w:rPr>
        <w:t>.关于修订《辽宁省就业补助资金管理办法》的通知</w:t>
      </w:r>
      <w:r>
        <w:rPr>
          <w:rFonts w:ascii="Times New Roman" w:hAnsi="Times New Roman" w:eastAsia="仿宋_GB2312" w:cs="Times New Roman"/>
          <w:sz w:val="32"/>
          <w:highlight w:val="none"/>
        </w:rPr>
        <w:t>（</w:t>
      </w:r>
      <w:r>
        <w:rPr>
          <w:rFonts w:hint="eastAsia" w:ascii="Times New Roman" w:hAnsi="Times New Roman" w:eastAsia="仿宋_GB2312" w:cs="Times New Roman"/>
          <w:sz w:val="32"/>
          <w:highlight w:val="none"/>
        </w:rPr>
        <w:t>辽财社规〔2024〕8号</w:t>
      </w:r>
      <w:r>
        <w:rPr>
          <w:rFonts w:ascii="Times New Roman" w:hAnsi="Times New Roman" w:eastAsia="仿宋_GB2312" w:cs="Times New Roman"/>
          <w:sz w:val="32"/>
          <w:highlight w:val="none"/>
        </w:rPr>
        <w:t>）</w:t>
      </w:r>
      <w:r>
        <w:rPr>
          <w:rFonts w:hint="eastAsia" w:ascii="Times New Roman" w:hAnsi="Times New Roman" w:eastAsia="仿宋_GB2312" w:cs="Times New Roman"/>
          <w:sz w:val="32"/>
          <w:highlight w:val="none"/>
          <w:lang w:eastAsia="zh-CN"/>
        </w:rPr>
        <w:t>；</w:t>
      </w:r>
    </w:p>
    <w:p w14:paraId="0C6DCA0F">
      <w:pPr>
        <w:pStyle w:val="4"/>
        <w:rPr>
          <w:highlight w:val="none"/>
        </w:rPr>
      </w:pPr>
      <w:r>
        <w:rPr>
          <w:rFonts w:hint="eastAsia"/>
          <w:highlight w:val="none"/>
        </w:rPr>
        <w:t xml:space="preserve">   </w:t>
      </w:r>
      <w:r>
        <w:rPr>
          <w:rFonts w:eastAsia="仿宋_GB2312"/>
          <w:sz w:val="32"/>
          <w:highlight w:val="none"/>
        </w:rPr>
        <w:t xml:space="preserve"> </w:t>
      </w:r>
      <w:r>
        <w:rPr>
          <w:rFonts w:hint="eastAsia" w:eastAsia="仿宋_GB2312"/>
          <w:sz w:val="32"/>
          <w:highlight w:val="none"/>
          <w:lang w:val="en-US" w:eastAsia="zh-CN"/>
        </w:rPr>
        <w:t>5</w:t>
      </w:r>
      <w:r>
        <w:rPr>
          <w:rFonts w:eastAsia="仿宋_GB2312"/>
          <w:sz w:val="32"/>
          <w:highlight w:val="none"/>
        </w:rPr>
        <w:t>.关于贯彻执行《辽宁省就业补助资金管理办法》若干问题的通知（辽人社〔2024〕15号）。</w:t>
      </w:r>
    </w:p>
    <w:p w14:paraId="37B8BFD9">
      <w:pPr>
        <w:spacing w:line="360" w:lineRule="auto"/>
        <w:ind w:firstLine="640" w:firstLineChars="200"/>
        <w:outlineLvl w:val="2"/>
        <w:rPr>
          <w:rFonts w:ascii="Times New Roman" w:hAnsi="Times New Roman" w:eastAsia="楷体" w:cs="Times New Roman"/>
          <w:sz w:val="32"/>
          <w:szCs w:val="32"/>
          <w:highlight w:val="none"/>
        </w:rPr>
      </w:pPr>
      <w:bookmarkStart w:id="156" w:name="_Toc14981"/>
      <w:r>
        <w:rPr>
          <w:rFonts w:ascii="Times New Roman" w:hAnsi="Times New Roman" w:eastAsia="楷体" w:cs="Times New Roman"/>
          <w:sz w:val="32"/>
          <w:szCs w:val="32"/>
          <w:highlight w:val="none"/>
        </w:rPr>
        <w:t>（二）适用对象</w:t>
      </w:r>
      <w:bookmarkEnd w:id="156"/>
    </w:p>
    <w:p w14:paraId="6C4C2BEA">
      <w:pPr>
        <w:spacing w:line="360" w:lineRule="auto"/>
        <w:ind w:firstLine="640" w:firstLineChars="200"/>
        <w:rPr>
          <w:rFonts w:ascii="Times New Roman" w:hAnsi="Times New Roman" w:cs="Times New Roman"/>
          <w:highlight w:val="none"/>
        </w:rPr>
      </w:pPr>
      <w:r>
        <w:rPr>
          <w:rFonts w:ascii="Times New Roman" w:hAnsi="Times New Roman" w:eastAsia="仿宋_GB2312" w:cs="Times New Roman"/>
          <w:sz w:val="32"/>
          <w:szCs w:val="32"/>
          <w:highlight w:val="none"/>
        </w:rPr>
        <w:t>通过公益性岗位安置就业困难人员、参照就业困难人员享受相关政策人员及困难家庭高校毕业生并缴纳社会保险费的单位。</w:t>
      </w:r>
    </w:p>
    <w:p w14:paraId="21D28851">
      <w:pPr>
        <w:spacing w:line="360" w:lineRule="auto"/>
        <w:ind w:firstLine="640" w:firstLineChars="200"/>
        <w:outlineLvl w:val="2"/>
        <w:rPr>
          <w:rFonts w:ascii="Times New Roman" w:hAnsi="Times New Roman" w:eastAsia="楷体" w:cs="Times New Roman"/>
          <w:sz w:val="32"/>
          <w:szCs w:val="32"/>
          <w:highlight w:val="none"/>
        </w:rPr>
      </w:pPr>
      <w:bookmarkStart w:id="157" w:name="_Toc24427"/>
      <w:r>
        <w:rPr>
          <w:rFonts w:ascii="Times New Roman" w:hAnsi="Times New Roman" w:eastAsia="楷体" w:cs="Times New Roman"/>
          <w:sz w:val="32"/>
          <w:szCs w:val="32"/>
          <w:highlight w:val="none"/>
        </w:rPr>
        <w:t>（三）受理方式</w:t>
      </w:r>
      <w:bookmarkEnd w:id="157"/>
    </w:p>
    <w:p w14:paraId="15947B53">
      <w:pPr>
        <w:pStyle w:val="35"/>
        <w:rPr>
          <w:highlight w:val="none"/>
        </w:rPr>
      </w:pPr>
      <w:r>
        <w:rPr>
          <w:highlight w:val="none"/>
        </w:rPr>
        <w:t>市或区（县）公共就业服务机构。</w:t>
      </w:r>
    </w:p>
    <w:p w14:paraId="3D05C24C">
      <w:pPr>
        <w:spacing w:line="360" w:lineRule="auto"/>
        <w:ind w:firstLine="640" w:firstLineChars="200"/>
        <w:outlineLvl w:val="2"/>
        <w:rPr>
          <w:rFonts w:ascii="Times New Roman" w:hAnsi="Times New Roman" w:eastAsia="楷体" w:cs="Times New Roman"/>
          <w:sz w:val="32"/>
          <w:szCs w:val="32"/>
          <w:highlight w:val="none"/>
        </w:rPr>
      </w:pPr>
      <w:bookmarkStart w:id="158" w:name="_Toc17212"/>
      <w:r>
        <w:rPr>
          <w:rFonts w:ascii="Times New Roman" w:hAnsi="Times New Roman" w:eastAsia="楷体" w:cs="Times New Roman"/>
          <w:sz w:val="32"/>
          <w:szCs w:val="32"/>
          <w:highlight w:val="none"/>
        </w:rPr>
        <w:t>（四）补贴标准及期限</w:t>
      </w:r>
      <w:bookmarkEnd w:id="158"/>
    </w:p>
    <w:p w14:paraId="68C7BBCC">
      <w:pPr>
        <w:spacing w:line="360" w:lineRule="auto"/>
        <w:ind w:firstLine="643" w:firstLineChars="200"/>
        <w:rPr>
          <w:rFonts w:ascii="Times New Roman" w:hAnsi="Times New Roman" w:eastAsia="仿宋_GB2312" w:cs="Times New Roman"/>
          <w:b/>
          <w:bCs/>
          <w:sz w:val="32"/>
          <w:highlight w:val="none"/>
        </w:rPr>
      </w:pPr>
      <w:r>
        <w:rPr>
          <w:rFonts w:ascii="Times New Roman" w:hAnsi="Times New Roman" w:eastAsia="仿宋_GB2312" w:cs="Times New Roman"/>
          <w:b/>
          <w:bCs/>
          <w:sz w:val="32"/>
          <w:highlight w:val="none"/>
        </w:rPr>
        <w:t>1.社会保险补贴</w:t>
      </w:r>
    </w:p>
    <w:p w14:paraId="4DAEAF3B">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（1）标准。</w:t>
      </w:r>
      <w:r>
        <w:rPr>
          <w:rFonts w:hint="eastAsia" w:ascii="Times New Roman" w:hAnsi="Times New Roman" w:eastAsia="仿宋_GB2312" w:cs="Times New Roman"/>
          <w:sz w:val="32"/>
          <w:highlight w:val="none"/>
          <w:lang w:val="en-US" w:eastAsia="zh-CN"/>
        </w:rPr>
        <w:t>社会保险补贴实行“先缴后补”：对</w:t>
      </w:r>
      <w:r>
        <w:rPr>
          <w:rFonts w:ascii="Times New Roman" w:hAnsi="Times New Roman" w:eastAsia="仿宋_GB2312" w:cs="Times New Roman"/>
          <w:sz w:val="32"/>
          <w:highlight w:val="none"/>
        </w:rPr>
        <w:t>通过公益性岗位安置就业困难人员并缴纳社会保险费的单位，按其为就业困难人员实际缴纳的基本养老保险费、基本医疗保险费和失业保险费给予补贴，不包括就业困难人员个人应缴纳的部分</w:t>
      </w:r>
      <w:r>
        <w:rPr>
          <w:rFonts w:hint="eastAsia" w:ascii="Times New Roman" w:hAnsi="Times New Roman" w:eastAsia="仿宋_GB2312" w:cs="Times New Roman"/>
          <w:sz w:val="32"/>
          <w:highlight w:val="none"/>
          <w:lang w:val="en-US" w:eastAsia="zh-CN"/>
        </w:rPr>
        <w:t>和单位为其缴纳的工伤保险费</w:t>
      </w:r>
      <w:r>
        <w:rPr>
          <w:rFonts w:ascii="Times New Roman" w:hAnsi="Times New Roman" w:eastAsia="仿宋_GB2312" w:cs="Times New Roman"/>
          <w:sz w:val="32"/>
          <w:highlight w:val="none"/>
        </w:rPr>
        <w:t>。</w:t>
      </w:r>
    </w:p>
    <w:p w14:paraId="39025C68">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（2）期限。补贴期限除对距法定退休年龄不足5年的就业困难人员可延长至退休外，其余人员最长不超过36个月（以初次核定其享受</w:t>
      </w:r>
      <w:r>
        <w:rPr>
          <w:rFonts w:hint="eastAsia" w:ascii="Times New Roman" w:hAnsi="Times New Roman" w:eastAsia="仿宋_GB2312" w:cs="Times New Roman"/>
          <w:sz w:val="32"/>
          <w:highlight w:val="none"/>
          <w:lang w:val="en-US" w:eastAsia="zh-CN"/>
        </w:rPr>
        <w:t>社会保险</w:t>
      </w:r>
      <w:r>
        <w:rPr>
          <w:rFonts w:ascii="Times New Roman" w:hAnsi="Times New Roman" w:eastAsia="仿宋_GB2312" w:cs="Times New Roman"/>
          <w:sz w:val="32"/>
          <w:highlight w:val="none"/>
        </w:rPr>
        <w:t>补贴时年龄为准）。</w:t>
      </w:r>
    </w:p>
    <w:p w14:paraId="0A49FE67">
      <w:pPr>
        <w:spacing w:line="360" w:lineRule="auto"/>
        <w:ind w:firstLine="643" w:firstLineChars="200"/>
        <w:rPr>
          <w:rFonts w:ascii="Times New Roman" w:hAnsi="Times New Roman" w:eastAsia="仿宋_GB2312" w:cs="Times New Roman"/>
          <w:b/>
          <w:bCs/>
          <w:sz w:val="32"/>
          <w:highlight w:val="none"/>
        </w:rPr>
      </w:pPr>
      <w:r>
        <w:rPr>
          <w:rFonts w:ascii="Times New Roman" w:hAnsi="Times New Roman" w:eastAsia="仿宋_GB2312" w:cs="Times New Roman"/>
          <w:b/>
          <w:bCs/>
          <w:sz w:val="32"/>
          <w:highlight w:val="none"/>
        </w:rPr>
        <w:t>2.岗位补贴</w:t>
      </w:r>
    </w:p>
    <w:p w14:paraId="53495BD2">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（1）标准。</w:t>
      </w:r>
      <w:r>
        <w:rPr>
          <w:rFonts w:hint="eastAsia" w:ascii="Times New Roman" w:hAnsi="Times New Roman" w:eastAsia="仿宋_GB2312" w:cs="Times New Roman"/>
          <w:sz w:val="32"/>
          <w:highlight w:val="none"/>
          <w:lang w:val="en-US" w:eastAsia="zh-CN"/>
        </w:rPr>
        <w:t>对公益性岗位安置的就业困难人员给予岗位补贴，补贴标准参照当地最低工资标准执行，不超过当地月最低工资标准。</w:t>
      </w:r>
      <w:r>
        <w:rPr>
          <w:rFonts w:hint="eastAsia" w:ascii="Times New Roman" w:hAnsi="Times New Roman" w:eastAsia="仿宋_GB2312" w:cs="Times New Roman"/>
          <w:sz w:val="32"/>
          <w:highlight w:val="none"/>
        </w:rPr>
        <w:t>同一地区范围内原则上执行同一岗位补贴标准。</w:t>
      </w:r>
    </w:p>
    <w:p w14:paraId="1C2770B9">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 xml:space="preserve">（2）期限。公益性岗位补贴期限，除对距法定退休年龄不足5年的就业困难人员可延长至退休外，其余人员最长不超过36个月（以初次核定其享受公益性岗位补贴时年龄为准）。     </w:t>
      </w:r>
    </w:p>
    <w:p w14:paraId="46E87D90">
      <w:pPr>
        <w:spacing w:line="360" w:lineRule="auto"/>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highlight w:val="none"/>
        </w:rPr>
        <w:t>对公益性岗位补贴期满后仍难以通过其他渠道实现就业的大龄就业困难人员、零就业家庭中的就业困难人员、重度残疾人等，可再次按程序通过公益性岗位予以安置，岗位补贴和社会保险补贴期限重新计算，并报送省人力资源社会保障厅、省财政厅备案，累计安置次数不超过2次</w:t>
      </w:r>
      <w:r>
        <w:rPr>
          <w:rFonts w:ascii="Times New Roman" w:hAnsi="Times New Roman" w:eastAsia="仿宋_GB2312" w:cs="Times New Roman"/>
          <w:sz w:val="32"/>
          <w:highlight w:val="none"/>
        </w:rPr>
        <w:t>。</w:t>
      </w:r>
    </w:p>
    <w:p w14:paraId="33DA86D1">
      <w:pPr>
        <w:spacing w:line="360" w:lineRule="auto"/>
        <w:ind w:firstLine="640" w:firstLineChars="200"/>
        <w:outlineLvl w:val="2"/>
        <w:rPr>
          <w:rFonts w:ascii="Times New Roman" w:hAnsi="Times New Roman" w:eastAsia="楷体" w:cs="Times New Roman"/>
          <w:sz w:val="32"/>
          <w:szCs w:val="32"/>
          <w:highlight w:val="none"/>
        </w:rPr>
      </w:pPr>
      <w:bookmarkStart w:id="159" w:name="_Toc19694"/>
      <w:r>
        <w:rPr>
          <w:rFonts w:ascii="Times New Roman" w:hAnsi="Times New Roman" w:eastAsia="楷体" w:cs="Times New Roman"/>
          <w:sz w:val="32"/>
          <w:szCs w:val="32"/>
          <w:highlight w:val="none"/>
        </w:rPr>
        <w:t>（五）办理要件</w:t>
      </w:r>
      <w:bookmarkEnd w:id="159"/>
    </w:p>
    <w:p w14:paraId="54D69191">
      <w:pPr>
        <w:widowControl/>
        <w:spacing w:line="360" w:lineRule="auto"/>
        <w:ind w:firstLine="640" w:firstLineChars="200"/>
        <w:jc w:val="left"/>
        <w:rPr>
          <w:rFonts w:ascii="Times New Roman" w:hAnsi="Times New Roman" w:cs="Times New Roman"/>
          <w:highlight w:val="none"/>
        </w:rPr>
      </w:pPr>
      <w:r>
        <w:rPr>
          <w:rFonts w:ascii="Times New Roman" w:hAnsi="Times New Roman" w:eastAsia="仿宋_GB2312" w:cs="Times New Roman"/>
          <w:sz w:val="32"/>
          <w:highlight w:val="none"/>
        </w:rPr>
        <w:t>1.</w:t>
      </w:r>
      <w:r>
        <w:rPr>
          <w:rFonts w:hint="eastAsia" w:ascii="Times New Roman" w:hAnsi="Times New Roman" w:eastAsia="仿宋_GB2312" w:cs="Times New Roman"/>
          <w:sz w:val="32"/>
          <w:szCs w:val="32"/>
          <w:highlight w:val="none"/>
        </w:rPr>
        <w:t>单位</w:t>
      </w:r>
      <w:r>
        <w:rPr>
          <w:rFonts w:ascii="Times New Roman" w:hAnsi="Times New Roman" w:eastAsia="仿宋_GB2312" w:cs="Times New Roman"/>
          <w:sz w:val="32"/>
          <w:szCs w:val="32"/>
          <w:highlight w:val="none"/>
        </w:rPr>
        <w:t>统一信用代码证或营业执照</w:t>
      </w:r>
      <w:r>
        <w:rPr>
          <w:rFonts w:ascii="Times New Roman" w:hAnsi="Times New Roman" w:eastAsia="仿宋_GB2312" w:cs="Times New Roman"/>
          <w:sz w:val="32"/>
          <w:highlight w:val="none"/>
        </w:rPr>
        <w:t>（首次申请需提供）；</w:t>
      </w:r>
    </w:p>
    <w:p w14:paraId="57EACF0B">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2.安置单位银行账户或申请者本人社会保障卡银行账户（首次申请需提供）；</w:t>
      </w:r>
    </w:p>
    <w:p w14:paraId="4B9C38B6">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3.工资支付凭证（月工资发放明细表或在岗人员明细表加盖公章）（如需要）；</w:t>
      </w:r>
    </w:p>
    <w:p w14:paraId="2FBB6592">
      <w:pPr>
        <w:spacing w:line="360" w:lineRule="auto"/>
        <w:ind w:firstLine="640" w:firstLineChars="200"/>
        <w:rPr>
          <w:rFonts w:hint="eastAsia" w:ascii="Times New Roman" w:hAnsi="Times New Roman" w:eastAsia="仿宋_GB2312" w:cs="Times New Roman"/>
          <w:sz w:val="32"/>
          <w:highlight w:val="none"/>
          <w:lang w:eastAsia="zh-CN"/>
        </w:rPr>
      </w:pPr>
      <w:r>
        <w:rPr>
          <w:rFonts w:ascii="Times New Roman" w:hAnsi="Times New Roman" w:eastAsia="仿宋_GB2312" w:cs="Times New Roman"/>
          <w:sz w:val="32"/>
          <w:highlight w:val="none"/>
        </w:rPr>
        <w:t>4.公益性岗位社会保险、岗位补贴申请表</w:t>
      </w:r>
      <w:r>
        <w:rPr>
          <w:rFonts w:hint="eastAsia" w:ascii="Times New Roman" w:hAnsi="Times New Roman" w:eastAsia="仿宋_GB2312" w:cs="Times New Roman"/>
          <w:sz w:val="32"/>
          <w:highlight w:val="none"/>
          <w:lang w:eastAsia="zh-CN"/>
        </w:rPr>
        <w:t>。</w:t>
      </w:r>
    </w:p>
    <w:p w14:paraId="48B452C1">
      <w:pPr>
        <w:spacing w:line="360" w:lineRule="auto"/>
        <w:ind w:firstLine="640" w:firstLineChars="200"/>
        <w:outlineLvl w:val="2"/>
        <w:rPr>
          <w:rFonts w:ascii="Times New Roman" w:hAnsi="Times New Roman" w:eastAsia="楷体" w:cs="Times New Roman"/>
          <w:sz w:val="32"/>
          <w:szCs w:val="32"/>
          <w:highlight w:val="none"/>
        </w:rPr>
      </w:pPr>
      <w:bookmarkStart w:id="160" w:name="_Toc19031"/>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27091D7B">
      <w:pPr>
        <w:spacing w:line="360" w:lineRule="auto"/>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（六）办事流程</w:t>
      </w:r>
      <w:bookmarkEnd w:id="160"/>
    </w:p>
    <w:p w14:paraId="3AD5E85F">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1.申请。用人单位向公共就业服务机构提出申请，填写《公益性岗位社会保险、岗位补贴申请表》</w:t>
      </w:r>
      <w:r>
        <w:rPr>
          <w:rFonts w:hint="eastAsia" w:ascii="Times New Roman" w:hAnsi="Times New Roman" w:eastAsia="仿宋_GB2312" w:cs="Times New Roman"/>
          <w:sz w:val="32"/>
          <w:highlight w:val="none"/>
        </w:rPr>
        <w:t>。</w:t>
      </w:r>
    </w:p>
    <w:p w14:paraId="6797F6AD">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2.受理初审。符合条件且材料齐全的，工作人员应予以受理，并对用人单位提交的申请材料进行初审，并将初审结果提交上级公共就业服务机构审核（如需要）</w:t>
      </w:r>
      <w:r>
        <w:rPr>
          <w:rFonts w:hint="eastAsia" w:ascii="Times New Roman" w:hAnsi="Times New Roman" w:eastAsia="仿宋_GB2312" w:cs="Times New Roman"/>
          <w:sz w:val="32"/>
          <w:highlight w:val="none"/>
        </w:rPr>
        <w:t>。</w:t>
      </w:r>
    </w:p>
    <w:p w14:paraId="29E9CB20">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3.审核。公共就业服务机构结合各市实际工作需要对用人单位提交的申请材料及受理机构初审结果进行审核。</w:t>
      </w:r>
    </w:p>
    <w:p w14:paraId="6E11301A">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4.发放补贴。经过就业补助资金管理部门同意，按规定将补贴资金支付到单位银行账户或申请者本人社会保障卡银行账户。</w:t>
      </w:r>
    </w:p>
    <w:p w14:paraId="1190399F">
      <w:pPr>
        <w:spacing w:line="360" w:lineRule="auto"/>
        <w:ind w:firstLine="640" w:firstLineChars="200"/>
        <w:rPr>
          <w:rFonts w:ascii="Times New Roman" w:hAnsi="Times New Roman" w:eastAsia="楷体" w:cs="Times New Roman"/>
          <w:sz w:val="32"/>
          <w:szCs w:val="32"/>
          <w:highlight w:val="none"/>
        </w:rPr>
      </w:pPr>
      <w:r>
        <w:rPr>
          <w:rFonts w:ascii="Times New Roman" w:hAnsi="Times New Roman" w:eastAsia="仿宋_GB2312" w:cs="Times New Roman"/>
          <w:sz w:val="32"/>
          <w:highlight w:val="none"/>
        </w:rPr>
        <w:t>5.公示。年度对公益性岗位名称、设立单位、安置人员名单、享受补贴时间等信息进行不少于5个工作日的公示。</w:t>
      </w:r>
    </w:p>
    <w:p w14:paraId="62730718">
      <w:pPr>
        <w:spacing w:line="360" w:lineRule="auto"/>
        <w:ind w:firstLine="640" w:firstLineChars="200"/>
        <w:outlineLvl w:val="2"/>
        <w:rPr>
          <w:rFonts w:ascii="Times New Roman" w:hAnsi="Times New Roman" w:eastAsia="楷体" w:cs="Times New Roman"/>
          <w:sz w:val="32"/>
          <w:szCs w:val="32"/>
          <w:highlight w:val="none"/>
        </w:rPr>
      </w:pPr>
      <w:bookmarkStart w:id="161" w:name="_Toc5329"/>
      <w:r>
        <w:rPr>
          <w:rFonts w:ascii="Times New Roman" w:hAnsi="Times New Roman" w:eastAsia="楷体" w:cs="Times New Roman"/>
          <w:sz w:val="32"/>
          <w:szCs w:val="32"/>
          <w:highlight w:val="none"/>
        </w:rPr>
        <w:t>（七）办理时限</w:t>
      </w:r>
      <w:bookmarkEnd w:id="161"/>
    </w:p>
    <w:p w14:paraId="30D9B3AB">
      <w:pPr>
        <w:ind w:firstLine="640" w:firstLineChars="200"/>
        <w:rPr>
          <w:rFonts w:hint="default" w:ascii="Times New Roman" w:hAnsi="Times New Roman" w:eastAsia="仿宋_GB2312" w:cs="Times New Roman"/>
          <w:sz w:val="32"/>
          <w:highlight w:val="none"/>
        </w:rPr>
      </w:pPr>
      <w:bookmarkStart w:id="162" w:name="_Toc30392"/>
      <w:r>
        <w:rPr>
          <w:rFonts w:hint="default" w:ascii="Times New Roman" w:hAnsi="Times New Roman" w:eastAsia="仿宋_GB2312" w:cs="Times New Roman"/>
          <w:sz w:val="32"/>
          <w:highlight w:val="none"/>
        </w:rPr>
        <w:t>人社部门按月接收申请。</w:t>
      </w:r>
    </w:p>
    <w:p w14:paraId="39AFB38C">
      <w:pPr>
        <w:spacing w:line="360" w:lineRule="auto"/>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（八）业务表单</w:t>
      </w:r>
      <w:bookmarkEnd w:id="162"/>
    </w:p>
    <w:p w14:paraId="30B889A5">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公益性岗位社会保险、岗位补贴申请表</w:t>
      </w:r>
    </w:p>
    <w:p w14:paraId="385BA94C">
      <w:pPr>
        <w:widowControl/>
        <w:jc w:val="left"/>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br w:type="page"/>
      </w:r>
    </w:p>
    <w:p w14:paraId="4D11AB45">
      <w:pPr>
        <w:spacing w:line="580" w:lineRule="exact"/>
        <w:rPr>
          <w:rFonts w:hint="default"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11</w:t>
      </w:r>
    </w:p>
    <w:p w14:paraId="1AE74F90">
      <w:pPr>
        <w:overflowPunct w:val="0"/>
        <w:spacing w:line="360" w:lineRule="auto"/>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公益性岗位社会保险、岗位补贴申请表</w:t>
      </w:r>
    </w:p>
    <w:p w14:paraId="00E2E594">
      <w:pPr>
        <w:spacing w:before="24" w:line="221" w:lineRule="auto"/>
        <w:ind w:left="153"/>
        <w:rPr>
          <w:rFonts w:ascii="Times New Roman" w:hAnsi="Times New Roman" w:eastAsia="宋体" w:cs="Times New Roman"/>
          <w:spacing w:val="2"/>
          <w:szCs w:val="21"/>
          <w:highlight w:val="none"/>
        </w:rPr>
      </w:pPr>
    </w:p>
    <w:p w14:paraId="1055047F">
      <w:pPr>
        <w:spacing w:before="24" w:line="221" w:lineRule="auto"/>
        <w:ind w:left="153"/>
        <w:rPr>
          <w:rFonts w:ascii="Times New Roman" w:hAnsi="Times New Roman" w:eastAsia="宋体" w:cs="Times New Roman"/>
          <w:szCs w:val="21"/>
          <w:highlight w:val="none"/>
        </w:rPr>
      </w:pPr>
      <w:r>
        <w:rPr>
          <w:rFonts w:ascii="Times New Roman" w:hAnsi="Times New Roman" w:eastAsia="宋体" w:cs="Times New Roman"/>
          <w:spacing w:val="2"/>
          <w:szCs w:val="21"/>
          <w:highlight w:val="none"/>
        </w:rPr>
        <w:t>申报单位 （盖章）</w:t>
      </w:r>
      <w:r>
        <w:rPr>
          <w:rFonts w:ascii="Times New Roman" w:hAnsi="Times New Roman" w:eastAsia="宋体" w:cs="Times New Roman"/>
          <w:szCs w:val="21"/>
          <w:highlight w:val="none"/>
        </w:rPr>
        <w:t>：</w:t>
      </w:r>
    </w:p>
    <w:tbl>
      <w:tblPr>
        <w:tblStyle w:val="36"/>
        <w:tblW w:w="8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2175"/>
        <w:gridCol w:w="2445"/>
        <w:gridCol w:w="1905"/>
        <w:gridCol w:w="1752"/>
      </w:tblGrid>
      <w:tr w14:paraId="11A93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2817" w:type="dxa"/>
            <w:gridSpan w:val="2"/>
          </w:tcPr>
          <w:p w14:paraId="3C83747E">
            <w:pPr>
              <w:spacing w:before="207" w:line="229" w:lineRule="auto"/>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单位名称</w:t>
            </w:r>
          </w:p>
        </w:tc>
        <w:tc>
          <w:tcPr>
            <w:tcW w:w="2445" w:type="dxa"/>
          </w:tcPr>
          <w:p w14:paraId="6161B293">
            <w:pPr>
              <w:rPr>
                <w:rFonts w:ascii="Times New Roman" w:hAnsi="Times New Roman" w:eastAsia="宋体" w:cs="Times New Roman"/>
                <w:szCs w:val="21"/>
                <w:highlight w:val="none"/>
              </w:rPr>
            </w:pPr>
          </w:p>
        </w:tc>
        <w:tc>
          <w:tcPr>
            <w:tcW w:w="1905" w:type="dxa"/>
          </w:tcPr>
          <w:p w14:paraId="4D164524">
            <w:pPr>
              <w:spacing w:before="208"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统一社会信用代码</w:t>
            </w:r>
          </w:p>
        </w:tc>
        <w:tc>
          <w:tcPr>
            <w:tcW w:w="1752" w:type="dxa"/>
          </w:tcPr>
          <w:p w14:paraId="67EB4A0E">
            <w:pPr>
              <w:rPr>
                <w:rFonts w:ascii="Times New Roman" w:hAnsi="Times New Roman" w:eastAsia="宋体" w:cs="Times New Roman"/>
                <w:szCs w:val="21"/>
                <w:highlight w:val="none"/>
              </w:rPr>
            </w:pPr>
          </w:p>
        </w:tc>
      </w:tr>
      <w:tr w14:paraId="7C0DD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817" w:type="dxa"/>
            <w:gridSpan w:val="2"/>
          </w:tcPr>
          <w:p w14:paraId="35C3709C">
            <w:pPr>
              <w:spacing w:before="207" w:line="229" w:lineRule="auto"/>
              <w:jc w:val="center"/>
              <w:rPr>
                <w:rFonts w:ascii="Times New Roman" w:hAnsi="Times New Roman" w:eastAsia="宋体" w:cs="Times New Roman"/>
                <w:spacing w:val="8"/>
                <w:szCs w:val="21"/>
                <w:highlight w:val="none"/>
              </w:rPr>
            </w:pPr>
            <w:r>
              <w:rPr>
                <w:rFonts w:ascii="Times New Roman" w:hAnsi="Times New Roman" w:eastAsia="宋体" w:cs="Times New Roman"/>
                <w:spacing w:val="8"/>
                <w:szCs w:val="21"/>
                <w:highlight w:val="none"/>
              </w:rPr>
              <w:t>单位地址</w:t>
            </w:r>
          </w:p>
        </w:tc>
        <w:tc>
          <w:tcPr>
            <w:tcW w:w="2445" w:type="dxa"/>
          </w:tcPr>
          <w:p w14:paraId="0EC2BF5C">
            <w:pPr>
              <w:spacing w:before="207" w:line="229" w:lineRule="auto"/>
              <w:jc w:val="center"/>
              <w:rPr>
                <w:rFonts w:ascii="Times New Roman" w:hAnsi="Times New Roman" w:eastAsia="宋体" w:cs="Times New Roman"/>
                <w:spacing w:val="8"/>
                <w:szCs w:val="21"/>
                <w:highlight w:val="none"/>
              </w:rPr>
            </w:pPr>
          </w:p>
        </w:tc>
        <w:tc>
          <w:tcPr>
            <w:tcW w:w="1905" w:type="dxa"/>
          </w:tcPr>
          <w:p w14:paraId="25A4CFC6">
            <w:pPr>
              <w:spacing w:before="207" w:line="229" w:lineRule="auto"/>
              <w:jc w:val="center"/>
              <w:rPr>
                <w:rFonts w:ascii="Times New Roman" w:hAnsi="Times New Roman" w:eastAsia="宋体" w:cs="Times New Roman"/>
                <w:spacing w:val="8"/>
                <w:szCs w:val="21"/>
                <w:highlight w:val="none"/>
              </w:rPr>
            </w:pPr>
            <w:r>
              <w:rPr>
                <w:rFonts w:ascii="Times New Roman" w:hAnsi="Times New Roman" w:eastAsia="宋体" w:cs="Times New Roman"/>
                <w:spacing w:val="8"/>
                <w:szCs w:val="21"/>
                <w:highlight w:val="none"/>
              </w:rPr>
              <w:t>单位所在地</w:t>
            </w:r>
          </w:p>
        </w:tc>
        <w:tc>
          <w:tcPr>
            <w:tcW w:w="1752" w:type="dxa"/>
          </w:tcPr>
          <w:p w14:paraId="5D3AAF40">
            <w:pPr>
              <w:rPr>
                <w:rFonts w:ascii="Times New Roman" w:hAnsi="Times New Roman" w:eastAsia="宋体" w:cs="Times New Roman"/>
                <w:szCs w:val="21"/>
                <w:highlight w:val="none"/>
              </w:rPr>
            </w:pPr>
          </w:p>
        </w:tc>
      </w:tr>
      <w:tr w14:paraId="549DA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817" w:type="dxa"/>
            <w:gridSpan w:val="2"/>
          </w:tcPr>
          <w:p w14:paraId="6777D051">
            <w:pPr>
              <w:spacing w:before="203"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开</w:t>
            </w:r>
            <w:r>
              <w:rPr>
                <w:rFonts w:ascii="Times New Roman" w:hAnsi="Times New Roman" w:eastAsia="宋体" w:cs="Times New Roman"/>
                <w:spacing w:val="6"/>
                <w:szCs w:val="21"/>
                <w:highlight w:val="none"/>
              </w:rPr>
              <w:t>户银行</w:t>
            </w:r>
          </w:p>
        </w:tc>
        <w:tc>
          <w:tcPr>
            <w:tcW w:w="2445" w:type="dxa"/>
          </w:tcPr>
          <w:p w14:paraId="471A6202">
            <w:pPr>
              <w:rPr>
                <w:rFonts w:ascii="Times New Roman" w:hAnsi="Times New Roman" w:eastAsia="宋体" w:cs="Times New Roman"/>
                <w:szCs w:val="21"/>
                <w:highlight w:val="none"/>
              </w:rPr>
            </w:pPr>
          </w:p>
        </w:tc>
        <w:tc>
          <w:tcPr>
            <w:tcW w:w="1905" w:type="dxa"/>
          </w:tcPr>
          <w:p w14:paraId="231487EC">
            <w:pPr>
              <w:spacing w:before="203" w:line="229" w:lineRule="auto"/>
              <w:jc w:val="center"/>
              <w:rPr>
                <w:rFonts w:ascii="Times New Roman" w:hAnsi="Times New Roman" w:eastAsia="宋体" w:cs="Times New Roman"/>
                <w:szCs w:val="21"/>
                <w:highlight w:val="none"/>
              </w:rPr>
            </w:pPr>
            <w:r>
              <w:rPr>
                <w:rFonts w:ascii="Times New Roman" w:hAnsi="Times New Roman" w:eastAsia="宋体" w:cs="Times New Roman"/>
                <w:spacing w:val="3"/>
                <w:szCs w:val="21"/>
                <w:highlight w:val="none"/>
              </w:rPr>
              <w:t>账号</w:t>
            </w:r>
          </w:p>
        </w:tc>
        <w:tc>
          <w:tcPr>
            <w:tcW w:w="1752" w:type="dxa"/>
          </w:tcPr>
          <w:p w14:paraId="5F630512">
            <w:pPr>
              <w:rPr>
                <w:rFonts w:ascii="Times New Roman" w:hAnsi="Times New Roman" w:eastAsia="宋体" w:cs="Times New Roman"/>
                <w:szCs w:val="21"/>
                <w:highlight w:val="none"/>
              </w:rPr>
            </w:pPr>
          </w:p>
        </w:tc>
      </w:tr>
      <w:tr w14:paraId="5BB52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817" w:type="dxa"/>
            <w:gridSpan w:val="2"/>
          </w:tcPr>
          <w:p w14:paraId="6CB04927">
            <w:pPr>
              <w:spacing w:before="203" w:line="228" w:lineRule="auto"/>
              <w:jc w:val="center"/>
              <w:rPr>
                <w:rFonts w:ascii="Times New Roman" w:hAnsi="Times New Roman" w:eastAsia="宋体" w:cs="Times New Roman"/>
                <w:spacing w:val="7"/>
                <w:szCs w:val="21"/>
                <w:highlight w:val="none"/>
              </w:rPr>
            </w:pPr>
            <w:r>
              <w:rPr>
                <w:rFonts w:ascii="Times New Roman" w:hAnsi="Times New Roman" w:eastAsia="宋体" w:cs="Times New Roman"/>
                <w:spacing w:val="7"/>
                <w:szCs w:val="21"/>
                <w:highlight w:val="none"/>
              </w:rPr>
              <w:t>开户名称</w:t>
            </w:r>
          </w:p>
        </w:tc>
        <w:tc>
          <w:tcPr>
            <w:tcW w:w="6102" w:type="dxa"/>
            <w:gridSpan w:val="3"/>
          </w:tcPr>
          <w:p w14:paraId="6CF5E0B1">
            <w:pPr>
              <w:rPr>
                <w:rFonts w:ascii="Times New Roman" w:hAnsi="Times New Roman" w:eastAsia="宋体" w:cs="Times New Roman"/>
                <w:szCs w:val="21"/>
                <w:highlight w:val="none"/>
              </w:rPr>
            </w:pPr>
          </w:p>
        </w:tc>
      </w:tr>
      <w:tr w14:paraId="2E085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817" w:type="dxa"/>
            <w:gridSpan w:val="2"/>
          </w:tcPr>
          <w:p w14:paraId="2225484F">
            <w:pPr>
              <w:spacing w:before="204" w:line="230"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w:t>
            </w:r>
            <w:r>
              <w:rPr>
                <w:rFonts w:ascii="Times New Roman" w:hAnsi="Times New Roman" w:eastAsia="宋体" w:cs="Times New Roman"/>
                <w:spacing w:val="6"/>
                <w:szCs w:val="21"/>
                <w:highlight w:val="none"/>
              </w:rPr>
              <w:t>系人</w:t>
            </w:r>
          </w:p>
        </w:tc>
        <w:tc>
          <w:tcPr>
            <w:tcW w:w="2445" w:type="dxa"/>
          </w:tcPr>
          <w:p w14:paraId="6DC45DAD">
            <w:pPr>
              <w:rPr>
                <w:rFonts w:ascii="Times New Roman" w:hAnsi="Times New Roman" w:eastAsia="宋体" w:cs="Times New Roman"/>
                <w:szCs w:val="21"/>
                <w:highlight w:val="none"/>
              </w:rPr>
            </w:pPr>
          </w:p>
        </w:tc>
        <w:tc>
          <w:tcPr>
            <w:tcW w:w="1905" w:type="dxa"/>
          </w:tcPr>
          <w:p w14:paraId="351EF3E6">
            <w:pPr>
              <w:spacing w:before="204" w:line="230"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联系电话</w:t>
            </w:r>
          </w:p>
        </w:tc>
        <w:tc>
          <w:tcPr>
            <w:tcW w:w="1752" w:type="dxa"/>
          </w:tcPr>
          <w:p w14:paraId="7D108F0E">
            <w:pPr>
              <w:rPr>
                <w:rFonts w:ascii="Times New Roman" w:hAnsi="Times New Roman" w:eastAsia="宋体" w:cs="Times New Roman"/>
                <w:szCs w:val="21"/>
                <w:highlight w:val="none"/>
              </w:rPr>
            </w:pPr>
          </w:p>
        </w:tc>
      </w:tr>
      <w:tr w14:paraId="40CF0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17" w:type="dxa"/>
            <w:gridSpan w:val="2"/>
            <w:tcBorders>
              <w:right w:val="single" w:color="auto" w:sz="4" w:space="0"/>
            </w:tcBorders>
            <w:vAlign w:val="center"/>
          </w:tcPr>
          <w:p w14:paraId="08C3BE45">
            <w:pPr>
              <w:spacing w:line="227"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申请补贴人数（人）</w:t>
            </w:r>
          </w:p>
        </w:tc>
        <w:tc>
          <w:tcPr>
            <w:tcW w:w="2445" w:type="dxa"/>
            <w:tcBorders>
              <w:left w:val="single" w:color="auto" w:sz="4" w:space="0"/>
              <w:right w:val="single" w:color="auto" w:sz="4" w:space="0"/>
            </w:tcBorders>
            <w:vAlign w:val="center"/>
          </w:tcPr>
          <w:p w14:paraId="2ADFDD51">
            <w:pPr>
              <w:jc w:val="center"/>
              <w:rPr>
                <w:rFonts w:ascii="Times New Roman" w:hAnsi="Times New Roman" w:eastAsia="宋体" w:cs="Times New Roman"/>
                <w:szCs w:val="21"/>
                <w:highlight w:val="none"/>
              </w:rPr>
            </w:pPr>
          </w:p>
        </w:tc>
        <w:tc>
          <w:tcPr>
            <w:tcW w:w="1905" w:type="dxa"/>
            <w:tcBorders>
              <w:left w:val="single" w:color="auto" w:sz="4" w:space="0"/>
              <w:right w:val="single" w:color="auto" w:sz="4" w:space="0"/>
            </w:tcBorders>
            <w:vAlign w:val="center"/>
          </w:tcPr>
          <w:p w14:paraId="6AC02EAE">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申请资金总额（元）</w:t>
            </w:r>
          </w:p>
        </w:tc>
        <w:tc>
          <w:tcPr>
            <w:tcW w:w="1752" w:type="dxa"/>
            <w:tcBorders>
              <w:left w:val="single" w:color="auto" w:sz="4" w:space="0"/>
            </w:tcBorders>
            <w:vAlign w:val="center"/>
          </w:tcPr>
          <w:p w14:paraId="5CE27198">
            <w:pPr>
              <w:jc w:val="center"/>
              <w:rPr>
                <w:rFonts w:ascii="Times New Roman" w:hAnsi="Times New Roman" w:eastAsia="宋体" w:cs="Times New Roman"/>
                <w:szCs w:val="21"/>
                <w:highlight w:val="none"/>
              </w:rPr>
            </w:pPr>
          </w:p>
        </w:tc>
      </w:tr>
      <w:tr w14:paraId="46DF3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17" w:type="dxa"/>
            <w:gridSpan w:val="2"/>
            <w:tcBorders>
              <w:right w:val="single" w:color="auto" w:sz="4" w:space="0"/>
            </w:tcBorders>
            <w:vAlign w:val="center"/>
          </w:tcPr>
          <w:p w14:paraId="4ACB1359">
            <w:pPr>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申</w:t>
            </w:r>
            <w:r>
              <w:rPr>
                <w:rFonts w:ascii="Times New Roman" w:hAnsi="Times New Roman" w:eastAsia="宋体" w:cs="Times New Roman"/>
                <w:spacing w:val="6"/>
                <w:szCs w:val="21"/>
                <w:highlight w:val="none"/>
              </w:rPr>
              <w:t>请社会保险补贴金额（</w:t>
            </w:r>
            <w:r>
              <w:rPr>
                <w:rFonts w:ascii="Times New Roman" w:hAnsi="Times New Roman" w:eastAsia="宋体" w:cs="Times New Roman"/>
                <w:spacing w:val="33"/>
                <w:szCs w:val="21"/>
                <w:highlight w:val="none"/>
              </w:rPr>
              <w:t>元）</w:t>
            </w:r>
          </w:p>
        </w:tc>
        <w:tc>
          <w:tcPr>
            <w:tcW w:w="2445" w:type="dxa"/>
            <w:tcBorders>
              <w:left w:val="single" w:color="auto" w:sz="4" w:space="0"/>
              <w:right w:val="single" w:color="auto" w:sz="4" w:space="0"/>
            </w:tcBorders>
            <w:vAlign w:val="center"/>
          </w:tcPr>
          <w:p w14:paraId="7FD1E41F">
            <w:pPr>
              <w:jc w:val="center"/>
              <w:rPr>
                <w:rFonts w:ascii="Times New Roman" w:hAnsi="Times New Roman" w:eastAsia="宋体" w:cs="Times New Roman"/>
                <w:spacing w:val="8"/>
                <w:szCs w:val="21"/>
                <w:highlight w:val="none"/>
              </w:rPr>
            </w:pPr>
          </w:p>
        </w:tc>
        <w:tc>
          <w:tcPr>
            <w:tcW w:w="1905" w:type="dxa"/>
            <w:tcBorders>
              <w:left w:val="single" w:color="auto" w:sz="4" w:space="0"/>
              <w:right w:val="single" w:color="auto" w:sz="4" w:space="0"/>
            </w:tcBorders>
            <w:vAlign w:val="center"/>
          </w:tcPr>
          <w:p w14:paraId="5719EF99">
            <w:pPr>
              <w:jc w:val="center"/>
              <w:rPr>
                <w:rFonts w:ascii="Times New Roman" w:hAnsi="Times New Roman" w:eastAsia="宋体" w:cs="Times New Roman"/>
                <w:spacing w:val="8"/>
                <w:szCs w:val="21"/>
                <w:highlight w:val="none"/>
              </w:rPr>
            </w:pPr>
            <w:r>
              <w:rPr>
                <w:rFonts w:hint="eastAsia" w:ascii="Times New Roman" w:hAnsi="Times New Roman" w:eastAsia="宋体" w:cs="Times New Roman"/>
                <w:spacing w:val="8"/>
                <w:szCs w:val="21"/>
                <w:highlight w:val="none"/>
              </w:rPr>
              <w:t>申请</w:t>
            </w:r>
            <w:r>
              <w:rPr>
                <w:rFonts w:ascii="Times New Roman" w:hAnsi="Times New Roman" w:eastAsia="宋体" w:cs="Times New Roman"/>
                <w:spacing w:val="8"/>
                <w:szCs w:val="21"/>
                <w:highlight w:val="none"/>
              </w:rPr>
              <w:t>社保补贴起止时间</w:t>
            </w:r>
          </w:p>
        </w:tc>
        <w:tc>
          <w:tcPr>
            <w:tcW w:w="1752" w:type="dxa"/>
            <w:tcBorders>
              <w:left w:val="single" w:color="auto" w:sz="4" w:space="0"/>
            </w:tcBorders>
            <w:vAlign w:val="center"/>
          </w:tcPr>
          <w:p w14:paraId="5FEC97A6">
            <w:pPr>
              <w:jc w:val="center"/>
              <w:rPr>
                <w:rFonts w:ascii="Times New Roman" w:hAnsi="Times New Roman" w:eastAsia="宋体" w:cs="Times New Roman"/>
                <w:spacing w:val="8"/>
                <w:szCs w:val="21"/>
                <w:highlight w:val="none"/>
              </w:rPr>
            </w:pPr>
          </w:p>
        </w:tc>
      </w:tr>
      <w:tr w14:paraId="3ED5F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642" w:type="dxa"/>
            <w:vMerge w:val="restart"/>
            <w:tcBorders>
              <w:bottom w:val="nil"/>
            </w:tcBorders>
            <w:vAlign w:val="center"/>
          </w:tcPr>
          <w:p w14:paraId="01943C6F">
            <w:pPr>
              <w:spacing w:before="65"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3"/>
                <w:szCs w:val="21"/>
                <w:highlight w:val="none"/>
              </w:rPr>
              <w:t>其中</w:t>
            </w:r>
            <w:r>
              <w:rPr>
                <w:rFonts w:ascii="Times New Roman" w:hAnsi="Times New Roman" w:eastAsia="宋体" w:cs="Times New Roman"/>
                <w:spacing w:val="2"/>
                <w:szCs w:val="21"/>
                <w:highlight w:val="none"/>
              </w:rPr>
              <w:t>：</w:t>
            </w:r>
          </w:p>
        </w:tc>
        <w:tc>
          <w:tcPr>
            <w:tcW w:w="2175" w:type="dxa"/>
            <w:tcBorders>
              <w:right w:val="single" w:color="auto" w:sz="4" w:space="0"/>
            </w:tcBorders>
          </w:tcPr>
          <w:p w14:paraId="63E9A01D">
            <w:pPr>
              <w:spacing w:before="204"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养老保险</w:t>
            </w:r>
            <w:r>
              <w:rPr>
                <w:rFonts w:ascii="Times New Roman" w:hAnsi="Times New Roman" w:eastAsia="宋体" w:cs="Times New Roman"/>
                <w:spacing w:val="7"/>
                <w:szCs w:val="21"/>
                <w:highlight w:val="none"/>
              </w:rPr>
              <w:t>费</w:t>
            </w:r>
          </w:p>
        </w:tc>
        <w:tc>
          <w:tcPr>
            <w:tcW w:w="2445" w:type="dxa"/>
            <w:tcBorders>
              <w:left w:val="single" w:color="auto" w:sz="4" w:space="0"/>
              <w:right w:val="single" w:color="auto" w:sz="4" w:space="0"/>
            </w:tcBorders>
          </w:tcPr>
          <w:p w14:paraId="02617F09">
            <w:pPr>
              <w:spacing w:before="205" w:line="228" w:lineRule="auto"/>
              <w:jc w:val="center"/>
              <w:rPr>
                <w:rFonts w:ascii="Times New Roman" w:hAnsi="Times New Roman" w:eastAsia="宋体" w:cs="Times New Roman"/>
                <w:spacing w:val="6"/>
                <w:szCs w:val="21"/>
                <w:highlight w:val="none"/>
              </w:rPr>
            </w:pPr>
            <w:r>
              <w:rPr>
                <w:rFonts w:hint="eastAsia" w:ascii="Times New Roman" w:hAnsi="Times New Roman" w:eastAsia="宋体" w:cs="Times New Roman"/>
                <w:spacing w:val="6"/>
                <w:szCs w:val="21"/>
                <w:highlight w:val="none"/>
                <w:lang w:val="en-US" w:eastAsia="zh-CN"/>
              </w:rPr>
              <w:t>基本</w:t>
            </w:r>
            <w:r>
              <w:rPr>
                <w:rFonts w:ascii="Times New Roman" w:hAnsi="Times New Roman" w:eastAsia="宋体" w:cs="Times New Roman"/>
                <w:spacing w:val="6"/>
                <w:szCs w:val="21"/>
                <w:highlight w:val="none"/>
              </w:rPr>
              <w:t>医疗保险费</w:t>
            </w:r>
          </w:p>
        </w:tc>
        <w:tc>
          <w:tcPr>
            <w:tcW w:w="3657" w:type="dxa"/>
            <w:gridSpan w:val="2"/>
            <w:tcBorders>
              <w:left w:val="single" w:color="auto" w:sz="4" w:space="0"/>
            </w:tcBorders>
          </w:tcPr>
          <w:p w14:paraId="1333409D">
            <w:pPr>
              <w:spacing w:before="205"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失业保险费</w:t>
            </w:r>
          </w:p>
        </w:tc>
      </w:tr>
      <w:tr w14:paraId="53EA4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vMerge w:val="continue"/>
            <w:tcBorders>
              <w:top w:val="nil"/>
            </w:tcBorders>
          </w:tcPr>
          <w:p w14:paraId="72E6772E">
            <w:pPr>
              <w:rPr>
                <w:rFonts w:ascii="Times New Roman" w:hAnsi="Times New Roman" w:eastAsia="宋体" w:cs="Times New Roman"/>
                <w:szCs w:val="21"/>
                <w:highlight w:val="none"/>
              </w:rPr>
            </w:pPr>
          </w:p>
        </w:tc>
        <w:tc>
          <w:tcPr>
            <w:tcW w:w="2175" w:type="dxa"/>
            <w:tcBorders>
              <w:right w:val="single" w:color="auto" w:sz="4" w:space="0"/>
            </w:tcBorders>
          </w:tcPr>
          <w:p w14:paraId="5CC5B847">
            <w:pPr>
              <w:rPr>
                <w:rFonts w:ascii="Times New Roman" w:hAnsi="Times New Roman" w:eastAsia="宋体" w:cs="Times New Roman"/>
                <w:szCs w:val="21"/>
                <w:highlight w:val="none"/>
              </w:rPr>
            </w:pPr>
          </w:p>
        </w:tc>
        <w:tc>
          <w:tcPr>
            <w:tcW w:w="2445" w:type="dxa"/>
            <w:tcBorders>
              <w:left w:val="single" w:color="auto" w:sz="4" w:space="0"/>
              <w:right w:val="single" w:color="auto" w:sz="4" w:space="0"/>
            </w:tcBorders>
          </w:tcPr>
          <w:p w14:paraId="073F5510">
            <w:pPr>
              <w:rPr>
                <w:rFonts w:ascii="Times New Roman" w:hAnsi="Times New Roman" w:eastAsia="宋体" w:cs="Times New Roman"/>
                <w:szCs w:val="21"/>
                <w:highlight w:val="none"/>
              </w:rPr>
            </w:pPr>
          </w:p>
        </w:tc>
        <w:tc>
          <w:tcPr>
            <w:tcW w:w="3657" w:type="dxa"/>
            <w:gridSpan w:val="2"/>
            <w:tcBorders>
              <w:left w:val="single" w:color="auto" w:sz="4" w:space="0"/>
            </w:tcBorders>
          </w:tcPr>
          <w:p w14:paraId="6332FD96">
            <w:pPr>
              <w:rPr>
                <w:rFonts w:ascii="Times New Roman" w:hAnsi="Times New Roman" w:eastAsia="宋体" w:cs="Times New Roman"/>
                <w:szCs w:val="21"/>
                <w:highlight w:val="none"/>
              </w:rPr>
            </w:pPr>
          </w:p>
        </w:tc>
      </w:tr>
      <w:tr w14:paraId="602C4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17" w:type="dxa"/>
            <w:gridSpan w:val="2"/>
          </w:tcPr>
          <w:p w14:paraId="6EDCDA90">
            <w:pPr>
              <w:spacing w:before="53" w:line="227" w:lineRule="auto"/>
              <w:ind w:left="172"/>
              <w:jc w:val="center"/>
              <w:rPr>
                <w:rFonts w:ascii="Times New Roman" w:hAnsi="Times New Roman" w:eastAsia="宋体" w:cs="Times New Roman"/>
                <w:spacing w:val="8"/>
                <w:szCs w:val="21"/>
                <w:highlight w:val="none"/>
              </w:rPr>
            </w:pPr>
            <w:r>
              <w:rPr>
                <w:rFonts w:ascii="Times New Roman" w:hAnsi="Times New Roman" w:eastAsia="宋体" w:cs="Times New Roman"/>
                <w:spacing w:val="8"/>
                <w:szCs w:val="21"/>
                <w:highlight w:val="none"/>
              </w:rPr>
              <w:t>申请岗位补贴金额（元）</w:t>
            </w:r>
          </w:p>
        </w:tc>
        <w:tc>
          <w:tcPr>
            <w:tcW w:w="6102" w:type="dxa"/>
            <w:gridSpan w:val="3"/>
          </w:tcPr>
          <w:p w14:paraId="7A6FDE83">
            <w:pPr>
              <w:rPr>
                <w:rFonts w:ascii="Times New Roman" w:hAnsi="Times New Roman" w:eastAsia="宋体" w:cs="Times New Roman"/>
                <w:szCs w:val="21"/>
                <w:highlight w:val="none"/>
              </w:rPr>
            </w:pPr>
          </w:p>
        </w:tc>
      </w:tr>
      <w:tr w14:paraId="3D785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2817" w:type="dxa"/>
            <w:gridSpan w:val="2"/>
            <w:vAlign w:val="center"/>
          </w:tcPr>
          <w:p w14:paraId="7E369513">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初审意见</w:t>
            </w:r>
          </w:p>
          <w:p w14:paraId="3C406F2B">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（如需要）</w:t>
            </w:r>
          </w:p>
        </w:tc>
        <w:tc>
          <w:tcPr>
            <w:tcW w:w="6102" w:type="dxa"/>
            <w:gridSpan w:val="3"/>
            <w:vAlign w:val="center"/>
          </w:tcPr>
          <w:p w14:paraId="00D8CC1E">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32F05803">
            <w:pPr>
              <w:widowControl/>
              <w:jc w:val="left"/>
              <w:rPr>
                <w:rFonts w:ascii="Times New Roman" w:hAnsi="Times New Roman" w:eastAsia="宋体" w:cs="Times New Roman"/>
                <w:szCs w:val="21"/>
                <w:highlight w:val="none"/>
              </w:rPr>
            </w:pPr>
          </w:p>
          <w:p w14:paraId="0D2A9399">
            <w:pPr>
              <w:widowControl/>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复核人：</w:t>
            </w:r>
          </w:p>
          <w:p w14:paraId="17BF22F1">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4D89DD37">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66F325C8">
            <w:pPr>
              <w:spacing w:line="320" w:lineRule="exact"/>
              <w:ind w:firstLine="3255" w:firstLineChars="1550"/>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r w14:paraId="7CABF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2817" w:type="dxa"/>
            <w:gridSpan w:val="2"/>
            <w:vAlign w:val="center"/>
          </w:tcPr>
          <w:p w14:paraId="728F1C4B">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认定意见</w:t>
            </w:r>
          </w:p>
        </w:tc>
        <w:tc>
          <w:tcPr>
            <w:tcW w:w="6102" w:type="dxa"/>
            <w:gridSpan w:val="3"/>
            <w:vAlign w:val="center"/>
          </w:tcPr>
          <w:p w14:paraId="39831B00">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4959C269">
            <w:pPr>
              <w:widowControl/>
              <w:jc w:val="left"/>
              <w:rPr>
                <w:rFonts w:ascii="Times New Roman" w:hAnsi="Times New Roman" w:eastAsia="宋体" w:cs="Times New Roman"/>
                <w:szCs w:val="21"/>
                <w:highlight w:val="none"/>
              </w:rPr>
            </w:pPr>
          </w:p>
          <w:p w14:paraId="25CFCA70">
            <w:pPr>
              <w:widowControl/>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复核人：</w:t>
            </w:r>
          </w:p>
          <w:p w14:paraId="3BC28ED4">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02F8E1F5">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559C2D43">
            <w:pPr>
              <w:ind w:firstLine="3045" w:firstLineChars="145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bl>
    <w:p w14:paraId="619ABB25">
      <w:pPr>
        <w:widowControl/>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备注：本表一式两（三）份，由申请单位、就业服务机构各执一份。</w:t>
      </w:r>
    </w:p>
    <w:p w14:paraId="6147FBB2">
      <w:pPr>
        <w:pStyle w:val="4"/>
        <w:rPr>
          <w:highlight w:val="none"/>
        </w:rPr>
      </w:pPr>
    </w:p>
    <w:p w14:paraId="4AC71003">
      <w:pPr>
        <w:rPr>
          <w:rFonts w:ascii="Times New Roman" w:hAnsi="Times New Roman" w:eastAsia="宋体" w:cs="Times New Roman"/>
          <w:szCs w:val="21"/>
          <w:highlight w:val="none"/>
        </w:rPr>
      </w:pPr>
    </w:p>
    <w:p w14:paraId="4C8AA86B">
      <w:pPr>
        <w:rPr>
          <w:highlight w:val="none"/>
        </w:rPr>
        <w:sectPr>
          <w:footerReference r:id="rId6" w:type="default"/>
          <w:pgSz w:w="11906" w:h="16838"/>
          <w:pgMar w:top="1440" w:right="1701" w:bottom="1440" w:left="1701" w:header="851" w:footer="992" w:gutter="0"/>
          <w:cols w:space="425" w:num="1"/>
          <w:docGrid w:type="lines" w:linePitch="312" w:charSpace="0"/>
        </w:sectPr>
      </w:pPr>
    </w:p>
    <w:p w14:paraId="43760C61">
      <w:pPr>
        <w:spacing w:line="640" w:lineRule="exact"/>
        <w:ind w:firstLine="640" w:firstLineChars="200"/>
        <w:outlineLvl w:val="0"/>
        <w:rPr>
          <w:rFonts w:ascii="Times New Roman" w:hAnsi="Times New Roman" w:eastAsia="黑体" w:cs="Times New Roman"/>
          <w:sz w:val="32"/>
          <w:szCs w:val="32"/>
          <w:highlight w:val="none"/>
        </w:rPr>
      </w:pPr>
      <w:bookmarkStart w:id="163" w:name="_Toc12467"/>
      <w:r>
        <w:rPr>
          <w:rFonts w:ascii="Times New Roman" w:hAnsi="Times New Roman" w:eastAsia="黑体" w:cs="Times New Roman"/>
          <w:sz w:val="32"/>
          <w:szCs w:val="32"/>
          <w:highlight w:val="none"/>
        </w:rPr>
        <w:t>十二、</w:t>
      </w:r>
      <w:r>
        <w:rPr>
          <w:rFonts w:ascii="Times New Roman" w:hAnsi="Times New Roman" w:eastAsia="黑体" w:cs="Times New Roman"/>
          <w:sz w:val="32"/>
          <w:highlight w:val="none"/>
        </w:rPr>
        <w:t>乡村</w:t>
      </w:r>
      <w:r>
        <w:rPr>
          <w:rFonts w:ascii="Times New Roman" w:hAnsi="Times New Roman" w:eastAsia="黑体" w:cs="Times New Roman"/>
          <w:sz w:val="32"/>
          <w:szCs w:val="32"/>
          <w:highlight w:val="none"/>
        </w:rPr>
        <w:t>公益性岗位补贴、意外伤害商业保险补贴</w:t>
      </w:r>
      <w:bookmarkEnd w:id="163"/>
    </w:p>
    <w:p w14:paraId="1B415C29">
      <w:pPr>
        <w:spacing w:line="640" w:lineRule="exact"/>
        <w:ind w:firstLine="640" w:firstLineChars="200"/>
        <w:outlineLvl w:val="2"/>
        <w:rPr>
          <w:rFonts w:ascii="Times New Roman" w:hAnsi="Times New Roman" w:eastAsia="仿宋_GB2312" w:cs="Times New Roman"/>
          <w:sz w:val="32"/>
          <w:highlight w:val="none"/>
        </w:rPr>
      </w:pPr>
      <w:bookmarkStart w:id="164" w:name="_Toc14494"/>
      <w:r>
        <w:rPr>
          <w:rFonts w:ascii="Times New Roman" w:hAnsi="Times New Roman" w:eastAsia="楷体" w:cs="Times New Roman"/>
          <w:sz w:val="32"/>
          <w:szCs w:val="32"/>
          <w:highlight w:val="none"/>
        </w:rPr>
        <w:t>（一）适用依据</w:t>
      </w:r>
      <w:bookmarkEnd w:id="164"/>
    </w:p>
    <w:p w14:paraId="77DE411A">
      <w:pPr>
        <w:spacing w:line="640" w:lineRule="exact"/>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szCs w:val="32"/>
          <w:highlight w:val="none"/>
          <w:lang w:val="en-US" w:eastAsia="zh-CN"/>
        </w:rPr>
        <w:t>1</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人力资源社会保障部 财政部关于进一步精简证明材料和优化申办程序充分便利就业补贴政策享受的通知（人社部发〔2019〕94号）；</w:t>
      </w:r>
    </w:p>
    <w:p w14:paraId="5F3E139A">
      <w:pPr>
        <w:spacing w:line="640" w:lineRule="exact"/>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2</w:t>
      </w:r>
      <w:r>
        <w:rPr>
          <w:rFonts w:ascii="Times New Roman" w:hAnsi="Times New Roman" w:eastAsia="仿宋_GB2312" w:cs="Times New Roman"/>
          <w:sz w:val="32"/>
          <w:highlight w:val="none"/>
        </w:rPr>
        <w:t>.辽宁省人民政府关于深入实施就业优先政策进一步做好稳就业工作的若干意见（辽政发〔2020〕9号）；</w:t>
      </w:r>
    </w:p>
    <w:p w14:paraId="758773B0">
      <w:pPr>
        <w:spacing w:line="640" w:lineRule="exact"/>
        <w:ind w:firstLine="640" w:firstLineChars="200"/>
        <w:rPr>
          <w:rFonts w:hint="eastAsia"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3</w:t>
      </w:r>
      <w:r>
        <w:rPr>
          <w:rFonts w:ascii="Times New Roman" w:hAnsi="Times New Roman" w:eastAsia="仿宋_GB2312" w:cs="Times New Roman"/>
          <w:sz w:val="32"/>
          <w:highlight w:val="none"/>
        </w:rPr>
        <w:t>.关于印发辽宁省切实加强就业帮扶巩固拓展脱贫攻坚成果助力乡村振兴若干政策的通知（辽人社〔2021〕25号）</w:t>
      </w:r>
      <w:r>
        <w:rPr>
          <w:rFonts w:hint="eastAsia" w:ascii="Times New Roman" w:hAnsi="Times New Roman" w:eastAsia="仿宋_GB2312" w:cs="Times New Roman"/>
          <w:sz w:val="32"/>
          <w:highlight w:val="none"/>
        </w:rPr>
        <w:t>；</w:t>
      </w:r>
    </w:p>
    <w:p w14:paraId="26DEDC2C">
      <w:pPr>
        <w:ind w:firstLine="640" w:firstLineChars="200"/>
        <w:rPr>
          <w:rFonts w:hint="eastAsia"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4</w:t>
      </w:r>
      <w:r>
        <w:rPr>
          <w:rFonts w:hint="eastAsia" w:ascii="Times New Roman" w:hAnsi="Times New Roman" w:eastAsia="仿宋_GB2312" w:cs="Times New Roman"/>
          <w:sz w:val="32"/>
          <w:highlight w:val="none"/>
        </w:rPr>
        <w:t>.关于修订《辽宁省就业补助资金管理办法》的通知</w:t>
      </w:r>
      <w:r>
        <w:rPr>
          <w:rFonts w:ascii="Times New Roman" w:hAnsi="Times New Roman" w:eastAsia="仿宋_GB2312" w:cs="Times New Roman"/>
          <w:sz w:val="32"/>
          <w:highlight w:val="none"/>
        </w:rPr>
        <w:t>（</w:t>
      </w:r>
      <w:r>
        <w:rPr>
          <w:rFonts w:hint="eastAsia" w:ascii="Times New Roman" w:hAnsi="Times New Roman" w:eastAsia="仿宋_GB2312" w:cs="Times New Roman"/>
          <w:sz w:val="32"/>
          <w:highlight w:val="none"/>
        </w:rPr>
        <w:t>辽财社规〔2024〕8号</w:t>
      </w:r>
      <w:r>
        <w:rPr>
          <w:rFonts w:ascii="Times New Roman" w:hAnsi="Times New Roman" w:eastAsia="仿宋_GB2312" w:cs="Times New Roman"/>
          <w:sz w:val="32"/>
          <w:highlight w:val="none"/>
        </w:rPr>
        <w:t>）</w:t>
      </w:r>
      <w:r>
        <w:rPr>
          <w:rFonts w:hint="eastAsia" w:ascii="Times New Roman" w:hAnsi="Times New Roman" w:eastAsia="仿宋_GB2312" w:cs="Times New Roman"/>
          <w:sz w:val="32"/>
          <w:highlight w:val="none"/>
          <w:lang w:eastAsia="zh-CN"/>
        </w:rPr>
        <w:t>；</w:t>
      </w:r>
    </w:p>
    <w:p w14:paraId="27E2A3A6">
      <w:pPr>
        <w:ind w:firstLine="640" w:firstLineChars="200"/>
        <w:rPr>
          <w:highlight w:val="none"/>
        </w:rPr>
      </w:pPr>
      <w:r>
        <w:rPr>
          <w:rFonts w:hint="eastAsia" w:eastAsia="仿宋_GB2312"/>
          <w:sz w:val="32"/>
          <w:highlight w:val="none"/>
          <w:lang w:val="en-US" w:eastAsia="zh-CN"/>
        </w:rPr>
        <w:t>5</w:t>
      </w:r>
      <w:r>
        <w:rPr>
          <w:rFonts w:eastAsia="仿宋_GB2312"/>
          <w:sz w:val="32"/>
          <w:highlight w:val="none"/>
        </w:rPr>
        <w:t>.关于贯彻执行《辽宁省就业补助资金管理办法》若干问题的通知（辽人社</w:t>
      </w:r>
      <w:r>
        <w:rPr>
          <w:rFonts w:hint="eastAsia" w:ascii="Times New Roman" w:hAnsi="Times New Roman" w:eastAsia="仿宋_GB2312" w:cs="Times New Roman"/>
          <w:sz w:val="32"/>
          <w:highlight w:val="none"/>
        </w:rPr>
        <w:t>〔2024〕15号</w:t>
      </w:r>
      <w:r>
        <w:rPr>
          <w:rFonts w:eastAsia="仿宋_GB2312"/>
          <w:sz w:val="32"/>
          <w:highlight w:val="none"/>
        </w:rPr>
        <w:t>）。</w:t>
      </w:r>
    </w:p>
    <w:p w14:paraId="33AF9F23">
      <w:pPr>
        <w:spacing w:line="640" w:lineRule="exact"/>
        <w:ind w:firstLine="640" w:firstLineChars="200"/>
        <w:outlineLvl w:val="2"/>
        <w:rPr>
          <w:rFonts w:ascii="Times New Roman" w:hAnsi="Times New Roman" w:eastAsia="楷体" w:cs="Times New Roman"/>
          <w:sz w:val="32"/>
          <w:szCs w:val="32"/>
          <w:highlight w:val="none"/>
        </w:rPr>
      </w:pPr>
      <w:bookmarkStart w:id="165" w:name="_Toc16498"/>
      <w:r>
        <w:rPr>
          <w:rFonts w:ascii="Times New Roman" w:hAnsi="Times New Roman" w:eastAsia="楷体" w:cs="Times New Roman"/>
          <w:sz w:val="32"/>
          <w:szCs w:val="32"/>
          <w:highlight w:val="none"/>
        </w:rPr>
        <w:t>（二）适用对象</w:t>
      </w:r>
      <w:bookmarkEnd w:id="165"/>
    </w:p>
    <w:p w14:paraId="3A53507A">
      <w:pPr>
        <w:spacing w:line="640" w:lineRule="exact"/>
        <w:ind w:firstLine="640" w:firstLineChars="200"/>
        <w:rPr>
          <w:rFonts w:ascii="Times New Roman" w:hAnsi="Times New Roman" w:eastAsia="仿宋_GB2312" w:cs="Times New Roman"/>
          <w:highlight w:val="none"/>
        </w:rPr>
      </w:pPr>
      <w:r>
        <w:rPr>
          <w:rFonts w:ascii="Times New Roman" w:hAnsi="Times New Roman" w:eastAsia="仿宋_GB2312" w:cs="Times New Roman"/>
          <w:sz w:val="32"/>
          <w:szCs w:val="32"/>
          <w:highlight w:val="none"/>
        </w:rPr>
        <w:t>通过乡村公益性岗位安置</w:t>
      </w:r>
      <w:r>
        <w:rPr>
          <w:rFonts w:hint="eastAsia" w:ascii="Times New Roman" w:hAnsi="Times New Roman" w:eastAsia="仿宋_GB2312" w:cs="Times New Roman"/>
          <w:sz w:val="32"/>
          <w:szCs w:val="32"/>
          <w:highlight w:val="none"/>
        </w:rPr>
        <w:t>符合条件的</w:t>
      </w:r>
      <w:r>
        <w:rPr>
          <w:rFonts w:ascii="Times New Roman" w:hAnsi="Times New Roman" w:eastAsia="仿宋_GB2312" w:cs="Times New Roman"/>
          <w:sz w:val="32"/>
          <w:szCs w:val="32"/>
          <w:highlight w:val="none"/>
        </w:rPr>
        <w:t>脱贫劳动力的单位。脱贫劳动力指全国防止返贫监测和衔接推进乡村振兴信息系统中已脱贫的原建档立卡人口、边缘易致贫人口，以及因病因灾因意外事故等刚性支出较大或收入大幅度缩减导致基本生活出现严重困难人口中符合规定的劳动力。</w:t>
      </w:r>
    </w:p>
    <w:p w14:paraId="5E28724F">
      <w:pPr>
        <w:spacing w:line="640" w:lineRule="exact"/>
        <w:ind w:firstLine="640" w:firstLineChars="200"/>
        <w:outlineLvl w:val="2"/>
        <w:rPr>
          <w:rFonts w:ascii="Times New Roman" w:hAnsi="Times New Roman" w:eastAsia="楷体" w:cs="Times New Roman"/>
          <w:sz w:val="32"/>
          <w:szCs w:val="32"/>
          <w:highlight w:val="none"/>
        </w:rPr>
      </w:pPr>
      <w:bookmarkStart w:id="166" w:name="_Toc18089"/>
      <w:r>
        <w:rPr>
          <w:rFonts w:ascii="Times New Roman" w:hAnsi="Times New Roman" w:eastAsia="楷体" w:cs="Times New Roman"/>
          <w:sz w:val="32"/>
          <w:szCs w:val="32"/>
          <w:highlight w:val="none"/>
        </w:rPr>
        <w:t>（三）受理方式</w:t>
      </w:r>
      <w:bookmarkEnd w:id="166"/>
    </w:p>
    <w:p w14:paraId="2219D6E4">
      <w:pPr>
        <w:pStyle w:val="35"/>
        <w:rPr>
          <w:highlight w:val="none"/>
        </w:rPr>
      </w:pPr>
      <w:r>
        <w:rPr>
          <w:highlight w:val="none"/>
        </w:rPr>
        <w:t>市或区（县）公共就业服务机构。</w:t>
      </w:r>
    </w:p>
    <w:p w14:paraId="2737B7A9">
      <w:pPr>
        <w:spacing w:line="640" w:lineRule="exact"/>
        <w:ind w:firstLine="640" w:firstLineChars="200"/>
        <w:outlineLvl w:val="2"/>
        <w:rPr>
          <w:rFonts w:ascii="Times New Roman" w:hAnsi="Times New Roman" w:eastAsia="楷体" w:cs="Times New Roman"/>
          <w:sz w:val="32"/>
          <w:szCs w:val="32"/>
          <w:highlight w:val="none"/>
        </w:rPr>
      </w:pPr>
      <w:bookmarkStart w:id="167" w:name="_Toc9628"/>
      <w:r>
        <w:rPr>
          <w:rFonts w:ascii="Times New Roman" w:hAnsi="Times New Roman" w:eastAsia="楷体" w:cs="Times New Roman"/>
          <w:sz w:val="32"/>
          <w:szCs w:val="32"/>
          <w:highlight w:val="none"/>
        </w:rPr>
        <w:t>（四）补贴标准及期限</w:t>
      </w:r>
      <w:bookmarkEnd w:id="167"/>
    </w:p>
    <w:p w14:paraId="53FEE997">
      <w:pPr>
        <w:spacing w:line="640" w:lineRule="exact"/>
        <w:ind w:firstLine="640" w:firstLineChars="200"/>
        <w:rPr>
          <w:rFonts w:hint="eastAsia" w:ascii="Times New Roman" w:hAnsi="Times New Roman" w:eastAsia="仿宋_GB2312" w:cs="Times New Roman"/>
          <w:sz w:val="32"/>
          <w:highlight w:val="none"/>
        </w:rPr>
      </w:pPr>
      <w:r>
        <w:rPr>
          <w:rFonts w:ascii="Times New Roman" w:hAnsi="Times New Roman" w:eastAsia="仿宋_GB2312" w:cs="Times New Roman"/>
          <w:sz w:val="32"/>
          <w:highlight w:val="none"/>
        </w:rPr>
        <w:t>1.标准。</w:t>
      </w:r>
      <w:r>
        <w:rPr>
          <w:rFonts w:hint="eastAsia" w:ascii="Times New Roman" w:hAnsi="Times New Roman" w:eastAsia="仿宋_GB2312" w:cs="Times New Roman"/>
          <w:sz w:val="32"/>
          <w:highlight w:val="none"/>
        </w:rPr>
        <w:t>各地人力资源社会保障、财政部门使用就业补助资金开发的乡村公益性岗位补贴标准，参照当年省防止返贫监测标准</w:t>
      </w:r>
      <w:r>
        <w:rPr>
          <w:rFonts w:hint="eastAsia"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rPr>
        <w:t>2021年人均年纯收入6600元为基数、逐年增长10%</w:t>
      </w:r>
      <w:r>
        <w:rPr>
          <w:rFonts w:hint="eastAsia"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rPr>
        <w:t>，按照实际上岗月数折月计算发放岗位补贴。政策执行期限截至2025年12月31日。</w:t>
      </w:r>
      <w:r>
        <w:rPr>
          <w:rFonts w:ascii="Times New Roman" w:hAnsi="Times New Roman" w:eastAsia="仿宋_GB2312" w:cs="Times New Roman"/>
          <w:sz w:val="32"/>
          <w:highlight w:val="none"/>
        </w:rPr>
        <w:t>并参照就业见习人员保险费标准为安置人员购买意外伤害商业保险，具体标准由各市政府确定。</w:t>
      </w:r>
    </w:p>
    <w:p w14:paraId="4D44B790">
      <w:pPr>
        <w:spacing w:line="640" w:lineRule="exact"/>
        <w:ind w:firstLine="640" w:firstLineChars="200"/>
        <w:rPr>
          <w:rFonts w:ascii="Times New Roman" w:hAnsi="Times New Roman" w:cs="Times New Roman"/>
          <w:highlight w:val="none"/>
        </w:rPr>
      </w:pPr>
      <w:r>
        <w:rPr>
          <w:rFonts w:ascii="Times New Roman" w:hAnsi="Times New Roman" w:eastAsia="仿宋_GB2312" w:cs="Times New Roman"/>
          <w:sz w:val="32"/>
          <w:highlight w:val="none"/>
        </w:rPr>
        <w:t>2.期限。对脱贫劳动力通过人社、财政部门使用就业补助资金开发的乡村公益性岗位实现就业的，每次签订劳动合同或劳务协议期限不超过6个月。除初次核定享受补贴政策时距法定养老金领取年龄不足5年的脱贫劳动力，可延长至养老金领取之日外，其他人员岗位补贴期限最长不超过36个月。</w:t>
      </w:r>
    </w:p>
    <w:p w14:paraId="3DB546AB">
      <w:pPr>
        <w:spacing w:line="640" w:lineRule="exact"/>
        <w:ind w:firstLine="640" w:firstLineChars="200"/>
        <w:outlineLvl w:val="2"/>
        <w:rPr>
          <w:rFonts w:ascii="Times New Roman" w:hAnsi="Times New Roman" w:eastAsia="楷体" w:cs="Times New Roman"/>
          <w:sz w:val="32"/>
          <w:szCs w:val="32"/>
          <w:highlight w:val="none"/>
        </w:rPr>
      </w:pPr>
      <w:bookmarkStart w:id="168" w:name="_Toc5101"/>
      <w:r>
        <w:rPr>
          <w:rFonts w:ascii="Times New Roman" w:hAnsi="Times New Roman" w:eastAsia="楷体" w:cs="Times New Roman"/>
          <w:sz w:val="32"/>
          <w:szCs w:val="32"/>
          <w:highlight w:val="none"/>
        </w:rPr>
        <w:t>（五）办理要件</w:t>
      </w:r>
      <w:bookmarkEnd w:id="168"/>
    </w:p>
    <w:p w14:paraId="773AFFC7">
      <w:pPr>
        <w:widowControl/>
        <w:spacing w:line="640" w:lineRule="exact"/>
        <w:ind w:firstLine="640" w:firstLineChars="200"/>
        <w:jc w:val="left"/>
        <w:rPr>
          <w:rFonts w:ascii="Times New Roman" w:hAnsi="Times New Roman" w:cs="Times New Roman"/>
          <w:highlight w:val="none"/>
        </w:rPr>
      </w:pPr>
      <w:r>
        <w:rPr>
          <w:rFonts w:ascii="Times New Roman" w:hAnsi="Times New Roman" w:eastAsia="仿宋_GB2312" w:cs="Times New Roman"/>
          <w:sz w:val="32"/>
          <w:highlight w:val="none"/>
        </w:rPr>
        <w:t>1.</w:t>
      </w:r>
      <w:r>
        <w:rPr>
          <w:rFonts w:hint="eastAsia" w:ascii="Times New Roman" w:hAnsi="Times New Roman" w:eastAsia="仿宋_GB2312" w:cs="Times New Roman"/>
          <w:sz w:val="32"/>
          <w:szCs w:val="32"/>
          <w:highlight w:val="none"/>
        </w:rPr>
        <w:t>单位</w:t>
      </w:r>
      <w:r>
        <w:rPr>
          <w:rFonts w:ascii="Times New Roman" w:hAnsi="Times New Roman" w:eastAsia="仿宋_GB2312" w:cs="Times New Roman"/>
          <w:sz w:val="32"/>
          <w:szCs w:val="32"/>
          <w:highlight w:val="none"/>
        </w:rPr>
        <w:t>统一信用代码证或营业执照（如需要）；</w:t>
      </w:r>
    </w:p>
    <w:p w14:paraId="5A4C6779">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2.安置单位银行账户或申请者本人社会保障卡银行账户（首次申请需提供）；</w:t>
      </w:r>
    </w:p>
    <w:p w14:paraId="0AA00F5F">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3.工资支付凭证（月工资发放明细表或在岗人员明细表加盖公章）（如需要）；</w:t>
      </w:r>
    </w:p>
    <w:p w14:paraId="28837796">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4.乡村公益性岗位、意外伤害商业保险补贴申请表。</w:t>
      </w:r>
    </w:p>
    <w:p w14:paraId="064901D2">
      <w:pPr>
        <w:spacing w:line="640" w:lineRule="exact"/>
        <w:ind w:firstLine="640" w:firstLineChars="200"/>
        <w:outlineLvl w:val="2"/>
        <w:rPr>
          <w:rFonts w:ascii="Times New Roman" w:hAnsi="Times New Roman" w:eastAsia="楷体" w:cs="Times New Roman"/>
          <w:sz w:val="32"/>
          <w:szCs w:val="32"/>
          <w:highlight w:val="none"/>
        </w:rPr>
      </w:pPr>
      <w:bookmarkStart w:id="169" w:name="_Toc18349"/>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1BFE3CDD">
      <w:pPr>
        <w:spacing w:line="640" w:lineRule="exact"/>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（六）办事流程</w:t>
      </w:r>
      <w:bookmarkEnd w:id="169"/>
    </w:p>
    <w:p w14:paraId="757AB0A6">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1.申请。用人单位向公共就业服务机构提出申请，填写《乡村公益性岗位</w:t>
      </w:r>
      <w:r>
        <w:rPr>
          <w:rFonts w:hint="eastAsia" w:ascii="Times New Roman" w:hAnsi="Times New Roman" w:eastAsia="仿宋_GB2312" w:cs="Times New Roman"/>
          <w:sz w:val="32"/>
          <w:highlight w:val="none"/>
        </w:rPr>
        <w:t>补贴</w:t>
      </w:r>
      <w:r>
        <w:rPr>
          <w:rFonts w:ascii="Times New Roman" w:hAnsi="Times New Roman" w:eastAsia="仿宋_GB2312" w:cs="Times New Roman"/>
          <w:sz w:val="32"/>
          <w:highlight w:val="none"/>
        </w:rPr>
        <w:t>、意外伤害商业保险补贴申请表》</w:t>
      </w:r>
      <w:r>
        <w:rPr>
          <w:rFonts w:hint="eastAsia" w:ascii="Times New Roman" w:hAnsi="Times New Roman" w:eastAsia="仿宋_GB2312" w:cs="Times New Roman"/>
          <w:sz w:val="32"/>
          <w:highlight w:val="none"/>
        </w:rPr>
        <w:t>。</w:t>
      </w:r>
    </w:p>
    <w:p w14:paraId="65E4B9EE">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2.受理初审。符合条件且材料齐全的，工作人员应予以受理，并对用人单位提交的申请材料进行初审，并将初审结果提交上级公共就业服务机构审核（如需要）</w:t>
      </w:r>
      <w:r>
        <w:rPr>
          <w:rFonts w:hint="eastAsia" w:ascii="Times New Roman" w:hAnsi="Times New Roman" w:eastAsia="仿宋_GB2312" w:cs="Times New Roman"/>
          <w:sz w:val="32"/>
          <w:highlight w:val="none"/>
        </w:rPr>
        <w:t>。</w:t>
      </w:r>
    </w:p>
    <w:p w14:paraId="56DCBE56">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3.审核。公共就业服务机构结合各市实际工作需要对用人单位提交的申请材料及受理机构初审结果进行审核。</w:t>
      </w:r>
    </w:p>
    <w:p w14:paraId="4941B141">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4.发放补贴。经过就业补助资金管理部门同意，按规定将补贴资金支付到单位银行账户或申请者本人社会保障卡银行账户。</w:t>
      </w:r>
    </w:p>
    <w:p w14:paraId="6880ADB1">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5.公示。年度对公益性岗位名称、设立单位、安置人员名单、享受补贴时间等信息进行不少于5个工作日的公示。</w:t>
      </w:r>
    </w:p>
    <w:p w14:paraId="188F2D68">
      <w:pPr>
        <w:spacing w:line="640" w:lineRule="exact"/>
        <w:ind w:firstLine="640" w:firstLineChars="200"/>
        <w:outlineLvl w:val="2"/>
        <w:rPr>
          <w:rFonts w:ascii="Times New Roman" w:hAnsi="Times New Roman" w:eastAsia="楷体" w:cs="Times New Roman"/>
          <w:sz w:val="32"/>
          <w:szCs w:val="32"/>
          <w:highlight w:val="none"/>
        </w:rPr>
      </w:pPr>
      <w:bookmarkStart w:id="170" w:name="_Toc4041"/>
      <w:r>
        <w:rPr>
          <w:rFonts w:ascii="Times New Roman" w:hAnsi="Times New Roman" w:eastAsia="楷体" w:cs="Times New Roman"/>
          <w:sz w:val="32"/>
          <w:szCs w:val="32"/>
          <w:highlight w:val="none"/>
        </w:rPr>
        <w:t>（七）办理时限</w:t>
      </w:r>
      <w:bookmarkEnd w:id="170"/>
    </w:p>
    <w:p w14:paraId="4E030C99">
      <w:pPr>
        <w:ind w:firstLine="640" w:firstLineChars="200"/>
        <w:rPr>
          <w:rFonts w:hint="default" w:ascii="Times New Roman" w:hAnsi="Times New Roman" w:eastAsia="仿宋_GB2312" w:cs="Times New Roman"/>
          <w:sz w:val="32"/>
          <w:highlight w:val="none"/>
        </w:rPr>
      </w:pPr>
      <w:bookmarkStart w:id="171" w:name="_Toc12045"/>
      <w:r>
        <w:rPr>
          <w:rFonts w:hint="default" w:ascii="Times New Roman" w:hAnsi="Times New Roman" w:eastAsia="仿宋_GB2312" w:cs="Times New Roman"/>
          <w:sz w:val="32"/>
          <w:highlight w:val="none"/>
        </w:rPr>
        <w:t>人社部门按月接收申请。</w:t>
      </w:r>
    </w:p>
    <w:p w14:paraId="568FAA96">
      <w:pPr>
        <w:spacing w:line="640" w:lineRule="exact"/>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（八）业务表单</w:t>
      </w:r>
      <w:bookmarkEnd w:id="171"/>
    </w:p>
    <w:p w14:paraId="2E9F8518">
      <w:pPr>
        <w:spacing w:line="640" w:lineRule="exact"/>
        <w:ind w:firstLine="640" w:firstLineChars="200"/>
        <w:rPr>
          <w:rFonts w:ascii="Times New Roman" w:hAnsi="Times New Roman" w:eastAsia="仿宋_GB2312" w:cs="Times New Roman"/>
          <w:color w:val="FF0000"/>
          <w:sz w:val="32"/>
          <w:highlight w:val="none"/>
        </w:rPr>
      </w:pPr>
      <w:r>
        <w:rPr>
          <w:rFonts w:ascii="Times New Roman" w:hAnsi="Times New Roman" w:eastAsia="仿宋_GB2312" w:cs="Times New Roman"/>
          <w:sz w:val="32"/>
          <w:highlight w:val="none"/>
        </w:rPr>
        <w:t>乡村公益性岗位</w:t>
      </w:r>
      <w:r>
        <w:rPr>
          <w:rFonts w:hint="eastAsia" w:ascii="Times New Roman" w:hAnsi="Times New Roman" w:eastAsia="仿宋_GB2312" w:cs="Times New Roman"/>
          <w:sz w:val="32"/>
          <w:highlight w:val="none"/>
        </w:rPr>
        <w:t>补贴</w:t>
      </w:r>
      <w:r>
        <w:rPr>
          <w:rFonts w:ascii="Times New Roman" w:hAnsi="Times New Roman" w:eastAsia="仿宋_GB2312" w:cs="Times New Roman"/>
          <w:sz w:val="32"/>
          <w:highlight w:val="none"/>
        </w:rPr>
        <w:t>、意外伤害商业保险补贴申请表</w:t>
      </w:r>
    </w:p>
    <w:p w14:paraId="45F20D41">
      <w:pPr>
        <w:spacing w:line="580" w:lineRule="exact"/>
        <w:rPr>
          <w:rFonts w:ascii="Times New Roman" w:hAnsi="Times New Roman" w:eastAsia="黑体" w:cs="Times New Roman"/>
          <w:sz w:val="28"/>
          <w:szCs w:val="28"/>
          <w:highlight w:val="none"/>
        </w:rPr>
      </w:pPr>
    </w:p>
    <w:p w14:paraId="319BB98A">
      <w:pPr>
        <w:spacing w:line="580" w:lineRule="exact"/>
        <w:rPr>
          <w:rFonts w:ascii="Times New Roman" w:hAnsi="Times New Roman" w:eastAsia="黑体" w:cs="Times New Roman"/>
          <w:sz w:val="28"/>
          <w:szCs w:val="28"/>
          <w:highlight w:val="none"/>
        </w:rPr>
      </w:pPr>
    </w:p>
    <w:p w14:paraId="4592A8C1">
      <w:pPr>
        <w:spacing w:line="580" w:lineRule="exact"/>
        <w:rPr>
          <w:rFonts w:ascii="Times New Roman" w:hAnsi="Times New Roman" w:eastAsia="黑体" w:cs="Times New Roman"/>
          <w:sz w:val="28"/>
          <w:szCs w:val="28"/>
          <w:highlight w:val="none"/>
        </w:rPr>
      </w:pPr>
    </w:p>
    <w:p w14:paraId="3D6EDA0B">
      <w:pPr>
        <w:spacing w:line="580" w:lineRule="exact"/>
        <w:rPr>
          <w:rFonts w:ascii="Times New Roman" w:hAnsi="Times New Roman" w:eastAsia="黑体" w:cs="Times New Roman"/>
          <w:sz w:val="28"/>
          <w:szCs w:val="28"/>
          <w:highlight w:val="none"/>
        </w:rPr>
      </w:pPr>
    </w:p>
    <w:p w14:paraId="2B931B02">
      <w:pPr>
        <w:spacing w:line="580" w:lineRule="exact"/>
        <w:rPr>
          <w:rFonts w:hint="default"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12</w:t>
      </w:r>
    </w:p>
    <w:p w14:paraId="0FB9C536">
      <w:pPr>
        <w:overflowPunct w:val="0"/>
        <w:spacing w:line="360" w:lineRule="auto"/>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乡村公益性岗位</w:t>
      </w:r>
      <w:r>
        <w:rPr>
          <w:rFonts w:hint="eastAsia" w:ascii="Times New Roman" w:hAnsi="Times New Roman" w:eastAsia="黑体" w:cs="Times New Roman"/>
          <w:sz w:val="32"/>
          <w:szCs w:val="32"/>
          <w:highlight w:val="none"/>
        </w:rPr>
        <w:t>补贴</w:t>
      </w:r>
      <w:r>
        <w:rPr>
          <w:rFonts w:ascii="Times New Roman" w:hAnsi="Times New Roman" w:eastAsia="黑体" w:cs="Times New Roman"/>
          <w:sz w:val="32"/>
          <w:szCs w:val="32"/>
          <w:highlight w:val="none"/>
        </w:rPr>
        <w:t>、意外伤害商业保险补贴申请表</w:t>
      </w:r>
    </w:p>
    <w:p w14:paraId="35E0CD76">
      <w:pPr>
        <w:spacing w:before="24" w:line="221" w:lineRule="auto"/>
        <w:ind w:left="153"/>
        <w:rPr>
          <w:rFonts w:ascii="Times New Roman" w:hAnsi="Times New Roman" w:eastAsia="宋体" w:cs="Times New Roman"/>
          <w:spacing w:val="2"/>
          <w:szCs w:val="21"/>
          <w:highlight w:val="none"/>
        </w:rPr>
      </w:pPr>
    </w:p>
    <w:p w14:paraId="6B06D21A">
      <w:pPr>
        <w:spacing w:before="24" w:line="221" w:lineRule="auto"/>
        <w:ind w:left="153"/>
        <w:rPr>
          <w:rFonts w:ascii="Times New Roman" w:hAnsi="Times New Roman" w:eastAsia="宋体" w:cs="Times New Roman"/>
          <w:szCs w:val="21"/>
          <w:highlight w:val="none"/>
        </w:rPr>
      </w:pPr>
      <w:r>
        <w:rPr>
          <w:rFonts w:ascii="Times New Roman" w:hAnsi="Times New Roman" w:eastAsia="宋体" w:cs="Times New Roman"/>
          <w:spacing w:val="2"/>
          <w:szCs w:val="21"/>
          <w:highlight w:val="none"/>
        </w:rPr>
        <w:t>申报单位 （盖章）</w:t>
      </w:r>
      <w:r>
        <w:rPr>
          <w:rFonts w:ascii="Times New Roman" w:hAnsi="Times New Roman" w:eastAsia="宋体" w:cs="Times New Roman"/>
          <w:szCs w:val="21"/>
          <w:highlight w:val="none"/>
        </w:rPr>
        <w:t>：</w:t>
      </w:r>
    </w:p>
    <w:tbl>
      <w:tblPr>
        <w:tblStyle w:val="36"/>
        <w:tblW w:w="89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4"/>
        <w:gridCol w:w="236"/>
        <w:gridCol w:w="1850"/>
        <w:gridCol w:w="2482"/>
        <w:gridCol w:w="2286"/>
      </w:tblGrid>
      <w:tr w14:paraId="541A7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2144" w:type="dxa"/>
          </w:tcPr>
          <w:p w14:paraId="16C5770F">
            <w:pPr>
              <w:spacing w:before="207" w:line="229" w:lineRule="auto"/>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单位名称</w:t>
            </w:r>
          </w:p>
        </w:tc>
        <w:tc>
          <w:tcPr>
            <w:tcW w:w="2086" w:type="dxa"/>
            <w:gridSpan w:val="2"/>
          </w:tcPr>
          <w:p w14:paraId="5673A146">
            <w:pPr>
              <w:rPr>
                <w:rFonts w:ascii="Times New Roman" w:hAnsi="Times New Roman" w:eastAsia="宋体" w:cs="Times New Roman"/>
                <w:szCs w:val="21"/>
                <w:highlight w:val="none"/>
              </w:rPr>
            </w:pPr>
          </w:p>
        </w:tc>
        <w:tc>
          <w:tcPr>
            <w:tcW w:w="2482" w:type="dxa"/>
          </w:tcPr>
          <w:p w14:paraId="668A1D76">
            <w:pPr>
              <w:spacing w:before="208"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统一社会信用代码</w:t>
            </w:r>
          </w:p>
        </w:tc>
        <w:tc>
          <w:tcPr>
            <w:tcW w:w="2286" w:type="dxa"/>
          </w:tcPr>
          <w:p w14:paraId="02CFDDE4">
            <w:pPr>
              <w:rPr>
                <w:rFonts w:ascii="Times New Roman" w:hAnsi="Times New Roman" w:eastAsia="宋体" w:cs="Times New Roman"/>
                <w:szCs w:val="21"/>
                <w:highlight w:val="none"/>
              </w:rPr>
            </w:pPr>
          </w:p>
        </w:tc>
      </w:tr>
      <w:tr w14:paraId="28BF7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144" w:type="dxa"/>
          </w:tcPr>
          <w:p w14:paraId="71CE07FD">
            <w:pPr>
              <w:spacing w:before="202" w:line="231" w:lineRule="auto"/>
              <w:jc w:val="center"/>
              <w:rPr>
                <w:rFonts w:ascii="Times New Roman" w:hAnsi="Times New Roman" w:eastAsia="宋体" w:cs="Times New Roman"/>
                <w:szCs w:val="21"/>
                <w:highlight w:val="none"/>
              </w:rPr>
            </w:pPr>
            <w:r>
              <w:rPr>
                <w:rFonts w:ascii="Times New Roman" w:hAnsi="Times New Roman" w:eastAsia="宋体" w:cs="Times New Roman"/>
                <w:spacing w:val="6"/>
                <w:szCs w:val="21"/>
                <w:highlight w:val="none"/>
              </w:rPr>
              <w:t>法人姓名</w:t>
            </w:r>
          </w:p>
        </w:tc>
        <w:tc>
          <w:tcPr>
            <w:tcW w:w="2086" w:type="dxa"/>
            <w:gridSpan w:val="2"/>
          </w:tcPr>
          <w:p w14:paraId="662B0778">
            <w:pPr>
              <w:rPr>
                <w:rFonts w:ascii="Times New Roman" w:hAnsi="Times New Roman" w:eastAsia="宋体" w:cs="Times New Roman"/>
                <w:szCs w:val="21"/>
                <w:highlight w:val="none"/>
              </w:rPr>
            </w:pPr>
          </w:p>
        </w:tc>
        <w:tc>
          <w:tcPr>
            <w:tcW w:w="2482" w:type="dxa"/>
          </w:tcPr>
          <w:p w14:paraId="470CA76D">
            <w:pPr>
              <w:spacing w:before="202"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单位地址</w:t>
            </w:r>
          </w:p>
        </w:tc>
        <w:tc>
          <w:tcPr>
            <w:tcW w:w="2286" w:type="dxa"/>
          </w:tcPr>
          <w:p w14:paraId="113DA2D1">
            <w:pPr>
              <w:rPr>
                <w:rFonts w:ascii="Times New Roman" w:hAnsi="Times New Roman" w:eastAsia="宋体" w:cs="Times New Roman"/>
                <w:szCs w:val="21"/>
                <w:highlight w:val="none"/>
              </w:rPr>
            </w:pPr>
          </w:p>
        </w:tc>
      </w:tr>
      <w:tr w14:paraId="6D085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144" w:type="dxa"/>
          </w:tcPr>
          <w:p w14:paraId="47DF5EEA">
            <w:pPr>
              <w:spacing w:before="203"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开</w:t>
            </w:r>
            <w:r>
              <w:rPr>
                <w:rFonts w:ascii="Times New Roman" w:hAnsi="Times New Roman" w:eastAsia="宋体" w:cs="Times New Roman"/>
                <w:spacing w:val="6"/>
                <w:szCs w:val="21"/>
                <w:highlight w:val="none"/>
              </w:rPr>
              <w:t>户银行</w:t>
            </w:r>
          </w:p>
        </w:tc>
        <w:tc>
          <w:tcPr>
            <w:tcW w:w="2086" w:type="dxa"/>
            <w:gridSpan w:val="2"/>
          </w:tcPr>
          <w:p w14:paraId="6634EE6F">
            <w:pPr>
              <w:rPr>
                <w:rFonts w:ascii="Times New Roman" w:hAnsi="Times New Roman" w:eastAsia="宋体" w:cs="Times New Roman"/>
                <w:szCs w:val="21"/>
                <w:highlight w:val="none"/>
              </w:rPr>
            </w:pPr>
          </w:p>
        </w:tc>
        <w:tc>
          <w:tcPr>
            <w:tcW w:w="2482" w:type="dxa"/>
          </w:tcPr>
          <w:p w14:paraId="063087AE">
            <w:pPr>
              <w:spacing w:before="203" w:line="229" w:lineRule="auto"/>
              <w:jc w:val="center"/>
              <w:rPr>
                <w:rFonts w:ascii="Times New Roman" w:hAnsi="Times New Roman" w:eastAsia="宋体" w:cs="Times New Roman"/>
                <w:szCs w:val="21"/>
                <w:highlight w:val="none"/>
              </w:rPr>
            </w:pPr>
            <w:r>
              <w:rPr>
                <w:rFonts w:ascii="Times New Roman" w:hAnsi="Times New Roman" w:eastAsia="宋体" w:cs="Times New Roman"/>
                <w:spacing w:val="3"/>
                <w:szCs w:val="21"/>
                <w:highlight w:val="none"/>
              </w:rPr>
              <w:t>账号</w:t>
            </w:r>
          </w:p>
        </w:tc>
        <w:tc>
          <w:tcPr>
            <w:tcW w:w="2286" w:type="dxa"/>
          </w:tcPr>
          <w:p w14:paraId="2BEA0EFA">
            <w:pPr>
              <w:rPr>
                <w:rFonts w:ascii="Times New Roman" w:hAnsi="Times New Roman" w:eastAsia="宋体" w:cs="Times New Roman"/>
                <w:szCs w:val="21"/>
                <w:highlight w:val="none"/>
              </w:rPr>
            </w:pPr>
          </w:p>
        </w:tc>
      </w:tr>
      <w:tr w14:paraId="7E066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144" w:type="dxa"/>
          </w:tcPr>
          <w:p w14:paraId="2080330D">
            <w:pPr>
              <w:spacing w:before="203" w:line="228" w:lineRule="auto"/>
              <w:jc w:val="center"/>
              <w:rPr>
                <w:rFonts w:ascii="Times New Roman" w:hAnsi="Times New Roman" w:eastAsia="宋体" w:cs="Times New Roman"/>
                <w:spacing w:val="7"/>
                <w:szCs w:val="21"/>
                <w:highlight w:val="none"/>
              </w:rPr>
            </w:pPr>
            <w:r>
              <w:rPr>
                <w:rFonts w:ascii="Times New Roman" w:hAnsi="Times New Roman" w:eastAsia="宋体" w:cs="Times New Roman"/>
                <w:spacing w:val="7"/>
                <w:szCs w:val="21"/>
                <w:highlight w:val="none"/>
              </w:rPr>
              <w:t>开户名称</w:t>
            </w:r>
          </w:p>
        </w:tc>
        <w:tc>
          <w:tcPr>
            <w:tcW w:w="6854" w:type="dxa"/>
            <w:gridSpan w:val="4"/>
          </w:tcPr>
          <w:p w14:paraId="0F52A4CC">
            <w:pPr>
              <w:rPr>
                <w:rFonts w:ascii="Times New Roman" w:hAnsi="Times New Roman" w:eastAsia="宋体" w:cs="Times New Roman"/>
                <w:szCs w:val="21"/>
                <w:highlight w:val="none"/>
              </w:rPr>
            </w:pPr>
          </w:p>
        </w:tc>
      </w:tr>
      <w:tr w14:paraId="36A1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144" w:type="dxa"/>
          </w:tcPr>
          <w:p w14:paraId="309E2E39">
            <w:pPr>
              <w:spacing w:before="204" w:line="230"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w:t>
            </w:r>
            <w:r>
              <w:rPr>
                <w:rFonts w:ascii="Times New Roman" w:hAnsi="Times New Roman" w:eastAsia="宋体" w:cs="Times New Roman"/>
                <w:spacing w:val="6"/>
                <w:szCs w:val="21"/>
                <w:highlight w:val="none"/>
              </w:rPr>
              <w:t>系人</w:t>
            </w:r>
          </w:p>
        </w:tc>
        <w:tc>
          <w:tcPr>
            <w:tcW w:w="2086" w:type="dxa"/>
            <w:gridSpan w:val="2"/>
          </w:tcPr>
          <w:p w14:paraId="21C58574">
            <w:pPr>
              <w:rPr>
                <w:rFonts w:ascii="Times New Roman" w:hAnsi="Times New Roman" w:eastAsia="宋体" w:cs="Times New Roman"/>
                <w:szCs w:val="21"/>
                <w:highlight w:val="none"/>
              </w:rPr>
            </w:pPr>
          </w:p>
        </w:tc>
        <w:tc>
          <w:tcPr>
            <w:tcW w:w="2482" w:type="dxa"/>
          </w:tcPr>
          <w:p w14:paraId="3AABDF8D">
            <w:pPr>
              <w:spacing w:before="204" w:line="230"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联系电话</w:t>
            </w:r>
          </w:p>
        </w:tc>
        <w:tc>
          <w:tcPr>
            <w:tcW w:w="2286" w:type="dxa"/>
          </w:tcPr>
          <w:p w14:paraId="43B6F8DD">
            <w:pPr>
              <w:rPr>
                <w:rFonts w:ascii="Times New Roman" w:hAnsi="Times New Roman" w:eastAsia="宋体" w:cs="Times New Roman"/>
                <w:szCs w:val="21"/>
                <w:highlight w:val="none"/>
              </w:rPr>
            </w:pPr>
          </w:p>
        </w:tc>
      </w:tr>
      <w:tr w14:paraId="5CFED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144" w:type="dxa"/>
            <w:vAlign w:val="center"/>
          </w:tcPr>
          <w:p w14:paraId="1BF26CE8">
            <w:pPr>
              <w:spacing w:line="227"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申请补贴人数（人）</w:t>
            </w:r>
          </w:p>
        </w:tc>
        <w:tc>
          <w:tcPr>
            <w:tcW w:w="2086" w:type="dxa"/>
            <w:gridSpan w:val="2"/>
            <w:tcBorders>
              <w:right w:val="single" w:color="auto" w:sz="4" w:space="0"/>
            </w:tcBorders>
            <w:vAlign w:val="center"/>
          </w:tcPr>
          <w:p w14:paraId="2B68782F">
            <w:pPr>
              <w:jc w:val="center"/>
              <w:rPr>
                <w:rFonts w:ascii="Times New Roman" w:hAnsi="Times New Roman" w:eastAsia="宋体" w:cs="Times New Roman"/>
                <w:szCs w:val="21"/>
                <w:highlight w:val="none"/>
              </w:rPr>
            </w:pPr>
          </w:p>
        </w:tc>
        <w:tc>
          <w:tcPr>
            <w:tcW w:w="2482" w:type="dxa"/>
            <w:tcBorders>
              <w:left w:val="single" w:color="auto" w:sz="4" w:space="0"/>
            </w:tcBorders>
            <w:vAlign w:val="center"/>
          </w:tcPr>
          <w:p w14:paraId="64BAC472">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申请资金总额（元）</w:t>
            </w:r>
          </w:p>
        </w:tc>
        <w:tc>
          <w:tcPr>
            <w:tcW w:w="2286" w:type="dxa"/>
            <w:vAlign w:val="center"/>
          </w:tcPr>
          <w:p w14:paraId="29C2DCB8">
            <w:pPr>
              <w:jc w:val="center"/>
              <w:rPr>
                <w:rFonts w:ascii="Times New Roman" w:hAnsi="Times New Roman" w:eastAsia="宋体" w:cs="Times New Roman"/>
                <w:szCs w:val="21"/>
                <w:highlight w:val="none"/>
              </w:rPr>
            </w:pPr>
          </w:p>
        </w:tc>
      </w:tr>
      <w:tr w14:paraId="5F8EE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4230" w:type="dxa"/>
            <w:gridSpan w:val="3"/>
            <w:vAlign w:val="center"/>
          </w:tcPr>
          <w:p w14:paraId="51D1DC24">
            <w:pPr>
              <w:spacing w:before="52" w:line="258" w:lineRule="auto"/>
              <w:ind w:left="159" w:right="160" w:hanging="5"/>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申</w:t>
            </w:r>
            <w:r>
              <w:rPr>
                <w:rFonts w:ascii="Times New Roman" w:hAnsi="Times New Roman" w:eastAsia="宋体" w:cs="Times New Roman"/>
                <w:spacing w:val="6"/>
                <w:szCs w:val="21"/>
                <w:highlight w:val="none"/>
              </w:rPr>
              <w:t>请岗位补贴金额（</w:t>
            </w:r>
            <w:r>
              <w:rPr>
                <w:rFonts w:ascii="Times New Roman" w:hAnsi="Times New Roman" w:eastAsia="宋体" w:cs="Times New Roman"/>
                <w:spacing w:val="33"/>
                <w:szCs w:val="21"/>
                <w:highlight w:val="none"/>
              </w:rPr>
              <w:t>元）</w:t>
            </w:r>
          </w:p>
        </w:tc>
        <w:tc>
          <w:tcPr>
            <w:tcW w:w="4768" w:type="dxa"/>
            <w:gridSpan w:val="2"/>
            <w:vAlign w:val="center"/>
          </w:tcPr>
          <w:p w14:paraId="1805937F">
            <w:pPr>
              <w:jc w:val="center"/>
              <w:rPr>
                <w:rFonts w:ascii="Times New Roman" w:hAnsi="Times New Roman" w:eastAsia="宋体" w:cs="Times New Roman"/>
                <w:szCs w:val="21"/>
                <w:highlight w:val="none"/>
              </w:rPr>
            </w:pPr>
          </w:p>
        </w:tc>
      </w:tr>
      <w:tr w14:paraId="3700C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230" w:type="dxa"/>
            <w:gridSpan w:val="3"/>
            <w:vAlign w:val="center"/>
          </w:tcPr>
          <w:p w14:paraId="1363FC06">
            <w:pPr>
              <w:spacing w:before="52" w:line="258" w:lineRule="auto"/>
              <w:ind w:left="159" w:right="160" w:hanging="5"/>
              <w:jc w:val="center"/>
              <w:rPr>
                <w:rFonts w:ascii="Times New Roman" w:hAnsi="Times New Roman" w:eastAsia="宋体" w:cs="Times New Roman"/>
                <w:spacing w:val="8"/>
                <w:szCs w:val="21"/>
                <w:highlight w:val="none"/>
              </w:rPr>
            </w:pPr>
            <w:r>
              <w:rPr>
                <w:rFonts w:ascii="Times New Roman" w:hAnsi="Times New Roman" w:eastAsia="宋体" w:cs="Times New Roman"/>
                <w:spacing w:val="8"/>
                <w:szCs w:val="21"/>
                <w:highlight w:val="none"/>
              </w:rPr>
              <w:t>申请意外伤害商业保险补贴金额（元）</w:t>
            </w:r>
          </w:p>
        </w:tc>
        <w:tc>
          <w:tcPr>
            <w:tcW w:w="4768" w:type="dxa"/>
            <w:gridSpan w:val="2"/>
            <w:vAlign w:val="center"/>
          </w:tcPr>
          <w:p w14:paraId="188B787A">
            <w:pPr>
              <w:jc w:val="center"/>
              <w:rPr>
                <w:rFonts w:ascii="Times New Roman" w:hAnsi="Times New Roman" w:eastAsia="宋体" w:cs="Times New Roman"/>
                <w:szCs w:val="21"/>
                <w:highlight w:val="none"/>
              </w:rPr>
            </w:pPr>
          </w:p>
        </w:tc>
      </w:tr>
      <w:tr w14:paraId="7F4A6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2380" w:type="dxa"/>
            <w:gridSpan w:val="2"/>
            <w:vAlign w:val="center"/>
          </w:tcPr>
          <w:p w14:paraId="39066527">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初审意见</w:t>
            </w:r>
          </w:p>
          <w:p w14:paraId="11016B05">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（如需要）</w:t>
            </w:r>
          </w:p>
        </w:tc>
        <w:tc>
          <w:tcPr>
            <w:tcW w:w="6618" w:type="dxa"/>
            <w:gridSpan w:val="3"/>
            <w:vAlign w:val="center"/>
          </w:tcPr>
          <w:p w14:paraId="590B8937">
            <w:pPr>
              <w:spacing w:line="320" w:lineRule="exact"/>
              <w:ind w:firstLine="210" w:firstLineChars="100"/>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0F3DFD20">
            <w:pPr>
              <w:widowControl/>
              <w:jc w:val="left"/>
              <w:rPr>
                <w:rFonts w:ascii="Times New Roman" w:hAnsi="Times New Roman" w:eastAsia="宋体" w:cs="Times New Roman"/>
                <w:szCs w:val="21"/>
                <w:highlight w:val="none"/>
              </w:rPr>
            </w:pPr>
          </w:p>
          <w:p w14:paraId="505EAABF">
            <w:pPr>
              <w:widowControl/>
              <w:ind w:firstLine="210" w:firstLineChars="10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复核人：</w:t>
            </w:r>
          </w:p>
          <w:p w14:paraId="1557C1CA">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2EE372B3">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74F17564">
            <w:pPr>
              <w:spacing w:line="320" w:lineRule="exact"/>
              <w:ind w:firstLine="3255" w:firstLineChars="1550"/>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r w14:paraId="5869D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2380" w:type="dxa"/>
            <w:gridSpan w:val="2"/>
            <w:vAlign w:val="center"/>
          </w:tcPr>
          <w:p w14:paraId="1126A3AA">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认定意见</w:t>
            </w:r>
          </w:p>
        </w:tc>
        <w:tc>
          <w:tcPr>
            <w:tcW w:w="6618" w:type="dxa"/>
            <w:gridSpan w:val="3"/>
            <w:vAlign w:val="center"/>
          </w:tcPr>
          <w:p w14:paraId="01D8253A">
            <w:pPr>
              <w:spacing w:line="320" w:lineRule="exact"/>
              <w:ind w:firstLine="210" w:firstLineChars="100"/>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559F86D7">
            <w:pPr>
              <w:widowControl/>
              <w:jc w:val="left"/>
              <w:rPr>
                <w:rFonts w:ascii="Times New Roman" w:hAnsi="Times New Roman" w:eastAsia="宋体" w:cs="Times New Roman"/>
                <w:szCs w:val="21"/>
                <w:highlight w:val="none"/>
              </w:rPr>
            </w:pPr>
          </w:p>
          <w:p w14:paraId="1528F7FB">
            <w:pPr>
              <w:widowControl/>
              <w:ind w:firstLine="210" w:firstLineChars="10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复核人：</w:t>
            </w:r>
          </w:p>
          <w:p w14:paraId="01E6EC55">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0AACB5E1">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5CACDF25">
            <w:pPr>
              <w:ind w:firstLine="3045" w:firstLineChars="145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bl>
    <w:p w14:paraId="22508FE7">
      <w:pPr>
        <w:widowControl/>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备注：本表一式两（三）份，由申请单位、就业服务机构各执一份。</w:t>
      </w:r>
    </w:p>
    <w:p w14:paraId="05142B07">
      <w:pPr>
        <w:pStyle w:val="35"/>
        <w:rPr>
          <w:highlight w:val="none"/>
        </w:rPr>
      </w:pPr>
    </w:p>
    <w:p w14:paraId="0DF5FFC0">
      <w:pPr>
        <w:pStyle w:val="35"/>
        <w:rPr>
          <w:highlight w:val="none"/>
        </w:rPr>
      </w:pPr>
    </w:p>
    <w:p w14:paraId="3357F1A9">
      <w:pPr>
        <w:pStyle w:val="35"/>
        <w:rPr>
          <w:highlight w:val="none"/>
        </w:rPr>
      </w:pPr>
    </w:p>
    <w:p w14:paraId="58C5F984">
      <w:pPr>
        <w:pStyle w:val="35"/>
        <w:rPr>
          <w:highlight w:val="none"/>
        </w:rPr>
      </w:pPr>
    </w:p>
    <w:p w14:paraId="0F6D1724">
      <w:pPr>
        <w:spacing w:line="360" w:lineRule="auto"/>
        <w:ind w:firstLine="640" w:firstLineChars="200"/>
        <w:outlineLvl w:val="0"/>
        <w:rPr>
          <w:rFonts w:eastAsia="黑体"/>
          <w:sz w:val="32"/>
          <w:szCs w:val="32"/>
          <w:highlight w:val="none"/>
        </w:rPr>
      </w:pPr>
      <w:bookmarkStart w:id="172" w:name="_Toc17764"/>
      <w:r>
        <w:rPr>
          <w:rFonts w:hint="eastAsia" w:eastAsia="黑体"/>
          <w:sz w:val="32"/>
          <w:szCs w:val="32"/>
          <w:highlight w:val="none"/>
        </w:rPr>
        <w:t>十三、</w:t>
      </w:r>
      <w:r>
        <w:rPr>
          <w:rFonts w:eastAsia="黑体"/>
          <w:sz w:val="32"/>
          <w:szCs w:val="32"/>
          <w:highlight w:val="none"/>
        </w:rPr>
        <w:t>企业吸纳重点群体就业享受税收政策申请</w:t>
      </w:r>
      <w:bookmarkEnd w:id="172"/>
    </w:p>
    <w:p w14:paraId="35436FB5">
      <w:pPr>
        <w:spacing w:line="360" w:lineRule="auto"/>
        <w:ind w:firstLine="640" w:firstLineChars="200"/>
        <w:outlineLvl w:val="2"/>
        <w:rPr>
          <w:rFonts w:eastAsia="楷体"/>
          <w:sz w:val="32"/>
          <w:szCs w:val="32"/>
          <w:highlight w:val="none"/>
        </w:rPr>
      </w:pPr>
      <w:bookmarkStart w:id="173" w:name="_Toc21801"/>
      <w:r>
        <w:rPr>
          <w:rFonts w:eastAsia="楷体"/>
          <w:sz w:val="32"/>
          <w:szCs w:val="32"/>
          <w:highlight w:val="none"/>
        </w:rPr>
        <w:t>（一）适用依据</w:t>
      </w:r>
      <w:bookmarkEnd w:id="173"/>
    </w:p>
    <w:p w14:paraId="102B00FB">
      <w:pPr>
        <w:spacing w:line="360" w:lineRule="auto"/>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微软雅黑" w:cs="Times New Roman"/>
          <w:color w:val="333333"/>
          <w:sz w:val="32"/>
          <w:szCs w:val="32"/>
          <w:highlight w:val="none"/>
          <w:shd w:val="clear" w:color="auto" w:fill="FFFFFF"/>
        </w:rPr>
        <w:t>1</w:t>
      </w:r>
      <w:r>
        <w:rPr>
          <w:rFonts w:ascii="Times New Roman" w:hAnsi="Times New Roman" w:eastAsia="仿宋_GB2312" w:cs="Times New Roman"/>
          <w:color w:val="000000"/>
          <w:sz w:val="32"/>
          <w:szCs w:val="32"/>
          <w:highlight w:val="none"/>
        </w:rPr>
        <w:t>.财政部 税务总局 人力资源社会保障部 国务院扶贫办关于进一步支持和促进重点群体创业就业有关税收政策的通知（财税〔2019〕22号）</w:t>
      </w:r>
      <w:r>
        <w:rPr>
          <w:rFonts w:hint="eastAsia" w:ascii="Times New Roman" w:hAnsi="Times New Roman" w:eastAsia="仿宋_GB2312" w:cs="Times New Roman"/>
          <w:color w:val="000000"/>
          <w:sz w:val="32"/>
          <w:szCs w:val="32"/>
          <w:highlight w:val="none"/>
        </w:rPr>
        <w:t>；</w:t>
      </w:r>
    </w:p>
    <w:p w14:paraId="75A712A0">
      <w:pPr>
        <w:spacing w:line="360" w:lineRule="auto"/>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2</w:t>
      </w:r>
      <w:r>
        <w:rPr>
          <w:rFonts w:ascii="Times New Roman" w:hAnsi="Times New Roman" w:eastAsia="仿宋_GB2312" w:cs="Times New Roman"/>
          <w:color w:val="000000"/>
          <w:sz w:val="32"/>
          <w:szCs w:val="32"/>
          <w:highlight w:val="none"/>
        </w:rPr>
        <w:t>.《关于进一步扶持退役士兵和重点群体创业就业有关税收优惠政策的通知》（辽财税〔2019〕145号）</w:t>
      </w:r>
      <w:r>
        <w:rPr>
          <w:rFonts w:hint="eastAsia" w:ascii="Times New Roman" w:hAnsi="Times New Roman" w:eastAsia="仿宋_GB2312" w:cs="Times New Roman"/>
          <w:color w:val="000000"/>
          <w:sz w:val="32"/>
          <w:szCs w:val="32"/>
          <w:highlight w:val="none"/>
        </w:rPr>
        <w:t>；</w:t>
      </w:r>
    </w:p>
    <w:p w14:paraId="058950B2">
      <w:pPr>
        <w:pStyle w:val="4"/>
        <w:ind w:firstLine="640" w:firstLineChars="200"/>
        <w:rPr>
          <w:rFonts w:ascii="Times New Roman" w:hAnsi="Times New Roman" w:eastAsia="仿宋_GB2312" w:cs="Times New Roman"/>
          <w:color w:val="000000"/>
          <w:kern w:val="2"/>
          <w:sz w:val="32"/>
          <w:szCs w:val="32"/>
          <w:highlight w:val="none"/>
          <w:lang w:val="en-US" w:eastAsia="zh-CN" w:bidi="ar-SA"/>
        </w:rPr>
      </w:pPr>
      <w:r>
        <w:rPr>
          <w:rFonts w:hint="eastAsia" w:ascii="Times New Roman" w:hAnsi="Times New Roman" w:eastAsia="仿宋_GB2312" w:cs="Times New Roman"/>
          <w:color w:val="000000"/>
          <w:kern w:val="2"/>
          <w:sz w:val="32"/>
          <w:szCs w:val="32"/>
          <w:highlight w:val="none"/>
          <w:lang w:val="en-US" w:eastAsia="zh-CN" w:bidi="ar-SA"/>
        </w:rPr>
        <w:t>3</w:t>
      </w:r>
      <w:r>
        <w:rPr>
          <w:rFonts w:ascii="Times New Roman" w:hAnsi="Times New Roman" w:eastAsia="仿宋_GB2312" w:cs="Times New Roman"/>
          <w:color w:val="000000"/>
          <w:kern w:val="2"/>
          <w:sz w:val="32"/>
          <w:szCs w:val="32"/>
          <w:highlight w:val="none"/>
          <w:lang w:val="en-US" w:eastAsia="zh-CN" w:bidi="ar-SA"/>
        </w:rPr>
        <w:t>.关于享受税收政策企业及个人认定有关问题的通知（辽人社函〔2019〕205号）</w:t>
      </w:r>
      <w:r>
        <w:rPr>
          <w:rFonts w:hint="eastAsia" w:ascii="Times New Roman" w:hAnsi="Times New Roman" w:eastAsia="仿宋_GB2312" w:cs="Times New Roman"/>
          <w:color w:val="000000"/>
          <w:kern w:val="2"/>
          <w:sz w:val="32"/>
          <w:szCs w:val="32"/>
          <w:highlight w:val="none"/>
          <w:lang w:val="en-US" w:eastAsia="zh-CN" w:bidi="ar-SA"/>
        </w:rPr>
        <w:t>；</w:t>
      </w:r>
    </w:p>
    <w:p w14:paraId="3AB70411">
      <w:pPr>
        <w:spacing w:line="56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4.</w:t>
      </w:r>
      <w:r>
        <w:rPr>
          <w:rFonts w:ascii="Times New Roman" w:hAnsi="Times New Roman" w:eastAsia="仿宋_GB2312" w:cs="Times New Roman"/>
          <w:sz w:val="32"/>
          <w:szCs w:val="32"/>
          <w:highlight w:val="none"/>
        </w:rPr>
        <w:t>财政部 税务总局 人力资源社会保障部 国家乡村振兴局关于延长部分扶贫税收优惠政策执行期限的公</w:t>
      </w:r>
      <w:r>
        <w:rPr>
          <w:rFonts w:hint="eastAsia" w:ascii="Times New Roman" w:hAnsi="Times New Roman" w:eastAsia="仿宋_GB2312" w:cs="Times New Roman"/>
          <w:sz w:val="32"/>
          <w:szCs w:val="32"/>
          <w:highlight w:val="none"/>
        </w:rPr>
        <w:t>告</w:t>
      </w:r>
      <w:r>
        <w:rPr>
          <w:rFonts w:ascii="Times New Roman" w:hAnsi="Times New Roman" w:eastAsia="仿宋_GB2312" w:cs="Times New Roman"/>
          <w:sz w:val="32"/>
          <w:szCs w:val="32"/>
          <w:highlight w:val="none"/>
        </w:rPr>
        <w:t>（2021年第18号）</w:t>
      </w:r>
      <w:r>
        <w:rPr>
          <w:rFonts w:hint="eastAsia" w:ascii="Times New Roman" w:hAnsi="Times New Roman" w:eastAsia="仿宋_GB2312" w:cs="Times New Roman"/>
          <w:sz w:val="32"/>
          <w:szCs w:val="32"/>
          <w:highlight w:val="none"/>
        </w:rPr>
        <w:t>；</w:t>
      </w:r>
    </w:p>
    <w:p w14:paraId="7ACFD256">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5.</w:t>
      </w:r>
      <w:r>
        <w:rPr>
          <w:rFonts w:ascii="Times New Roman" w:hAnsi="Times New Roman" w:eastAsia="仿宋_GB2312" w:cs="Times New Roman"/>
          <w:sz w:val="32"/>
          <w:szCs w:val="32"/>
          <w:highlight w:val="none"/>
        </w:rPr>
        <w:t>关于延续实施和优化完善减负稳岗扩就业政策措施的通知（辽人社发〔2021〕7号）</w:t>
      </w:r>
      <w:r>
        <w:rPr>
          <w:rFonts w:hint="eastAsia" w:ascii="Times New Roman" w:hAnsi="Times New Roman" w:eastAsia="仿宋_GB2312" w:cs="Times New Roman"/>
          <w:sz w:val="32"/>
          <w:szCs w:val="32"/>
          <w:highlight w:val="none"/>
        </w:rPr>
        <w:t>；</w:t>
      </w:r>
    </w:p>
    <w:p w14:paraId="0F8EB13D">
      <w:pPr>
        <w:pStyle w:val="4"/>
        <w:ind w:firstLine="640" w:firstLineChars="200"/>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6.财政部 税务总局 人力资源社会保障部 农业农村部关于进一步支持重点群体创业就业有关税收政策的公告（2023年第15号）；</w:t>
      </w:r>
    </w:p>
    <w:p w14:paraId="5A278350">
      <w:pPr>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7.国家税务总局 人力资源社会保障部 农业农村部 教育部 退役军人事务部 关于重点群体和自主就业退役士兵创业就业税收政策有关执行问题的公告（2024年第4号）。</w:t>
      </w:r>
    </w:p>
    <w:p w14:paraId="754494CD">
      <w:pPr>
        <w:spacing w:line="360" w:lineRule="auto"/>
        <w:ind w:firstLine="640" w:firstLineChars="200"/>
        <w:outlineLvl w:val="2"/>
        <w:rPr>
          <w:rFonts w:ascii="Times New Roman" w:hAnsi="Times New Roman" w:eastAsia="楷体" w:cs="Times New Roman"/>
          <w:sz w:val="32"/>
          <w:szCs w:val="32"/>
          <w:highlight w:val="none"/>
        </w:rPr>
      </w:pPr>
      <w:bookmarkStart w:id="174" w:name="_Toc24557"/>
      <w:r>
        <w:rPr>
          <w:rFonts w:ascii="Times New Roman" w:hAnsi="Times New Roman" w:eastAsia="楷体" w:cs="Times New Roman"/>
          <w:sz w:val="32"/>
          <w:szCs w:val="32"/>
          <w:highlight w:val="none"/>
        </w:rPr>
        <w:t>（二）适用对象</w:t>
      </w:r>
      <w:bookmarkEnd w:id="174"/>
    </w:p>
    <w:p w14:paraId="03849D58">
      <w:pPr>
        <w:spacing w:line="360" w:lineRule="auto"/>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sz w:val="32"/>
          <w:szCs w:val="32"/>
          <w:highlight w:val="none"/>
        </w:rPr>
        <w:t>企业招用脱贫人口，以及在人力资源社会保障部门公共就业服务机构登记失业半年以上且持《就业创业证》（注明“企业吸纳税收政策”）的人员，与其签订1年以上期限劳动合同，并依法为招用人员缴纳养老、工伤、失业保险。企业是指</w:t>
      </w:r>
      <w:r>
        <w:rPr>
          <w:rFonts w:ascii="Times New Roman" w:hAnsi="Times New Roman" w:eastAsia="仿宋_GB2312" w:cs="Times New Roman"/>
          <w:color w:val="000000"/>
          <w:sz w:val="32"/>
          <w:szCs w:val="32"/>
          <w:highlight w:val="none"/>
        </w:rPr>
        <w:t>属于增值税纳税人或企业所得税纳税人的企业等单位（有偷逃税行为</w:t>
      </w:r>
      <w:r>
        <w:rPr>
          <w:rFonts w:hint="eastAsia" w:ascii="Times New Roman" w:hAnsi="Times New Roman" w:eastAsia="仿宋_GB2312" w:cs="Times New Roman"/>
          <w:color w:val="000000"/>
          <w:sz w:val="32"/>
          <w:szCs w:val="32"/>
          <w:highlight w:val="none"/>
        </w:rPr>
        <w:t>、失信</w:t>
      </w:r>
      <w:r>
        <w:rPr>
          <w:rFonts w:ascii="Times New Roman" w:hAnsi="Times New Roman" w:eastAsia="仿宋_GB2312" w:cs="Times New Roman"/>
          <w:color w:val="000000"/>
          <w:sz w:val="32"/>
          <w:szCs w:val="32"/>
          <w:highlight w:val="none"/>
        </w:rPr>
        <w:t>的企业除外）。</w:t>
      </w:r>
    </w:p>
    <w:p w14:paraId="2387844E">
      <w:pPr>
        <w:spacing w:line="360" w:lineRule="auto"/>
        <w:ind w:firstLine="640" w:firstLineChars="200"/>
        <w:outlineLvl w:val="2"/>
        <w:rPr>
          <w:rFonts w:ascii="Times New Roman" w:hAnsi="Times New Roman" w:eastAsia="楷体" w:cs="Times New Roman"/>
          <w:sz w:val="32"/>
          <w:szCs w:val="32"/>
          <w:highlight w:val="none"/>
        </w:rPr>
      </w:pPr>
      <w:bookmarkStart w:id="175" w:name="_Toc14873"/>
      <w:r>
        <w:rPr>
          <w:rFonts w:ascii="Times New Roman" w:hAnsi="Times New Roman" w:eastAsia="楷体" w:cs="Times New Roman"/>
          <w:sz w:val="32"/>
          <w:szCs w:val="32"/>
          <w:highlight w:val="none"/>
        </w:rPr>
        <w:t>（三）受理方式</w:t>
      </w:r>
      <w:bookmarkEnd w:id="175"/>
    </w:p>
    <w:p w14:paraId="0AC64652">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1.线上渠道。辽宁省人力资源和社会保障公共服务平台。</w:t>
      </w:r>
    </w:p>
    <w:p w14:paraId="0EA0E57F">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2.线下渠道。</w:t>
      </w:r>
      <w:r>
        <w:rPr>
          <w:rFonts w:ascii="Times New Roman" w:hAnsi="Times New Roman" w:eastAsia="仿宋_GB2312" w:cs="Times New Roman"/>
          <w:color w:val="000000"/>
          <w:sz w:val="32"/>
          <w:szCs w:val="32"/>
          <w:highlight w:val="none"/>
        </w:rPr>
        <w:t>公共就业服务机构（含街道、乡镇基层服务平台）</w:t>
      </w:r>
      <w:r>
        <w:rPr>
          <w:rFonts w:ascii="Times New Roman" w:hAnsi="Times New Roman" w:eastAsia="仿宋_GB2312" w:cs="Times New Roman"/>
          <w:sz w:val="32"/>
          <w:szCs w:val="32"/>
          <w:highlight w:val="none"/>
        </w:rPr>
        <w:t>。</w:t>
      </w:r>
    </w:p>
    <w:p w14:paraId="67BC762C">
      <w:pPr>
        <w:spacing w:line="360" w:lineRule="auto"/>
        <w:ind w:firstLine="640" w:firstLineChars="200"/>
        <w:outlineLvl w:val="2"/>
        <w:rPr>
          <w:rFonts w:ascii="Times New Roman" w:hAnsi="Times New Roman" w:eastAsia="楷体" w:cs="Times New Roman"/>
          <w:sz w:val="32"/>
          <w:szCs w:val="32"/>
          <w:highlight w:val="none"/>
        </w:rPr>
      </w:pPr>
      <w:bookmarkStart w:id="176" w:name="_Toc540"/>
      <w:r>
        <w:rPr>
          <w:rFonts w:ascii="Times New Roman" w:hAnsi="Times New Roman" w:eastAsia="楷体" w:cs="Times New Roman"/>
          <w:sz w:val="32"/>
          <w:szCs w:val="32"/>
          <w:highlight w:val="none"/>
        </w:rPr>
        <w:t>（四）</w:t>
      </w:r>
      <w:r>
        <w:rPr>
          <w:rFonts w:hint="eastAsia" w:ascii="Times New Roman" w:hAnsi="Times New Roman" w:eastAsia="楷体" w:cs="Times New Roman"/>
          <w:sz w:val="32"/>
          <w:szCs w:val="32"/>
          <w:highlight w:val="none"/>
        </w:rPr>
        <w:t>享受</w:t>
      </w:r>
      <w:r>
        <w:rPr>
          <w:rFonts w:ascii="Times New Roman" w:hAnsi="Times New Roman" w:eastAsia="楷体" w:cs="Times New Roman"/>
          <w:sz w:val="32"/>
          <w:szCs w:val="32"/>
          <w:highlight w:val="none"/>
        </w:rPr>
        <w:t>期限</w:t>
      </w:r>
      <w:bookmarkEnd w:id="176"/>
    </w:p>
    <w:p w14:paraId="034133FD">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20</w:t>
      </w:r>
      <w:r>
        <w:rPr>
          <w:rFonts w:hint="eastAsia" w:ascii="Times New Roman" w:hAnsi="Times New Roman" w:eastAsia="仿宋_GB2312" w:cs="Times New Roman"/>
          <w:sz w:val="32"/>
          <w:highlight w:val="none"/>
        </w:rPr>
        <w:t>23</w:t>
      </w:r>
      <w:r>
        <w:rPr>
          <w:rFonts w:ascii="Times New Roman" w:hAnsi="Times New Roman" w:eastAsia="仿宋_GB2312" w:cs="Times New Roman"/>
          <w:sz w:val="32"/>
          <w:highlight w:val="none"/>
        </w:rPr>
        <w:t>年1月1日</w:t>
      </w:r>
      <w:r>
        <w:rPr>
          <w:rFonts w:hint="eastAsia" w:ascii="Times New Roman" w:hAnsi="Times New Roman" w:eastAsia="仿宋_GB2312" w:cs="Times New Roman"/>
          <w:sz w:val="32"/>
          <w:highlight w:val="none"/>
        </w:rPr>
        <w:t>～</w:t>
      </w:r>
      <w:r>
        <w:rPr>
          <w:rFonts w:ascii="Times New Roman" w:hAnsi="Times New Roman" w:eastAsia="仿宋_GB2312" w:cs="Times New Roman"/>
          <w:sz w:val="32"/>
          <w:highlight w:val="none"/>
        </w:rPr>
        <w:t>202</w:t>
      </w:r>
      <w:r>
        <w:rPr>
          <w:rFonts w:hint="eastAsia" w:ascii="Times New Roman" w:hAnsi="Times New Roman" w:eastAsia="仿宋_GB2312" w:cs="Times New Roman"/>
          <w:sz w:val="32"/>
          <w:highlight w:val="none"/>
        </w:rPr>
        <w:t>7</w:t>
      </w:r>
      <w:r>
        <w:rPr>
          <w:rFonts w:ascii="Times New Roman" w:hAnsi="Times New Roman" w:eastAsia="仿宋_GB2312" w:cs="Times New Roman"/>
          <w:sz w:val="32"/>
          <w:highlight w:val="none"/>
        </w:rPr>
        <w:t>年12月31日</w:t>
      </w:r>
    </w:p>
    <w:p w14:paraId="317D955C">
      <w:pPr>
        <w:spacing w:line="360" w:lineRule="auto"/>
        <w:ind w:firstLine="640" w:firstLineChars="200"/>
        <w:outlineLvl w:val="2"/>
        <w:rPr>
          <w:rFonts w:ascii="Times New Roman" w:hAnsi="Times New Roman" w:eastAsia="楷体" w:cs="Times New Roman"/>
          <w:sz w:val="32"/>
          <w:szCs w:val="32"/>
          <w:highlight w:val="none"/>
        </w:rPr>
      </w:pPr>
      <w:bookmarkStart w:id="177" w:name="_Toc5296"/>
      <w:r>
        <w:rPr>
          <w:rFonts w:ascii="Times New Roman" w:hAnsi="Times New Roman" w:eastAsia="楷体" w:cs="Times New Roman"/>
          <w:sz w:val="32"/>
          <w:szCs w:val="32"/>
          <w:highlight w:val="none"/>
        </w:rPr>
        <w:t>（五）办理要件</w:t>
      </w:r>
      <w:bookmarkEnd w:id="177"/>
    </w:p>
    <w:p w14:paraId="0D39C45D">
      <w:pPr>
        <w:overflowPunct w:val="0"/>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符合条件人员</w:t>
      </w:r>
      <w:r>
        <w:rPr>
          <w:rFonts w:ascii="Times New Roman" w:hAnsi="Times New Roman" w:eastAsia="仿宋_GB2312" w:cs="Times New Roman"/>
          <w:sz w:val="32"/>
          <w:szCs w:val="32"/>
          <w:highlight w:val="none"/>
        </w:rPr>
        <w:t>身份证或社会保障卡原件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w:t>
      </w:r>
    </w:p>
    <w:p w14:paraId="243FDDCA">
      <w:pPr>
        <w:pStyle w:val="35"/>
        <w:rPr>
          <w:highlight w:val="none"/>
        </w:rPr>
      </w:pPr>
      <w:r>
        <w:rPr>
          <w:highlight w:val="none"/>
        </w:rPr>
        <w:t>（2）</w:t>
      </w:r>
      <w:r>
        <w:rPr>
          <w:rFonts w:hint="eastAsia"/>
          <w:highlight w:val="none"/>
        </w:rPr>
        <w:t>企业与符合条件人员签订的劳动合同</w:t>
      </w:r>
      <w:r>
        <w:rPr>
          <w:highlight w:val="none"/>
        </w:rPr>
        <w:t>（如需要）</w:t>
      </w:r>
      <w:r>
        <w:rPr>
          <w:rFonts w:hint="eastAsia"/>
          <w:highlight w:val="none"/>
        </w:rPr>
        <w:t>；</w:t>
      </w:r>
    </w:p>
    <w:p w14:paraId="34BE1EBF">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企业税收优惠认定申请表</w:t>
      </w:r>
      <w:r>
        <w:rPr>
          <w:rFonts w:ascii="Times New Roman" w:hAnsi="Times New Roman" w:eastAsia="仿宋_GB2312" w:cs="Times New Roman"/>
          <w:sz w:val="32"/>
          <w:szCs w:val="32"/>
          <w:highlight w:val="none"/>
        </w:rPr>
        <w:t>；</w:t>
      </w:r>
    </w:p>
    <w:p w14:paraId="362CEAD4">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4</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招用人员填写的未享受过税收优惠政策（含自主创业税收政策及企业吸纳税收政策）承诺书（格式由各市自定）。</w:t>
      </w:r>
    </w:p>
    <w:p w14:paraId="6BFECAC1">
      <w:pPr>
        <w:spacing w:line="360" w:lineRule="auto"/>
        <w:ind w:firstLine="640" w:firstLineChars="200"/>
        <w:outlineLvl w:val="2"/>
        <w:rPr>
          <w:rFonts w:ascii="Times New Roman" w:hAnsi="Times New Roman" w:eastAsia="楷体" w:cs="Times New Roman"/>
          <w:sz w:val="32"/>
          <w:szCs w:val="32"/>
          <w:highlight w:val="none"/>
        </w:rPr>
      </w:pPr>
      <w:bookmarkStart w:id="178" w:name="_Toc4744"/>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27F4F804">
      <w:pPr>
        <w:spacing w:line="360" w:lineRule="auto"/>
        <w:ind w:firstLine="640" w:firstLineChars="20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（六）办事流程</w:t>
      </w:r>
      <w:bookmarkEnd w:id="178"/>
    </w:p>
    <w:p w14:paraId="2B0652E3">
      <w:pPr>
        <w:pStyle w:val="35"/>
        <w:rPr>
          <w:highlight w:val="none"/>
        </w:rPr>
      </w:pPr>
      <w:bookmarkStart w:id="179" w:name="_Toc6480"/>
      <w:r>
        <w:rPr>
          <w:highlight w:val="none"/>
        </w:rPr>
        <w:t>（1）申请。符合条件的单位向</w:t>
      </w:r>
      <w:r>
        <w:rPr>
          <w:color w:val="000000"/>
          <w:highlight w:val="none"/>
        </w:rPr>
        <w:t>公共就业服务机构</w:t>
      </w:r>
      <w:r>
        <w:rPr>
          <w:highlight w:val="none"/>
        </w:rPr>
        <w:t>提出申请，</w:t>
      </w:r>
      <w:r>
        <w:rPr>
          <w:rFonts w:hint="eastAsia"/>
          <w:highlight w:val="none"/>
        </w:rPr>
        <w:t>填写《企业税收优惠认定申请表》。</w:t>
      </w:r>
      <w:bookmarkEnd w:id="179"/>
    </w:p>
    <w:p w14:paraId="1B0CCAA2">
      <w:pPr>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审核。</w:t>
      </w:r>
      <w:r>
        <w:rPr>
          <w:rFonts w:ascii="Times New Roman" w:hAnsi="Times New Roman" w:eastAsia="仿宋_GB2312" w:cs="Times New Roman"/>
          <w:sz w:val="32"/>
          <w:szCs w:val="32"/>
          <w:highlight w:val="none"/>
        </w:rPr>
        <w:t>公共就业服务机构受理申请后，对申报材料进行</w:t>
      </w:r>
      <w:r>
        <w:rPr>
          <w:rFonts w:hint="eastAsia" w:ascii="Times New Roman" w:hAnsi="Times New Roman" w:eastAsia="仿宋_GB2312" w:cs="Times New Roman"/>
          <w:sz w:val="32"/>
          <w:szCs w:val="32"/>
          <w:highlight w:val="none"/>
        </w:rPr>
        <w:t>审核。</w:t>
      </w:r>
    </w:p>
    <w:p w14:paraId="7F93660E">
      <w:pPr>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（3）认定</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对持有《就业创业证》的重点群体，在其《就业创业证》上注明“企业吸纳税收政策”，</w:t>
      </w:r>
      <w:r>
        <w:rPr>
          <w:rFonts w:ascii="Times New Roman" w:hAnsi="Times New Roman" w:eastAsia="仿宋_GB2312" w:cs="Times New Roman"/>
          <w:sz w:val="32"/>
          <w:szCs w:val="32"/>
          <w:highlight w:val="none"/>
        </w:rPr>
        <w:t>对</w:t>
      </w:r>
      <w:r>
        <w:rPr>
          <w:rFonts w:hint="eastAsia" w:ascii="Times New Roman" w:hAnsi="Times New Roman" w:eastAsia="仿宋_GB2312" w:cs="Times New Roman"/>
          <w:sz w:val="32"/>
          <w:szCs w:val="32"/>
          <w:highlight w:val="none"/>
        </w:rPr>
        <w:t>符合条件的企业核发《企业实体吸纳重点群体就业认定证明》，在《企业实体吸纳重点群体就业认定证明》上打印相关表项并加盖公章。</w:t>
      </w:r>
    </w:p>
    <w:p w14:paraId="4D48F06C">
      <w:pPr>
        <w:pStyle w:val="4"/>
        <w:ind w:firstLine="480" w:firstLineChars="150"/>
        <w:rPr>
          <w:rFonts w:eastAsia="仿宋_GB2312"/>
          <w:sz w:val="32"/>
          <w:szCs w:val="32"/>
          <w:highlight w:val="none"/>
        </w:rPr>
      </w:pPr>
      <w:r>
        <w:rPr>
          <w:rFonts w:hint="eastAsia" w:eastAsia="仿宋_GB2312"/>
          <w:sz w:val="32"/>
          <w:szCs w:val="32"/>
          <w:highlight w:val="none"/>
        </w:rPr>
        <w:t>（4）年检。企业招用人员发生变化的，应向</w:t>
      </w:r>
      <w:r>
        <w:rPr>
          <w:rFonts w:eastAsia="仿宋_GB2312"/>
          <w:sz w:val="32"/>
          <w:szCs w:val="32"/>
          <w:highlight w:val="none"/>
        </w:rPr>
        <w:t>公共就业服务机构</w:t>
      </w:r>
      <w:r>
        <w:rPr>
          <w:rFonts w:hint="eastAsia" w:eastAsia="仿宋_GB2312"/>
          <w:sz w:val="32"/>
          <w:szCs w:val="32"/>
          <w:highlight w:val="none"/>
        </w:rPr>
        <w:t>办理变更申请。每年市级人力资源社会保障部门要按规定对《企业实体吸纳重点群体就业认定证明》进行年检，核实其表项记录的实效性。</w:t>
      </w:r>
    </w:p>
    <w:p w14:paraId="7841E6AD">
      <w:pPr>
        <w:pStyle w:val="4"/>
        <w:ind w:firstLine="640" w:firstLineChars="200"/>
        <w:rPr>
          <w:rFonts w:eastAsia="仿宋_GB2312"/>
          <w:sz w:val="32"/>
          <w:szCs w:val="32"/>
          <w:highlight w:val="none"/>
        </w:rPr>
      </w:pPr>
      <w:r>
        <w:rPr>
          <w:rFonts w:hint="eastAsia" w:eastAsia="仿宋_GB2312"/>
          <w:sz w:val="32"/>
          <w:szCs w:val="32"/>
          <w:highlight w:val="none"/>
        </w:rPr>
        <w:t>注：办理过程中如发现企业招用人员已享受过企业吸纳税收政策但《就业创业证》上未注明“企业吸纳税收政策”字样，应立即由此次经办人员予以补注：经查，持证人已享受过企业吸纳税收政策，于某年某月某日某部门予以补注“企业吸纳税收政策”。</w:t>
      </w:r>
    </w:p>
    <w:p w14:paraId="7166D6BC">
      <w:pPr>
        <w:spacing w:line="360" w:lineRule="auto"/>
        <w:ind w:left="640"/>
        <w:outlineLvl w:val="2"/>
        <w:rPr>
          <w:rFonts w:ascii="Times New Roman" w:hAnsi="Times New Roman" w:eastAsia="楷体" w:cs="Times New Roman"/>
          <w:sz w:val="32"/>
          <w:szCs w:val="32"/>
          <w:highlight w:val="none"/>
        </w:rPr>
      </w:pPr>
      <w:bookmarkStart w:id="180" w:name="_Toc22516"/>
      <w:r>
        <w:rPr>
          <w:rFonts w:hint="eastAsia" w:ascii="Times New Roman" w:hAnsi="Times New Roman" w:eastAsia="楷体" w:cs="Times New Roman"/>
          <w:sz w:val="32"/>
          <w:szCs w:val="32"/>
          <w:highlight w:val="none"/>
        </w:rPr>
        <w:t>（七）</w:t>
      </w:r>
      <w:r>
        <w:rPr>
          <w:rFonts w:ascii="Times New Roman" w:hAnsi="Times New Roman" w:eastAsia="楷体" w:cs="Times New Roman"/>
          <w:sz w:val="32"/>
          <w:szCs w:val="32"/>
          <w:highlight w:val="none"/>
        </w:rPr>
        <w:t>办理时限</w:t>
      </w:r>
      <w:bookmarkEnd w:id="180"/>
    </w:p>
    <w:p w14:paraId="08B673A1">
      <w:pPr>
        <w:pStyle w:val="35"/>
        <w:rPr>
          <w:highlight w:val="none"/>
        </w:rPr>
      </w:pPr>
      <w:bookmarkStart w:id="181" w:name="_Toc3455"/>
      <w:bookmarkStart w:id="182" w:name="_Toc14612"/>
      <w:r>
        <w:rPr>
          <w:highlight w:val="none"/>
        </w:rPr>
        <w:t>自申请受理之日起5个工作日</w:t>
      </w:r>
      <w:bookmarkEnd w:id="181"/>
      <w:bookmarkEnd w:id="182"/>
      <w:r>
        <w:rPr>
          <w:rFonts w:hint="eastAsia"/>
          <w:highlight w:val="none"/>
        </w:rPr>
        <w:t>。</w:t>
      </w:r>
    </w:p>
    <w:p w14:paraId="4FE9653C">
      <w:pPr>
        <w:spacing w:line="360" w:lineRule="auto"/>
        <w:ind w:left="640"/>
        <w:outlineLvl w:val="2"/>
        <w:rPr>
          <w:rFonts w:ascii="Times New Roman" w:hAnsi="Times New Roman" w:eastAsia="楷体" w:cs="Times New Roman"/>
          <w:sz w:val="32"/>
          <w:szCs w:val="32"/>
          <w:highlight w:val="none"/>
        </w:rPr>
      </w:pPr>
      <w:bookmarkStart w:id="183" w:name="_Toc27590"/>
      <w:r>
        <w:rPr>
          <w:rFonts w:hint="eastAsia" w:ascii="Times New Roman" w:hAnsi="Times New Roman" w:eastAsia="楷体" w:cs="Times New Roman"/>
          <w:sz w:val="32"/>
          <w:szCs w:val="32"/>
          <w:highlight w:val="none"/>
        </w:rPr>
        <w:t>（八）</w:t>
      </w:r>
      <w:r>
        <w:rPr>
          <w:rFonts w:ascii="Times New Roman" w:hAnsi="Times New Roman" w:eastAsia="楷体" w:cs="Times New Roman"/>
          <w:sz w:val="32"/>
          <w:szCs w:val="32"/>
          <w:highlight w:val="none"/>
        </w:rPr>
        <w:t>业务表单</w:t>
      </w:r>
      <w:bookmarkEnd w:id="183"/>
    </w:p>
    <w:p w14:paraId="4AF75253">
      <w:pPr>
        <w:pStyle w:val="35"/>
        <w:rPr>
          <w:highlight w:val="none"/>
        </w:rPr>
      </w:pPr>
      <w:bookmarkStart w:id="184" w:name="_Toc8572"/>
      <w:bookmarkStart w:id="185" w:name="_Toc12451"/>
      <w:r>
        <w:rPr>
          <w:highlight w:val="none"/>
        </w:rPr>
        <w:t>企业税收优惠认定申请表</w:t>
      </w:r>
      <w:bookmarkEnd w:id="184"/>
      <w:bookmarkEnd w:id="185"/>
    </w:p>
    <w:p w14:paraId="42950E2B">
      <w:pPr>
        <w:spacing w:line="600" w:lineRule="exact"/>
        <w:contextualSpacing/>
        <w:rPr>
          <w:rFonts w:ascii="Times New Roman" w:hAnsi="Times New Roman" w:eastAsia="黑体" w:cs="Times New Roman"/>
          <w:sz w:val="28"/>
          <w:szCs w:val="28"/>
          <w:highlight w:val="none"/>
        </w:rPr>
      </w:pPr>
    </w:p>
    <w:p w14:paraId="70DAC993">
      <w:pPr>
        <w:spacing w:line="600" w:lineRule="exact"/>
        <w:contextualSpacing/>
        <w:rPr>
          <w:rFonts w:ascii="Times New Roman" w:hAnsi="Times New Roman" w:eastAsia="黑体" w:cs="Times New Roman"/>
          <w:sz w:val="28"/>
          <w:szCs w:val="28"/>
          <w:highlight w:val="none"/>
        </w:rPr>
      </w:pPr>
    </w:p>
    <w:p w14:paraId="41D9672E">
      <w:pPr>
        <w:spacing w:line="600" w:lineRule="exact"/>
        <w:contextualSpacing/>
        <w:rPr>
          <w:rFonts w:hint="default"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13</w:t>
      </w:r>
    </w:p>
    <w:p w14:paraId="49C0DC16">
      <w:pPr>
        <w:pStyle w:val="4"/>
        <w:rPr>
          <w:highlight w:val="none"/>
        </w:rPr>
      </w:pPr>
    </w:p>
    <w:p w14:paraId="3EF68CD5">
      <w:pPr>
        <w:jc w:val="center"/>
        <w:rPr>
          <w:rFonts w:ascii="Times New Roman" w:hAnsi="Times New Roman" w:eastAsia="黑体" w:cs="Times New Roman"/>
          <w:sz w:val="32"/>
          <w:szCs w:val="28"/>
          <w:highlight w:val="none"/>
        </w:rPr>
      </w:pPr>
      <w:r>
        <w:rPr>
          <w:rFonts w:ascii="Times New Roman" w:hAnsi="Times New Roman" w:eastAsia="黑体" w:cs="Times New Roman"/>
          <w:sz w:val="32"/>
          <w:szCs w:val="28"/>
          <w:highlight w:val="none"/>
        </w:rPr>
        <w:t>企业税收优惠认定申请表</w:t>
      </w:r>
    </w:p>
    <w:tbl>
      <w:tblPr>
        <w:tblStyle w:val="36"/>
        <w:tblW w:w="90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4"/>
        <w:gridCol w:w="1129"/>
        <w:gridCol w:w="325"/>
        <w:gridCol w:w="744"/>
        <w:gridCol w:w="540"/>
        <w:gridCol w:w="1410"/>
        <w:gridCol w:w="8"/>
        <w:gridCol w:w="1267"/>
        <w:gridCol w:w="91"/>
        <w:gridCol w:w="609"/>
        <w:gridCol w:w="759"/>
        <w:gridCol w:w="1374"/>
      </w:tblGrid>
      <w:tr w14:paraId="56551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814" w:type="dxa"/>
            <w:vMerge w:val="restart"/>
            <w:tcBorders>
              <w:bottom w:val="nil"/>
            </w:tcBorders>
            <w:vAlign w:val="center"/>
          </w:tcPr>
          <w:p w14:paraId="711DFE74">
            <w:pPr>
              <w:spacing w:before="71" w:line="242" w:lineRule="auto"/>
              <w:ind w:left="175"/>
              <w:rPr>
                <w:rFonts w:ascii="宋体" w:hAnsi="宋体" w:eastAsia="宋体" w:cs="宋体"/>
                <w:szCs w:val="21"/>
                <w:highlight w:val="none"/>
              </w:rPr>
            </w:pPr>
            <w:r>
              <w:rPr>
                <w:rFonts w:ascii="宋体" w:hAnsi="宋体" w:eastAsia="宋体" w:cs="宋体"/>
                <w:spacing w:val="-4"/>
                <w:szCs w:val="21"/>
                <w:highlight w:val="none"/>
              </w:rPr>
              <w:t>企业</w:t>
            </w:r>
          </w:p>
          <w:p w14:paraId="5893BA2E">
            <w:pPr>
              <w:spacing w:line="220" w:lineRule="auto"/>
              <w:ind w:left="175"/>
              <w:rPr>
                <w:rFonts w:ascii="宋体" w:hAnsi="宋体" w:eastAsia="宋体" w:cs="宋体"/>
                <w:szCs w:val="21"/>
                <w:highlight w:val="none"/>
              </w:rPr>
            </w:pPr>
            <w:r>
              <w:rPr>
                <w:rFonts w:ascii="宋体" w:hAnsi="宋体" w:eastAsia="宋体" w:cs="宋体"/>
                <w:spacing w:val="-3"/>
                <w:szCs w:val="21"/>
                <w:highlight w:val="none"/>
              </w:rPr>
              <w:t>情况</w:t>
            </w:r>
          </w:p>
        </w:tc>
        <w:tc>
          <w:tcPr>
            <w:tcW w:w="1129" w:type="dxa"/>
          </w:tcPr>
          <w:p w14:paraId="6393EB5D">
            <w:pPr>
              <w:spacing w:before="176" w:line="221" w:lineRule="auto"/>
              <w:ind w:left="110"/>
              <w:jc w:val="center"/>
              <w:rPr>
                <w:rFonts w:ascii="宋体" w:hAnsi="宋体" w:eastAsia="宋体" w:cs="宋体"/>
                <w:szCs w:val="21"/>
                <w:highlight w:val="none"/>
              </w:rPr>
            </w:pPr>
            <w:r>
              <w:rPr>
                <w:rFonts w:ascii="宋体" w:hAnsi="宋体" w:eastAsia="宋体" w:cs="宋体"/>
                <w:spacing w:val="2"/>
                <w:szCs w:val="21"/>
                <w:highlight w:val="none"/>
              </w:rPr>
              <w:t>企业名称</w:t>
            </w:r>
          </w:p>
          <w:p w14:paraId="25E3BA8D">
            <w:pPr>
              <w:spacing w:before="12" w:line="219" w:lineRule="auto"/>
              <w:jc w:val="center"/>
              <w:rPr>
                <w:rFonts w:ascii="宋体" w:hAnsi="宋体" w:eastAsia="宋体" w:cs="宋体"/>
                <w:szCs w:val="21"/>
                <w:highlight w:val="none"/>
              </w:rPr>
            </w:pPr>
            <w:r>
              <w:rPr>
                <w:rFonts w:hint="eastAsia" w:ascii="宋体" w:hAnsi="宋体" w:eastAsia="宋体" w:cs="宋体"/>
                <w:spacing w:val="12"/>
                <w:szCs w:val="21"/>
                <w:highlight w:val="none"/>
              </w:rPr>
              <w:t>（</w:t>
            </w:r>
            <w:r>
              <w:rPr>
                <w:rFonts w:ascii="宋体" w:hAnsi="宋体" w:eastAsia="宋体" w:cs="宋体"/>
                <w:spacing w:val="12"/>
                <w:szCs w:val="21"/>
                <w:highlight w:val="none"/>
              </w:rPr>
              <w:t>盖章</w:t>
            </w:r>
            <w:r>
              <w:rPr>
                <w:rFonts w:hint="eastAsia" w:ascii="宋体" w:hAnsi="宋体" w:eastAsia="宋体" w:cs="宋体"/>
                <w:spacing w:val="12"/>
                <w:szCs w:val="21"/>
                <w:highlight w:val="none"/>
              </w:rPr>
              <w:t>）</w:t>
            </w:r>
          </w:p>
        </w:tc>
        <w:tc>
          <w:tcPr>
            <w:tcW w:w="3027" w:type="dxa"/>
            <w:gridSpan w:val="5"/>
          </w:tcPr>
          <w:p w14:paraId="6A419487">
            <w:pPr>
              <w:rPr>
                <w:szCs w:val="21"/>
                <w:highlight w:val="none"/>
              </w:rPr>
            </w:pPr>
          </w:p>
        </w:tc>
        <w:tc>
          <w:tcPr>
            <w:tcW w:w="1267" w:type="dxa"/>
          </w:tcPr>
          <w:p w14:paraId="7E8D9441">
            <w:pPr>
              <w:spacing w:before="154" w:line="219" w:lineRule="auto"/>
              <w:ind w:left="134"/>
              <w:rPr>
                <w:rFonts w:ascii="宋体" w:hAnsi="宋体" w:eastAsia="宋体" w:cs="宋体"/>
                <w:szCs w:val="21"/>
                <w:highlight w:val="none"/>
              </w:rPr>
            </w:pPr>
            <w:r>
              <w:rPr>
                <w:rFonts w:ascii="宋体" w:hAnsi="宋体" w:eastAsia="宋体" w:cs="宋体"/>
                <w:spacing w:val="3"/>
                <w:szCs w:val="21"/>
                <w:highlight w:val="none"/>
              </w:rPr>
              <w:t>法定代</w:t>
            </w:r>
            <w:r>
              <w:rPr>
                <w:rFonts w:ascii="宋体" w:hAnsi="宋体" w:eastAsia="宋体" w:cs="宋体"/>
                <w:spacing w:val="-2"/>
                <w:szCs w:val="21"/>
                <w:highlight w:val="none"/>
              </w:rPr>
              <w:t>表人</w:t>
            </w:r>
          </w:p>
        </w:tc>
        <w:tc>
          <w:tcPr>
            <w:tcW w:w="2833" w:type="dxa"/>
            <w:gridSpan w:val="4"/>
          </w:tcPr>
          <w:p w14:paraId="24B2FFA9">
            <w:pPr>
              <w:rPr>
                <w:szCs w:val="21"/>
                <w:highlight w:val="none"/>
              </w:rPr>
            </w:pPr>
          </w:p>
        </w:tc>
      </w:tr>
      <w:tr w14:paraId="6CE29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814" w:type="dxa"/>
            <w:vMerge w:val="continue"/>
            <w:tcBorders>
              <w:top w:val="nil"/>
              <w:bottom w:val="nil"/>
            </w:tcBorders>
          </w:tcPr>
          <w:p w14:paraId="15072CA5">
            <w:pPr>
              <w:rPr>
                <w:szCs w:val="21"/>
                <w:highlight w:val="none"/>
              </w:rPr>
            </w:pPr>
          </w:p>
        </w:tc>
        <w:tc>
          <w:tcPr>
            <w:tcW w:w="2198" w:type="dxa"/>
            <w:gridSpan w:val="3"/>
            <w:vAlign w:val="center"/>
          </w:tcPr>
          <w:p w14:paraId="49F48BF7">
            <w:pPr>
              <w:spacing w:before="280" w:line="219" w:lineRule="auto"/>
              <w:jc w:val="center"/>
              <w:rPr>
                <w:rFonts w:ascii="宋体" w:hAnsi="宋体" w:eastAsia="宋体" w:cs="宋体"/>
                <w:spacing w:val="2"/>
                <w:szCs w:val="21"/>
                <w:highlight w:val="none"/>
              </w:rPr>
            </w:pPr>
            <w:r>
              <w:rPr>
                <w:rFonts w:ascii="宋体" w:hAnsi="宋体" w:eastAsia="宋体" w:cs="宋体"/>
                <w:spacing w:val="2"/>
                <w:szCs w:val="21"/>
                <w:highlight w:val="none"/>
              </w:rPr>
              <w:t>企业统一信用代码证</w:t>
            </w:r>
            <w:r>
              <w:rPr>
                <w:rFonts w:hint="eastAsia" w:ascii="宋体" w:hAnsi="宋体" w:eastAsia="宋体" w:cs="宋体"/>
                <w:spacing w:val="2"/>
                <w:szCs w:val="21"/>
                <w:highlight w:val="none"/>
              </w:rPr>
              <w:t>号</w:t>
            </w:r>
            <w:r>
              <w:rPr>
                <w:rFonts w:ascii="宋体" w:hAnsi="宋体" w:eastAsia="宋体" w:cs="宋体"/>
                <w:spacing w:val="2"/>
                <w:szCs w:val="21"/>
                <w:highlight w:val="none"/>
              </w:rPr>
              <w:t>或营业执照编号</w:t>
            </w:r>
          </w:p>
          <w:p w14:paraId="3558C8AE">
            <w:pPr>
              <w:pStyle w:val="4"/>
              <w:rPr>
                <w:highlight w:val="none"/>
              </w:rPr>
            </w:pPr>
          </w:p>
        </w:tc>
        <w:tc>
          <w:tcPr>
            <w:tcW w:w="6058" w:type="dxa"/>
            <w:gridSpan w:val="8"/>
          </w:tcPr>
          <w:p w14:paraId="5B6AD4ED">
            <w:pPr>
              <w:rPr>
                <w:szCs w:val="21"/>
                <w:highlight w:val="none"/>
              </w:rPr>
            </w:pPr>
          </w:p>
        </w:tc>
      </w:tr>
      <w:tr w14:paraId="5169A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814" w:type="dxa"/>
            <w:vMerge w:val="continue"/>
            <w:tcBorders>
              <w:top w:val="nil"/>
              <w:bottom w:val="nil"/>
            </w:tcBorders>
          </w:tcPr>
          <w:p w14:paraId="37B16A76">
            <w:pPr>
              <w:rPr>
                <w:szCs w:val="21"/>
                <w:highlight w:val="none"/>
              </w:rPr>
            </w:pPr>
          </w:p>
        </w:tc>
        <w:tc>
          <w:tcPr>
            <w:tcW w:w="2198" w:type="dxa"/>
            <w:gridSpan w:val="3"/>
          </w:tcPr>
          <w:p w14:paraId="23A7C466">
            <w:pPr>
              <w:spacing w:before="291" w:line="220" w:lineRule="auto"/>
              <w:ind w:left="651"/>
              <w:rPr>
                <w:rFonts w:ascii="宋体" w:hAnsi="宋体" w:eastAsia="宋体" w:cs="宋体"/>
                <w:szCs w:val="21"/>
                <w:highlight w:val="none"/>
              </w:rPr>
            </w:pPr>
            <w:r>
              <w:rPr>
                <w:rFonts w:ascii="宋体" w:hAnsi="宋体" w:eastAsia="宋体" w:cs="宋体"/>
                <w:spacing w:val="3"/>
                <w:szCs w:val="21"/>
                <w:highlight w:val="none"/>
              </w:rPr>
              <w:t>成立日期</w:t>
            </w:r>
          </w:p>
        </w:tc>
        <w:tc>
          <w:tcPr>
            <w:tcW w:w="6058" w:type="dxa"/>
            <w:gridSpan w:val="8"/>
          </w:tcPr>
          <w:p w14:paraId="0BA9D502">
            <w:pPr>
              <w:rPr>
                <w:szCs w:val="21"/>
                <w:highlight w:val="none"/>
              </w:rPr>
            </w:pPr>
          </w:p>
        </w:tc>
      </w:tr>
      <w:tr w14:paraId="0023C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814" w:type="dxa"/>
            <w:vMerge w:val="continue"/>
            <w:tcBorders>
              <w:top w:val="nil"/>
              <w:bottom w:val="nil"/>
            </w:tcBorders>
          </w:tcPr>
          <w:p w14:paraId="04423855">
            <w:pPr>
              <w:rPr>
                <w:szCs w:val="21"/>
                <w:highlight w:val="none"/>
              </w:rPr>
            </w:pPr>
          </w:p>
        </w:tc>
        <w:tc>
          <w:tcPr>
            <w:tcW w:w="2198" w:type="dxa"/>
            <w:gridSpan w:val="3"/>
          </w:tcPr>
          <w:p w14:paraId="5D13A821">
            <w:pPr>
              <w:spacing w:before="292" w:line="229" w:lineRule="auto"/>
              <w:ind w:left="871"/>
              <w:rPr>
                <w:rFonts w:ascii="宋体" w:hAnsi="宋体" w:eastAsia="宋体" w:cs="宋体"/>
                <w:szCs w:val="21"/>
                <w:highlight w:val="none"/>
              </w:rPr>
            </w:pPr>
            <w:r>
              <w:rPr>
                <w:rFonts w:ascii="宋体" w:hAnsi="宋体" w:eastAsia="宋体" w:cs="宋体"/>
                <w:spacing w:val="-3"/>
                <w:szCs w:val="21"/>
                <w:highlight w:val="none"/>
              </w:rPr>
              <w:t>地址</w:t>
            </w:r>
          </w:p>
        </w:tc>
        <w:tc>
          <w:tcPr>
            <w:tcW w:w="6058" w:type="dxa"/>
            <w:gridSpan w:val="8"/>
          </w:tcPr>
          <w:p w14:paraId="3AD86247">
            <w:pPr>
              <w:rPr>
                <w:szCs w:val="21"/>
                <w:highlight w:val="none"/>
              </w:rPr>
            </w:pPr>
          </w:p>
        </w:tc>
      </w:tr>
      <w:tr w14:paraId="6F351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814" w:type="dxa"/>
            <w:vMerge w:val="continue"/>
            <w:tcBorders>
              <w:top w:val="nil"/>
            </w:tcBorders>
          </w:tcPr>
          <w:p w14:paraId="2DEAF67A">
            <w:pPr>
              <w:rPr>
                <w:szCs w:val="21"/>
                <w:highlight w:val="none"/>
              </w:rPr>
            </w:pPr>
          </w:p>
        </w:tc>
        <w:tc>
          <w:tcPr>
            <w:tcW w:w="2198" w:type="dxa"/>
            <w:gridSpan w:val="3"/>
          </w:tcPr>
          <w:p w14:paraId="5E8C815F">
            <w:pPr>
              <w:spacing w:before="293" w:line="219" w:lineRule="auto"/>
              <w:ind w:left="321"/>
              <w:rPr>
                <w:rFonts w:ascii="宋体" w:hAnsi="宋体" w:eastAsia="宋体" w:cs="宋体"/>
                <w:szCs w:val="21"/>
                <w:highlight w:val="none"/>
              </w:rPr>
            </w:pPr>
            <w:r>
              <w:rPr>
                <w:rFonts w:ascii="宋体" w:hAnsi="宋体" w:eastAsia="宋体" w:cs="宋体"/>
                <w:spacing w:val="-2"/>
                <w:szCs w:val="21"/>
                <w:highlight w:val="none"/>
              </w:rPr>
              <w:t>此项工作负责人</w:t>
            </w:r>
          </w:p>
        </w:tc>
        <w:tc>
          <w:tcPr>
            <w:tcW w:w="1950" w:type="dxa"/>
            <w:gridSpan w:val="2"/>
          </w:tcPr>
          <w:p w14:paraId="4286C2B1">
            <w:pPr>
              <w:rPr>
                <w:szCs w:val="21"/>
                <w:highlight w:val="none"/>
              </w:rPr>
            </w:pPr>
          </w:p>
        </w:tc>
        <w:tc>
          <w:tcPr>
            <w:tcW w:w="1975" w:type="dxa"/>
            <w:gridSpan w:val="4"/>
          </w:tcPr>
          <w:p w14:paraId="5E2F44E9">
            <w:pPr>
              <w:spacing w:before="295" w:line="221" w:lineRule="auto"/>
              <w:ind w:left="534"/>
              <w:rPr>
                <w:rFonts w:ascii="宋体" w:hAnsi="宋体" w:eastAsia="宋体" w:cs="宋体"/>
                <w:szCs w:val="21"/>
                <w:highlight w:val="none"/>
              </w:rPr>
            </w:pPr>
            <w:r>
              <w:rPr>
                <w:rFonts w:ascii="宋体" w:hAnsi="宋体" w:eastAsia="宋体" w:cs="宋体"/>
                <w:spacing w:val="-2"/>
                <w:szCs w:val="21"/>
                <w:highlight w:val="none"/>
              </w:rPr>
              <w:t>联系电话</w:t>
            </w:r>
          </w:p>
        </w:tc>
        <w:tc>
          <w:tcPr>
            <w:tcW w:w="2133" w:type="dxa"/>
            <w:gridSpan w:val="2"/>
          </w:tcPr>
          <w:p w14:paraId="257B1C68">
            <w:pPr>
              <w:rPr>
                <w:szCs w:val="21"/>
                <w:highlight w:val="none"/>
              </w:rPr>
            </w:pPr>
          </w:p>
        </w:tc>
      </w:tr>
      <w:tr w14:paraId="6FB51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atLeast"/>
        </w:trPr>
        <w:tc>
          <w:tcPr>
            <w:tcW w:w="814" w:type="dxa"/>
            <w:vMerge w:val="restart"/>
            <w:tcBorders>
              <w:bottom w:val="nil"/>
            </w:tcBorders>
          </w:tcPr>
          <w:p w14:paraId="415AB963">
            <w:pPr>
              <w:spacing w:before="224" w:line="239" w:lineRule="auto"/>
              <w:ind w:left="175"/>
              <w:rPr>
                <w:rFonts w:ascii="宋体" w:hAnsi="宋体" w:eastAsia="宋体" w:cs="宋体"/>
                <w:szCs w:val="21"/>
                <w:highlight w:val="none"/>
              </w:rPr>
            </w:pPr>
            <w:r>
              <w:rPr>
                <w:rFonts w:ascii="宋体" w:hAnsi="宋体" w:eastAsia="宋体" w:cs="宋体"/>
                <w:spacing w:val="13"/>
                <w:szCs w:val="21"/>
                <w:highlight w:val="none"/>
              </w:rPr>
              <w:t>招用</w:t>
            </w:r>
          </w:p>
          <w:p w14:paraId="6F99FF87">
            <w:pPr>
              <w:spacing w:line="213" w:lineRule="auto"/>
              <w:ind w:left="175"/>
              <w:rPr>
                <w:rFonts w:ascii="宋体" w:hAnsi="宋体" w:eastAsia="宋体" w:cs="宋体"/>
                <w:szCs w:val="21"/>
                <w:highlight w:val="none"/>
              </w:rPr>
            </w:pPr>
            <w:r>
              <w:rPr>
                <w:rFonts w:ascii="宋体" w:hAnsi="宋体" w:eastAsia="宋体" w:cs="宋体"/>
                <w:spacing w:val="9"/>
                <w:szCs w:val="21"/>
                <w:highlight w:val="none"/>
              </w:rPr>
              <w:t>重点</w:t>
            </w:r>
          </w:p>
          <w:p w14:paraId="7F3C56D0">
            <w:pPr>
              <w:spacing w:line="219" w:lineRule="auto"/>
              <w:ind w:left="175"/>
              <w:rPr>
                <w:rFonts w:ascii="宋体" w:hAnsi="宋体" w:eastAsia="宋体" w:cs="宋体"/>
                <w:szCs w:val="21"/>
                <w:highlight w:val="none"/>
              </w:rPr>
            </w:pPr>
            <w:r>
              <w:rPr>
                <w:rFonts w:ascii="宋体" w:hAnsi="宋体" w:eastAsia="宋体" w:cs="宋体"/>
                <w:spacing w:val="-3"/>
                <w:szCs w:val="21"/>
                <w:highlight w:val="none"/>
              </w:rPr>
              <w:t>群体</w:t>
            </w:r>
          </w:p>
          <w:p w14:paraId="382F96BB">
            <w:pPr>
              <w:spacing w:before="19" w:line="220" w:lineRule="auto"/>
              <w:ind w:left="175"/>
              <w:rPr>
                <w:rFonts w:ascii="宋体" w:hAnsi="宋体" w:eastAsia="宋体" w:cs="宋体"/>
                <w:szCs w:val="21"/>
                <w:highlight w:val="none"/>
              </w:rPr>
            </w:pPr>
            <w:r>
              <w:rPr>
                <w:rFonts w:ascii="宋体" w:hAnsi="宋体" w:eastAsia="宋体" w:cs="宋体"/>
                <w:spacing w:val="-3"/>
                <w:szCs w:val="21"/>
                <w:highlight w:val="none"/>
              </w:rPr>
              <w:t>就业</w:t>
            </w:r>
          </w:p>
          <w:p w14:paraId="4711DF40">
            <w:pPr>
              <w:spacing w:before="17" w:line="220" w:lineRule="auto"/>
              <w:ind w:left="175"/>
              <w:rPr>
                <w:rFonts w:ascii="宋体" w:hAnsi="宋体" w:eastAsia="宋体" w:cs="宋体"/>
                <w:szCs w:val="21"/>
                <w:highlight w:val="none"/>
              </w:rPr>
            </w:pPr>
            <w:r>
              <w:rPr>
                <w:rFonts w:ascii="宋体" w:hAnsi="宋体" w:eastAsia="宋体" w:cs="宋体"/>
                <w:spacing w:val="-3"/>
                <w:szCs w:val="21"/>
                <w:highlight w:val="none"/>
              </w:rPr>
              <w:t>情况</w:t>
            </w:r>
          </w:p>
        </w:tc>
        <w:tc>
          <w:tcPr>
            <w:tcW w:w="1454" w:type="dxa"/>
            <w:gridSpan w:val="2"/>
            <w:vAlign w:val="center"/>
          </w:tcPr>
          <w:p w14:paraId="1A4AE157">
            <w:pPr>
              <w:jc w:val="center"/>
              <w:rPr>
                <w:szCs w:val="21"/>
                <w:highlight w:val="none"/>
              </w:rPr>
            </w:pPr>
            <w:r>
              <w:rPr>
                <w:rFonts w:ascii="宋体" w:hAnsi="宋体" w:eastAsia="宋体" w:cs="宋体"/>
                <w:spacing w:val="-2"/>
                <w:szCs w:val="21"/>
                <w:highlight w:val="none"/>
              </w:rPr>
              <w:t>招用</w:t>
            </w:r>
            <w:r>
              <w:rPr>
                <w:rFonts w:hint="eastAsia" w:ascii="宋体" w:hAnsi="宋体" w:eastAsia="宋体" w:cs="宋体"/>
                <w:spacing w:val="-2"/>
                <w:szCs w:val="21"/>
                <w:highlight w:val="none"/>
              </w:rPr>
              <w:t>脱贫人口</w:t>
            </w:r>
            <w:r>
              <w:rPr>
                <w:rFonts w:hint="eastAsia" w:ascii="宋体" w:hAnsi="宋体" w:eastAsia="宋体" w:cs="宋体"/>
                <w:spacing w:val="12"/>
                <w:szCs w:val="21"/>
                <w:highlight w:val="none"/>
              </w:rPr>
              <w:t>（</w:t>
            </w:r>
            <w:r>
              <w:rPr>
                <w:rFonts w:ascii="宋体" w:hAnsi="宋体" w:eastAsia="宋体" w:cs="宋体"/>
                <w:spacing w:val="12"/>
                <w:szCs w:val="21"/>
                <w:highlight w:val="none"/>
              </w:rPr>
              <w:t>人</w:t>
            </w:r>
            <w:r>
              <w:rPr>
                <w:rFonts w:hint="eastAsia" w:ascii="宋体" w:hAnsi="宋体" w:eastAsia="宋体" w:cs="宋体"/>
                <w:spacing w:val="12"/>
                <w:szCs w:val="21"/>
                <w:highlight w:val="none"/>
              </w:rPr>
              <w:t>）</w:t>
            </w:r>
          </w:p>
        </w:tc>
        <w:tc>
          <w:tcPr>
            <w:tcW w:w="1284" w:type="dxa"/>
            <w:gridSpan w:val="2"/>
          </w:tcPr>
          <w:p w14:paraId="42A7D9A0">
            <w:pPr>
              <w:rPr>
                <w:szCs w:val="21"/>
                <w:highlight w:val="none"/>
              </w:rPr>
            </w:pPr>
          </w:p>
        </w:tc>
        <w:tc>
          <w:tcPr>
            <w:tcW w:w="1410" w:type="dxa"/>
          </w:tcPr>
          <w:p w14:paraId="0964C1EA">
            <w:pPr>
              <w:spacing w:before="84" w:line="220" w:lineRule="auto"/>
              <w:ind w:left="152"/>
              <w:rPr>
                <w:rFonts w:ascii="宋体" w:hAnsi="宋体" w:cs="宋体"/>
                <w:szCs w:val="21"/>
                <w:highlight w:val="none"/>
              </w:rPr>
            </w:pPr>
            <w:r>
              <w:rPr>
                <w:rFonts w:ascii="宋体" w:hAnsi="宋体" w:eastAsia="宋体" w:cs="宋体"/>
                <w:spacing w:val="2"/>
                <w:szCs w:val="21"/>
                <w:highlight w:val="none"/>
              </w:rPr>
              <w:t>招用登记失</w:t>
            </w:r>
            <w:r>
              <w:rPr>
                <w:rFonts w:ascii="宋体" w:hAnsi="宋体" w:eastAsia="宋体" w:cs="宋体"/>
                <w:spacing w:val="-2"/>
                <w:szCs w:val="21"/>
                <w:highlight w:val="none"/>
              </w:rPr>
              <w:t>业半年以上</w:t>
            </w:r>
            <w:r>
              <w:rPr>
                <w:rFonts w:ascii="宋体" w:hAnsi="宋体" w:eastAsia="宋体" w:cs="宋体"/>
                <w:spacing w:val="9"/>
                <w:szCs w:val="21"/>
                <w:highlight w:val="none"/>
              </w:rPr>
              <w:t>人员</w:t>
            </w:r>
            <w:r>
              <w:rPr>
                <w:rFonts w:hint="eastAsia" w:ascii="宋体" w:hAnsi="宋体" w:eastAsia="宋体" w:cs="宋体"/>
                <w:spacing w:val="9"/>
                <w:szCs w:val="21"/>
                <w:highlight w:val="none"/>
              </w:rPr>
              <w:t>（</w:t>
            </w:r>
            <w:r>
              <w:rPr>
                <w:rFonts w:ascii="宋体" w:hAnsi="宋体" w:eastAsia="宋体" w:cs="宋体"/>
                <w:spacing w:val="9"/>
                <w:szCs w:val="21"/>
                <w:highlight w:val="none"/>
              </w:rPr>
              <w:t>人</w:t>
            </w:r>
            <w:r>
              <w:rPr>
                <w:rFonts w:hint="eastAsia" w:ascii="宋体" w:hAnsi="宋体" w:eastAsia="宋体" w:cs="宋体"/>
                <w:spacing w:val="9"/>
                <w:szCs w:val="21"/>
                <w:highlight w:val="none"/>
              </w:rPr>
              <w:t>）</w:t>
            </w:r>
          </w:p>
        </w:tc>
        <w:tc>
          <w:tcPr>
            <w:tcW w:w="1366" w:type="dxa"/>
            <w:gridSpan w:val="3"/>
          </w:tcPr>
          <w:p w14:paraId="48994928">
            <w:pPr>
              <w:rPr>
                <w:szCs w:val="21"/>
                <w:highlight w:val="none"/>
              </w:rPr>
            </w:pPr>
          </w:p>
        </w:tc>
        <w:tc>
          <w:tcPr>
            <w:tcW w:w="1368" w:type="dxa"/>
            <w:gridSpan w:val="2"/>
          </w:tcPr>
          <w:p w14:paraId="792B273F">
            <w:pPr>
              <w:spacing w:line="270" w:lineRule="auto"/>
              <w:rPr>
                <w:szCs w:val="21"/>
                <w:highlight w:val="none"/>
              </w:rPr>
            </w:pPr>
          </w:p>
          <w:p w14:paraId="2ECE002B">
            <w:pPr>
              <w:spacing w:before="72" w:line="219" w:lineRule="auto"/>
              <w:ind w:left="186"/>
              <w:rPr>
                <w:rFonts w:ascii="宋体" w:hAnsi="宋体" w:eastAsia="宋体" w:cs="宋体"/>
                <w:szCs w:val="21"/>
                <w:highlight w:val="none"/>
              </w:rPr>
            </w:pPr>
            <w:r>
              <w:rPr>
                <w:rFonts w:ascii="宋体" w:hAnsi="宋体" w:eastAsia="宋体" w:cs="宋体"/>
                <w:spacing w:val="9"/>
                <w:szCs w:val="21"/>
                <w:highlight w:val="none"/>
              </w:rPr>
              <w:t>共计</w:t>
            </w:r>
            <w:r>
              <w:rPr>
                <w:rFonts w:hint="eastAsia" w:ascii="宋体" w:hAnsi="宋体" w:eastAsia="宋体" w:cs="宋体"/>
                <w:spacing w:val="9"/>
                <w:szCs w:val="21"/>
                <w:highlight w:val="none"/>
              </w:rPr>
              <w:t>（</w:t>
            </w:r>
            <w:r>
              <w:rPr>
                <w:rFonts w:ascii="宋体" w:hAnsi="宋体" w:eastAsia="宋体" w:cs="宋体"/>
                <w:spacing w:val="9"/>
                <w:szCs w:val="21"/>
                <w:highlight w:val="none"/>
              </w:rPr>
              <w:t>人</w:t>
            </w:r>
            <w:r>
              <w:rPr>
                <w:rFonts w:hint="eastAsia" w:ascii="宋体" w:hAnsi="宋体" w:eastAsia="宋体" w:cs="宋体"/>
                <w:spacing w:val="9"/>
                <w:szCs w:val="21"/>
                <w:highlight w:val="none"/>
              </w:rPr>
              <w:t>）</w:t>
            </w:r>
          </w:p>
        </w:tc>
        <w:tc>
          <w:tcPr>
            <w:tcW w:w="1374" w:type="dxa"/>
          </w:tcPr>
          <w:p w14:paraId="46E24EC3">
            <w:pPr>
              <w:rPr>
                <w:szCs w:val="21"/>
                <w:highlight w:val="none"/>
              </w:rPr>
            </w:pPr>
          </w:p>
        </w:tc>
      </w:tr>
      <w:tr w14:paraId="415CE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814" w:type="dxa"/>
            <w:vMerge w:val="continue"/>
            <w:tcBorders>
              <w:top w:val="nil"/>
            </w:tcBorders>
          </w:tcPr>
          <w:p w14:paraId="72213B34">
            <w:pPr>
              <w:rPr>
                <w:szCs w:val="21"/>
                <w:highlight w:val="none"/>
              </w:rPr>
            </w:pPr>
          </w:p>
        </w:tc>
        <w:tc>
          <w:tcPr>
            <w:tcW w:w="6123" w:type="dxa"/>
            <w:gridSpan w:val="9"/>
            <w:vAlign w:val="center"/>
          </w:tcPr>
          <w:p w14:paraId="4CF610E8">
            <w:pPr>
              <w:rPr>
                <w:szCs w:val="21"/>
                <w:highlight w:val="none"/>
              </w:rPr>
            </w:pPr>
            <w:r>
              <w:rPr>
                <w:rFonts w:ascii="宋体" w:hAnsi="宋体" w:eastAsia="宋体" w:cs="宋体"/>
                <w:spacing w:val="9"/>
                <w:szCs w:val="21"/>
                <w:highlight w:val="none"/>
              </w:rPr>
              <w:t>招用人员承诺从未享受过税收优惠政策</w:t>
            </w:r>
            <w:r>
              <w:rPr>
                <w:rFonts w:hint="eastAsia" w:ascii="宋体" w:hAnsi="宋体" w:eastAsia="宋体" w:cs="宋体"/>
                <w:spacing w:val="9"/>
                <w:szCs w:val="21"/>
                <w:highlight w:val="none"/>
              </w:rPr>
              <w:t>（</w:t>
            </w:r>
            <w:r>
              <w:rPr>
                <w:rFonts w:ascii="宋体" w:hAnsi="宋体" w:eastAsia="宋体" w:cs="宋体"/>
                <w:spacing w:val="9"/>
                <w:szCs w:val="21"/>
                <w:highlight w:val="none"/>
              </w:rPr>
              <w:t>含自主创业税收政策及</w:t>
            </w:r>
            <w:r>
              <w:rPr>
                <w:rFonts w:ascii="宋体" w:hAnsi="宋体" w:eastAsia="宋体" w:cs="宋体"/>
                <w:spacing w:val="12"/>
                <w:szCs w:val="21"/>
                <w:highlight w:val="none"/>
              </w:rPr>
              <w:t>企业吸纳税收政策</w:t>
            </w:r>
            <w:r>
              <w:rPr>
                <w:rFonts w:hint="eastAsia" w:ascii="宋体" w:hAnsi="宋体" w:eastAsia="宋体" w:cs="宋体"/>
                <w:spacing w:val="12"/>
                <w:szCs w:val="21"/>
                <w:highlight w:val="none"/>
              </w:rPr>
              <w:t>）</w:t>
            </w:r>
            <w:r>
              <w:rPr>
                <w:rFonts w:ascii="宋体" w:hAnsi="宋体" w:eastAsia="宋体" w:cs="宋体"/>
                <w:spacing w:val="12"/>
                <w:szCs w:val="21"/>
                <w:highlight w:val="none"/>
              </w:rPr>
              <w:t>人数</w:t>
            </w:r>
            <w:r>
              <w:rPr>
                <w:rFonts w:hint="eastAsia" w:ascii="宋体" w:hAnsi="宋体" w:eastAsia="宋体" w:cs="宋体"/>
                <w:spacing w:val="12"/>
                <w:szCs w:val="21"/>
                <w:highlight w:val="none"/>
              </w:rPr>
              <w:t>（</w:t>
            </w:r>
            <w:r>
              <w:rPr>
                <w:rFonts w:ascii="宋体" w:hAnsi="宋体" w:eastAsia="宋体" w:cs="宋体"/>
                <w:spacing w:val="12"/>
                <w:szCs w:val="21"/>
                <w:highlight w:val="none"/>
              </w:rPr>
              <w:t>人</w:t>
            </w:r>
            <w:r>
              <w:rPr>
                <w:rFonts w:hint="eastAsia" w:ascii="宋体" w:hAnsi="宋体" w:eastAsia="宋体" w:cs="宋体"/>
                <w:spacing w:val="12"/>
                <w:szCs w:val="21"/>
                <w:highlight w:val="none"/>
              </w:rPr>
              <w:t>）</w:t>
            </w:r>
          </w:p>
        </w:tc>
        <w:tc>
          <w:tcPr>
            <w:tcW w:w="2133" w:type="dxa"/>
            <w:gridSpan w:val="2"/>
          </w:tcPr>
          <w:p w14:paraId="62E8DDCD">
            <w:pPr>
              <w:rPr>
                <w:szCs w:val="21"/>
                <w:highlight w:val="none"/>
              </w:rPr>
            </w:pPr>
          </w:p>
        </w:tc>
      </w:tr>
      <w:tr w14:paraId="3CC15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8" w:hRule="atLeast"/>
        </w:trPr>
        <w:tc>
          <w:tcPr>
            <w:tcW w:w="814" w:type="dxa"/>
            <w:vAlign w:val="center"/>
          </w:tcPr>
          <w:p w14:paraId="5753E9E3">
            <w:pPr>
              <w:spacing w:before="72" w:line="234" w:lineRule="auto"/>
              <w:jc w:val="center"/>
              <w:rPr>
                <w:rFonts w:ascii="宋体" w:hAnsi="宋体" w:eastAsia="宋体" w:cs="宋体"/>
                <w:szCs w:val="21"/>
                <w:highlight w:val="none"/>
              </w:rPr>
            </w:pPr>
            <w:r>
              <w:rPr>
                <w:rFonts w:ascii="宋体" w:hAnsi="宋体" w:eastAsia="宋体" w:cs="宋体"/>
                <w:spacing w:val="9"/>
                <w:szCs w:val="21"/>
                <w:highlight w:val="none"/>
              </w:rPr>
              <w:t>初审</w:t>
            </w:r>
          </w:p>
          <w:p w14:paraId="45E72B80">
            <w:pPr>
              <w:spacing w:line="219" w:lineRule="auto"/>
              <w:jc w:val="center"/>
              <w:rPr>
                <w:rFonts w:ascii="宋体" w:hAnsi="宋体" w:eastAsia="宋体" w:cs="宋体"/>
                <w:szCs w:val="21"/>
                <w:highlight w:val="none"/>
              </w:rPr>
            </w:pPr>
            <w:r>
              <w:rPr>
                <w:rFonts w:ascii="宋体" w:hAnsi="宋体" w:eastAsia="宋体" w:cs="宋体"/>
                <w:spacing w:val="5"/>
                <w:szCs w:val="21"/>
                <w:highlight w:val="none"/>
              </w:rPr>
              <w:t>意见</w:t>
            </w:r>
          </w:p>
        </w:tc>
        <w:tc>
          <w:tcPr>
            <w:tcW w:w="8256" w:type="dxa"/>
            <w:gridSpan w:val="11"/>
          </w:tcPr>
          <w:p w14:paraId="09C6CC4D">
            <w:pPr>
              <w:spacing w:line="293" w:lineRule="auto"/>
              <w:rPr>
                <w:szCs w:val="21"/>
                <w:highlight w:val="none"/>
              </w:rPr>
            </w:pPr>
          </w:p>
          <w:p w14:paraId="5969BCDC">
            <w:pPr>
              <w:spacing w:line="293" w:lineRule="auto"/>
              <w:rPr>
                <w:szCs w:val="21"/>
                <w:highlight w:val="none"/>
              </w:rPr>
            </w:pPr>
          </w:p>
          <w:p w14:paraId="1CFF363F">
            <w:pPr>
              <w:spacing w:line="293" w:lineRule="auto"/>
              <w:rPr>
                <w:szCs w:val="21"/>
                <w:highlight w:val="none"/>
              </w:rPr>
            </w:pPr>
          </w:p>
          <w:p w14:paraId="7F7B43F6">
            <w:pPr>
              <w:spacing w:before="71" w:line="219" w:lineRule="auto"/>
              <w:ind w:left="5110"/>
              <w:rPr>
                <w:rFonts w:hint="eastAsia" w:ascii="宋体" w:hAnsi="宋体" w:eastAsia="宋体" w:cs="宋体"/>
                <w:szCs w:val="21"/>
                <w:highlight w:val="none"/>
                <w:lang w:eastAsia="zh-CN"/>
              </w:rPr>
            </w:pPr>
            <w:r>
              <w:rPr>
                <w:rFonts w:ascii="宋体" w:hAnsi="宋体" w:eastAsia="宋体" w:cs="宋体"/>
                <w:spacing w:val="6"/>
                <w:szCs w:val="21"/>
                <w:highlight w:val="none"/>
              </w:rPr>
              <w:t>经办人</w:t>
            </w:r>
            <w:r>
              <w:rPr>
                <w:rFonts w:hint="eastAsia" w:ascii="宋体" w:hAnsi="宋体" w:eastAsia="宋体" w:cs="宋体"/>
                <w:spacing w:val="6"/>
                <w:szCs w:val="21"/>
                <w:highlight w:val="none"/>
              </w:rPr>
              <w:t>（</w:t>
            </w:r>
            <w:r>
              <w:rPr>
                <w:rFonts w:ascii="宋体" w:hAnsi="宋体" w:eastAsia="宋体" w:cs="宋体"/>
                <w:spacing w:val="6"/>
                <w:szCs w:val="21"/>
                <w:highlight w:val="none"/>
              </w:rPr>
              <w:t>签名</w:t>
            </w:r>
            <w:r>
              <w:rPr>
                <w:rFonts w:hint="eastAsia" w:ascii="宋体" w:hAnsi="宋体" w:eastAsia="宋体" w:cs="宋体"/>
                <w:spacing w:val="6"/>
                <w:szCs w:val="21"/>
                <w:highlight w:val="none"/>
              </w:rPr>
              <w:t>）</w:t>
            </w:r>
            <w:r>
              <w:rPr>
                <w:rFonts w:hint="eastAsia" w:ascii="宋体" w:hAnsi="宋体" w:eastAsia="宋体" w:cs="宋体"/>
                <w:spacing w:val="6"/>
                <w:szCs w:val="21"/>
                <w:highlight w:val="none"/>
                <w:lang w:eastAsia="zh-CN"/>
              </w:rPr>
              <w:t>：</w:t>
            </w:r>
          </w:p>
          <w:p w14:paraId="2C5E8C5D">
            <w:pPr>
              <w:spacing w:before="298" w:line="228" w:lineRule="auto"/>
              <w:ind w:left="6011"/>
              <w:rPr>
                <w:rFonts w:ascii="宋体" w:hAnsi="宋体" w:eastAsia="宋体" w:cs="宋体"/>
                <w:szCs w:val="21"/>
                <w:highlight w:val="none"/>
              </w:rPr>
            </w:pPr>
            <w:r>
              <w:rPr>
                <w:rFonts w:ascii="宋体" w:hAnsi="宋体" w:eastAsia="宋体" w:cs="宋体"/>
                <w:spacing w:val="-8"/>
                <w:position w:val="-1"/>
                <w:szCs w:val="21"/>
                <w:highlight w:val="none"/>
              </w:rPr>
              <w:t>年</w:t>
            </w:r>
            <w:r>
              <w:rPr>
                <w:rFonts w:ascii="宋体" w:hAnsi="宋体" w:eastAsia="宋体" w:cs="宋体"/>
                <w:spacing w:val="17"/>
                <w:position w:val="-1"/>
                <w:szCs w:val="21"/>
                <w:highlight w:val="none"/>
              </w:rPr>
              <w:t xml:space="preserve">    </w:t>
            </w:r>
            <w:r>
              <w:rPr>
                <w:rFonts w:ascii="宋体" w:hAnsi="宋体" w:eastAsia="宋体" w:cs="宋体"/>
                <w:spacing w:val="-8"/>
                <w:position w:val="1"/>
                <w:szCs w:val="21"/>
                <w:highlight w:val="none"/>
              </w:rPr>
              <w:t>月</w:t>
            </w:r>
            <w:r>
              <w:rPr>
                <w:rFonts w:ascii="宋体" w:hAnsi="宋体" w:eastAsia="宋体" w:cs="宋体"/>
                <w:spacing w:val="11"/>
                <w:position w:val="1"/>
                <w:szCs w:val="21"/>
                <w:highlight w:val="none"/>
              </w:rPr>
              <w:t xml:space="preserve">    </w:t>
            </w:r>
            <w:r>
              <w:rPr>
                <w:rFonts w:ascii="宋体" w:hAnsi="宋体" w:eastAsia="宋体" w:cs="宋体"/>
                <w:spacing w:val="-8"/>
                <w:szCs w:val="21"/>
                <w:highlight w:val="none"/>
              </w:rPr>
              <w:t>日</w:t>
            </w:r>
          </w:p>
        </w:tc>
      </w:tr>
      <w:tr w14:paraId="1ADA2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atLeast"/>
        </w:trPr>
        <w:tc>
          <w:tcPr>
            <w:tcW w:w="814" w:type="dxa"/>
            <w:vAlign w:val="center"/>
          </w:tcPr>
          <w:p w14:paraId="32CD10E6">
            <w:pPr>
              <w:spacing w:before="72" w:line="234" w:lineRule="auto"/>
              <w:jc w:val="center"/>
              <w:rPr>
                <w:rFonts w:ascii="宋体" w:hAnsi="宋体" w:eastAsia="宋体" w:cs="宋体"/>
                <w:szCs w:val="21"/>
                <w:highlight w:val="none"/>
              </w:rPr>
            </w:pPr>
            <w:r>
              <w:rPr>
                <w:rFonts w:ascii="宋体" w:hAnsi="宋体" w:eastAsia="宋体" w:cs="宋体"/>
                <w:spacing w:val="6"/>
                <w:szCs w:val="21"/>
                <w:highlight w:val="none"/>
              </w:rPr>
              <w:t>复核</w:t>
            </w:r>
          </w:p>
          <w:p w14:paraId="13F6A14D">
            <w:pPr>
              <w:spacing w:line="219" w:lineRule="auto"/>
              <w:jc w:val="center"/>
              <w:rPr>
                <w:rFonts w:ascii="宋体" w:hAnsi="宋体" w:eastAsia="宋体" w:cs="宋体"/>
                <w:szCs w:val="21"/>
                <w:highlight w:val="none"/>
              </w:rPr>
            </w:pPr>
            <w:r>
              <w:rPr>
                <w:rFonts w:ascii="宋体" w:hAnsi="宋体" w:eastAsia="宋体" w:cs="宋体"/>
                <w:spacing w:val="5"/>
                <w:szCs w:val="21"/>
                <w:highlight w:val="none"/>
              </w:rPr>
              <w:t>意见</w:t>
            </w:r>
          </w:p>
        </w:tc>
        <w:tc>
          <w:tcPr>
            <w:tcW w:w="8256" w:type="dxa"/>
            <w:gridSpan w:val="11"/>
          </w:tcPr>
          <w:p w14:paraId="49E4D534">
            <w:pPr>
              <w:spacing w:line="265" w:lineRule="auto"/>
              <w:rPr>
                <w:szCs w:val="21"/>
                <w:highlight w:val="none"/>
              </w:rPr>
            </w:pPr>
          </w:p>
          <w:p w14:paraId="7C0EC178">
            <w:pPr>
              <w:spacing w:line="265" w:lineRule="auto"/>
              <w:rPr>
                <w:szCs w:val="21"/>
                <w:highlight w:val="none"/>
              </w:rPr>
            </w:pPr>
          </w:p>
          <w:p w14:paraId="67E364E3">
            <w:pPr>
              <w:spacing w:line="265" w:lineRule="auto"/>
              <w:rPr>
                <w:szCs w:val="21"/>
                <w:highlight w:val="none"/>
              </w:rPr>
            </w:pPr>
          </w:p>
          <w:p w14:paraId="4CAB4B99">
            <w:pPr>
              <w:spacing w:line="265" w:lineRule="auto"/>
              <w:rPr>
                <w:szCs w:val="21"/>
                <w:highlight w:val="none"/>
              </w:rPr>
            </w:pPr>
          </w:p>
          <w:p w14:paraId="18F82616">
            <w:pPr>
              <w:spacing w:before="72" w:line="220" w:lineRule="auto"/>
              <w:ind w:left="4981"/>
              <w:rPr>
                <w:rFonts w:ascii="宋体" w:hAnsi="宋体" w:eastAsia="宋体" w:cs="宋体"/>
                <w:szCs w:val="21"/>
                <w:highlight w:val="none"/>
              </w:rPr>
            </w:pPr>
            <w:r>
              <w:rPr>
                <w:rFonts w:ascii="宋体" w:hAnsi="宋体" w:eastAsia="宋体" w:cs="宋体"/>
                <w:spacing w:val="5"/>
                <w:szCs w:val="21"/>
                <w:highlight w:val="none"/>
              </w:rPr>
              <w:t>复核人</w:t>
            </w:r>
            <w:r>
              <w:rPr>
                <w:rFonts w:hint="eastAsia" w:ascii="宋体" w:hAnsi="宋体" w:eastAsia="宋体" w:cs="宋体"/>
                <w:spacing w:val="5"/>
                <w:szCs w:val="21"/>
                <w:highlight w:val="none"/>
              </w:rPr>
              <w:t>（</w:t>
            </w:r>
            <w:r>
              <w:rPr>
                <w:rFonts w:ascii="宋体" w:hAnsi="宋体" w:eastAsia="宋体" w:cs="宋体"/>
                <w:spacing w:val="5"/>
                <w:szCs w:val="21"/>
                <w:highlight w:val="none"/>
              </w:rPr>
              <w:t>签名</w:t>
            </w:r>
            <w:r>
              <w:rPr>
                <w:rFonts w:hint="eastAsia" w:ascii="宋体" w:hAnsi="宋体" w:eastAsia="宋体" w:cs="宋体"/>
                <w:spacing w:val="5"/>
                <w:szCs w:val="21"/>
                <w:highlight w:val="none"/>
              </w:rPr>
              <w:t>）：</w:t>
            </w:r>
          </w:p>
          <w:p w14:paraId="237A5179">
            <w:pPr>
              <w:spacing w:before="267" w:line="219" w:lineRule="auto"/>
              <w:ind w:left="6020"/>
              <w:rPr>
                <w:rFonts w:ascii="宋体" w:hAnsi="宋体" w:eastAsia="宋体" w:cs="宋体"/>
                <w:szCs w:val="21"/>
                <w:highlight w:val="none"/>
              </w:rPr>
            </w:pPr>
            <w:r>
              <w:rPr>
                <w:rFonts w:ascii="宋体" w:hAnsi="宋体" w:eastAsia="宋体" w:cs="宋体"/>
                <w:spacing w:val="-8"/>
                <w:position w:val="-2"/>
                <w:szCs w:val="21"/>
                <w:highlight w:val="none"/>
              </w:rPr>
              <w:t>年</w:t>
            </w:r>
            <w:r>
              <w:rPr>
                <w:rFonts w:ascii="宋体" w:hAnsi="宋体" w:eastAsia="宋体" w:cs="宋体"/>
                <w:spacing w:val="4"/>
                <w:position w:val="-2"/>
                <w:szCs w:val="21"/>
                <w:highlight w:val="none"/>
              </w:rPr>
              <w:t xml:space="preserve">    </w:t>
            </w:r>
            <w:r>
              <w:rPr>
                <w:rFonts w:ascii="宋体" w:hAnsi="宋体" w:eastAsia="宋体" w:cs="宋体"/>
                <w:spacing w:val="-8"/>
                <w:position w:val="1"/>
                <w:szCs w:val="21"/>
                <w:highlight w:val="none"/>
              </w:rPr>
              <w:t>月</w:t>
            </w:r>
            <w:r>
              <w:rPr>
                <w:rFonts w:ascii="宋体" w:hAnsi="宋体" w:eastAsia="宋体" w:cs="宋体"/>
                <w:spacing w:val="20"/>
                <w:position w:val="1"/>
                <w:szCs w:val="21"/>
                <w:highlight w:val="none"/>
              </w:rPr>
              <w:t xml:space="preserve">     </w:t>
            </w:r>
            <w:r>
              <w:rPr>
                <w:rFonts w:ascii="宋体" w:hAnsi="宋体" w:eastAsia="宋体" w:cs="宋体"/>
                <w:spacing w:val="-8"/>
                <w:position w:val="1"/>
                <w:szCs w:val="21"/>
                <w:highlight w:val="none"/>
              </w:rPr>
              <w:t>日</w:t>
            </w:r>
          </w:p>
        </w:tc>
      </w:tr>
    </w:tbl>
    <w:p w14:paraId="12CC9ECA">
      <w:pPr>
        <w:spacing w:line="360" w:lineRule="auto"/>
        <w:ind w:firstLine="800" w:firstLineChars="250"/>
        <w:outlineLvl w:val="0"/>
        <w:rPr>
          <w:rFonts w:ascii="Times New Roman" w:hAnsi="Times New Roman" w:eastAsia="黑体" w:cs="Times New Roman"/>
          <w:sz w:val="32"/>
          <w:szCs w:val="32"/>
          <w:highlight w:val="none"/>
        </w:rPr>
      </w:pPr>
      <w:bookmarkStart w:id="186" w:name="_Toc24897"/>
      <w:r>
        <w:rPr>
          <w:rFonts w:ascii="Times New Roman" w:hAnsi="Times New Roman" w:eastAsia="黑体" w:cs="Times New Roman"/>
          <w:sz w:val="32"/>
          <w:szCs w:val="32"/>
          <w:highlight w:val="none"/>
        </w:rPr>
        <w:t>十</w:t>
      </w:r>
      <w:r>
        <w:rPr>
          <w:rFonts w:hint="eastAsia" w:ascii="Times New Roman" w:hAnsi="Times New Roman" w:eastAsia="黑体" w:cs="Times New Roman"/>
          <w:sz w:val="32"/>
          <w:szCs w:val="32"/>
          <w:highlight w:val="none"/>
        </w:rPr>
        <w:t>四</w:t>
      </w:r>
      <w:r>
        <w:rPr>
          <w:rFonts w:ascii="Times New Roman" w:hAnsi="Times New Roman" w:eastAsia="黑体" w:cs="Times New Roman"/>
          <w:sz w:val="32"/>
          <w:szCs w:val="32"/>
          <w:highlight w:val="none"/>
        </w:rPr>
        <w:t>、一次性求职补贴</w:t>
      </w:r>
      <w:bookmarkEnd w:id="186"/>
    </w:p>
    <w:p w14:paraId="7AFF261E">
      <w:pPr>
        <w:spacing w:line="360" w:lineRule="auto"/>
        <w:ind w:firstLine="640" w:firstLineChars="200"/>
        <w:outlineLvl w:val="2"/>
        <w:rPr>
          <w:rFonts w:ascii="Times New Roman" w:hAnsi="Times New Roman" w:eastAsia="楷体" w:cs="Times New Roman"/>
          <w:sz w:val="32"/>
          <w:szCs w:val="32"/>
          <w:highlight w:val="none"/>
        </w:rPr>
      </w:pPr>
      <w:bookmarkStart w:id="187" w:name="_Toc5745"/>
      <w:r>
        <w:rPr>
          <w:rFonts w:ascii="Times New Roman" w:hAnsi="Times New Roman" w:eastAsia="楷体" w:cs="Times New Roman"/>
          <w:sz w:val="32"/>
          <w:szCs w:val="32"/>
          <w:highlight w:val="none"/>
        </w:rPr>
        <w:t>（一）适用依据</w:t>
      </w:r>
      <w:bookmarkEnd w:id="187"/>
    </w:p>
    <w:p w14:paraId="1007C438">
      <w:pPr>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1</w:t>
      </w:r>
      <w:r>
        <w:rPr>
          <w:rFonts w:ascii="Times New Roman" w:hAnsi="Times New Roman" w:eastAsia="仿宋_GB2312" w:cs="Times New Roman"/>
          <w:sz w:val="32"/>
          <w:highlight w:val="none"/>
        </w:rPr>
        <w:t>.关于延续实施和优化完善减负稳岗扩就业政策措施的通知（辽人社发〔2021〕7号）；</w:t>
      </w:r>
    </w:p>
    <w:p w14:paraId="7A907CF2">
      <w:pPr>
        <w:ind w:firstLine="640" w:firstLineChars="200"/>
        <w:rPr>
          <w:rFonts w:hint="eastAsia" w:ascii="Times New Roman" w:hAnsi="Times New Roman" w:eastAsia="仿宋_GB2312" w:cs="Times New Roman"/>
          <w:sz w:val="32"/>
          <w:highlight w:val="none"/>
          <w:lang w:eastAsia="zh-CN"/>
        </w:rPr>
      </w:pPr>
      <w:r>
        <w:rPr>
          <w:rFonts w:hint="eastAsia" w:ascii="Times New Roman" w:hAnsi="Times New Roman" w:eastAsia="仿宋_GB2312" w:cs="Times New Roman"/>
          <w:sz w:val="32"/>
          <w:highlight w:val="none"/>
          <w:lang w:val="en-US" w:eastAsia="zh-CN"/>
        </w:rPr>
        <w:t>2</w:t>
      </w:r>
      <w:r>
        <w:rPr>
          <w:rFonts w:hint="eastAsia" w:ascii="Times New Roman" w:hAnsi="Times New Roman" w:eastAsia="仿宋_GB2312" w:cs="Times New Roman"/>
          <w:sz w:val="32"/>
          <w:highlight w:val="none"/>
        </w:rPr>
        <w:t>.</w:t>
      </w:r>
      <w:r>
        <w:rPr>
          <w:rFonts w:ascii="Times New Roman" w:hAnsi="Times New Roman" w:eastAsia="仿宋_GB2312" w:cs="Times New Roman"/>
          <w:sz w:val="32"/>
          <w:highlight w:val="none"/>
        </w:rPr>
        <w:t>辽宁省人民政府办公厅关于印发辽宁省进一步促进高校毕业生等青年群体就业创业若干政策措施的通知（辽政办发〔2022〕30号）</w:t>
      </w:r>
      <w:r>
        <w:rPr>
          <w:rFonts w:hint="eastAsia" w:ascii="Times New Roman" w:hAnsi="Times New Roman" w:eastAsia="仿宋_GB2312" w:cs="Times New Roman"/>
          <w:sz w:val="32"/>
          <w:highlight w:val="none"/>
          <w:lang w:eastAsia="zh-CN"/>
        </w:rPr>
        <w:t>；</w:t>
      </w:r>
    </w:p>
    <w:p w14:paraId="321FA4BC">
      <w:pPr>
        <w:pStyle w:val="4"/>
        <w:widowControl w:val="0"/>
        <w:wordWrap/>
        <w:adjustRightInd/>
        <w:snapToGrid/>
        <w:ind w:firstLine="640" w:firstLineChars="200"/>
        <w:textAlignment w:val="auto"/>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3.关于修订《辽宁省就业补助资金管理办法》的通知（辽财社规〔2024〕8号）；</w:t>
      </w:r>
    </w:p>
    <w:p w14:paraId="78966927">
      <w:pPr>
        <w:pStyle w:val="4"/>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 xml:space="preserve">    4.关于贯彻执行《辽宁省就业补助资金管理办法》若干问题的通知（辽人社〔2024〕15号）。</w:t>
      </w:r>
    </w:p>
    <w:p w14:paraId="05F16718">
      <w:pPr>
        <w:spacing w:line="360" w:lineRule="auto"/>
        <w:ind w:firstLine="640" w:firstLineChars="200"/>
        <w:outlineLvl w:val="2"/>
        <w:rPr>
          <w:rFonts w:ascii="Times New Roman" w:hAnsi="Times New Roman" w:eastAsia="楷体" w:cs="Times New Roman"/>
          <w:sz w:val="32"/>
          <w:szCs w:val="32"/>
          <w:highlight w:val="none"/>
        </w:rPr>
      </w:pPr>
      <w:bookmarkStart w:id="188" w:name="_Toc31915"/>
      <w:r>
        <w:rPr>
          <w:rFonts w:ascii="Times New Roman" w:hAnsi="Times New Roman" w:eastAsia="楷体" w:cs="Times New Roman"/>
          <w:sz w:val="32"/>
          <w:szCs w:val="32"/>
          <w:highlight w:val="none"/>
        </w:rPr>
        <w:t>（二）适用对象</w:t>
      </w:r>
      <w:bookmarkEnd w:id="188"/>
    </w:p>
    <w:p w14:paraId="66C82401">
      <w:pPr>
        <w:spacing w:line="600" w:lineRule="exact"/>
        <w:ind w:firstLine="640" w:firstLineChars="200"/>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在</w:t>
      </w:r>
      <w:r>
        <w:rPr>
          <w:rFonts w:ascii="Times New Roman" w:hAnsi="Times New Roman" w:eastAsia="仿宋_GB2312" w:cs="Times New Roman"/>
          <w:color w:val="auto"/>
          <w:sz w:val="32"/>
          <w:szCs w:val="32"/>
          <w:highlight w:val="none"/>
        </w:rPr>
        <w:t>毕业学年</w:t>
      </w:r>
      <w:r>
        <w:rPr>
          <w:rFonts w:hint="eastAsia" w:ascii="Times New Roman" w:hAnsi="Times New Roman" w:eastAsia="仿宋_GB2312" w:cs="Times New Roman"/>
          <w:color w:val="auto"/>
          <w:sz w:val="32"/>
          <w:szCs w:val="32"/>
          <w:highlight w:val="none"/>
          <w:lang w:eastAsia="zh-CN"/>
        </w:rPr>
        <w:t>积极求职创业的</w:t>
      </w:r>
      <w:r>
        <w:rPr>
          <w:rFonts w:ascii="Times New Roman" w:hAnsi="Times New Roman" w:eastAsia="仿宋_GB2312" w:cs="Times New Roman"/>
          <w:color w:val="auto"/>
          <w:sz w:val="32"/>
          <w:szCs w:val="32"/>
          <w:highlight w:val="none"/>
        </w:rPr>
        <w:t>辽宁省内高校</w:t>
      </w:r>
      <w:r>
        <w:rPr>
          <w:rFonts w:hint="eastAsia" w:ascii="Times New Roman" w:hAnsi="Times New Roman" w:eastAsia="仿宋_GB2312" w:cs="Times New Roman"/>
          <w:color w:val="auto"/>
          <w:sz w:val="32"/>
          <w:szCs w:val="32"/>
          <w:highlight w:val="none"/>
          <w:lang w:eastAsia="zh-CN"/>
        </w:rPr>
        <w:t>毕业生</w:t>
      </w:r>
      <w:r>
        <w:rPr>
          <w:rFonts w:ascii="Times New Roman" w:hAnsi="Times New Roman" w:eastAsia="仿宋_GB2312" w:cs="Times New Roman"/>
          <w:color w:val="auto"/>
          <w:sz w:val="32"/>
          <w:szCs w:val="32"/>
          <w:highlight w:val="none"/>
        </w:rPr>
        <w:t>（含技工院校</w:t>
      </w:r>
      <w:r>
        <w:rPr>
          <w:rFonts w:hint="eastAsia" w:ascii="Times New Roman" w:hAnsi="Times New Roman" w:eastAsia="仿宋_GB2312" w:cs="Times New Roman"/>
          <w:color w:val="auto"/>
          <w:sz w:val="32"/>
          <w:szCs w:val="32"/>
          <w:highlight w:val="none"/>
          <w:lang w:eastAsia="zh-CN"/>
        </w:rPr>
        <w:t>高级工班、预备技师班、技师班和特殊教育院校职业教育类毕业生</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w:t>
      </w:r>
    </w:p>
    <w:p w14:paraId="223A786F">
      <w:pPr>
        <w:spacing w:line="600" w:lineRule="exact"/>
        <w:ind w:firstLine="640" w:firstLineChars="200"/>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1.低保家庭高校毕业生；</w:t>
      </w:r>
    </w:p>
    <w:p w14:paraId="18114CD7">
      <w:pPr>
        <w:pStyle w:val="4"/>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 xml:space="preserve">    2.零就业家庭高校毕业生；</w:t>
      </w:r>
    </w:p>
    <w:p w14:paraId="79359393">
      <w:pPr>
        <w:pStyle w:val="4"/>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 xml:space="preserve">    3.防止返贫监测对象家庭高校毕业生；</w:t>
      </w:r>
    </w:p>
    <w:p w14:paraId="436D3202">
      <w:pPr>
        <w:pStyle w:val="4"/>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 xml:space="preserve">    4.特困人员中的高校毕业生；</w:t>
      </w:r>
    </w:p>
    <w:p w14:paraId="200A9D80">
      <w:pPr>
        <w:pStyle w:val="4"/>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 xml:space="preserve">    5.残疾高校毕业生；</w:t>
      </w:r>
    </w:p>
    <w:p w14:paraId="36A786D3">
      <w:pPr>
        <w:pStyle w:val="4"/>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 xml:space="preserve">    6.烈士子女高校毕业生；</w:t>
      </w:r>
    </w:p>
    <w:p w14:paraId="61FB6022">
      <w:pPr>
        <w:pStyle w:val="4"/>
        <w:numPr>
          <w:ilvl w:val="0"/>
          <w:numId w:val="8"/>
        </w:numPr>
        <w:ind w:firstLine="640" w:firstLineChars="200"/>
        <w:rPr>
          <w:rFonts w:hint="eastAsia"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孤儿（含事实无人抚养儿童）高校毕业生</w:t>
      </w:r>
      <w:r>
        <w:rPr>
          <w:rFonts w:hint="eastAsia" w:eastAsia="仿宋_GB2312" w:cs="Times New Roman"/>
          <w:color w:val="auto"/>
          <w:kern w:val="2"/>
          <w:sz w:val="32"/>
          <w:szCs w:val="32"/>
          <w:highlight w:val="none"/>
          <w:lang w:val="en-US" w:eastAsia="zh-CN" w:bidi="ar-SA"/>
        </w:rPr>
        <w:t>；</w:t>
      </w:r>
    </w:p>
    <w:p w14:paraId="2CD2EA85">
      <w:pPr>
        <w:numPr>
          <w:ilvl w:val="0"/>
          <w:numId w:val="8"/>
        </w:numPr>
        <w:spacing w:line="360" w:lineRule="auto"/>
        <w:ind w:left="0" w:leftChars="0" w:firstLine="640" w:firstLineChars="200"/>
        <w:outlineLvl w:val="2"/>
        <w:rPr>
          <w:rFonts w:hint="eastAsia" w:ascii="Times New Roman" w:hAnsi="Times New Roman" w:eastAsia="仿宋_GB2312" w:cs="Times New Roman"/>
          <w:color w:val="auto"/>
          <w:kern w:val="2"/>
          <w:sz w:val="32"/>
          <w:szCs w:val="32"/>
          <w:highlight w:val="none"/>
          <w:lang w:val="en-US" w:eastAsia="zh-CN" w:bidi="ar-SA"/>
        </w:rPr>
      </w:pPr>
      <w:bookmarkStart w:id="189" w:name="_Toc9358"/>
      <w:bookmarkStart w:id="190" w:name="_Toc27416"/>
      <w:bookmarkStart w:id="191" w:name="_Toc268"/>
      <w:r>
        <w:rPr>
          <w:rFonts w:hint="eastAsia" w:ascii="仿宋_GB2312" w:hAnsi="仿宋_GB2312" w:eastAsia="仿宋_GB2312" w:cs="仿宋_GB2312"/>
          <w:color w:val="auto"/>
          <w:sz w:val="32"/>
          <w:szCs w:val="32"/>
          <w:highlight w:val="none"/>
          <w:lang w:val="en-US" w:eastAsia="zh-CN"/>
        </w:rPr>
        <w:t>获得国家助学贷款的</w:t>
      </w:r>
      <w:r>
        <w:rPr>
          <w:rFonts w:hint="eastAsia" w:ascii="Times New Roman" w:hAnsi="Times New Roman" w:eastAsia="仿宋_GB2312" w:cs="Times New Roman"/>
          <w:color w:val="auto"/>
          <w:kern w:val="2"/>
          <w:sz w:val="32"/>
          <w:szCs w:val="32"/>
          <w:highlight w:val="none"/>
          <w:lang w:val="en-US" w:eastAsia="zh-CN" w:bidi="ar-SA"/>
        </w:rPr>
        <w:t>高校毕业生。</w:t>
      </w:r>
      <w:bookmarkEnd w:id="189"/>
      <w:bookmarkEnd w:id="190"/>
      <w:bookmarkEnd w:id="191"/>
    </w:p>
    <w:p w14:paraId="5DE9F87F">
      <w:pPr>
        <w:numPr>
          <w:ilvl w:val="0"/>
          <w:numId w:val="0"/>
        </w:numPr>
        <w:spacing w:line="360" w:lineRule="auto"/>
        <w:ind w:leftChars="200"/>
        <w:outlineLvl w:val="2"/>
        <w:rPr>
          <w:rFonts w:ascii="Times New Roman" w:hAnsi="Times New Roman" w:eastAsia="楷体" w:cs="Times New Roman"/>
          <w:sz w:val="32"/>
          <w:szCs w:val="32"/>
          <w:highlight w:val="none"/>
        </w:rPr>
      </w:pPr>
      <w:bookmarkStart w:id="192" w:name="_Toc6496"/>
      <w:r>
        <w:rPr>
          <w:rFonts w:ascii="Times New Roman" w:hAnsi="Times New Roman" w:eastAsia="楷体" w:cs="Times New Roman"/>
          <w:sz w:val="32"/>
          <w:szCs w:val="32"/>
          <w:highlight w:val="none"/>
        </w:rPr>
        <w:t>（三）受理方式</w:t>
      </w:r>
      <w:bookmarkEnd w:id="192"/>
    </w:p>
    <w:p w14:paraId="3BF29ABD">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1.线上渠道。辽宁省人力资源和社会保障公共服务平台。</w:t>
      </w:r>
    </w:p>
    <w:p w14:paraId="06E6AED5">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2.线下渠道。县区及以上公共就业服务机构。</w:t>
      </w:r>
    </w:p>
    <w:p w14:paraId="21CBE9F4">
      <w:pPr>
        <w:spacing w:line="360" w:lineRule="auto"/>
        <w:ind w:firstLine="640" w:firstLineChars="200"/>
        <w:outlineLvl w:val="2"/>
        <w:rPr>
          <w:rFonts w:ascii="Times New Roman" w:hAnsi="Times New Roman" w:eastAsia="楷体" w:cs="Times New Roman"/>
          <w:sz w:val="32"/>
          <w:szCs w:val="32"/>
          <w:highlight w:val="none"/>
        </w:rPr>
      </w:pPr>
      <w:bookmarkStart w:id="193" w:name="_Toc16614"/>
      <w:r>
        <w:rPr>
          <w:rFonts w:ascii="Times New Roman" w:hAnsi="Times New Roman" w:eastAsia="楷体" w:cs="Times New Roman"/>
          <w:sz w:val="32"/>
          <w:szCs w:val="32"/>
          <w:highlight w:val="none"/>
        </w:rPr>
        <w:t>（四）补贴标准</w:t>
      </w:r>
      <w:bookmarkEnd w:id="193"/>
    </w:p>
    <w:p w14:paraId="00AB83EE">
      <w:pPr>
        <w:pStyle w:val="4"/>
        <w:ind w:firstLine="640" w:firstLineChars="200"/>
        <w:rPr>
          <w:rFonts w:hint="default"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color w:val="auto"/>
          <w:sz w:val="32"/>
          <w:highlight w:val="none"/>
          <w:lang w:val="en-US" w:eastAsia="zh-CN"/>
        </w:rPr>
        <w:t>一次性求职补贴标准不低于1200元/人。</w:t>
      </w:r>
    </w:p>
    <w:p w14:paraId="3AC000A7">
      <w:pPr>
        <w:spacing w:line="360" w:lineRule="auto"/>
        <w:ind w:firstLine="640" w:firstLineChars="200"/>
        <w:outlineLvl w:val="2"/>
        <w:rPr>
          <w:rFonts w:ascii="Times New Roman" w:hAnsi="Times New Roman" w:eastAsia="楷体" w:cs="Times New Roman"/>
          <w:sz w:val="32"/>
          <w:szCs w:val="32"/>
          <w:highlight w:val="none"/>
        </w:rPr>
      </w:pPr>
      <w:bookmarkStart w:id="194" w:name="_Toc5650"/>
      <w:r>
        <w:rPr>
          <w:rFonts w:ascii="Times New Roman" w:hAnsi="Times New Roman" w:eastAsia="楷体" w:cs="Times New Roman"/>
          <w:sz w:val="32"/>
          <w:szCs w:val="32"/>
          <w:highlight w:val="none"/>
        </w:rPr>
        <w:t>（</w:t>
      </w:r>
      <w:r>
        <w:rPr>
          <w:rFonts w:hint="eastAsia" w:ascii="Times New Roman" w:hAnsi="Times New Roman" w:eastAsia="楷体" w:cs="Times New Roman"/>
          <w:sz w:val="32"/>
          <w:szCs w:val="32"/>
          <w:highlight w:val="none"/>
          <w:lang w:val="en-US" w:eastAsia="zh-CN"/>
        </w:rPr>
        <w:t>五</w:t>
      </w:r>
      <w:r>
        <w:rPr>
          <w:rFonts w:ascii="Times New Roman" w:hAnsi="Times New Roman" w:eastAsia="楷体" w:cs="Times New Roman"/>
          <w:sz w:val="32"/>
          <w:szCs w:val="32"/>
          <w:highlight w:val="none"/>
        </w:rPr>
        <w:t>）办理要件</w:t>
      </w:r>
      <w:bookmarkEnd w:id="194"/>
    </w:p>
    <w:p w14:paraId="0D03E5CA">
      <w:pPr>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1.毕业生本人身份证</w:t>
      </w:r>
      <w:r>
        <w:rPr>
          <w:rFonts w:hint="eastAsia" w:ascii="Times New Roman" w:hAnsi="Times New Roman" w:eastAsia="仿宋_GB2312" w:cs="Times New Roman"/>
          <w:color w:val="000000"/>
          <w:sz w:val="32"/>
          <w:szCs w:val="32"/>
          <w:highlight w:val="none"/>
          <w:lang w:val="en-US" w:eastAsia="zh-CN"/>
        </w:rPr>
        <w:t>原件或</w:t>
      </w:r>
      <w:r>
        <w:rPr>
          <w:rFonts w:ascii="Times New Roman" w:hAnsi="Times New Roman" w:eastAsia="仿宋_GB2312" w:cs="Times New Roman"/>
          <w:color w:val="000000"/>
          <w:sz w:val="32"/>
          <w:szCs w:val="32"/>
          <w:highlight w:val="none"/>
        </w:rPr>
        <w:t>复印件；</w:t>
      </w:r>
    </w:p>
    <w:p w14:paraId="73AC2B52">
      <w:pPr>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2.毕业院校开具的毕业生资格证明复印件（如需要）；</w:t>
      </w:r>
    </w:p>
    <w:p w14:paraId="4D48EB45">
      <w:pPr>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3.毕业生提供申请补贴所需的身份证明材料：</w:t>
      </w:r>
    </w:p>
    <w:p w14:paraId="0BAB757C">
      <w:pPr>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（1）低保家庭</w:t>
      </w:r>
      <w:r>
        <w:rPr>
          <w:rFonts w:hint="eastAsia" w:ascii="Times New Roman" w:hAnsi="Times New Roman" w:eastAsia="仿宋_GB2312" w:cs="Times New Roman"/>
          <w:color w:val="auto"/>
          <w:sz w:val="32"/>
          <w:szCs w:val="32"/>
          <w:highlight w:val="none"/>
          <w:lang w:eastAsia="zh-CN"/>
        </w:rPr>
        <w:t>高校</w:t>
      </w:r>
      <w:r>
        <w:rPr>
          <w:rFonts w:ascii="Times New Roman" w:hAnsi="Times New Roman" w:eastAsia="仿宋_GB2312" w:cs="Times New Roman"/>
          <w:color w:val="000000"/>
          <w:sz w:val="32"/>
          <w:szCs w:val="32"/>
          <w:highlight w:val="none"/>
        </w:rPr>
        <w:t>毕业</w:t>
      </w:r>
      <w:r>
        <w:rPr>
          <w:rFonts w:ascii="Times New Roman" w:hAnsi="Times New Roman" w:eastAsia="仿宋_GB2312" w:cs="Times New Roman"/>
          <w:sz w:val="32"/>
          <w:szCs w:val="32"/>
          <w:highlight w:val="none"/>
        </w:rPr>
        <w:t>生提供户口簿、经</w:t>
      </w:r>
      <w:r>
        <w:rPr>
          <w:rFonts w:ascii="Times New Roman" w:hAnsi="Times New Roman" w:eastAsia="仿宋_GB2312" w:cs="Times New Roman"/>
          <w:color w:val="000000"/>
          <w:sz w:val="32"/>
          <w:szCs w:val="32"/>
          <w:highlight w:val="none"/>
        </w:rPr>
        <w:t>年检后的《城乡居民最低生活保障证》</w:t>
      </w:r>
      <w:r>
        <w:rPr>
          <w:rFonts w:hint="eastAsia" w:ascii="Times New Roman" w:hAnsi="Times New Roman" w:eastAsia="仿宋_GB2312" w:cs="Times New Roman"/>
          <w:color w:val="000000"/>
          <w:sz w:val="32"/>
          <w:szCs w:val="32"/>
          <w:highlight w:val="none"/>
        </w:rPr>
        <w:t>等佐证材料</w:t>
      </w:r>
      <w:r>
        <w:rPr>
          <w:rFonts w:ascii="Times New Roman" w:hAnsi="Times New Roman" w:eastAsia="仿宋_GB2312" w:cs="Times New Roman"/>
          <w:color w:val="000000"/>
          <w:sz w:val="32"/>
          <w:szCs w:val="32"/>
          <w:highlight w:val="none"/>
        </w:rPr>
        <w:t>（如需要）；</w:t>
      </w:r>
    </w:p>
    <w:p w14:paraId="7BC04DA7">
      <w:pPr>
        <w:ind w:firstLine="640" w:firstLineChars="200"/>
        <w:rPr>
          <w:rFonts w:hint="eastAsia" w:ascii="Times New Roman" w:hAnsi="Times New Roman" w:eastAsia="仿宋_GB2312" w:cs="Times New Roman"/>
          <w:color w:val="FF0000"/>
          <w:sz w:val="32"/>
          <w:szCs w:val="32"/>
          <w:highlight w:val="none"/>
          <w:lang w:eastAsia="zh-CN"/>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零就业家庭高校毕业生提供零就业家庭认定相关佐证材料</w:t>
      </w:r>
      <w:r>
        <w:rPr>
          <w:rFonts w:ascii="Times New Roman" w:hAnsi="Times New Roman" w:eastAsia="仿宋_GB2312" w:cs="Times New Roman"/>
          <w:color w:val="auto"/>
          <w:sz w:val="32"/>
          <w:szCs w:val="32"/>
          <w:highlight w:val="none"/>
        </w:rPr>
        <w:t>（如需要）；</w:t>
      </w:r>
    </w:p>
    <w:p w14:paraId="3AD9FC46">
      <w:pPr>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w:t>
      </w:r>
      <w:r>
        <w:rPr>
          <w:rFonts w:hint="eastAsia" w:ascii="Times New Roman" w:hAnsi="Times New Roman" w:eastAsia="仿宋_GB2312" w:cs="Times New Roman"/>
          <w:color w:val="000000"/>
          <w:sz w:val="32"/>
          <w:szCs w:val="32"/>
          <w:highlight w:val="none"/>
          <w:lang w:val="en-US" w:eastAsia="zh-CN"/>
        </w:rPr>
        <w:t>3</w:t>
      </w:r>
      <w:r>
        <w:rPr>
          <w:rFonts w:hint="eastAsia" w:ascii="Times New Roman" w:hAnsi="Times New Roman" w:eastAsia="仿宋_GB2312" w:cs="Times New Roman"/>
          <w:color w:val="000000"/>
          <w:sz w:val="32"/>
          <w:szCs w:val="32"/>
          <w:highlight w:val="none"/>
        </w:rPr>
        <w:t>）</w:t>
      </w:r>
      <w:r>
        <w:rPr>
          <w:rFonts w:hint="eastAsia" w:ascii="Times New Roman" w:hAnsi="Times New Roman" w:eastAsia="仿宋_GB2312" w:cs="Times New Roman"/>
          <w:color w:val="000000"/>
          <w:sz w:val="32"/>
          <w:szCs w:val="32"/>
          <w:highlight w:val="none"/>
          <w:lang w:eastAsia="zh-CN"/>
        </w:rPr>
        <w:t>防止返贫监测</w:t>
      </w:r>
      <w:r>
        <w:rPr>
          <w:rFonts w:hint="eastAsia" w:ascii="Times New Roman" w:hAnsi="Times New Roman" w:eastAsia="仿宋_GB2312" w:cs="Times New Roman"/>
          <w:color w:val="000000"/>
          <w:sz w:val="32"/>
          <w:szCs w:val="32"/>
          <w:highlight w:val="none"/>
        </w:rPr>
        <w:t>对象家庭</w:t>
      </w:r>
      <w:r>
        <w:rPr>
          <w:rFonts w:hint="eastAsia" w:ascii="Times New Roman" w:hAnsi="Times New Roman" w:eastAsia="仿宋_GB2312" w:cs="Times New Roman"/>
          <w:color w:val="auto"/>
          <w:sz w:val="32"/>
          <w:szCs w:val="32"/>
          <w:highlight w:val="none"/>
          <w:lang w:eastAsia="zh-CN"/>
        </w:rPr>
        <w:t>高校</w:t>
      </w:r>
      <w:r>
        <w:rPr>
          <w:rFonts w:ascii="Times New Roman" w:hAnsi="Times New Roman" w:eastAsia="仿宋_GB2312" w:cs="Times New Roman"/>
          <w:color w:val="000000"/>
          <w:sz w:val="32"/>
          <w:szCs w:val="32"/>
          <w:highlight w:val="none"/>
        </w:rPr>
        <w:t>毕业生提供户口簿及主管部门出具的相关凭</w:t>
      </w:r>
      <w:r>
        <w:rPr>
          <w:rFonts w:ascii="Times New Roman" w:hAnsi="Times New Roman" w:eastAsia="仿宋_GB2312" w:cs="Times New Roman"/>
          <w:color w:val="000000"/>
          <w:sz w:val="32"/>
          <w:szCs w:val="32"/>
          <w:highlight w:val="none"/>
          <w:shd w:val="clear" w:color="auto" w:fill="auto"/>
        </w:rPr>
        <w:t>证</w:t>
      </w:r>
      <w:r>
        <w:rPr>
          <w:rFonts w:hint="eastAsia" w:ascii="Times New Roman" w:hAnsi="Times New Roman" w:eastAsia="仿宋_GB2312" w:cs="Times New Roman"/>
          <w:color w:val="000000"/>
          <w:sz w:val="32"/>
          <w:szCs w:val="32"/>
          <w:highlight w:val="none"/>
          <w:shd w:val="clear" w:color="auto" w:fill="auto"/>
        </w:rPr>
        <w:t>等佐证材料（如需要）；</w:t>
      </w:r>
    </w:p>
    <w:p w14:paraId="4B878A15">
      <w:pPr>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（4）特困人员</w:t>
      </w:r>
      <w:r>
        <w:rPr>
          <w:rFonts w:hint="eastAsia" w:ascii="Times New Roman" w:hAnsi="Times New Roman" w:eastAsia="仿宋_GB2312" w:cs="Times New Roman"/>
          <w:color w:val="auto"/>
          <w:sz w:val="32"/>
          <w:szCs w:val="32"/>
          <w:highlight w:val="none"/>
          <w:lang w:eastAsia="zh-CN"/>
        </w:rPr>
        <w:t>高校</w:t>
      </w:r>
      <w:r>
        <w:rPr>
          <w:rFonts w:ascii="Times New Roman" w:hAnsi="Times New Roman" w:eastAsia="仿宋_GB2312" w:cs="Times New Roman"/>
          <w:color w:val="000000"/>
          <w:sz w:val="32"/>
          <w:szCs w:val="32"/>
          <w:highlight w:val="none"/>
        </w:rPr>
        <w:t>毕业生提供特困证明</w:t>
      </w:r>
      <w:r>
        <w:rPr>
          <w:rFonts w:hint="eastAsia" w:ascii="Times New Roman" w:hAnsi="Times New Roman" w:eastAsia="仿宋_GB2312" w:cs="Times New Roman"/>
          <w:color w:val="000000"/>
          <w:sz w:val="32"/>
          <w:szCs w:val="32"/>
          <w:highlight w:val="none"/>
        </w:rPr>
        <w:t>等佐证材料</w:t>
      </w:r>
      <w:r>
        <w:rPr>
          <w:rFonts w:ascii="Times New Roman" w:hAnsi="Times New Roman" w:eastAsia="仿宋_GB2312" w:cs="Times New Roman"/>
          <w:color w:val="000000"/>
          <w:sz w:val="32"/>
          <w:szCs w:val="32"/>
          <w:highlight w:val="none"/>
        </w:rPr>
        <w:t>（如需要）；</w:t>
      </w:r>
    </w:p>
    <w:p w14:paraId="27891189">
      <w:pPr>
        <w:ind w:firstLine="640"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（5）</w:t>
      </w:r>
      <w:r>
        <w:rPr>
          <w:rFonts w:ascii="Times New Roman" w:hAnsi="Times New Roman" w:eastAsia="仿宋_GB2312" w:cs="Times New Roman"/>
          <w:sz w:val="32"/>
          <w:szCs w:val="32"/>
          <w:highlight w:val="none"/>
        </w:rPr>
        <w:t>残疾</w:t>
      </w:r>
      <w:r>
        <w:rPr>
          <w:rFonts w:hint="eastAsia" w:ascii="Times New Roman" w:hAnsi="Times New Roman" w:eastAsia="仿宋_GB2312" w:cs="Times New Roman"/>
          <w:color w:val="auto"/>
          <w:sz w:val="32"/>
          <w:szCs w:val="32"/>
          <w:highlight w:val="none"/>
          <w:lang w:eastAsia="zh-CN"/>
        </w:rPr>
        <w:t>高校</w:t>
      </w:r>
      <w:r>
        <w:rPr>
          <w:rFonts w:ascii="Times New Roman" w:hAnsi="Times New Roman" w:eastAsia="仿宋_GB2312" w:cs="Times New Roman"/>
          <w:sz w:val="32"/>
          <w:szCs w:val="32"/>
          <w:highlight w:val="none"/>
        </w:rPr>
        <w:t>毕业生提供《</w:t>
      </w:r>
      <w:r>
        <w:rPr>
          <w:rFonts w:ascii="Times New Roman" w:hAnsi="Times New Roman" w:eastAsia="仿宋_GB2312" w:cs="Times New Roman"/>
          <w:color w:val="000000"/>
          <w:sz w:val="32"/>
          <w:szCs w:val="32"/>
          <w:highlight w:val="none"/>
        </w:rPr>
        <w:t>中华人民共和国残疾</w:t>
      </w:r>
      <w:r>
        <w:rPr>
          <w:rFonts w:hint="eastAsia" w:ascii="Times New Roman" w:hAnsi="Times New Roman" w:eastAsia="仿宋_GB2312" w:cs="Times New Roman"/>
          <w:color w:val="000000"/>
          <w:sz w:val="32"/>
          <w:szCs w:val="32"/>
          <w:highlight w:val="none"/>
          <w:lang w:val="en-US" w:eastAsia="zh-CN"/>
        </w:rPr>
        <w:t>人</w:t>
      </w:r>
      <w:r>
        <w:rPr>
          <w:rFonts w:ascii="Times New Roman" w:hAnsi="Times New Roman" w:eastAsia="仿宋_GB2312" w:cs="Times New Roman"/>
          <w:color w:val="000000"/>
          <w:sz w:val="32"/>
          <w:szCs w:val="32"/>
          <w:highlight w:val="none"/>
        </w:rPr>
        <w:t>证》</w:t>
      </w:r>
      <w:r>
        <w:rPr>
          <w:rFonts w:hint="eastAsia" w:ascii="Times New Roman" w:hAnsi="Times New Roman" w:eastAsia="仿宋_GB2312" w:cs="Times New Roman"/>
          <w:color w:val="000000"/>
          <w:sz w:val="32"/>
          <w:szCs w:val="32"/>
          <w:highlight w:val="none"/>
        </w:rPr>
        <w:t>等佐证材料</w:t>
      </w:r>
      <w:r>
        <w:rPr>
          <w:rFonts w:ascii="Times New Roman" w:hAnsi="Times New Roman" w:eastAsia="仿宋_GB2312" w:cs="Times New Roman"/>
          <w:color w:val="000000"/>
          <w:sz w:val="32"/>
          <w:szCs w:val="32"/>
          <w:highlight w:val="none"/>
        </w:rPr>
        <w:t>（如需要）；</w:t>
      </w:r>
    </w:p>
    <w:p w14:paraId="7BC7770F">
      <w:pPr>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6</w:t>
      </w:r>
      <w:r>
        <w:rPr>
          <w:rFonts w:ascii="Times New Roman" w:hAnsi="Times New Roman" w:eastAsia="仿宋_GB2312" w:cs="Times New Roman"/>
          <w:sz w:val="32"/>
          <w:szCs w:val="32"/>
          <w:highlight w:val="none"/>
        </w:rPr>
        <w:t>）烈士子女</w:t>
      </w:r>
      <w:r>
        <w:rPr>
          <w:rFonts w:hint="eastAsia" w:ascii="Times New Roman" w:hAnsi="Times New Roman" w:eastAsia="仿宋_GB2312" w:cs="Times New Roman"/>
          <w:color w:val="auto"/>
          <w:sz w:val="32"/>
          <w:szCs w:val="32"/>
          <w:highlight w:val="none"/>
          <w:lang w:eastAsia="zh-CN"/>
        </w:rPr>
        <w:t>高校</w:t>
      </w:r>
      <w:r>
        <w:rPr>
          <w:rFonts w:ascii="Times New Roman" w:hAnsi="Times New Roman" w:eastAsia="仿宋_GB2312" w:cs="Times New Roman"/>
          <w:sz w:val="32"/>
          <w:szCs w:val="32"/>
          <w:highlight w:val="none"/>
        </w:rPr>
        <w:t>毕业生提供烈属身份的相关证明</w:t>
      </w:r>
      <w:r>
        <w:rPr>
          <w:rFonts w:hint="eastAsia" w:ascii="Times New Roman" w:hAnsi="Times New Roman" w:eastAsia="仿宋_GB2312" w:cs="Times New Roman"/>
          <w:sz w:val="32"/>
          <w:szCs w:val="32"/>
          <w:highlight w:val="none"/>
        </w:rPr>
        <w:t>等佐证材料</w:t>
      </w:r>
      <w:r>
        <w:rPr>
          <w:rFonts w:ascii="Times New Roman" w:hAnsi="Times New Roman" w:eastAsia="仿宋_GB2312" w:cs="Times New Roman"/>
          <w:sz w:val="32"/>
          <w:szCs w:val="32"/>
          <w:highlight w:val="none"/>
        </w:rPr>
        <w:t>（如需要）；</w:t>
      </w:r>
    </w:p>
    <w:p w14:paraId="76592E30">
      <w:pPr>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7</w:t>
      </w:r>
      <w:r>
        <w:rPr>
          <w:rFonts w:ascii="Times New Roman" w:hAnsi="Times New Roman" w:eastAsia="仿宋_GB2312" w:cs="Times New Roman"/>
          <w:sz w:val="32"/>
          <w:szCs w:val="32"/>
          <w:highlight w:val="none"/>
        </w:rPr>
        <w:t>）孤儿</w:t>
      </w:r>
      <w:r>
        <w:rPr>
          <w:rFonts w:hint="eastAsia" w:ascii="Times New Roman" w:hAnsi="Times New Roman" w:eastAsia="仿宋_GB2312" w:cs="Times New Roman"/>
          <w:color w:val="auto"/>
          <w:sz w:val="32"/>
          <w:szCs w:val="32"/>
          <w:highlight w:val="none"/>
          <w:lang w:eastAsia="zh-CN"/>
        </w:rPr>
        <w:t>（含事实无人抚养儿童）高校毕业生</w:t>
      </w:r>
      <w:r>
        <w:rPr>
          <w:rFonts w:ascii="Times New Roman" w:hAnsi="Times New Roman" w:eastAsia="仿宋_GB2312" w:cs="Times New Roman"/>
          <w:sz w:val="32"/>
          <w:szCs w:val="32"/>
          <w:highlight w:val="none"/>
        </w:rPr>
        <w:t>提</w:t>
      </w:r>
      <w:r>
        <w:rPr>
          <w:rFonts w:ascii="Times New Roman" w:hAnsi="Times New Roman" w:eastAsia="仿宋_GB2312" w:cs="Times New Roman"/>
          <w:color w:val="000000"/>
          <w:sz w:val="32"/>
          <w:szCs w:val="32"/>
          <w:highlight w:val="none"/>
        </w:rPr>
        <w:t>供中华人民共和国民政部监制的《儿童福利证》</w:t>
      </w:r>
      <w:r>
        <w:rPr>
          <w:rFonts w:hint="eastAsia" w:ascii="Times New Roman" w:hAnsi="Times New Roman" w:eastAsia="仿宋_GB2312" w:cs="Times New Roman"/>
          <w:color w:val="000000"/>
          <w:sz w:val="32"/>
          <w:szCs w:val="32"/>
          <w:highlight w:val="none"/>
        </w:rPr>
        <w:t>等佐证材料</w:t>
      </w:r>
      <w:r>
        <w:rPr>
          <w:rFonts w:ascii="Times New Roman" w:hAnsi="Times New Roman" w:eastAsia="仿宋_GB2312" w:cs="Times New Roman"/>
          <w:color w:val="000000"/>
          <w:sz w:val="32"/>
          <w:szCs w:val="32"/>
          <w:highlight w:val="none"/>
        </w:rPr>
        <w:t>（如需要）；</w:t>
      </w:r>
    </w:p>
    <w:p w14:paraId="0C37FED0">
      <w:pPr>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w:t>
      </w:r>
      <w:r>
        <w:rPr>
          <w:rFonts w:hint="eastAsia" w:ascii="Times New Roman" w:hAnsi="Times New Roman" w:eastAsia="仿宋_GB2312" w:cs="Times New Roman"/>
          <w:color w:val="000000"/>
          <w:sz w:val="32"/>
          <w:szCs w:val="32"/>
          <w:highlight w:val="none"/>
          <w:lang w:val="en-US" w:eastAsia="zh-CN"/>
        </w:rPr>
        <w:t>8</w:t>
      </w:r>
      <w:r>
        <w:rPr>
          <w:rFonts w:ascii="Times New Roman" w:hAnsi="Times New Roman" w:eastAsia="仿宋_GB2312" w:cs="Times New Roman"/>
          <w:color w:val="000000"/>
          <w:sz w:val="32"/>
          <w:szCs w:val="32"/>
          <w:highlight w:val="none"/>
        </w:rPr>
        <w:t>）获得国家助学贷款的</w:t>
      </w:r>
      <w:r>
        <w:rPr>
          <w:rFonts w:hint="eastAsia" w:ascii="Times New Roman" w:hAnsi="Times New Roman" w:eastAsia="仿宋_GB2312" w:cs="Times New Roman"/>
          <w:color w:val="auto"/>
          <w:sz w:val="32"/>
          <w:szCs w:val="32"/>
          <w:highlight w:val="none"/>
          <w:lang w:eastAsia="zh-CN"/>
        </w:rPr>
        <w:t>高校</w:t>
      </w:r>
      <w:r>
        <w:rPr>
          <w:rFonts w:ascii="Times New Roman" w:hAnsi="Times New Roman" w:eastAsia="仿宋_GB2312" w:cs="Times New Roman"/>
          <w:color w:val="000000"/>
          <w:sz w:val="32"/>
          <w:szCs w:val="32"/>
          <w:highlight w:val="none"/>
        </w:rPr>
        <w:t>毕业生提供本人有效的银行贷款合同</w:t>
      </w:r>
      <w:r>
        <w:rPr>
          <w:rFonts w:hint="eastAsia" w:ascii="Times New Roman" w:hAnsi="Times New Roman" w:eastAsia="仿宋_GB2312" w:cs="Times New Roman"/>
          <w:color w:val="000000"/>
          <w:sz w:val="32"/>
          <w:szCs w:val="32"/>
          <w:highlight w:val="none"/>
        </w:rPr>
        <w:t>等佐证材料</w:t>
      </w:r>
      <w:r>
        <w:rPr>
          <w:rFonts w:ascii="Times New Roman" w:hAnsi="Times New Roman" w:eastAsia="仿宋_GB2312" w:cs="Times New Roman"/>
          <w:color w:val="000000"/>
          <w:sz w:val="32"/>
          <w:szCs w:val="32"/>
          <w:highlight w:val="none"/>
        </w:rPr>
        <w:t>（如需要）。</w:t>
      </w:r>
    </w:p>
    <w:p w14:paraId="10ECF330">
      <w:pPr>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4.毕业生本人社会保障卡</w:t>
      </w:r>
      <w:r>
        <w:rPr>
          <w:rFonts w:hint="eastAsia" w:ascii="Times New Roman" w:hAnsi="Times New Roman" w:eastAsia="仿宋_GB2312" w:cs="Times New Roman"/>
          <w:color w:val="000000"/>
          <w:sz w:val="32"/>
          <w:szCs w:val="32"/>
          <w:highlight w:val="none"/>
        </w:rPr>
        <w:t>或借记卡</w:t>
      </w:r>
      <w:r>
        <w:rPr>
          <w:rFonts w:ascii="Times New Roman" w:hAnsi="Times New Roman" w:eastAsia="仿宋_GB2312" w:cs="Times New Roman"/>
          <w:color w:val="000000"/>
          <w:sz w:val="32"/>
          <w:szCs w:val="32"/>
          <w:highlight w:val="none"/>
        </w:rPr>
        <w:t>银行账户复印件；</w:t>
      </w:r>
    </w:p>
    <w:p w14:paraId="33B863F7">
      <w:pPr>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5.一次性求职补贴申请表。</w:t>
      </w:r>
    </w:p>
    <w:p w14:paraId="33DC3048">
      <w:pPr>
        <w:pStyle w:val="4"/>
        <w:rPr>
          <w:rFonts w:ascii="Times New Roman" w:hAnsi="Times New Roman" w:eastAsia="仿宋_GB2312" w:cs="Times New Roman"/>
          <w:color w:val="000000"/>
          <w:kern w:val="2"/>
          <w:sz w:val="32"/>
          <w:szCs w:val="32"/>
          <w:highlight w:val="none"/>
          <w:lang w:val="en-US" w:eastAsia="zh-CN" w:bidi="ar-SA"/>
        </w:rPr>
      </w:pPr>
      <w:r>
        <w:rPr>
          <w:rFonts w:hint="eastAsia" w:ascii="仿宋_GB2312" w:hAnsi="仿宋_GB2312" w:eastAsia="仿宋_GB2312" w:cs="仿宋_GB2312"/>
          <w:sz w:val="32"/>
          <w:szCs w:val="32"/>
          <w:highlight w:val="none"/>
          <w:lang w:val="en-US" w:eastAsia="zh-CN"/>
        </w:rPr>
        <w:t xml:space="preserve">   </w:t>
      </w:r>
      <w:r>
        <w:rPr>
          <w:rFonts w:hint="eastAsia" w:ascii="Times New Roman" w:hAnsi="Times New Roman" w:eastAsia="仿宋_GB2312" w:cs="Times New Roman"/>
          <w:color w:val="000000"/>
          <w:kern w:val="2"/>
          <w:sz w:val="32"/>
          <w:szCs w:val="32"/>
          <w:highlight w:val="none"/>
          <w:lang w:val="en-US" w:eastAsia="zh-CN" w:bidi="ar-SA"/>
        </w:rPr>
        <w:t xml:space="preserve"> </w:t>
      </w:r>
      <w:r>
        <w:rPr>
          <w:rFonts w:hint="eastAsia" w:ascii="Times New Roman" w:hAnsi="Times New Roman" w:eastAsia="仿宋_GB2312" w:cs="Times New Roman"/>
          <w:sz w:val="32"/>
          <w:szCs w:val="32"/>
          <w:highlight w:val="none"/>
          <w:lang w:val="en-US" w:eastAsia="zh-CN"/>
        </w:rPr>
        <w:t>上述要件可通过系统获取的可以不再提交纸质材料。</w:t>
      </w:r>
      <w:r>
        <w:rPr>
          <w:rFonts w:hint="eastAsia" w:ascii="Times New Roman" w:hAnsi="Times New Roman" w:eastAsia="仿宋_GB2312" w:cs="Times New Roman"/>
          <w:color w:val="000000"/>
          <w:kern w:val="2"/>
          <w:sz w:val="32"/>
          <w:szCs w:val="32"/>
          <w:highlight w:val="none"/>
          <w:lang w:val="en-US" w:eastAsia="zh-CN" w:bidi="ar-SA"/>
        </w:rPr>
        <w:t>办理要件供参考，具体以各市要求为准。</w:t>
      </w:r>
    </w:p>
    <w:p w14:paraId="55280F57">
      <w:pPr>
        <w:spacing w:line="360" w:lineRule="auto"/>
        <w:ind w:firstLine="640" w:firstLineChars="200"/>
        <w:outlineLvl w:val="2"/>
        <w:rPr>
          <w:rFonts w:ascii="Times New Roman" w:hAnsi="Times New Roman" w:eastAsia="楷体" w:cs="Times New Roman"/>
          <w:sz w:val="32"/>
          <w:szCs w:val="32"/>
          <w:highlight w:val="none"/>
        </w:rPr>
      </w:pPr>
      <w:bookmarkStart w:id="195" w:name="_Toc23110"/>
      <w:r>
        <w:rPr>
          <w:rFonts w:ascii="Times New Roman" w:hAnsi="Times New Roman" w:eastAsia="楷体" w:cs="Times New Roman"/>
          <w:sz w:val="32"/>
          <w:szCs w:val="32"/>
          <w:highlight w:val="none"/>
        </w:rPr>
        <w:t>（</w:t>
      </w:r>
      <w:r>
        <w:rPr>
          <w:rFonts w:hint="eastAsia" w:ascii="Times New Roman" w:hAnsi="Times New Roman" w:eastAsia="楷体" w:cs="Times New Roman"/>
          <w:sz w:val="32"/>
          <w:szCs w:val="32"/>
          <w:highlight w:val="none"/>
          <w:lang w:val="en-US" w:eastAsia="zh-CN"/>
        </w:rPr>
        <w:t>六</w:t>
      </w:r>
      <w:r>
        <w:rPr>
          <w:rFonts w:ascii="Times New Roman" w:hAnsi="Times New Roman" w:eastAsia="楷体" w:cs="Times New Roman"/>
          <w:sz w:val="32"/>
          <w:szCs w:val="32"/>
          <w:highlight w:val="none"/>
        </w:rPr>
        <w:t>）办事流程</w:t>
      </w:r>
      <w:bookmarkEnd w:id="195"/>
    </w:p>
    <w:p w14:paraId="562C3466">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1.院校组织。符合条件的毕业学年</w:t>
      </w:r>
      <w:r>
        <w:rPr>
          <w:rFonts w:hint="eastAsia" w:ascii="Times New Roman" w:hAnsi="Times New Roman" w:eastAsia="仿宋_GB2312" w:cs="Times New Roman"/>
          <w:sz w:val="32"/>
          <w:highlight w:val="none"/>
          <w:lang w:eastAsia="zh-CN"/>
        </w:rPr>
        <w:t>高校</w:t>
      </w:r>
      <w:r>
        <w:rPr>
          <w:rFonts w:ascii="Times New Roman" w:hAnsi="Times New Roman" w:eastAsia="仿宋_GB2312" w:cs="Times New Roman"/>
          <w:sz w:val="32"/>
          <w:highlight w:val="none"/>
        </w:rPr>
        <w:t>毕业生按学校规定时间提出申请并提交相关材料；</w:t>
      </w:r>
    </w:p>
    <w:p w14:paraId="453E8ECA">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2.初审上报。各</w:t>
      </w:r>
      <w:r>
        <w:rPr>
          <w:rFonts w:hint="eastAsia" w:ascii="Times New Roman" w:hAnsi="Times New Roman" w:eastAsia="仿宋_GB2312" w:cs="Times New Roman"/>
          <w:sz w:val="32"/>
          <w:highlight w:val="none"/>
          <w:lang w:eastAsia="zh-CN"/>
        </w:rPr>
        <w:t>学校</w:t>
      </w:r>
      <w:r>
        <w:rPr>
          <w:rFonts w:ascii="Times New Roman" w:hAnsi="Times New Roman" w:eastAsia="仿宋_GB2312" w:cs="Times New Roman"/>
          <w:sz w:val="32"/>
          <w:highlight w:val="none"/>
        </w:rPr>
        <w:t>审核本校毕业学年毕业生提交的申请材料，</w:t>
      </w:r>
      <w:r>
        <w:rPr>
          <w:rFonts w:hint="eastAsia" w:ascii="Times New Roman" w:hAnsi="Times New Roman" w:eastAsia="仿宋_GB2312" w:cs="Times New Roman"/>
          <w:sz w:val="32"/>
          <w:highlight w:val="none"/>
        </w:rPr>
        <w:t>对审核合格的毕业生在毕业学校进行公示。</w:t>
      </w:r>
      <w:r>
        <w:rPr>
          <w:rFonts w:ascii="Times New Roman" w:hAnsi="Times New Roman" w:eastAsia="仿宋_GB2312" w:cs="Times New Roman"/>
          <w:sz w:val="32"/>
          <w:highlight w:val="none"/>
        </w:rPr>
        <w:t>经公示无异议后，汇总其有关材料一次性、分类、统一报送当地公共就业服务机构；</w:t>
      </w:r>
    </w:p>
    <w:p w14:paraId="0905609A">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3.审核。各有关公共就业服务机构对学校提交的申请材料进行复核，对审核通过的毕业学年毕业生进行公示</w:t>
      </w:r>
      <w:r>
        <w:rPr>
          <w:rFonts w:hint="eastAsia" w:ascii="Times New Roman" w:hAnsi="Times New Roman" w:eastAsia="仿宋_GB2312" w:cs="Times New Roman"/>
          <w:sz w:val="32"/>
          <w:highlight w:val="none"/>
        </w:rPr>
        <w:t>。</w:t>
      </w:r>
      <w:r>
        <w:rPr>
          <w:rFonts w:ascii="Times New Roman" w:hAnsi="Times New Roman" w:eastAsia="仿宋_GB2312" w:cs="Times New Roman"/>
          <w:sz w:val="32"/>
          <w:highlight w:val="none"/>
        </w:rPr>
        <w:t>经公示无异议后，反馈学校</w:t>
      </w:r>
      <w:r>
        <w:rPr>
          <w:rFonts w:hint="eastAsia" w:ascii="Times New Roman" w:hAnsi="Times New Roman" w:eastAsia="仿宋_GB2312" w:cs="Times New Roman"/>
          <w:sz w:val="32"/>
          <w:highlight w:val="none"/>
        </w:rPr>
        <w:t>，同时</w:t>
      </w:r>
      <w:r>
        <w:rPr>
          <w:rFonts w:ascii="Times New Roman" w:hAnsi="Times New Roman" w:eastAsia="仿宋_GB2312" w:cs="Times New Roman"/>
          <w:sz w:val="32"/>
          <w:highlight w:val="none"/>
        </w:rPr>
        <w:t>将符合条件的毕业生申请材料</w:t>
      </w:r>
      <w:r>
        <w:rPr>
          <w:rFonts w:hint="eastAsia" w:ascii="Times New Roman" w:hAnsi="Times New Roman" w:eastAsia="仿宋_GB2312" w:cs="Times New Roman"/>
          <w:sz w:val="32"/>
          <w:highlight w:val="none"/>
        </w:rPr>
        <w:t>报</w:t>
      </w:r>
      <w:r>
        <w:rPr>
          <w:rFonts w:ascii="Times New Roman" w:hAnsi="Times New Roman" w:eastAsia="仿宋_GB2312" w:cs="Times New Roman"/>
          <w:sz w:val="32"/>
          <w:highlight w:val="none"/>
        </w:rPr>
        <w:t>就业补助资金管理部门审批；</w:t>
      </w:r>
    </w:p>
    <w:p w14:paraId="430E2BFD">
      <w:pPr>
        <w:ind w:firstLine="640" w:firstLineChars="200"/>
        <w:rPr>
          <w:highlight w:val="none"/>
        </w:rPr>
      </w:pPr>
      <w:r>
        <w:rPr>
          <w:rFonts w:ascii="Times New Roman" w:hAnsi="Times New Roman" w:eastAsia="仿宋_GB2312" w:cs="Times New Roman"/>
          <w:sz w:val="32"/>
          <w:highlight w:val="none"/>
        </w:rPr>
        <w:t>4.发放补贴。经过就业补助资金管理部门同意，按规定将补贴资金支付到毕业生本人社会保障卡</w:t>
      </w:r>
      <w:r>
        <w:rPr>
          <w:rFonts w:hint="eastAsia" w:ascii="Times New Roman" w:hAnsi="Times New Roman" w:eastAsia="仿宋_GB2312" w:cs="Times New Roman"/>
          <w:sz w:val="32"/>
          <w:highlight w:val="none"/>
        </w:rPr>
        <w:t>或借记卡</w:t>
      </w:r>
      <w:r>
        <w:rPr>
          <w:rFonts w:ascii="Times New Roman" w:hAnsi="Times New Roman" w:eastAsia="仿宋_GB2312" w:cs="Times New Roman"/>
          <w:sz w:val="32"/>
          <w:highlight w:val="none"/>
        </w:rPr>
        <w:t>银行账户。</w:t>
      </w:r>
    </w:p>
    <w:p w14:paraId="0BA3FCA8">
      <w:pPr>
        <w:spacing w:line="360" w:lineRule="auto"/>
        <w:ind w:firstLine="640" w:firstLineChars="200"/>
        <w:outlineLvl w:val="2"/>
        <w:rPr>
          <w:rFonts w:ascii="Times New Roman" w:hAnsi="Times New Roman" w:eastAsia="楷体" w:cs="Times New Roman"/>
          <w:sz w:val="32"/>
          <w:szCs w:val="32"/>
          <w:highlight w:val="none"/>
        </w:rPr>
      </w:pPr>
      <w:bookmarkStart w:id="196" w:name="_Toc3505"/>
      <w:r>
        <w:rPr>
          <w:rFonts w:ascii="Times New Roman" w:hAnsi="Times New Roman" w:eastAsia="楷体" w:cs="Times New Roman"/>
          <w:sz w:val="32"/>
          <w:szCs w:val="32"/>
          <w:highlight w:val="none"/>
        </w:rPr>
        <w:t>（</w:t>
      </w:r>
      <w:r>
        <w:rPr>
          <w:rFonts w:hint="eastAsia" w:ascii="Times New Roman" w:hAnsi="Times New Roman" w:eastAsia="楷体" w:cs="Times New Roman"/>
          <w:sz w:val="32"/>
          <w:szCs w:val="32"/>
          <w:highlight w:val="none"/>
          <w:lang w:val="en-US" w:eastAsia="zh-CN"/>
        </w:rPr>
        <w:t>七</w:t>
      </w:r>
      <w:r>
        <w:rPr>
          <w:rFonts w:ascii="Times New Roman" w:hAnsi="Times New Roman" w:eastAsia="楷体" w:cs="Times New Roman"/>
          <w:sz w:val="32"/>
          <w:szCs w:val="32"/>
          <w:highlight w:val="none"/>
        </w:rPr>
        <w:t>）办理时限</w:t>
      </w:r>
      <w:bookmarkEnd w:id="196"/>
    </w:p>
    <w:p w14:paraId="3218E5DF">
      <w:pPr>
        <w:pStyle w:val="35"/>
        <w:rPr>
          <w:highlight w:val="none"/>
        </w:rPr>
      </w:pPr>
      <w:r>
        <w:rPr>
          <w:highlight w:val="none"/>
        </w:rPr>
        <w:t>人社部门于当年10月底前集中办理完毕。</w:t>
      </w:r>
    </w:p>
    <w:p w14:paraId="140EEF84">
      <w:pPr>
        <w:spacing w:line="360" w:lineRule="auto"/>
        <w:ind w:firstLine="640" w:firstLineChars="200"/>
        <w:outlineLvl w:val="2"/>
        <w:rPr>
          <w:rFonts w:ascii="Times New Roman" w:hAnsi="Times New Roman" w:eastAsia="楷体" w:cs="Times New Roman"/>
          <w:sz w:val="32"/>
          <w:szCs w:val="32"/>
          <w:highlight w:val="none"/>
        </w:rPr>
      </w:pPr>
      <w:bookmarkStart w:id="197" w:name="_Toc20944"/>
      <w:r>
        <w:rPr>
          <w:rFonts w:ascii="Times New Roman" w:hAnsi="Times New Roman" w:eastAsia="楷体" w:cs="Times New Roman"/>
          <w:sz w:val="32"/>
          <w:szCs w:val="32"/>
          <w:highlight w:val="none"/>
        </w:rPr>
        <w:t>（</w:t>
      </w:r>
      <w:r>
        <w:rPr>
          <w:rFonts w:hint="eastAsia" w:ascii="Times New Roman" w:hAnsi="Times New Roman" w:eastAsia="楷体" w:cs="Times New Roman"/>
          <w:sz w:val="32"/>
          <w:szCs w:val="32"/>
          <w:highlight w:val="none"/>
          <w:lang w:val="en-US" w:eastAsia="zh-CN"/>
        </w:rPr>
        <w:t>八</w:t>
      </w:r>
      <w:r>
        <w:rPr>
          <w:rFonts w:ascii="Times New Roman" w:hAnsi="Times New Roman" w:eastAsia="楷体" w:cs="Times New Roman"/>
          <w:sz w:val="32"/>
          <w:szCs w:val="32"/>
          <w:highlight w:val="none"/>
        </w:rPr>
        <w:t>）业务表单</w:t>
      </w:r>
      <w:bookmarkEnd w:id="197"/>
    </w:p>
    <w:p w14:paraId="6CC77196">
      <w:pPr>
        <w:spacing w:line="600" w:lineRule="exact"/>
        <w:ind w:firstLine="640" w:firstLineChars="20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xx市</w:t>
      </w:r>
      <w:r>
        <w:rPr>
          <w:rFonts w:hint="eastAsia" w:ascii="Times New Roman" w:hAnsi="Times New Roman" w:eastAsia="仿宋_GB2312" w:cs="Times New Roman"/>
          <w:sz w:val="32"/>
          <w:szCs w:val="32"/>
          <w:highlight w:val="none"/>
          <w:lang w:eastAsia="zh-CN"/>
        </w:rPr>
        <w:t>高校</w:t>
      </w:r>
      <w:r>
        <w:rPr>
          <w:rFonts w:ascii="Times New Roman" w:hAnsi="Times New Roman" w:eastAsia="仿宋_GB2312" w:cs="Times New Roman"/>
          <w:sz w:val="32"/>
          <w:szCs w:val="32"/>
          <w:highlight w:val="none"/>
        </w:rPr>
        <w:t>毕业生一次性求职补贴申请表</w:t>
      </w:r>
    </w:p>
    <w:p w14:paraId="484EB336">
      <w:pPr>
        <w:spacing w:line="600" w:lineRule="exact"/>
        <w:ind w:firstLine="640" w:firstLineChars="20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xx市</w:t>
      </w:r>
      <w:r>
        <w:rPr>
          <w:rFonts w:hint="eastAsia" w:ascii="Times New Roman" w:hAnsi="Times New Roman" w:eastAsia="仿宋_GB2312" w:cs="Times New Roman"/>
          <w:sz w:val="32"/>
          <w:szCs w:val="32"/>
          <w:highlight w:val="none"/>
          <w:lang w:eastAsia="zh-CN"/>
        </w:rPr>
        <w:t>高校</w:t>
      </w:r>
      <w:r>
        <w:rPr>
          <w:rFonts w:ascii="Times New Roman" w:hAnsi="Times New Roman" w:eastAsia="仿宋_GB2312" w:cs="Times New Roman"/>
          <w:sz w:val="32"/>
          <w:szCs w:val="32"/>
          <w:highlight w:val="none"/>
        </w:rPr>
        <w:t>毕业生申请一次性求职补贴明细表</w:t>
      </w:r>
    </w:p>
    <w:p w14:paraId="2E87B37E">
      <w:pPr>
        <w:pStyle w:val="4"/>
        <w:rPr>
          <w:highlight w:val="none"/>
        </w:rPr>
      </w:pPr>
    </w:p>
    <w:p w14:paraId="335D4E39">
      <w:pPr>
        <w:rPr>
          <w:rFonts w:ascii="Times New Roman" w:hAnsi="Times New Roman" w:eastAsia="仿宋_GB2312" w:cs="Times New Roman"/>
          <w:sz w:val="32"/>
          <w:szCs w:val="32"/>
          <w:highlight w:val="none"/>
        </w:rPr>
      </w:pPr>
    </w:p>
    <w:p w14:paraId="0E71146B">
      <w:pPr>
        <w:pStyle w:val="4"/>
        <w:rPr>
          <w:highlight w:val="none"/>
        </w:rPr>
      </w:pPr>
    </w:p>
    <w:p w14:paraId="0BA22F82">
      <w:pPr>
        <w:rPr>
          <w:rFonts w:ascii="Times New Roman" w:hAnsi="Times New Roman" w:eastAsia="仿宋_GB2312" w:cs="Times New Roman"/>
          <w:sz w:val="32"/>
          <w:szCs w:val="32"/>
          <w:highlight w:val="none"/>
        </w:rPr>
      </w:pPr>
    </w:p>
    <w:p w14:paraId="37BC735F">
      <w:pPr>
        <w:pStyle w:val="4"/>
        <w:rPr>
          <w:highlight w:val="none"/>
        </w:rPr>
      </w:pPr>
    </w:p>
    <w:p w14:paraId="1A593238">
      <w:pPr>
        <w:rPr>
          <w:rFonts w:ascii="Times New Roman" w:hAnsi="Times New Roman" w:eastAsia="仿宋_GB2312" w:cs="Times New Roman"/>
          <w:sz w:val="32"/>
          <w:szCs w:val="32"/>
          <w:highlight w:val="none"/>
        </w:rPr>
      </w:pPr>
    </w:p>
    <w:p w14:paraId="243793CC">
      <w:pPr>
        <w:pStyle w:val="4"/>
        <w:rPr>
          <w:highlight w:val="none"/>
        </w:rPr>
      </w:pPr>
    </w:p>
    <w:p w14:paraId="3B57CC4D">
      <w:pPr>
        <w:rPr>
          <w:rFonts w:ascii="Times New Roman" w:hAnsi="Times New Roman" w:eastAsia="仿宋_GB2312" w:cs="Times New Roman"/>
          <w:sz w:val="32"/>
          <w:szCs w:val="32"/>
          <w:highlight w:val="none"/>
        </w:rPr>
      </w:pPr>
    </w:p>
    <w:p w14:paraId="3AA3B614">
      <w:pPr>
        <w:pStyle w:val="4"/>
        <w:rPr>
          <w:highlight w:val="none"/>
        </w:rPr>
      </w:pPr>
    </w:p>
    <w:p w14:paraId="1A71945D">
      <w:pPr>
        <w:rPr>
          <w:rFonts w:ascii="Times New Roman" w:hAnsi="Times New Roman" w:eastAsia="仿宋_GB2312" w:cs="Times New Roman"/>
          <w:sz w:val="32"/>
          <w:szCs w:val="32"/>
          <w:highlight w:val="none"/>
        </w:rPr>
      </w:pPr>
    </w:p>
    <w:p w14:paraId="08E8C34D">
      <w:pPr>
        <w:pStyle w:val="4"/>
        <w:rPr>
          <w:highlight w:val="none"/>
        </w:rPr>
      </w:pPr>
    </w:p>
    <w:p w14:paraId="6BE9434F">
      <w:pPr>
        <w:rPr>
          <w:rFonts w:ascii="Times New Roman" w:hAnsi="Times New Roman" w:eastAsia="仿宋_GB2312" w:cs="Times New Roman"/>
          <w:sz w:val="32"/>
          <w:szCs w:val="32"/>
          <w:highlight w:val="none"/>
        </w:rPr>
      </w:pPr>
    </w:p>
    <w:p w14:paraId="5D19A40E">
      <w:pPr>
        <w:pStyle w:val="4"/>
        <w:rPr>
          <w:highlight w:val="none"/>
        </w:rPr>
      </w:pPr>
    </w:p>
    <w:p w14:paraId="37FF6665">
      <w:pPr>
        <w:rPr>
          <w:rFonts w:ascii="Times New Roman" w:hAnsi="Times New Roman" w:eastAsia="黑体" w:cs="Times New Roman"/>
          <w:sz w:val="28"/>
          <w:szCs w:val="28"/>
          <w:highlight w:val="none"/>
        </w:rPr>
      </w:pPr>
    </w:p>
    <w:p w14:paraId="0477AB08">
      <w:pPr>
        <w:rPr>
          <w:rFonts w:ascii="Times New Roman" w:hAnsi="Times New Roman" w:eastAsia="黑体" w:cs="Times New Roman"/>
          <w:sz w:val="28"/>
          <w:szCs w:val="28"/>
          <w:highlight w:val="none"/>
        </w:rPr>
      </w:pPr>
    </w:p>
    <w:p w14:paraId="7957EB5C">
      <w:pPr>
        <w:rPr>
          <w:rFonts w:ascii="Times New Roman" w:hAnsi="Times New Roman" w:eastAsia="黑体" w:cs="Times New Roman"/>
          <w:sz w:val="28"/>
          <w:szCs w:val="28"/>
          <w:highlight w:val="none"/>
        </w:rPr>
      </w:pPr>
    </w:p>
    <w:p w14:paraId="58549E75">
      <w:pP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14.</w:t>
      </w:r>
      <w:r>
        <w:rPr>
          <w:rFonts w:hint="eastAsia" w:ascii="Times New Roman" w:hAnsi="Times New Roman" w:eastAsia="黑体" w:cs="Times New Roman"/>
          <w:sz w:val="28"/>
          <w:szCs w:val="28"/>
          <w:highlight w:val="none"/>
        </w:rPr>
        <w:t>1</w:t>
      </w:r>
    </w:p>
    <w:p w14:paraId="16CE3386">
      <w:pPr>
        <w:snapToGrid w:val="0"/>
        <w:jc w:val="center"/>
        <w:rPr>
          <w:rFonts w:ascii="Times New Roman" w:hAnsi="Times New Roman" w:eastAsia="方正小标宋简体" w:cs="Times New Roman"/>
          <w:bCs/>
          <w:w w:val="90"/>
          <w:sz w:val="44"/>
          <w:szCs w:val="44"/>
          <w:highlight w:val="none"/>
        </w:rPr>
      </w:pPr>
      <w:r>
        <w:rPr>
          <w:rFonts w:hint="eastAsia" w:ascii="Times New Roman" w:hAnsi="Times New Roman" w:eastAsia="黑体" w:cs="Times New Roman"/>
          <w:sz w:val="32"/>
          <w:szCs w:val="28"/>
          <w:highlight w:val="none"/>
        </w:rPr>
        <w:t>XX</w:t>
      </w:r>
      <w:r>
        <w:rPr>
          <w:rFonts w:ascii="Times New Roman" w:hAnsi="Times New Roman" w:eastAsia="黑体" w:cs="Times New Roman"/>
          <w:sz w:val="32"/>
          <w:szCs w:val="28"/>
          <w:highlight w:val="none"/>
        </w:rPr>
        <w:t>市</w:t>
      </w:r>
      <w:r>
        <w:rPr>
          <w:rFonts w:hint="eastAsia" w:ascii="Times New Roman" w:hAnsi="Times New Roman" w:eastAsia="黑体" w:cs="Times New Roman"/>
          <w:sz w:val="32"/>
          <w:szCs w:val="28"/>
          <w:highlight w:val="none"/>
          <w:lang w:eastAsia="zh-CN"/>
        </w:rPr>
        <w:t>高校</w:t>
      </w:r>
      <w:r>
        <w:rPr>
          <w:rFonts w:ascii="Times New Roman" w:hAnsi="Times New Roman" w:eastAsia="黑体" w:cs="Times New Roman"/>
          <w:sz w:val="32"/>
          <w:szCs w:val="28"/>
          <w:highlight w:val="none"/>
        </w:rPr>
        <w:t>毕业生</w:t>
      </w:r>
      <w:r>
        <w:rPr>
          <w:rFonts w:hint="eastAsia" w:ascii="Times New Roman" w:hAnsi="Times New Roman" w:eastAsia="黑体" w:cs="Times New Roman"/>
          <w:sz w:val="32"/>
          <w:szCs w:val="28"/>
          <w:highlight w:val="none"/>
        </w:rPr>
        <w:t>一次性</w:t>
      </w:r>
      <w:r>
        <w:rPr>
          <w:rFonts w:ascii="Times New Roman" w:hAnsi="Times New Roman" w:eastAsia="黑体" w:cs="Times New Roman"/>
          <w:sz w:val="32"/>
          <w:szCs w:val="28"/>
          <w:highlight w:val="none"/>
        </w:rPr>
        <w:t>求职补贴申请表</w:t>
      </w:r>
    </w:p>
    <w:p w14:paraId="32E831B9">
      <w:pPr>
        <w:rPr>
          <w:rFonts w:ascii="宋体" w:hAnsi="宋体" w:cs="宋体"/>
          <w:szCs w:val="21"/>
          <w:highlight w:val="none"/>
        </w:rPr>
      </w:pPr>
      <w:r>
        <w:rPr>
          <w:rFonts w:hint="eastAsia" w:ascii="宋体" w:hAnsi="宋体" w:cs="宋体"/>
          <w:szCs w:val="21"/>
          <w:highlight w:val="none"/>
        </w:rPr>
        <w:t>学校（院系）：                              毕业时间：</w:t>
      </w:r>
    </w:p>
    <w:tbl>
      <w:tblPr>
        <w:tblStyle w:val="23"/>
        <w:tblW w:w="8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705"/>
        <w:gridCol w:w="1288"/>
        <w:gridCol w:w="930"/>
        <w:gridCol w:w="56"/>
        <w:gridCol w:w="1218"/>
        <w:gridCol w:w="12"/>
        <w:gridCol w:w="757"/>
        <w:gridCol w:w="851"/>
        <w:gridCol w:w="1459"/>
      </w:tblGrid>
      <w:tr w14:paraId="366E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dxa"/>
            <w:vMerge w:val="restart"/>
            <w:tcBorders>
              <w:top w:val="single" w:color="auto" w:sz="4" w:space="0"/>
              <w:left w:val="single" w:color="auto" w:sz="4" w:space="0"/>
              <w:right w:val="single" w:color="auto" w:sz="4" w:space="0"/>
            </w:tcBorders>
            <w:textDirection w:val="tbRlV"/>
            <w:vAlign w:val="center"/>
          </w:tcPr>
          <w:p w14:paraId="53FEAF0C">
            <w:pPr>
              <w:snapToGrid w:val="0"/>
              <w:ind w:left="113" w:right="113"/>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学生基本情况</w:t>
            </w:r>
          </w:p>
        </w:tc>
        <w:tc>
          <w:tcPr>
            <w:tcW w:w="1705" w:type="dxa"/>
            <w:tcBorders>
              <w:top w:val="single" w:color="auto" w:sz="4" w:space="0"/>
              <w:left w:val="single" w:color="auto" w:sz="4" w:space="0"/>
              <w:bottom w:val="single" w:color="auto" w:sz="4" w:space="0"/>
              <w:right w:val="single" w:color="auto" w:sz="4" w:space="0"/>
            </w:tcBorders>
            <w:vAlign w:val="center"/>
          </w:tcPr>
          <w:p w14:paraId="64122529">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姓     名</w:t>
            </w:r>
          </w:p>
        </w:tc>
        <w:tc>
          <w:tcPr>
            <w:tcW w:w="1288" w:type="dxa"/>
            <w:tcBorders>
              <w:top w:val="single" w:color="auto" w:sz="4" w:space="0"/>
              <w:left w:val="single" w:color="auto" w:sz="4" w:space="0"/>
              <w:bottom w:val="single" w:color="auto" w:sz="4" w:space="0"/>
              <w:right w:val="single" w:color="auto" w:sz="4" w:space="0"/>
            </w:tcBorders>
            <w:vAlign w:val="center"/>
          </w:tcPr>
          <w:p w14:paraId="5CA8E898">
            <w:pPr>
              <w:snapToGrid w:val="0"/>
              <w:jc w:val="center"/>
              <w:rPr>
                <w:rFonts w:ascii="Times New Roman" w:hAnsi="Times New Roman" w:eastAsia="宋体" w:cs="Times New Roman"/>
                <w:szCs w:val="21"/>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4C225CB7">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性别</w:t>
            </w: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4D8F95D8">
            <w:pPr>
              <w:snapToGrid w:val="0"/>
              <w:jc w:val="center"/>
              <w:rPr>
                <w:rFonts w:ascii="Times New Roman" w:hAnsi="Times New Roman" w:eastAsia="宋体" w:cs="Times New Roman"/>
                <w:szCs w:val="21"/>
                <w:highlight w:val="none"/>
              </w:rPr>
            </w:pPr>
          </w:p>
        </w:tc>
        <w:tc>
          <w:tcPr>
            <w:tcW w:w="769" w:type="dxa"/>
            <w:gridSpan w:val="2"/>
            <w:tcBorders>
              <w:top w:val="single" w:color="auto" w:sz="4" w:space="0"/>
              <w:left w:val="single" w:color="auto" w:sz="4" w:space="0"/>
              <w:bottom w:val="single" w:color="auto" w:sz="4" w:space="0"/>
              <w:right w:val="single" w:color="auto" w:sz="4" w:space="0"/>
            </w:tcBorders>
            <w:vAlign w:val="center"/>
          </w:tcPr>
          <w:p w14:paraId="71CE6759">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民族</w:t>
            </w:r>
          </w:p>
        </w:tc>
        <w:tc>
          <w:tcPr>
            <w:tcW w:w="851" w:type="dxa"/>
            <w:tcBorders>
              <w:top w:val="single" w:color="auto" w:sz="4" w:space="0"/>
              <w:left w:val="single" w:color="auto" w:sz="4" w:space="0"/>
              <w:bottom w:val="single" w:color="auto" w:sz="4" w:space="0"/>
              <w:right w:val="single" w:color="auto" w:sz="4" w:space="0"/>
            </w:tcBorders>
            <w:vAlign w:val="center"/>
          </w:tcPr>
          <w:p w14:paraId="47AF89B1">
            <w:pPr>
              <w:snapToGrid w:val="0"/>
              <w:jc w:val="center"/>
              <w:rPr>
                <w:rFonts w:ascii="Times New Roman" w:hAnsi="Times New Roman" w:eastAsia="宋体" w:cs="Times New Roman"/>
                <w:szCs w:val="21"/>
                <w:highlight w:val="none"/>
              </w:rPr>
            </w:pPr>
          </w:p>
        </w:tc>
        <w:tc>
          <w:tcPr>
            <w:tcW w:w="1459" w:type="dxa"/>
            <w:vMerge w:val="restart"/>
            <w:tcBorders>
              <w:top w:val="single" w:color="auto" w:sz="4" w:space="0"/>
              <w:left w:val="single" w:color="auto" w:sz="4" w:space="0"/>
              <w:bottom w:val="single" w:color="auto" w:sz="4" w:space="0"/>
              <w:right w:val="single" w:color="auto" w:sz="4" w:space="0"/>
            </w:tcBorders>
            <w:vAlign w:val="center"/>
          </w:tcPr>
          <w:p w14:paraId="5512BBD8">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贴一寸</w:t>
            </w:r>
          </w:p>
          <w:p w14:paraId="18906234">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免冠照片</w:t>
            </w:r>
          </w:p>
        </w:tc>
      </w:tr>
      <w:tr w14:paraId="1569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dxa"/>
            <w:vMerge w:val="continue"/>
            <w:tcBorders>
              <w:left w:val="single" w:color="auto" w:sz="4" w:space="0"/>
              <w:right w:val="single" w:color="auto" w:sz="4" w:space="0"/>
            </w:tcBorders>
            <w:vAlign w:val="center"/>
          </w:tcPr>
          <w:p w14:paraId="5F1EBE9B">
            <w:pPr>
              <w:widowControl/>
              <w:snapToGrid w:val="0"/>
              <w:jc w:val="center"/>
              <w:rPr>
                <w:rFonts w:ascii="Times New Roman" w:hAnsi="Times New Roman" w:eastAsia="宋体" w:cs="Times New Roman"/>
                <w:szCs w:val="21"/>
                <w:highlight w:val="none"/>
              </w:rPr>
            </w:pPr>
          </w:p>
        </w:tc>
        <w:tc>
          <w:tcPr>
            <w:tcW w:w="1705" w:type="dxa"/>
            <w:tcBorders>
              <w:top w:val="single" w:color="auto" w:sz="4" w:space="0"/>
              <w:left w:val="single" w:color="auto" w:sz="4" w:space="0"/>
              <w:bottom w:val="single" w:color="auto" w:sz="4" w:space="0"/>
              <w:right w:val="single" w:color="auto" w:sz="4" w:space="0"/>
            </w:tcBorders>
            <w:vAlign w:val="center"/>
          </w:tcPr>
          <w:p w14:paraId="07C415AC">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生 源 地</w:t>
            </w:r>
          </w:p>
        </w:tc>
        <w:tc>
          <w:tcPr>
            <w:tcW w:w="2218" w:type="dxa"/>
            <w:gridSpan w:val="2"/>
            <w:tcBorders>
              <w:top w:val="single" w:color="auto" w:sz="4" w:space="0"/>
              <w:left w:val="single" w:color="auto" w:sz="4" w:space="0"/>
              <w:bottom w:val="single" w:color="auto" w:sz="4" w:space="0"/>
              <w:right w:val="single" w:color="auto" w:sz="4" w:space="0"/>
            </w:tcBorders>
            <w:vAlign w:val="center"/>
          </w:tcPr>
          <w:p w14:paraId="37EC2742">
            <w:pPr>
              <w:snapToGrid w:val="0"/>
              <w:jc w:val="center"/>
              <w:rPr>
                <w:rFonts w:ascii="Times New Roman" w:hAnsi="Times New Roman" w:eastAsia="宋体" w:cs="Times New Roman"/>
                <w:szCs w:val="21"/>
                <w:highlight w:val="none"/>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61F5855A">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学    历</w:t>
            </w:r>
          </w:p>
        </w:tc>
        <w:tc>
          <w:tcPr>
            <w:tcW w:w="1620" w:type="dxa"/>
            <w:gridSpan w:val="3"/>
            <w:tcBorders>
              <w:top w:val="single" w:color="auto" w:sz="4" w:space="0"/>
              <w:left w:val="single" w:color="auto" w:sz="4" w:space="0"/>
              <w:bottom w:val="single" w:color="auto" w:sz="4" w:space="0"/>
              <w:right w:val="single" w:color="auto" w:sz="4" w:space="0"/>
            </w:tcBorders>
            <w:vAlign w:val="center"/>
          </w:tcPr>
          <w:p w14:paraId="5839669A">
            <w:pPr>
              <w:snapToGrid w:val="0"/>
              <w:jc w:val="center"/>
              <w:rPr>
                <w:rFonts w:ascii="Times New Roman" w:hAnsi="Times New Roman" w:eastAsia="宋体" w:cs="Times New Roman"/>
                <w:szCs w:val="21"/>
                <w:highlight w:val="none"/>
              </w:rPr>
            </w:pPr>
          </w:p>
        </w:tc>
        <w:tc>
          <w:tcPr>
            <w:tcW w:w="1459" w:type="dxa"/>
            <w:vMerge w:val="continue"/>
            <w:tcBorders>
              <w:top w:val="single" w:color="auto" w:sz="4" w:space="0"/>
              <w:left w:val="single" w:color="auto" w:sz="4" w:space="0"/>
              <w:bottom w:val="single" w:color="auto" w:sz="4" w:space="0"/>
              <w:right w:val="single" w:color="auto" w:sz="4" w:space="0"/>
            </w:tcBorders>
            <w:vAlign w:val="center"/>
          </w:tcPr>
          <w:p w14:paraId="3DD150D4">
            <w:pPr>
              <w:widowControl/>
              <w:snapToGrid w:val="0"/>
              <w:jc w:val="left"/>
              <w:rPr>
                <w:rFonts w:ascii="Times New Roman" w:hAnsi="Times New Roman" w:eastAsia="宋体" w:cs="Times New Roman"/>
                <w:szCs w:val="21"/>
                <w:highlight w:val="none"/>
              </w:rPr>
            </w:pPr>
          </w:p>
        </w:tc>
      </w:tr>
      <w:tr w14:paraId="3CFE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dxa"/>
            <w:vMerge w:val="continue"/>
            <w:tcBorders>
              <w:left w:val="single" w:color="auto" w:sz="4" w:space="0"/>
              <w:right w:val="single" w:color="auto" w:sz="4" w:space="0"/>
            </w:tcBorders>
            <w:vAlign w:val="center"/>
          </w:tcPr>
          <w:p w14:paraId="2267E581">
            <w:pPr>
              <w:widowControl/>
              <w:snapToGrid w:val="0"/>
              <w:jc w:val="center"/>
              <w:rPr>
                <w:rFonts w:ascii="Times New Roman" w:hAnsi="Times New Roman" w:eastAsia="宋体" w:cs="Times New Roman"/>
                <w:szCs w:val="21"/>
                <w:highlight w:val="none"/>
              </w:rPr>
            </w:pPr>
          </w:p>
        </w:tc>
        <w:tc>
          <w:tcPr>
            <w:tcW w:w="1705" w:type="dxa"/>
            <w:tcBorders>
              <w:top w:val="single" w:color="auto" w:sz="4" w:space="0"/>
              <w:left w:val="single" w:color="auto" w:sz="4" w:space="0"/>
              <w:bottom w:val="single" w:color="auto" w:sz="4" w:space="0"/>
              <w:right w:val="single" w:color="auto" w:sz="4" w:space="0"/>
            </w:tcBorders>
            <w:vAlign w:val="center"/>
          </w:tcPr>
          <w:p w14:paraId="5BD20CDD">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专     业</w:t>
            </w:r>
          </w:p>
        </w:tc>
        <w:tc>
          <w:tcPr>
            <w:tcW w:w="2218" w:type="dxa"/>
            <w:gridSpan w:val="2"/>
            <w:tcBorders>
              <w:top w:val="single" w:color="auto" w:sz="4" w:space="0"/>
              <w:left w:val="single" w:color="auto" w:sz="4" w:space="0"/>
              <w:bottom w:val="single" w:color="auto" w:sz="4" w:space="0"/>
              <w:right w:val="single" w:color="auto" w:sz="4" w:space="0"/>
            </w:tcBorders>
            <w:vAlign w:val="center"/>
          </w:tcPr>
          <w:p w14:paraId="282ACE66">
            <w:pPr>
              <w:snapToGrid w:val="0"/>
              <w:jc w:val="center"/>
              <w:rPr>
                <w:rFonts w:ascii="Times New Roman" w:hAnsi="Times New Roman" w:eastAsia="宋体" w:cs="Times New Roman"/>
                <w:szCs w:val="21"/>
                <w:highlight w:val="none"/>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4115E7DC">
            <w:pPr>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本人手机号</w:t>
            </w:r>
          </w:p>
        </w:tc>
        <w:tc>
          <w:tcPr>
            <w:tcW w:w="1620" w:type="dxa"/>
            <w:gridSpan w:val="3"/>
            <w:tcBorders>
              <w:top w:val="single" w:color="auto" w:sz="4" w:space="0"/>
              <w:left w:val="single" w:color="auto" w:sz="4" w:space="0"/>
              <w:bottom w:val="single" w:color="auto" w:sz="4" w:space="0"/>
              <w:right w:val="single" w:color="auto" w:sz="4" w:space="0"/>
            </w:tcBorders>
            <w:vAlign w:val="center"/>
          </w:tcPr>
          <w:p w14:paraId="0E0B51FB">
            <w:pPr>
              <w:snapToGrid w:val="0"/>
              <w:jc w:val="center"/>
              <w:rPr>
                <w:rFonts w:ascii="Times New Roman" w:hAnsi="Times New Roman" w:eastAsia="宋体" w:cs="Times New Roman"/>
                <w:szCs w:val="21"/>
                <w:highlight w:val="none"/>
              </w:rPr>
            </w:pPr>
          </w:p>
        </w:tc>
        <w:tc>
          <w:tcPr>
            <w:tcW w:w="1459" w:type="dxa"/>
            <w:vMerge w:val="continue"/>
            <w:tcBorders>
              <w:top w:val="single" w:color="auto" w:sz="4" w:space="0"/>
              <w:left w:val="single" w:color="auto" w:sz="4" w:space="0"/>
              <w:bottom w:val="single" w:color="auto" w:sz="4" w:space="0"/>
              <w:right w:val="single" w:color="auto" w:sz="4" w:space="0"/>
            </w:tcBorders>
            <w:vAlign w:val="center"/>
          </w:tcPr>
          <w:p w14:paraId="704C78B1">
            <w:pPr>
              <w:widowControl/>
              <w:snapToGrid w:val="0"/>
              <w:jc w:val="left"/>
              <w:rPr>
                <w:rFonts w:ascii="Times New Roman" w:hAnsi="Times New Roman" w:eastAsia="宋体" w:cs="Times New Roman"/>
                <w:szCs w:val="21"/>
                <w:highlight w:val="none"/>
              </w:rPr>
            </w:pPr>
          </w:p>
        </w:tc>
      </w:tr>
      <w:tr w14:paraId="0BC2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dxa"/>
            <w:vMerge w:val="continue"/>
            <w:tcBorders>
              <w:left w:val="single" w:color="auto" w:sz="4" w:space="0"/>
              <w:right w:val="single" w:color="auto" w:sz="4" w:space="0"/>
            </w:tcBorders>
            <w:vAlign w:val="center"/>
          </w:tcPr>
          <w:p w14:paraId="388D4D42">
            <w:pPr>
              <w:widowControl/>
              <w:snapToGrid w:val="0"/>
              <w:jc w:val="center"/>
              <w:rPr>
                <w:rFonts w:ascii="Times New Roman" w:hAnsi="Times New Roman" w:eastAsia="宋体" w:cs="Times New Roman"/>
                <w:szCs w:val="21"/>
                <w:highlight w:val="none"/>
              </w:rPr>
            </w:pPr>
          </w:p>
        </w:tc>
        <w:tc>
          <w:tcPr>
            <w:tcW w:w="1705" w:type="dxa"/>
            <w:tcBorders>
              <w:top w:val="single" w:color="auto" w:sz="4" w:space="0"/>
              <w:left w:val="single" w:color="auto" w:sz="4" w:space="0"/>
              <w:bottom w:val="single" w:color="auto" w:sz="4" w:space="0"/>
              <w:right w:val="single" w:color="auto" w:sz="4" w:space="0"/>
            </w:tcBorders>
            <w:vAlign w:val="center"/>
          </w:tcPr>
          <w:p w14:paraId="4C4ADBC1">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身份证号码</w:t>
            </w:r>
          </w:p>
        </w:tc>
        <w:tc>
          <w:tcPr>
            <w:tcW w:w="2218" w:type="dxa"/>
            <w:gridSpan w:val="2"/>
            <w:tcBorders>
              <w:top w:val="single" w:color="auto" w:sz="4" w:space="0"/>
              <w:left w:val="single" w:color="auto" w:sz="4" w:space="0"/>
              <w:bottom w:val="single" w:color="auto" w:sz="4" w:space="0"/>
              <w:right w:val="single" w:color="auto" w:sz="4" w:space="0"/>
            </w:tcBorders>
            <w:vAlign w:val="center"/>
          </w:tcPr>
          <w:p w14:paraId="7DEE968D">
            <w:pPr>
              <w:snapToGrid w:val="0"/>
              <w:jc w:val="center"/>
              <w:rPr>
                <w:rFonts w:ascii="Times New Roman" w:hAnsi="Times New Roman" w:eastAsia="宋体" w:cs="Times New Roman"/>
                <w:szCs w:val="21"/>
                <w:highlight w:val="none"/>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1279C956">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政治面貌</w:t>
            </w:r>
          </w:p>
        </w:tc>
        <w:tc>
          <w:tcPr>
            <w:tcW w:w="1620" w:type="dxa"/>
            <w:gridSpan w:val="3"/>
            <w:tcBorders>
              <w:top w:val="single" w:color="auto" w:sz="4" w:space="0"/>
              <w:left w:val="single" w:color="auto" w:sz="4" w:space="0"/>
              <w:bottom w:val="single" w:color="auto" w:sz="4" w:space="0"/>
              <w:right w:val="single" w:color="auto" w:sz="4" w:space="0"/>
            </w:tcBorders>
            <w:vAlign w:val="center"/>
          </w:tcPr>
          <w:p w14:paraId="59D9C9F5">
            <w:pPr>
              <w:snapToGrid w:val="0"/>
              <w:jc w:val="center"/>
              <w:rPr>
                <w:rFonts w:ascii="Times New Roman" w:hAnsi="Times New Roman" w:eastAsia="宋体" w:cs="Times New Roman"/>
                <w:szCs w:val="21"/>
                <w:highlight w:val="none"/>
              </w:rPr>
            </w:pPr>
          </w:p>
        </w:tc>
        <w:tc>
          <w:tcPr>
            <w:tcW w:w="1459" w:type="dxa"/>
            <w:vMerge w:val="continue"/>
            <w:tcBorders>
              <w:top w:val="single" w:color="auto" w:sz="4" w:space="0"/>
              <w:left w:val="single" w:color="auto" w:sz="4" w:space="0"/>
              <w:bottom w:val="single" w:color="auto" w:sz="4" w:space="0"/>
              <w:right w:val="single" w:color="auto" w:sz="4" w:space="0"/>
            </w:tcBorders>
            <w:vAlign w:val="center"/>
          </w:tcPr>
          <w:p w14:paraId="04FC2E88">
            <w:pPr>
              <w:widowControl/>
              <w:snapToGrid w:val="0"/>
              <w:jc w:val="left"/>
              <w:rPr>
                <w:rFonts w:ascii="Times New Roman" w:hAnsi="Times New Roman" w:eastAsia="宋体" w:cs="Times New Roman"/>
                <w:szCs w:val="21"/>
                <w:highlight w:val="none"/>
              </w:rPr>
            </w:pPr>
          </w:p>
        </w:tc>
      </w:tr>
      <w:tr w14:paraId="23BD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dxa"/>
            <w:vMerge w:val="continue"/>
            <w:tcBorders>
              <w:left w:val="single" w:color="auto" w:sz="4" w:space="0"/>
              <w:right w:val="single" w:color="auto" w:sz="4" w:space="0"/>
            </w:tcBorders>
            <w:vAlign w:val="center"/>
          </w:tcPr>
          <w:p w14:paraId="198F4D2E">
            <w:pPr>
              <w:widowControl/>
              <w:snapToGrid w:val="0"/>
              <w:jc w:val="center"/>
              <w:rPr>
                <w:rFonts w:ascii="Times New Roman" w:hAnsi="Times New Roman" w:eastAsia="宋体" w:cs="Times New Roman"/>
                <w:szCs w:val="21"/>
                <w:highlight w:val="none"/>
              </w:rPr>
            </w:pPr>
          </w:p>
        </w:tc>
        <w:tc>
          <w:tcPr>
            <w:tcW w:w="1705" w:type="dxa"/>
            <w:tcBorders>
              <w:top w:val="single" w:color="auto" w:sz="4" w:space="0"/>
              <w:left w:val="single" w:color="auto" w:sz="4" w:space="0"/>
              <w:bottom w:val="single" w:color="auto" w:sz="4" w:space="0"/>
              <w:right w:val="single" w:color="auto" w:sz="4" w:space="0"/>
            </w:tcBorders>
            <w:vAlign w:val="center"/>
          </w:tcPr>
          <w:p w14:paraId="4AEE524C">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家 庭 地 址</w:t>
            </w:r>
          </w:p>
        </w:tc>
        <w:tc>
          <w:tcPr>
            <w:tcW w:w="5112" w:type="dxa"/>
            <w:gridSpan w:val="7"/>
            <w:tcBorders>
              <w:top w:val="single" w:color="auto" w:sz="4" w:space="0"/>
              <w:left w:val="single" w:color="auto" w:sz="4" w:space="0"/>
              <w:bottom w:val="single" w:color="auto" w:sz="4" w:space="0"/>
              <w:right w:val="single" w:color="auto" w:sz="4" w:space="0"/>
            </w:tcBorders>
            <w:vAlign w:val="center"/>
          </w:tcPr>
          <w:p w14:paraId="4FE79DCF">
            <w:pPr>
              <w:snapToGrid w:val="0"/>
              <w:jc w:val="center"/>
              <w:rPr>
                <w:rFonts w:ascii="Times New Roman" w:hAnsi="Times New Roman" w:eastAsia="宋体" w:cs="Times New Roman"/>
                <w:szCs w:val="21"/>
                <w:highlight w:val="none"/>
              </w:rPr>
            </w:pPr>
          </w:p>
        </w:tc>
        <w:tc>
          <w:tcPr>
            <w:tcW w:w="1459" w:type="dxa"/>
            <w:vMerge w:val="continue"/>
            <w:tcBorders>
              <w:top w:val="single" w:color="auto" w:sz="4" w:space="0"/>
              <w:left w:val="single" w:color="auto" w:sz="4" w:space="0"/>
              <w:bottom w:val="single" w:color="auto" w:sz="4" w:space="0"/>
              <w:right w:val="single" w:color="auto" w:sz="4" w:space="0"/>
            </w:tcBorders>
            <w:vAlign w:val="center"/>
          </w:tcPr>
          <w:p w14:paraId="27581D36">
            <w:pPr>
              <w:widowControl/>
              <w:snapToGrid w:val="0"/>
              <w:jc w:val="left"/>
              <w:rPr>
                <w:rFonts w:ascii="Times New Roman" w:hAnsi="Times New Roman" w:eastAsia="宋体" w:cs="Times New Roman"/>
                <w:szCs w:val="21"/>
                <w:highlight w:val="none"/>
              </w:rPr>
            </w:pPr>
          </w:p>
        </w:tc>
      </w:tr>
      <w:tr w14:paraId="6B65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588" w:type="dxa"/>
            <w:vMerge w:val="continue"/>
            <w:tcBorders>
              <w:left w:val="single" w:color="auto" w:sz="4" w:space="0"/>
              <w:right w:val="single" w:color="auto" w:sz="4" w:space="0"/>
            </w:tcBorders>
            <w:vAlign w:val="center"/>
          </w:tcPr>
          <w:p w14:paraId="70F62D4F">
            <w:pPr>
              <w:widowControl/>
              <w:snapToGrid w:val="0"/>
              <w:jc w:val="center"/>
              <w:rPr>
                <w:rFonts w:ascii="Times New Roman" w:hAnsi="Times New Roman" w:eastAsia="宋体" w:cs="Times New Roman"/>
                <w:szCs w:val="21"/>
                <w:highlight w:val="none"/>
              </w:rPr>
            </w:pPr>
          </w:p>
        </w:tc>
        <w:tc>
          <w:tcPr>
            <w:tcW w:w="1705" w:type="dxa"/>
            <w:tcBorders>
              <w:top w:val="single" w:color="auto" w:sz="4" w:space="0"/>
              <w:left w:val="single" w:color="auto" w:sz="4" w:space="0"/>
              <w:bottom w:val="single" w:color="auto" w:sz="4" w:space="0"/>
              <w:right w:val="single" w:color="auto" w:sz="4" w:space="0"/>
            </w:tcBorders>
            <w:vAlign w:val="center"/>
          </w:tcPr>
          <w:p w14:paraId="6B51CDFF">
            <w:pPr>
              <w:snapToGrid w:val="0"/>
              <w:jc w:val="center"/>
              <w:rPr>
                <w:rFonts w:ascii="Times New Roman" w:hAnsi="Times New Roman" w:eastAsia="宋体" w:cs="Times New Roman"/>
                <w:szCs w:val="21"/>
                <w:highlight w:val="none"/>
              </w:rPr>
            </w:pPr>
            <w:r>
              <w:rPr>
                <w:rFonts w:hint="eastAsia" w:ascii="Times New Roman" w:hAnsi="Times New Roman" w:cs="Times New Roman"/>
                <w:color w:val="auto"/>
                <w:szCs w:val="21"/>
                <w:highlight w:val="none"/>
                <w:lang w:eastAsia="zh-CN"/>
              </w:rPr>
              <w:t>困难毕业生类型</w:t>
            </w:r>
          </w:p>
        </w:tc>
        <w:tc>
          <w:tcPr>
            <w:tcW w:w="6571" w:type="dxa"/>
            <w:gridSpan w:val="8"/>
            <w:tcBorders>
              <w:top w:val="single" w:color="auto" w:sz="4" w:space="0"/>
              <w:left w:val="single" w:color="auto" w:sz="4" w:space="0"/>
              <w:bottom w:val="single" w:color="auto" w:sz="4" w:space="0"/>
              <w:right w:val="single" w:color="auto" w:sz="4" w:space="0"/>
            </w:tcBorders>
            <w:vAlign w:val="center"/>
          </w:tcPr>
          <w:p w14:paraId="77EB2FEA">
            <w:pPr>
              <w:snapToGrid w:val="0"/>
              <w:rPr>
                <w:rFonts w:ascii="Times New Roman" w:hAnsi="Times New Roman" w:eastAsia="宋体" w:cs="Times New Roman"/>
                <w:szCs w:val="21"/>
                <w:highlight w:val="none"/>
              </w:rPr>
            </w:pPr>
          </w:p>
        </w:tc>
      </w:tr>
      <w:tr w14:paraId="697A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88" w:type="dxa"/>
            <w:vMerge w:val="continue"/>
            <w:tcBorders>
              <w:left w:val="single" w:color="auto" w:sz="4" w:space="0"/>
              <w:right w:val="single" w:color="auto" w:sz="4" w:space="0"/>
            </w:tcBorders>
            <w:vAlign w:val="center"/>
          </w:tcPr>
          <w:p w14:paraId="6B288914">
            <w:pPr>
              <w:widowControl/>
              <w:snapToGrid w:val="0"/>
              <w:jc w:val="center"/>
              <w:rPr>
                <w:rFonts w:ascii="Times New Roman" w:hAnsi="Times New Roman" w:eastAsia="宋体" w:cs="Times New Roman"/>
                <w:szCs w:val="21"/>
                <w:highlight w:val="none"/>
              </w:rPr>
            </w:pPr>
          </w:p>
        </w:tc>
        <w:tc>
          <w:tcPr>
            <w:tcW w:w="1705" w:type="dxa"/>
            <w:tcBorders>
              <w:top w:val="single" w:color="auto" w:sz="4" w:space="0"/>
              <w:left w:val="single" w:color="auto" w:sz="4" w:space="0"/>
              <w:bottom w:val="single" w:color="auto" w:sz="4" w:space="0"/>
              <w:right w:val="single" w:color="auto" w:sz="4" w:space="0"/>
            </w:tcBorders>
            <w:vAlign w:val="center"/>
          </w:tcPr>
          <w:p w14:paraId="06687456">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证件</w:t>
            </w:r>
          </w:p>
          <w:p w14:paraId="622AB818">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发放单位</w:t>
            </w:r>
          </w:p>
        </w:tc>
        <w:tc>
          <w:tcPr>
            <w:tcW w:w="2274" w:type="dxa"/>
            <w:gridSpan w:val="3"/>
            <w:tcBorders>
              <w:top w:val="single" w:color="auto" w:sz="4" w:space="0"/>
              <w:left w:val="single" w:color="auto" w:sz="4" w:space="0"/>
              <w:bottom w:val="single" w:color="auto" w:sz="4" w:space="0"/>
              <w:right w:val="single" w:color="auto" w:sz="4" w:space="0"/>
            </w:tcBorders>
            <w:vAlign w:val="center"/>
          </w:tcPr>
          <w:p w14:paraId="06E34E97">
            <w:pPr>
              <w:snapToGrid w:val="0"/>
              <w:jc w:val="center"/>
              <w:rPr>
                <w:rFonts w:ascii="Times New Roman" w:hAnsi="Times New Roman" w:eastAsia="宋体" w:cs="Times New Roman"/>
                <w:szCs w:val="21"/>
                <w:highlight w:val="none"/>
              </w:rPr>
            </w:pPr>
          </w:p>
        </w:tc>
        <w:tc>
          <w:tcPr>
            <w:tcW w:w="1230" w:type="dxa"/>
            <w:gridSpan w:val="2"/>
            <w:tcBorders>
              <w:top w:val="single" w:color="auto" w:sz="4" w:space="0"/>
              <w:left w:val="single" w:color="auto" w:sz="4" w:space="0"/>
              <w:bottom w:val="single" w:color="auto" w:sz="4" w:space="0"/>
              <w:right w:val="single" w:color="auto" w:sz="4" w:space="0"/>
            </w:tcBorders>
            <w:vAlign w:val="center"/>
          </w:tcPr>
          <w:p w14:paraId="4597A343">
            <w:pPr>
              <w:snapToGrid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证件编号</w:t>
            </w:r>
          </w:p>
        </w:tc>
        <w:tc>
          <w:tcPr>
            <w:tcW w:w="3067" w:type="dxa"/>
            <w:gridSpan w:val="3"/>
            <w:tcBorders>
              <w:top w:val="single" w:color="auto" w:sz="4" w:space="0"/>
              <w:left w:val="single" w:color="auto" w:sz="4" w:space="0"/>
              <w:bottom w:val="single" w:color="auto" w:sz="4" w:space="0"/>
              <w:right w:val="single" w:color="auto" w:sz="4" w:space="0"/>
            </w:tcBorders>
            <w:vAlign w:val="center"/>
          </w:tcPr>
          <w:p w14:paraId="32216FBA">
            <w:pPr>
              <w:snapToGrid w:val="0"/>
              <w:jc w:val="center"/>
              <w:rPr>
                <w:rFonts w:ascii="Times New Roman" w:hAnsi="Times New Roman" w:eastAsia="宋体" w:cs="Times New Roman"/>
                <w:szCs w:val="21"/>
                <w:highlight w:val="none"/>
              </w:rPr>
            </w:pPr>
          </w:p>
        </w:tc>
      </w:tr>
      <w:tr w14:paraId="6079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1" w:hRule="atLeast"/>
          <w:jc w:val="center"/>
        </w:trPr>
        <w:tc>
          <w:tcPr>
            <w:tcW w:w="588" w:type="dxa"/>
            <w:tcBorders>
              <w:top w:val="single" w:color="auto" w:sz="4" w:space="0"/>
              <w:left w:val="single" w:color="auto" w:sz="4" w:space="0"/>
              <w:bottom w:val="single" w:color="auto" w:sz="4" w:space="0"/>
              <w:right w:val="single" w:color="auto" w:sz="4" w:space="0"/>
            </w:tcBorders>
            <w:textDirection w:val="tbRlV"/>
            <w:vAlign w:val="center"/>
          </w:tcPr>
          <w:p w14:paraId="1C7BBAC2">
            <w:pPr>
              <w:snapToGrid w:val="0"/>
              <w:ind w:left="113" w:right="113"/>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学生诚信承诺</w:t>
            </w:r>
          </w:p>
        </w:tc>
        <w:tc>
          <w:tcPr>
            <w:tcW w:w="8276" w:type="dxa"/>
            <w:gridSpan w:val="9"/>
            <w:tcBorders>
              <w:top w:val="single" w:color="auto" w:sz="4" w:space="0"/>
              <w:left w:val="single" w:color="auto" w:sz="4" w:space="0"/>
              <w:bottom w:val="single" w:color="auto" w:sz="4" w:space="0"/>
              <w:right w:val="single" w:color="auto" w:sz="4" w:space="0"/>
            </w:tcBorders>
            <w:vAlign w:val="top"/>
          </w:tcPr>
          <w:p w14:paraId="6DEBF526">
            <w:pPr>
              <w:snapToGrid w:val="0"/>
              <w:ind w:firstLine="420" w:firstLineChars="200"/>
              <w:rPr>
                <w:rFonts w:ascii="Times New Roman" w:hAnsi="Times New Roman" w:eastAsia="宋体" w:cs="Times New Roman"/>
                <w:szCs w:val="21"/>
                <w:highlight w:val="none"/>
              </w:rPr>
            </w:pPr>
          </w:p>
          <w:p w14:paraId="055EB90F">
            <w:pPr>
              <w:snapToGrid w:val="0"/>
              <w:ind w:firstLine="420" w:firstLineChars="200"/>
              <w:rPr>
                <w:rFonts w:ascii="Times New Roman" w:hAnsi="Times New Roman" w:eastAsia="宋体" w:cs="Times New Roman"/>
                <w:szCs w:val="21"/>
                <w:highlight w:val="none"/>
              </w:rPr>
            </w:pPr>
            <w:r>
              <w:rPr>
                <w:rFonts w:ascii="Times New Roman" w:hAnsi="Times New Roman" w:eastAsia="宋体" w:cs="Times New Roman"/>
                <w:szCs w:val="21"/>
                <w:highlight w:val="none"/>
              </w:rPr>
              <w:t>本人保证以上填报内容真实有效，同时承诺截至申请之日本人有就业</w:t>
            </w:r>
            <w:r>
              <w:rPr>
                <w:rFonts w:hint="eastAsia" w:ascii="Times New Roman" w:hAnsi="Times New Roman" w:eastAsia="宋体" w:cs="Times New Roman"/>
                <w:szCs w:val="21"/>
                <w:highlight w:val="none"/>
              </w:rPr>
              <w:t>创业</w:t>
            </w:r>
            <w:r>
              <w:rPr>
                <w:rFonts w:ascii="Times New Roman" w:hAnsi="Times New Roman" w:eastAsia="宋体" w:cs="Times New Roman"/>
                <w:szCs w:val="21"/>
                <w:highlight w:val="none"/>
              </w:rPr>
              <w:t>意愿并积极求职</w:t>
            </w:r>
            <w:r>
              <w:rPr>
                <w:rFonts w:hint="eastAsia" w:ascii="Times New Roman" w:hAnsi="Times New Roman" w:eastAsia="宋体" w:cs="Times New Roman"/>
                <w:szCs w:val="21"/>
                <w:highlight w:val="none"/>
              </w:rPr>
              <w:t>创业</w:t>
            </w:r>
            <w:r>
              <w:rPr>
                <w:rFonts w:ascii="Times New Roman" w:hAnsi="Times New Roman" w:eastAsia="宋体" w:cs="Times New Roman"/>
                <w:szCs w:val="21"/>
                <w:highlight w:val="none"/>
              </w:rPr>
              <w:t>。（请手抄以上内容）</w:t>
            </w:r>
          </w:p>
          <w:p w14:paraId="6C01EA84">
            <w:pPr>
              <w:snapToGrid w:val="0"/>
              <w:rPr>
                <w:rFonts w:ascii="Times New Roman" w:hAnsi="Times New Roman" w:eastAsia="宋体" w:cs="Times New Roman"/>
                <w:szCs w:val="21"/>
                <w:highlight w:val="none"/>
              </w:rPr>
            </w:pPr>
          </w:p>
          <w:p w14:paraId="055C4564">
            <w:pPr>
              <w:snapToGrid w:val="0"/>
              <w:rPr>
                <w:rFonts w:ascii="Times New Roman" w:hAnsi="Times New Roman" w:eastAsia="宋体" w:cs="Times New Roman"/>
                <w:szCs w:val="21"/>
                <w:highlight w:val="none"/>
              </w:rPr>
            </w:pPr>
          </w:p>
          <w:p w14:paraId="3B680CAA">
            <w:pPr>
              <w:snapToGrid w:val="0"/>
              <w:rPr>
                <w:rFonts w:ascii="Times New Roman" w:hAnsi="Times New Roman" w:eastAsia="宋体" w:cs="Times New Roman"/>
                <w:szCs w:val="21"/>
                <w:highlight w:val="none"/>
              </w:rPr>
            </w:pPr>
          </w:p>
          <w:p w14:paraId="7B95FFBA">
            <w:pPr>
              <w:snapToGrid w:val="0"/>
              <w:rPr>
                <w:rFonts w:ascii="Times New Roman" w:hAnsi="Times New Roman" w:eastAsia="宋体" w:cs="Times New Roman"/>
                <w:szCs w:val="21"/>
                <w:highlight w:val="none"/>
              </w:rPr>
            </w:pPr>
          </w:p>
          <w:p w14:paraId="0AE8F65A">
            <w:pPr>
              <w:snapToGrid w:val="0"/>
              <w:rPr>
                <w:rFonts w:ascii="Times New Roman" w:hAnsi="Times New Roman" w:eastAsia="宋体" w:cs="Times New Roman"/>
                <w:szCs w:val="21"/>
                <w:highlight w:val="none"/>
              </w:rPr>
            </w:pPr>
          </w:p>
          <w:p w14:paraId="3503A4A1">
            <w:pPr>
              <w:snapToGrid w:val="0"/>
              <w:rPr>
                <w:rFonts w:ascii="Times New Roman" w:hAnsi="Times New Roman" w:eastAsia="宋体" w:cs="Times New Roman"/>
                <w:szCs w:val="21"/>
                <w:highlight w:val="none"/>
              </w:rPr>
            </w:pPr>
          </w:p>
          <w:p w14:paraId="10E347D4">
            <w:pPr>
              <w:snapToGrid w:val="0"/>
              <w:ind w:firstLine="945" w:firstLineChars="450"/>
              <w:rPr>
                <w:rFonts w:ascii="Times New Roman" w:hAnsi="Times New Roman" w:eastAsia="宋体" w:cs="Times New Roman"/>
                <w:szCs w:val="21"/>
                <w:highlight w:val="none"/>
              </w:rPr>
            </w:pPr>
            <w:r>
              <w:rPr>
                <w:rFonts w:ascii="Times New Roman" w:hAnsi="Times New Roman" w:eastAsia="宋体" w:cs="Times New Roman"/>
                <w:szCs w:val="21"/>
                <w:highlight w:val="none"/>
              </w:rPr>
              <w:t>申请人（签字）：                       年     月     日</w:t>
            </w:r>
          </w:p>
        </w:tc>
      </w:tr>
      <w:tr w14:paraId="09A7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0" w:hRule="atLeast"/>
          <w:jc w:val="center"/>
        </w:trPr>
        <w:tc>
          <w:tcPr>
            <w:tcW w:w="588" w:type="dxa"/>
            <w:tcBorders>
              <w:top w:val="single" w:color="auto" w:sz="4" w:space="0"/>
              <w:left w:val="single" w:color="auto" w:sz="4" w:space="0"/>
              <w:bottom w:val="single" w:color="auto" w:sz="4" w:space="0"/>
              <w:right w:val="single" w:color="auto" w:sz="4" w:space="0"/>
            </w:tcBorders>
            <w:textDirection w:val="tbRlV"/>
            <w:vAlign w:val="center"/>
          </w:tcPr>
          <w:p w14:paraId="767238CF">
            <w:pPr>
              <w:snapToGrid w:val="0"/>
              <w:ind w:left="113" w:leftChars="54" w:right="113" w:firstLine="205" w:firstLineChars="98"/>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所在学校意见</w:t>
            </w:r>
          </w:p>
        </w:tc>
        <w:tc>
          <w:tcPr>
            <w:tcW w:w="8276" w:type="dxa"/>
            <w:gridSpan w:val="9"/>
            <w:tcBorders>
              <w:top w:val="single" w:color="auto" w:sz="4" w:space="0"/>
              <w:left w:val="single" w:color="auto" w:sz="4" w:space="0"/>
              <w:bottom w:val="single" w:color="auto" w:sz="4" w:space="0"/>
              <w:right w:val="single" w:color="auto" w:sz="4" w:space="0"/>
            </w:tcBorders>
            <w:vAlign w:val="top"/>
          </w:tcPr>
          <w:p w14:paraId="01825774">
            <w:pPr>
              <w:snapToGrid w:val="0"/>
              <w:rPr>
                <w:rFonts w:ascii="Times New Roman" w:hAnsi="Times New Roman" w:eastAsia="宋体" w:cs="Times New Roman"/>
                <w:szCs w:val="21"/>
                <w:highlight w:val="none"/>
              </w:rPr>
            </w:pPr>
          </w:p>
          <w:p w14:paraId="01EDF0B3">
            <w:pPr>
              <w:snapToGrid w:val="0"/>
              <w:ind w:firstLine="420" w:firstLineChars="200"/>
              <w:rPr>
                <w:rFonts w:ascii="Times New Roman" w:hAnsi="Times New Roman" w:eastAsia="宋体" w:cs="Times New Roman"/>
                <w:szCs w:val="21"/>
                <w:highlight w:val="none"/>
              </w:rPr>
            </w:pPr>
            <w:r>
              <w:rPr>
                <w:rFonts w:ascii="Times New Roman" w:hAnsi="Times New Roman" w:eastAsia="宋体" w:cs="Times New Roman"/>
                <w:color w:val="000000"/>
                <w:szCs w:val="21"/>
                <w:highlight w:val="none"/>
              </w:rPr>
              <w:t>经审核，</w:t>
            </w:r>
            <w:r>
              <w:rPr>
                <w:rFonts w:ascii="Times New Roman" w:hAnsi="Times New Roman" w:eastAsia="宋体" w:cs="Times New Roman"/>
                <w:szCs w:val="21"/>
                <w:highlight w:val="none"/>
              </w:rPr>
              <w:t>该生填报情况属实，</w:t>
            </w:r>
            <w:r>
              <w:rPr>
                <w:rFonts w:ascii="Times New Roman" w:hAnsi="Times New Roman" w:eastAsia="宋体" w:cs="Times New Roman"/>
                <w:color w:val="000000"/>
                <w:szCs w:val="21"/>
                <w:highlight w:val="none"/>
              </w:rPr>
              <w:t>符合一次性求职补贴</w:t>
            </w:r>
            <w:r>
              <w:rPr>
                <w:rFonts w:hint="eastAsia" w:ascii="Times New Roman" w:hAnsi="Times New Roman" w:cs="Times New Roman"/>
                <w:color w:val="000000"/>
                <w:szCs w:val="21"/>
                <w:highlight w:val="none"/>
                <w:lang w:eastAsia="zh-CN"/>
              </w:rPr>
              <w:t>申领</w:t>
            </w:r>
            <w:r>
              <w:rPr>
                <w:rFonts w:ascii="Times New Roman" w:hAnsi="Times New Roman" w:eastAsia="宋体" w:cs="Times New Roman"/>
                <w:color w:val="000000"/>
                <w:szCs w:val="21"/>
                <w:highlight w:val="none"/>
              </w:rPr>
              <w:t>条件，</w:t>
            </w:r>
            <w:r>
              <w:rPr>
                <w:rFonts w:ascii="Times New Roman" w:hAnsi="Times New Roman" w:eastAsia="宋体" w:cs="Times New Roman"/>
                <w:szCs w:val="21"/>
                <w:highlight w:val="none"/>
              </w:rPr>
              <w:t>经公示无异议，同意上报。</w:t>
            </w:r>
          </w:p>
          <w:p w14:paraId="57B9CC5C">
            <w:pPr>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r>
              <w:rPr>
                <w:rFonts w:ascii="Times New Roman" w:hAnsi="Times New Roman" w:eastAsia="宋体" w:cs="Times New Roman"/>
                <w:szCs w:val="21"/>
                <w:highlight w:val="none"/>
              </w:rPr>
              <w:t>公示期为   月   日至   月   日</w:t>
            </w:r>
            <w:r>
              <w:rPr>
                <w:rFonts w:hint="eastAsia" w:ascii="Times New Roman" w:hAnsi="Times New Roman" w:eastAsia="宋体" w:cs="Times New Roman"/>
                <w:szCs w:val="21"/>
                <w:highlight w:val="none"/>
              </w:rPr>
              <w:t>）</w:t>
            </w:r>
          </w:p>
          <w:p w14:paraId="637C6FC1">
            <w:pPr>
              <w:pStyle w:val="4"/>
              <w:rPr>
                <w:highlight w:val="none"/>
              </w:rPr>
            </w:pPr>
          </w:p>
          <w:p w14:paraId="1FCEBF05">
            <w:pPr>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经办人（签字）：             负责人（签字）：</w:t>
            </w:r>
          </w:p>
          <w:p w14:paraId="240B8411">
            <w:pPr>
              <w:snapToGrid w:val="0"/>
              <w:ind w:left="1531" w:leftChars="729"/>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学校公章</w:t>
            </w:r>
          </w:p>
          <w:p w14:paraId="4BFAA6AC">
            <w:pPr>
              <w:tabs>
                <w:tab w:val="left" w:pos="1556"/>
              </w:tabs>
              <w:snapToGrid w:val="0"/>
              <w:ind w:left="1760" w:hanging="1759" w:hangingChars="838"/>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r>
              <w:rPr>
                <w:rFonts w:hint="eastAsia" w:ascii="Times New Roman" w:hAnsi="Times New Roman" w:cs="Times New Roman"/>
                <w:szCs w:val="21"/>
                <w:highlight w:val="none"/>
              </w:rPr>
              <w:t xml:space="preserve"> </w:t>
            </w:r>
            <w:r>
              <w:rPr>
                <w:rFonts w:ascii="Times New Roman" w:hAnsi="Times New Roman" w:eastAsia="宋体" w:cs="Times New Roman"/>
                <w:szCs w:val="21"/>
                <w:highlight w:val="none"/>
              </w:rPr>
              <w:t xml:space="preserve">年   </w:t>
            </w:r>
            <w:r>
              <w:rPr>
                <w:rFonts w:hint="eastAsia" w:ascii="Times New Roman" w:hAnsi="Times New Roman" w:cs="Times New Roman"/>
                <w:szCs w:val="21"/>
                <w:highlight w:val="none"/>
              </w:rPr>
              <w:t xml:space="preserve">  </w:t>
            </w:r>
            <w:r>
              <w:rPr>
                <w:rFonts w:ascii="Times New Roman" w:hAnsi="Times New Roman" w:eastAsia="宋体" w:cs="Times New Roman"/>
                <w:szCs w:val="21"/>
                <w:highlight w:val="none"/>
              </w:rPr>
              <w:t xml:space="preserve">月   </w:t>
            </w:r>
            <w:r>
              <w:rPr>
                <w:rFonts w:hint="eastAsia" w:ascii="Times New Roman" w:hAnsi="Times New Roman" w:cs="Times New Roman"/>
                <w:szCs w:val="21"/>
                <w:highlight w:val="none"/>
              </w:rPr>
              <w:t xml:space="preserve"> </w:t>
            </w:r>
            <w:r>
              <w:rPr>
                <w:rFonts w:ascii="Times New Roman" w:hAnsi="Times New Roman" w:eastAsia="宋体" w:cs="Times New Roman"/>
                <w:szCs w:val="21"/>
                <w:highlight w:val="none"/>
              </w:rPr>
              <w:t>日</w:t>
            </w:r>
          </w:p>
        </w:tc>
      </w:tr>
      <w:tr w14:paraId="56CC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7" w:hRule="atLeast"/>
          <w:jc w:val="center"/>
        </w:trPr>
        <w:tc>
          <w:tcPr>
            <w:tcW w:w="588" w:type="dxa"/>
            <w:tcBorders>
              <w:top w:val="single" w:color="auto" w:sz="4" w:space="0"/>
              <w:left w:val="single" w:color="auto" w:sz="4" w:space="0"/>
              <w:bottom w:val="single" w:color="auto" w:sz="4" w:space="0"/>
              <w:right w:val="single" w:color="auto" w:sz="4" w:space="0"/>
            </w:tcBorders>
            <w:textDirection w:val="tbRlV"/>
            <w:vAlign w:val="center"/>
          </w:tcPr>
          <w:p w14:paraId="33A2CFCE">
            <w:pPr>
              <w:snapToGrid w:val="0"/>
              <w:ind w:left="113" w:leftChars="54" w:right="113"/>
              <w:jc w:val="center"/>
              <w:rPr>
                <w:rFonts w:ascii="Times New Roman" w:hAnsi="Times New Roman" w:eastAsia="宋体" w:cs="Times New Roman"/>
                <w:szCs w:val="21"/>
                <w:highlight w:val="none"/>
              </w:rPr>
            </w:pPr>
            <w:r>
              <w:rPr>
                <w:rFonts w:ascii="Times New Roman" w:hAnsi="Times New Roman" w:eastAsia="宋体" w:cs="Times New Roman"/>
                <w:color w:val="000000"/>
                <w:szCs w:val="21"/>
                <w:highlight w:val="none"/>
              </w:rPr>
              <w:t>地区人社部门意见</w:t>
            </w:r>
          </w:p>
        </w:tc>
        <w:tc>
          <w:tcPr>
            <w:tcW w:w="8276" w:type="dxa"/>
            <w:gridSpan w:val="9"/>
            <w:tcBorders>
              <w:top w:val="single" w:color="auto" w:sz="4" w:space="0"/>
              <w:left w:val="single" w:color="auto" w:sz="4" w:space="0"/>
              <w:bottom w:val="single" w:color="auto" w:sz="4" w:space="0"/>
              <w:right w:val="single" w:color="auto" w:sz="4" w:space="0"/>
            </w:tcBorders>
            <w:vAlign w:val="top"/>
          </w:tcPr>
          <w:p w14:paraId="5AD75FC6">
            <w:pPr>
              <w:snapToGrid w:val="0"/>
              <w:rPr>
                <w:rFonts w:ascii="Times New Roman" w:hAnsi="Times New Roman" w:eastAsia="宋体" w:cs="Times New Roman"/>
                <w:spacing w:val="-4"/>
                <w:szCs w:val="21"/>
                <w:highlight w:val="none"/>
              </w:rPr>
            </w:pPr>
          </w:p>
          <w:p w14:paraId="4B05B06B">
            <w:pPr>
              <w:snapToGrid w:val="0"/>
              <w:ind w:firstLine="420" w:firstLineChars="200"/>
              <w:rPr>
                <w:rFonts w:ascii="Times New Roman" w:hAnsi="Times New Roman" w:eastAsia="宋体" w:cs="Times New Roman"/>
                <w:szCs w:val="21"/>
                <w:highlight w:val="none"/>
              </w:rPr>
            </w:pPr>
            <w:r>
              <w:rPr>
                <w:rFonts w:ascii="Times New Roman" w:hAnsi="Times New Roman" w:eastAsia="宋体" w:cs="Times New Roman"/>
                <w:szCs w:val="21"/>
                <w:highlight w:val="none"/>
              </w:rPr>
              <w:t>经审核，该申请人符合一次性求职补贴条件，同意申领一次性求职补贴。</w:t>
            </w:r>
          </w:p>
          <w:p w14:paraId="1175A9E4">
            <w:pPr>
              <w:snapToGrid w:val="0"/>
              <w:rPr>
                <w:rFonts w:ascii="Times New Roman" w:hAnsi="Times New Roman" w:eastAsia="宋体" w:cs="Times New Roman"/>
                <w:szCs w:val="21"/>
                <w:highlight w:val="none"/>
              </w:rPr>
            </w:pPr>
          </w:p>
          <w:p w14:paraId="064E466A">
            <w:pPr>
              <w:snapToGrid w:val="0"/>
              <w:ind w:left="5040" w:hanging="5040" w:hangingChars="240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经办人（签字）：             负责人（签字）：                                               </w:t>
            </w:r>
          </w:p>
          <w:p w14:paraId="28109B92">
            <w:pPr>
              <w:snapToGrid w:val="0"/>
              <w:ind w:left="5040" w:hanging="5040" w:hangingChars="2400"/>
              <w:jc w:val="left"/>
              <w:rPr>
                <w:rFonts w:ascii="Times New Roman" w:hAnsi="Times New Roman" w:eastAsia="宋体" w:cs="Times New Roman"/>
                <w:szCs w:val="21"/>
                <w:highlight w:val="none"/>
              </w:rPr>
            </w:pPr>
          </w:p>
          <w:p w14:paraId="185F34E1">
            <w:pPr>
              <w:snapToGrid w:val="0"/>
              <w:ind w:left="5746" w:leftChars="2736"/>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盖 章</w:t>
            </w:r>
          </w:p>
          <w:p w14:paraId="63D78540">
            <w:pPr>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0CF6D516">
            <w:pPr>
              <w:snapToGrid w:val="0"/>
              <w:ind w:firstLine="4830" w:firstLineChars="2300"/>
              <w:rPr>
                <w:rFonts w:ascii="Times New Roman" w:hAnsi="Times New Roman" w:eastAsia="宋体" w:cs="Times New Roman"/>
                <w:szCs w:val="21"/>
                <w:highlight w:val="none"/>
              </w:rPr>
            </w:pPr>
            <w:r>
              <w:rPr>
                <w:rFonts w:hint="eastAsia" w:ascii="Times New Roman" w:hAnsi="Times New Roman" w:cs="Times New Roman"/>
                <w:szCs w:val="21"/>
                <w:highlight w:val="none"/>
              </w:rPr>
              <w:t xml:space="preserve"> </w:t>
            </w:r>
            <w:r>
              <w:rPr>
                <w:rFonts w:ascii="Times New Roman" w:hAnsi="Times New Roman" w:eastAsia="宋体" w:cs="Times New Roman"/>
                <w:szCs w:val="21"/>
                <w:highlight w:val="none"/>
              </w:rPr>
              <w:t xml:space="preserve">年  </w:t>
            </w:r>
            <w:r>
              <w:rPr>
                <w:rFonts w:hint="eastAsia" w:ascii="Times New Roman" w:hAnsi="Times New Roman" w:cs="Times New Roman"/>
                <w:szCs w:val="21"/>
                <w:highlight w:val="none"/>
              </w:rPr>
              <w:t xml:space="preserve">  </w:t>
            </w:r>
            <w:r>
              <w:rPr>
                <w:rFonts w:ascii="Times New Roman" w:hAnsi="Times New Roman" w:eastAsia="宋体" w:cs="Times New Roman"/>
                <w:szCs w:val="21"/>
                <w:highlight w:val="none"/>
              </w:rPr>
              <w:t xml:space="preserve"> 月  </w:t>
            </w:r>
            <w:r>
              <w:rPr>
                <w:rFonts w:hint="eastAsia" w:ascii="Times New Roman" w:hAnsi="Times New Roman" w:cs="Times New Roman"/>
                <w:szCs w:val="21"/>
                <w:highlight w:val="none"/>
              </w:rPr>
              <w:t xml:space="preserve"> </w:t>
            </w:r>
            <w:r>
              <w:rPr>
                <w:rFonts w:ascii="Times New Roman" w:hAnsi="Times New Roman" w:eastAsia="宋体" w:cs="Times New Roman"/>
                <w:szCs w:val="21"/>
                <w:highlight w:val="none"/>
              </w:rPr>
              <w:t xml:space="preserve"> 日</w:t>
            </w:r>
          </w:p>
        </w:tc>
      </w:tr>
    </w:tbl>
    <w:p w14:paraId="007BA853">
      <w:pP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监督电话：</w:t>
      </w:r>
    </w:p>
    <w:p w14:paraId="774A971D">
      <w:pP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学校经办部门电话：</w:t>
      </w:r>
    </w:p>
    <w:p w14:paraId="76492E17">
      <w:pPr>
        <w:rPr>
          <w:rFonts w:ascii="方正小标宋简体" w:hAnsi="Times New Roman" w:eastAsia="方正小标宋简体" w:cs="Times New Roman"/>
          <w:sz w:val="44"/>
          <w:szCs w:val="44"/>
          <w:highlight w:val="none"/>
        </w:rPr>
        <w:sectPr>
          <w:pgSz w:w="11907" w:h="16840" w:orient="landscape"/>
          <w:pgMar w:top="1440" w:right="1797" w:bottom="1440" w:left="1797" w:header="851" w:footer="992" w:gutter="0"/>
          <w:cols w:space="720" w:num="1"/>
          <w:docGrid w:type="lines" w:linePitch="312" w:charSpace="0"/>
        </w:sectPr>
      </w:pPr>
      <w:r>
        <w:rPr>
          <w:rFonts w:hint="eastAsia" w:ascii="Times New Roman" w:hAnsi="Times New Roman" w:cs="Times New Roman"/>
          <w:color w:val="000000"/>
          <w:kern w:val="0"/>
          <w:szCs w:val="21"/>
          <w:highlight w:val="none"/>
          <w:lang w:val="en-US" w:eastAsia="zh-CN"/>
        </w:rPr>
        <w:t>公共就业服务机构经办部门电话</w:t>
      </w:r>
      <w:r>
        <w:rPr>
          <w:rFonts w:ascii="Times New Roman" w:hAnsi="Times New Roman" w:eastAsia="宋体" w:cs="Times New Roman"/>
          <w:color w:val="000000"/>
          <w:kern w:val="0"/>
          <w:szCs w:val="21"/>
          <w:highlight w:val="none"/>
        </w:rPr>
        <w:t>：</w:t>
      </w:r>
    </w:p>
    <w:p w14:paraId="2A353B48">
      <w:pPr>
        <w:rPr>
          <w:rFonts w:ascii="Times New Roman" w:hAnsi="Times New Roman" w:eastAsia="黑体" w:cs="Times New Roman"/>
          <w:b/>
          <w:sz w:val="32"/>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14.</w:t>
      </w:r>
      <w:r>
        <w:rPr>
          <w:rFonts w:hint="eastAsia" w:ascii="Times New Roman" w:hAnsi="Times New Roman" w:eastAsia="黑体" w:cs="Times New Roman"/>
          <w:sz w:val="28"/>
          <w:szCs w:val="28"/>
          <w:highlight w:val="none"/>
        </w:rPr>
        <w:t>2</w:t>
      </w:r>
    </w:p>
    <w:p w14:paraId="0B828B27">
      <w:pPr>
        <w:jc w:val="center"/>
        <w:rPr>
          <w:rFonts w:ascii="Times New Roman" w:hAnsi="Times New Roman" w:eastAsia="黑体" w:cs="Times New Roman"/>
          <w:sz w:val="32"/>
          <w:szCs w:val="32"/>
          <w:highlight w:val="none"/>
        </w:rPr>
      </w:pPr>
      <w:r>
        <w:rPr>
          <w:rFonts w:hint="eastAsia" w:ascii="黑体" w:hAnsi="黑体" w:eastAsia="黑体" w:cs="黑体"/>
          <w:sz w:val="32"/>
          <w:szCs w:val="32"/>
          <w:highlight w:val="none"/>
        </w:rPr>
        <w:t>XX市</w:t>
      </w:r>
      <w:r>
        <w:rPr>
          <w:rFonts w:hint="eastAsia" w:ascii="黑体" w:hAnsi="黑体" w:eastAsia="黑体" w:cs="黑体"/>
          <w:sz w:val="32"/>
          <w:szCs w:val="32"/>
          <w:highlight w:val="none"/>
          <w:lang w:eastAsia="zh-CN"/>
        </w:rPr>
        <w:t>高校</w:t>
      </w:r>
      <w:r>
        <w:rPr>
          <w:rFonts w:hint="eastAsia" w:ascii="黑体" w:hAnsi="黑体" w:eastAsia="黑体" w:cs="黑体"/>
          <w:sz w:val="32"/>
          <w:szCs w:val="32"/>
          <w:highlight w:val="none"/>
        </w:rPr>
        <w:t>毕业生申请一次性求职补贴明细表</w:t>
      </w:r>
    </w:p>
    <w:p w14:paraId="7635180D">
      <w:pPr>
        <w:jc w:val="left"/>
        <w:rPr>
          <w:rFonts w:ascii="宋体" w:hAnsi="宋体" w:eastAsia="宋体" w:cs="宋体"/>
          <w:szCs w:val="21"/>
          <w:highlight w:val="none"/>
        </w:rPr>
      </w:pPr>
      <w:r>
        <w:rPr>
          <w:rFonts w:hint="eastAsia" w:ascii="宋体" w:hAnsi="宋体" w:eastAsia="宋体" w:cs="宋体"/>
          <w:szCs w:val="21"/>
          <w:highlight w:val="none"/>
        </w:rPr>
        <w:t xml:space="preserve">学校名称（公章）：          </w:t>
      </w:r>
      <w:r>
        <w:rPr>
          <w:rFonts w:hint="eastAsia" w:ascii="宋体" w:hAnsi="宋体" w:cs="宋体"/>
          <w:szCs w:val="21"/>
          <w:highlight w:val="none"/>
        </w:rPr>
        <w:t xml:space="preserve">           </w:t>
      </w:r>
      <w:r>
        <w:rPr>
          <w:rFonts w:hint="eastAsia" w:ascii="宋体" w:hAnsi="宋体" w:eastAsia="宋体" w:cs="宋体"/>
          <w:szCs w:val="21"/>
          <w:highlight w:val="none"/>
        </w:rPr>
        <w:t xml:space="preserve">填报时间：  年   月   日  </w:t>
      </w:r>
      <w:r>
        <w:rPr>
          <w:rFonts w:hint="eastAsia" w:ascii="宋体" w:hAnsi="宋体" w:cs="宋体"/>
          <w:szCs w:val="21"/>
          <w:highlight w:val="none"/>
        </w:rPr>
        <w:t xml:space="preserve">                                  </w:t>
      </w:r>
      <w:r>
        <w:rPr>
          <w:rFonts w:hint="eastAsia" w:ascii="宋体" w:hAnsi="宋体" w:eastAsia="宋体" w:cs="宋体"/>
          <w:color w:val="0070C0"/>
          <w:szCs w:val="21"/>
          <w:highlight w:val="none"/>
        </w:rPr>
        <w:t xml:space="preserve"> </w:t>
      </w:r>
      <w:r>
        <w:rPr>
          <w:rFonts w:hint="eastAsia" w:ascii="宋体" w:hAnsi="宋体" w:eastAsia="宋体" w:cs="宋体"/>
          <w:szCs w:val="21"/>
          <w:highlight w:val="none"/>
        </w:rPr>
        <w:t xml:space="preserve">          单位：元</w:t>
      </w:r>
    </w:p>
    <w:tbl>
      <w:tblPr>
        <w:tblStyle w:val="24"/>
        <w:tblW w:w="14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320"/>
        <w:gridCol w:w="627"/>
        <w:gridCol w:w="794"/>
        <w:gridCol w:w="1562"/>
        <w:gridCol w:w="1337"/>
        <w:gridCol w:w="1800"/>
        <w:gridCol w:w="1188"/>
        <w:gridCol w:w="1389"/>
        <w:gridCol w:w="1289"/>
        <w:gridCol w:w="1114"/>
        <w:gridCol w:w="1464"/>
      </w:tblGrid>
      <w:tr w14:paraId="2CF7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center"/>
          </w:tcPr>
          <w:p w14:paraId="069DB0BD">
            <w:pPr>
              <w:jc w:val="center"/>
              <w:rPr>
                <w:rFonts w:ascii="宋体" w:hAnsi="宋体" w:eastAsia="宋体" w:cs="宋体"/>
                <w:b/>
                <w:bCs/>
                <w:szCs w:val="21"/>
                <w:highlight w:val="none"/>
              </w:rPr>
            </w:pPr>
            <w:r>
              <w:rPr>
                <w:rFonts w:hint="eastAsia" w:ascii="宋体" w:hAnsi="宋体" w:eastAsia="宋体" w:cs="宋体"/>
                <w:b/>
                <w:bCs/>
                <w:szCs w:val="21"/>
                <w:highlight w:val="none"/>
              </w:rPr>
              <w:t>序号</w:t>
            </w:r>
          </w:p>
        </w:tc>
        <w:tc>
          <w:tcPr>
            <w:tcW w:w="947" w:type="dxa"/>
            <w:gridSpan w:val="2"/>
            <w:vAlign w:val="center"/>
          </w:tcPr>
          <w:p w14:paraId="54179864">
            <w:pPr>
              <w:jc w:val="center"/>
              <w:rPr>
                <w:rFonts w:ascii="宋体" w:hAnsi="宋体" w:eastAsia="宋体" w:cs="宋体"/>
                <w:b/>
                <w:bCs/>
                <w:szCs w:val="21"/>
                <w:highlight w:val="none"/>
              </w:rPr>
            </w:pPr>
            <w:r>
              <w:rPr>
                <w:rFonts w:hint="eastAsia" w:ascii="宋体" w:hAnsi="宋体" w:eastAsia="宋体" w:cs="宋体"/>
                <w:b/>
                <w:bCs/>
                <w:szCs w:val="21"/>
                <w:highlight w:val="none"/>
              </w:rPr>
              <w:t>姓名</w:t>
            </w:r>
          </w:p>
        </w:tc>
        <w:tc>
          <w:tcPr>
            <w:tcW w:w="794" w:type="dxa"/>
            <w:vAlign w:val="center"/>
          </w:tcPr>
          <w:p w14:paraId="7AD822ED">
            <w:pPr>
              <w:jc w:val="center"/>
              <w:rPr>
                <w:rFonts w:ascii="宋体" w:hAnsi="宋体" w:eastAsia="宋体" w:cs="宋体"/>
                <w:b/>
                <w:bCs/>
                <w:szCs w:val="21"/>
                <w:highlight w:val="none"/>
              </w:rPr>
            </w:pPr>
            <w:r>
              <w:rPr>
                <w:rFonts w:hint="eastAsia" w:ascii="宋体" w:hAnsi="宋体" w:cs="宋体"/>
                <w:b/>
                <w:bCs/>
                <w:szCs w:val="21"/>
                <w:highlight w:val="none"/>
              </w:rPr>
              <w:t>性别</w:t>
            </w:r>
          </w:p>
        </w:tc>
        <w:tc>
          <w:tcPr>
            <w:tcW w:w="1562" w:type="dxa"/>
            <w:vAlign w:val="center"/>
          </w:tcPr>
          <w:p w14:paraId="25790B21">
            <w:pPr>
              <w:jc w:val="center"/>
              <w:rPr>
                <w:rFonts w:ascii="宋体" w:hAnsi="宋体" w:eastAsia="宋体" w:cs="宋体"/>
                <w:b/>
                <w:bCs/>
                <w:szCs w:val="21"/>
                <w:highlight w:val="none"/>
              </w:rPr>
            </w:pPr>
            <w:r>
              <w:rPr>
                <w:rFonts w:hint="eastAsia" w:ascii="宋体" w:hAnsi="宋体" w:eastAsia="宋体" w:cs="宋体"/>
                <w:b/>
                <w:bCs/>
                <w:szCs w:val="21"/>
                <w:highlight w:val="none"/>
              </w:rPr>
              <w:t>身份证号</w:t>
            </w:r>
          </w:p>
        </w:tc>
        <w:tc>
          <w:tcPr>
            <w:tcW w:w="1337" w:type="dxa"/>
            <w:vAlign w:val="center"/>
          </w:tcPr>
          <w:p w14:paraId="0FE450F9">
            <w:pPr>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rPr>
              <w:t>学历</w:t>
            </w:r>
          </w:p>
        </w:tc>
        <w:tc>
          <w:tcPr>
            <w:tcW w:w="1800" w:type="dxa"/>
            <w:vAlign w:val="center"/>
          </w:tcPr>
          <w:p w14:paraId="1D5582D9">
            <w:pPr>
              <w:jc w:val="center"/>
              <w:rPr>
                <w:rFonts w:ascii="宋体" w:hAnsi="宋体" w:eastAsia="宋体" w:cs="宋体"/>
                <w:b/>
                <w:bCs/>
                <w:szCs w:val="21"/>
                <w:highlight w:val="none"/>
              </w:rPr>
            </w:pPr>
            <w:r>
              <w:rPr>
                <w:rFonts w:hint="eastAsia" w:ascii="宋体" w:hAnsi="宋体" w:eastAsia="宋体" w:cs="宋体"/>
                <w:b/>
                <w:bCs/>
                <w:szCs w:val="21"/>
                <w:highlight w:val="none"/>
              </w:rPr>
              <w:t>困难毕业生类型</w:t>
            </w:r>
          </w:p>
        </w:tc>
        <w:tc>
          <w:tcPr>
            <w:tcW w:w="1188" w:type="dxa"/>
            <w:vAlign w:val="center"/>
          </w:tcPr>
          <w:p w14:paraId="2B954821">
            <w:pPr>
              <w:jc w:val="center"/>
              <w:rPr>
                <w:rFonts w:ascii="宋体" w:hAnsi="宋体" w:eastAsia="宋体" w:cs="宋体"/>
                <w:b/>
                <w:bCs/>
                <w:szCs w:val="21"/>
                <w:highlight w:val="none"/>
              </w:rPr>
            </w:pPr>
            <w:r>
              <w:rPr>
                <w:rFonts w:hint="eastAsia" w:ascii="宋体" w:hAnsi="宋体" w:cs="宋体"/>
                <w:b/>
                <w:bCs/>
                <w:szCs w:val="21"/>
                <w:highlight w:val="none"/>
              </w:rPr>
              <w:t>生源</w:t>
            </w:r>
            <w:r>
              <w:rPr>
                <w:rFonts w:hint="eastAsia" w:ascii="宋体" w:hAnsi="宋体" w:eastAsia="宋体" w:cs="宋体"/>
                <w:b/>
                <w:bCs/>
                <w:szCs w:val="21"/>
                <w:highlight w:val="none"/>
              </w:rPr>
              <w:t>地</w:t>
            </w:r>
          </w:p>
        </w:tc>
        <w:tc>
          <w:tcPr>
            <w:tcW w:w="1389" w:type="dxa"/>
            <w:vAlign w:val="center"/>
          </w:tcPr>
          <w:p w14:paraId="2235299B">
            <w:pPr>
              <w:jc w:val="center"/>
              <w:rPr>
                <w:rFonts w:ascii="宋体" w:hAnsi="宋体" w:eastAsia="宋体" w:cs="宋体"/>
                <w:b/>
                <w:bCs/>
                <w:szCs w:val="21"/>
                <w:highlight w:val="none"/>
              </w:rPr>
            </w:pPr>
            <w:r>
              <w:rPr>
                <w:rFonts w:hint="eastAsia" w:ascii="宋体" w:hAnsi="宋体" w:eastAsia="宋体" w:cs="宋体"/>
                <w:b/>
                <w:bCs/>
                <w:szCs w:val="21"/>
                <w:highlight w:val="none"/>
              </w:rPr>
              <w:t>开户银行</w:t>
            </w:r>
          </w:p>
        </w:tc>
        <w:tc>
          <w:tcPr>
            <w:tcW w:w="1289" w:type="dxa"/>
            <w:vAlign w:val="center"/>
          </w:tcPr>
          <w:p w14:paraId="4A37E598">
            <w:pPr>
              <w:jc w:val="center"/>
              <w:rPr>
                <w:rFonts w:ascii="宋体" w:hAnsi="宋体" w:eastAsia="宋体" w:cs="宋体"/>
                <w:b/>
                <w:bCs/>
                <w:szCs w:val="21"/>
                <w:highlight w:val="none"/>
              </w:rPr>
            </w:pPr>
            <w:r>
              <w:rPr>
                <w:rFonts w:hint="eastAsia" w:ascii="宋体" w:hAnsi="宋体" w:cs="宋体"/>
                <w:b/>
                <w:bCs/>
                <w:szCs w:val="21"/>
                <w:highlight w:val="none"/>
              </w:rPr>
              <w:t>本人</w:t>
            </w:r>
            <w:r>
              <w:rPr>
                <w:rFonts w:hint="eastAsia" w:ascii="宋体" w:hAnsi="宋体" w:eastAsia="宋体" w:cs="宋体"/>
                <w:b/>
                <w:bCs/>
                <w:szCs w:val="21"/>
                <w:highlight w:val="none"/>
              </w:rPr>
              <w:t>社会保障卡</w:t>
            </w:r>
            <w:r>
              <w:rPr>
                <w:rFonts w:hint="eastAsia" w:ascii="宋体" w:hAnsi="宋体" w:cs="宋体"/>
                <w:b/>
                <w:bCs/>
                <w:szCs w:val="21"/>
                <w:highlight w:val="none"/>
              </w:rPr>
              <w:t>或借记卡</w:t>
            </w:r>
            <w:r>
              <w:rPr>
                <w:rFonts w:hint="eastAsia" w:ascii="宋体" w:hAnsi="宋体" w:eastAsia="宋体" w:cs="宋体"/>
                <w:b/>
                <w:bCs/>
                <w:szCs w:val="21"/>
                <w:highlight w:val="none"/>
              </w:rPr>
              <w:t>银行账户</w:t>
            </w:r>
          </w:p>
        </w:tc>
        <w:tc>
          <w:tcPr>
            <w:tcW w:w="1114" w:type="dxa"/>
            <w:vAlign w:val="center"/>
          </w:tcPr>
          <w:p w14:paraId="77E67698">
            <w:pPr>
              <w:jc w:val="center"/>
              <w:rPr>
                <w:rFonts w:ascii="宋体" w:hAnsi="宋体" w:eastAsia="宋体" w:cs="宋体"/>
                <w:b/>
                <w:bCs/>
                <w:szCs w:val="21"/>
                <w:highlight w:val="none"/>
              </w:rPr>
            </w:pPr>
            <w:r>
              <w:rPr>
                <w:rFonts w:hint="eastAsia" w:ascii="宋体" w:hAnsi="宋体" w:eastAsia="宋体" w:cs="宋体"/>
                <w:b/>
                <w:bCs/>
                <w:szCs w:val="21"/>
                <w:highlight w:val="none"/>
              </w:rPr>
              <w:t>本人手机号码</w:t>
            </w:r>
          </w:p>
        </w:tc>
        <w:tc>
          <w:tcPr>
            <w:tcW w:w="1464" w:type="dxa"/>
            <w:vAlign w:val="center"/>
          </w:tcPr>
          <w:p w14:paraId="6587C75C">
            <w:pPr>
              <w:jc w:val="center"/>
              <w:rPr>
                <w:rFonts w:ascii="宋体" w:hAnsi="宋体" w:eastAsia="宋体" w:cs="宋体"/>
                <w:b/>
                <w:bCs/>
                <w:szCs w:val="21"/>
                <w:highlight w:val="none"/>
              </w:rPr>
            </w:pPr>
            <w:r>
              <w:rPr>
                <w:rFonts w:hint="eastAsia" w:ascii="宋体" w:hAnsi="宋体" w:eastAsia="宋体" w:cs="宋体"/>
                <w:b/>
                <w:bCs/>
                <w:szCs w:val="21"/>
                <w:highlight w:val="none"/>
              </w:rPr>
              <w:t>补助金额</w:t>
            </w:r>
          </w:p>
        </w:tc>
      </w:tr>
      <w:tr w14:paraId="63CE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top"/>
          </w:tcPr>
          <w:p w14:paraId="6CF51484">
            <w:pPr>
              <w:jc w:val="center"/>
              <w:rPr>
                <w:rFonts w:ascii="宋体" w:hAnsi="宋体" w:eastAsia="宋体" w:cs="宋体"/>
                <w:szCs w:val="21"/>
                <w:highlight w:val="none"/>
              </w:rPr>
            </w:pPr>
            <w:r>
              <w:rPr>
                <w:rFonts w:hint="eastAsia" w:ascii="宋体" w:hAnsi="宋体" w:eastAsia="宋体" w:cs="宋体"/>
                <w:szCs w:val="21"/>
                <w:highlight w:val="none"/>
              </w:rPr>
              <w:t>1</w:t>
            </w:r>
          </w:p>
        </w:tc>
        <w:tc>
          <w:tcPr>
            <w:tcW w:w="947" w:type="dxa"/>
            <w:gridSpan w:val="2"/>
            <w:vAlign w:val="top"/>
          </w:tcPr>
          <w:p w14:paraId="744A7EF0">
            <w:pPr>
              <w:jc w:val="center"/>
              <w:rPr>
                <w:rFonts w:ascii="宋体" w:hAnsi="宋体" w:eastAsia="宋体" w:cs="宋体"/>
                <w:szCs w:val="21"/>
                <w:highlight w:val="none"/>
              </w:rPr>
            </w:pPr>
          </w:p>
        </w:tc>
        <w:tc>
          <w:tcPr>
            <w:tcW w:w="794" w:type="dxa"/>
            <w:vAlign w:val="top"/>
          </w:tcPr>
          <w:p w14:paraId="3C58FA85">
            <w:pPr>
              <w:jc w:val="center"/>
              <w:rPr>
                <w:rFonts w:ascii="宋体" w:hAnsi="宋体" w:eastAsia="宋体" w:cs="宋体"/>
                <w:szCs w:val="21"/>
                <w:highlight w:val="none"/>
              </w:rPr>
            </w:pPr>
          </w:p>
        </w:tc>
        <w:tc>
          <w:tcPr>
            <w:tcW w:w="1562" w:type="dxa"/>
            <w:vAlign w:val="top"/>
          </w:tcPr>
          <w:p w14:paraId="60441445">
            <w:pPr>
              <w:jc w:val="center"/>
              <w:rPr>
                <w:rFonts w:ascii="宋体" w:hAnsi="宋体" w:eastAsia="宋体" w:cs="宋体"/>
                <w:szCs w:val="21"/>
                <w:highlight w:val="none"/>
              </w:rPr>
            </w:pPr>
          </w:p>
        </w:tc>
        <w:tc>
          <w:tcPr>
            <w:tcW w:w="1337" w:type="dxa"/>
            <w:vAlign w:val="top"/>
          </w:tcPr>
          <w:p w14:paraId="78EC30D0">
            <w:pPr>
              <w:jc w:val="center"/>
              <w:rPr>
                <w:rFonts w:ascii="宋体" w:hAnsi="宋体" w:eastAsia="宋体" w:cs="宋体"/>
                <w:szCs w:val="21"/>
                <w:highlight w:val="none"/>
              </w:rPr>
            </w:pPr>
          </w:p>
        </w:tc>
        <w:tc>
          <w:tcPr>
            <w:tcW w:w="1800" w:type="dxa"/>
            <w:vAlign w:val="top"/>
          </w:tcPr>
          <w:p w14:paraId="69A2E53F">
            <w:pPr>
              <w:jc w:val="center"/>
              <w:rPr>
                <w:rFonts w:ascii="宋体" w:hAnsi="宋体" w:eastAsia="宋体" w:cs="宋体"/>
                <w:szCs w:val="21"/>
                <w:highlight w:val="none"/>
              </w:rPr>
            </w:pPr>
          </w:p>
        </w:tc>
        <w:tc>
          <w:tcPr>
            <w:tcW w:w="1188" w:type="dxa"/>
            <w:vAlign w:val="top"/>
          </w:tcPr>
          <w:p w14:paraId="45FB184D">
            <w:pPr>
              <w:jc w:val="center"/>
              <w:rPr>
                <w:rFonts w:ascii="宋体" w:hAnsi="宋体" w:eastAsia="宋体" w:cs="宋体"/>
                <w:szCs w:val="21"/>
                <w:highlight w:val="none"/>
              </w:rPr>
            </w:pPr>
          </w:p>
        </w:tc>
        <w:tc>
          <w:tcPr>
            <w:tcW w:w="1389" w:type="dxa"/>
            <w:vAlign w:val="top"/>
          </w:tcPr>
          <w:p w14:paraId="750015E9">
            <w:pPr>
              <w:jc w:val="center"/>
              <w:rPr>
                <w:rFonts w:ascii="宋体" w:hAnsi="宋体" w:eastAsia="宋体" w:cs="宋体"/>
                <w:szCs w:val="21"/>
                <w:highlight w:val="none"/>
              </w:rPr>
            </w:pPr>
          </w:p>
        </w:tc>
        <w:tc>
          <w:tcPr>
            <w:tcW w:w="1289" w:type="dxa"/>
            <w:vAlign w:val="top"/>
          </w:tcPr>
          <w:p w14:paraId="7E22ADB0">
            <w:pPr>
              <w:jc w:val="center"/>
              <w:rPr>
                <w:rFonts w:ascii="宋体" w:hAnsi="宋体" w:eastAsia="宋体" w:cs="宋体"/>
                <w:szCs w:val="21"/>
                <w:highlight w:val="none"/>
              </w:rPr>
            </w:pPr>
          </w:p>
        </w:tc>
        <w:tc>
          <w:tcPr>
            <w:tcW w:w="1114" w:type="dxa"/>
            <w:vAlign w:val="top"/>
          </w:tcPr>
          <w:p w14:paraId="184E6001">
            <w:pPr>
              <w:jc w:val="center"/>
              <w:rPr>
                <w:rFonts w:ascii="宋体" w:hAnsi="宋体" w:eastAsia="宋体" w:cs="宋体"/>
                <w:szCs w:val="21"/>
                <w:highlight w:val="none"/>
              </w:rPr>
            </w:pPr>
          </w:p>
        </w:tc>
        <w:tc>
          <w:tcPr>
            <w:tcW w:w="1464" w:type="dxa"/>
            <w:vAlign w:val="top"/>
          </w:tcPr>
          <w:p w14:paraId="74B409CD">
            <w:pPr>
              <w:jc w:val="center"/>
              <w:rPr>
                <w:rFonts w:ascii="宋体" w:hAnsi="宋体" w:eastAsia="宋体" w:cs="宋体"/>
                <w:szCs w:val="21"/>
                <w:highlight w:val="none"/>
              </w:rPr>
            </w:pPr>
          </w:p>
        </w:tc>
      </w:tr>
      <w:tr w14:paraId="6903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top"/>
          </w:tcPr>
          <w:p w14:paraId="51ED0F35">
            <w:pPr>
              <w:jc w:val="center"/>
              <w:rPr>
                <w:rFonts w:ascii="宋体" w:hAnsi="宋体" w:eastAsia="宋体" w:cs="宋体"/>
                <w:szCs w:val="21"/>
                <w:highlight w:val="none"/>
              </w:rPr>
            </w:pPr>
            <w:r>
              <w:rPr>
                <w:rFonts w:hint="eastAsia" w:ascii="宋体" w:hAnsi="宋体" w:eastAsia="宋体" w:cs="宋体"/>
                <w:szCs w:val="21"/>
                <w:highlight w:val="none"/>
              </w:rPr>
              <w:t>2</w:t>
            </w:r>
          </w:p>
        </w:tc>
        <w:tc>
          <w:tcPr>
            <w:tcW w:w="947" w:type="dxa"/>
            <w:gridSpan w:val="2"/>
            <w:vAlign w:val="top"/>
          </w:tcPr>
          <w:p w14:paraId="6BB3755E">
            <w:pPr>
              <w:jc w:val="center"/>
              <w:rPr>
                <w:rFonts w:ascii="宋体" w:hAnsi="宋体" w:eastAsia="宋体" w:cs="宋体"/>
                <w:szCs w:val="21"/>
                <w:highlight w:val="none"/>
              </w:rPr>
            </w:pPr>
          </w:p>
        </w:tc>
        <w:tc>
          <w:tcPr>
            <w:tcW w:w="794" w:type="dxa"/>
            <w:vAlign w:val="top"/>
          </w:tcPr>
          <w:p w14:paraId="7190F9B6">
            <w:pPr>
              <w:jc w:val="center"/>
              <w:rPr>
                <w:rFonts w:ascii="宋体" w:hAnsi="宋体" w:eastAsia="宋体" w:cs="宋体"/>
                <w:szCs w:val="21"/>
                <w:highlight w:val="none"/>
              </w:rPr>
            </w:pPr>
          </w:p>
        </w:tc>
        <w:tc>
          <w:tcPr>
            <w:tcW w:w="1562" w:type="dxa"/>
            <w:vAlign w:val="top"/>
          </w:tcPr>
          <w:p w14:paraId="2145C91F">
            <w:pPr>
              <w:jc w:val="center"/>
              <w:rPr>
                <w:rFonts w:ascii="宋体" w:hAnsi="宋体" w:eastAsia="宋体" w:cs="宋体"/>
                <w:szCs w:val="21"/>
                <w:highlight w:val="none"/>
              </w:rPr>
            </w:pPr>
          </w:p>
        </w:tc>
        <w:tc>
          <w:tcPr>
            <w:tcW w:w="1337" w:type="dxa"/>
            <w:vAlign w:val="top"/>
          </w:tcPr>
          <w:p w14:paraId="4AD744C6">
            <w:pPr>
              <w:jc w:val="center"/>
              <w:rPr>
                <w:rFonts w:ascii="宋体" w:hAnsi="宋体" w:eastAsia="宋体" w:cs="宋体"/>
                <w:szCs w:val="21"/>
                <w:highlight w:val="none"/>
              </w:rPr>
            </w:pPr>
          </w:p>
        </w:tc>
        <w:tc>
          <w:tcPr>
            <w:tcW w:w="1800" w:type="dxa"/>
            <w:vAlign w:val="top"/>
          </w:tcPr>
          <w:p w14:paraId="736B221B">
            <w:pPr>
              <w:jc w:val="center"/>
              <w:rPr>
                <w:rFonts w:ascii="宋体" w:hAnsi="宋体" w:eastAsia="宋体" w:cs="宋体"/>
                <w:szCs w:val="21"/>
                <w:highlight w:val="none"/>
              </w:rPr>
            </w:pPr>
          </w:p>
        </w:tc>
        <w:tc>
          <w:tcPr>
            <w:tcW w:w="1188" w:type="dxa"/>
            <w:vAlign w:val="top"/>
          </w:tcPr>
          <w:p w14:paraId="7F90CF52">
            <w:pPr>
              <w:jc w:val="center"/>
              <w:rPr>
                <w:rFonts w:ascii="宋体" w:hAnsi="宋体" w:eastAsia="宋体" w:cs="宋体"/>
                <w:szCs w:val="21"/>
                <w:highlight w:val="none"/>
              </w:rPr>
            </w:pPr>
          </w:p>
        </w:tc>
        <w:tc>
          <w:tcPr>
            <w:tcW w:w="1389" w:type="dxa"/>
            <w:vAlign w:val="top"/>
          </w:tcPr>
          <w:p w14:paraId="409E3230">
            <w:pPr>
              <w:jc w:val="center"/>
              <w:rPr>
                <w:rFonts w:ascii="宋体" w:hAnsi="宋体" w:eastAsia="宋体" w:cs="宋体"/>
                <w:szCs w:val="21"/>
                <w:highlight w:val="none"/>
              </w:rPr>
            </w:pPr>
          </w:p>
        </w:tc>
        <w:tc>
          <w:tcPr>
            <w:tcW w:w="1289" w:type="dxa"/>
            <w:vAlign w:val="top"/>
          </w:tcPr>
          <w:p w14:paraId="6C9D4D84">
            <w:pPr>
              <w:jc w:val="center"/>
              <w:rPr>
                <w:rFonts w:ascii="宋体" w:hAnsi="宋体" w:eastAsia="宋体" w:cs="宋体"/>
                <w:szCs w:val="21"/>
                <w:highlight w:val="none"/>
              </w:rPr>
            </w:pPr>
          </w:p>
        </w:tc>
        <w:tc>
          <w:tcPr>
            <w:tcW w:w="1114" w:type="dxa"/>
            <w:vAlign w:val="top"/>
          </w:tcPr>
          <w:p w14:paraId="53A7053C">
            <w:pPr>
              <w:jc w:val="center"/>
              <w:rPr>
                <w:rFonts w:ascii="宋体" w:hAnsi="宋体" w:eastAsia="宋体" w:cs="宋体"/>
                <w:szCs w:val="21"/>
                <w:highlight w:val="none"/>
              </w:rPr>
            </w:pPr>
          </w:p>
        </w:tc>
        <w:tc>
          <w:tcPr>
            <w:tcW w:w="1464" w:type="dxa"/>
            <w:vAlign w:val="top"/>
          </w:tcPr>
          <w:p w14:paraId="3226487B">
            <w:pPr>
              <w:jc w:val="center"/>
              <w:rPr>
                <w:rFonts w:ascii="宋体" w:hAnsi="宋体" w:eastAsia="宋体" w:cs="宋体"/>
                <w:szCs w:val="21"/>
                <w:highlight w:val="none"/>
              </w:rPr>
            </w:pPr>
          </w:p>
        </w:tc>
      </w:tr>
      <w:tr w14:paraId="5DF9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top"/>
          </w:tcPr>
          <w:p w14:paraId="28A1631A">
            <w:pPr>
              <w:jc w:val="center"/>
              <w:rPr>
                <w:rFonts w:ascii="宋体" w:hAnsi="宋体" w:eastAsia="宋体" w:cs="宋体"/>
                <w:szCs w:val="21"/>
                <w:highlight w:val="none"/>
              </w:rPr>
            </w:pPr>
            <w:r>
              <w:rPr>
                <w:rFonts w:hint="eastAsia" w:ascii="宋体" w:hAnsi="宋体" w:eastAsia="宋体" w:cs="宋体"/>
                <w:szCs w:val="21"/>
                <w:highlight w:val="none"/>
              </w:rPr>
              <w:t>3</w:t>
            </w:r>
          </w:p>
        </w:tc>
        <w:tc>
          <w:tcPr>
            <w:tcW w:w="947" w:type="dxa"/>
            <w:gridSpan w:val="2"/>
            <w:vAlign w:val="top"/>
          </w:tcPr>
          <w:p w14:paraId="6DB22FF7">
            <w:pPr>
              <w:jc w:val="center"/>
              <w:rPr>
                <w:rFonts w:ascii="宋体" w:hAnsi="宋体" w:eastAsia="宋体" w:cs="宋体"/>
                <w:szCs w:val="21"/>
                <w:highlight w:val="none"/>
              </w:rPr>
            </w:pPr>
          </w:p>
        </w:tc>
        <w:tc>
          <w:tcPr>
            <w:tcW w:w="794" w:type="dxa"/>
            <w:vAlign w:val="top"/>
          </w:tcPr>
          <w:p w14:paraId="2BA61DE0">
            <w:pPr>
              <w:jc w:val="center"/>
              <w:rPr>
                <w:rFonts w:ascii="宋体" w:hAnsi="宋体" w:eastAsia="宋体" w:cs="宋体"/>
                <w:szCs w:val="21"/>
                <w:highlight w:val="none"/>
              </w:rPr>
            </w:pPr>
          </w:p>
        </w:tc>
        <w:tc>
          <w:tcPr>
            <w:tcW w:w="1562" w:type="dxa"/>
            <w:vAlign w:val="top"/>
          </w:tcPr>
          <w:p w14:paraId="0493DFF2">
            <w:pPr>
              <w:jc w:val="center"/>
              <w:rPr>
                <w:rFonts w:ascii="宋体" w:hAnsi="宋体" w:eastAsia="宋体" w:cs="宋体"/>
                <w:szCs w:val="21"/>
                <w:highlight w:val="none"/>
              </w:rPr>
            </w:pPr>
          </w:p>
        </w:tc>
        <w:tc>
          <w:tcPr>
            <w:tcW w:w="1337" w:type="dxa"/>
            <w:vAlign w:val="top"/>
          </w:tcPr>
          <w:p w14:paraId="7A885869">
            <w:pPr>
              <w:jc w:val="center"/>
              <w:rPr>
                <w:rFonts w:ascii="宋体" w:hAnsi="宋体" w:eastAsia="宋体" w:cs="宋体"/>
                <w:szCs w:val="21"/>
                <w:highlight w:val="none"/>
              </w:rPr>
            </w:pPr>
          </w:p>
        </w:tc>
        <w:tc>
          <w:tcPr>
            <w:tcW w:w="1800" w:type="dxa"/>
            <w:vAlign w:val="top"/>
          </w:tcPr>
          <w:p w14:paraId="2C7ED693">
            <w:pPr>
              <w:jc w:val="center"/>
              <w:rPr>
                <w:rFonts w:ascii="宋体" w:hAnsi="宋体" w:eastAsia="宋体" w:cs="宋体"/>
                <w:szCs w:val="21"/>
                <w:highlight w:val="none"/>
              </w:rPr>
            </w:pPr>
          </w:p>
        </w:tc>
        <w:tc>
          <w:tcPr>
            <w:tcW w:w="1188" w:type="dxa"/>
            <w:vAlign w:val="top"/>
          </w:tcPr>
          <w:p w14:paraId="4851E2D3">
            <w:pPr>
              <w:jc w:val="center"/>
              <w:rPr>
                <w:rFonts w:ascii="宋体" w:hAnsi="宋体" w:eastAsia="宋体" w:cs="宋体"/>
                <w:szCs w:val="21"/>
                <w:highlight w:val="none"/>
              </w:rPr>
            </w:pPr>
          </w:p>
        </w:tc>
        <w:tc>
          <w:tcPr>
            <w:tcW w:w="1389" w:type="dxa"/>
            <w:vAlign w:val="top"/>
          </w:tcPr>
          <w:p w14:paraId="3D661829">
            <w:pPr>
              <w:jc w:val="center"/>
              <w:rPr>
                <w:rFonts w:ascii="宋体" w:hAnsi="宋体" w:eastAsia="宋体" w:cs="宋体"/>
                <w:szCs w:val="21"/>
                <w:highlight w:val="none"/>
              </w:rPr>
            </w:pPr>
          </w:p>
        </w:tc>
        <w:tc>
          <w:tcPr>
            <w:tcW w:w="1289" w:type="dxa"/>
            <w:vAlign w:val="top"/>
          </w:tcPr>
          <w:p w14:paraId="059F27CE">
            <w:pPr>
              <w:jc w:val="center"/>
              <w:rPr>
                <w:rFonts w:ascii="宋体" w:hAnsi="宋体" w:eastAsia="宋体" w:cs="宋体"/>
                <w:szCs w:val="21"/>
                <w:highlight w:val="none"/>
              </w:rPr>
            </w:pPr>
          </w:p>
        </w:tc>
        <w:tc>
          <w:tcPr>
            <w:tcW w:w="1114" w:type="dxa"/>
            <w:vAlign w:val="top"/>
          </w:tcPr>
          <w:p w14:paraId="44AFFC42">
            <w:pPr>
              <w:jc w:val="center"/>
              <w:rPr>
                <w:rFonts w:ascii="宋体" w:hAnsi="宋体" w:eastAsia="宋体" w:cs="宋体"/>
                <w:szCs w:val="21"/>
                <w:highlight w:val="none"/>
              </w:rPr>
            </w:pPr>
          </w:p>
        </w:tc>
        <w:tc>
          <w:tcPr>
            <w:tcW w:w="1464" w:type="dxa"/>
            <w:vAlign w:val="top"/>
          </w:tcPr>
          <w:p w14:paraId="64507EA1">
            <w:pPr>
              <w:jc w:val="center"/>
              <w:rPr>
                <w:rFonts w:ascii="宋体" w:hAnsi="宋体" w:eastAsia="宋体" w:cs="宋体"/>
                <w:szCs w:val="21"/>
                <w:highlight w:val="none"/>
              </w:rPr>
            </w:pPr>
          </w:p>
        </w:tc>
      </w:tr>
      <w:tr w14:paraId="7098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top"/>
          </w:tcPr>
          <w:p w14:paraId="5C8F61C2">
            <w:pPr>
              <w:jc w:val="center"/>
              <w:rPr>
                <w:rFonts w:ascii="宋体" w:hAnsi="宋体" w:eastAsia="宋体" w:cs="宋体"/>
                <w:szCs w:val="21"/>
                <w:highlight w:val="none"/>
              </w:rPr>
            </w:pPr>
            <w:r>
              <w:rPr>
                <w:rFonts w:hint="eastAsia" w:ascii="宋体" w:hAnsi="宋体" w:eastAsia="宋体" w:cs="宋体"/>
                <w:szCs w:val="21"/>
                <w:highlight w:val="none"/>
              </w:rPr>
              <w:t>4</w:t>
            </w:r>
          </w:p>
        </w:tc>
        <w:tc>
          <w:tcPr>
            <w:tcW w:w="947" w:type="dxa"/>
            <w:gridSpan w:val="2"/>
            <w:vAlign w:val="top"/>
          </w:tcPr>
          <w:p w14:paraId="1F1D7BDD">
            <w:pPr>
              <w:jc w:val="center"/>
              <w:rPr>
                <w:rFonts w:ascii="宋体" w:hAnsi="宋体" w:eastAsia="宋体" w:cs="宋体"/>
                <w:szCs w:val="21"/>
                <w:highlight w:val="none"/>
              </w:rPr>
            </w:pPr>
          </w:p>
        </w:tc>
        <w:tc>
          <w:tcPr>
            <w:tcW w:w="794" w:type="dxa"/>
            <w:vAlign w:val="top"/>
          </w:tcPr>
          <w:p w14:paraId="608AE554">
            <w:pPr>
              <w:jc w:val="center"/>
              <w:rPr>
                <w:rFonts w:ascii="宋体" w:hAnsi="宋体" w:eastAsia="宋体" w:cs="宋体"/>
                <w:szCs w:val="21"/>
                <w:highlight w:val="none"/>
              </w:rPr>
            </w:pPr>
          </w:p>
        </w:tc>
        <w:tc>
          <w:tcPr>
            <w:tcW w:w="1562" w:type="dxa"/>
            <w:vAlign w:val="top"/>
          </w:tcPr>
          <w:p w14:paraId="6A59F7A2">
            <w:pPr>
              <w:jc w:val="center"/>
              <w:rPr>
                <w:rFonts w:ascii="宋体" w:hAnsi="宋体" w:eastAsia="宋体" w:cs="宋体"/>
                <w:szCs w:val="21"/>
                <w:highlight w:val="none"/>
              </w:rPr>
            </w:pPr>
          </w:p>
        </w:tc>
        <w:tc>
          <w:tcPr>
            <w:tcW w:w="1337" w:type="dxa"/>
            <w:vAlign w:val="top"/>
          </w:tcPr>
          <w:p w14:paraId="145BADCF">
            <w:pPr>
              <w:jc w:val="center"/>
              <w:rPr>
                <w:rFonts w:ascii="宋体" w:hAnsi="宋体" w:eastAsia="宋体" w:cs="宋体"/>
                <w:szCs w:val="21"/>
                <w:highlight w:val="none"/>
              </w:rPr>
            </w:pPr>
          </w:p>
        </w:tc>
        <w:tc>
          <w:tcPr>
            <w:tcW w:w="1800" w:type="dxa"/>
            <w:vAlign w:val="top"/>
          </w:tcPr>
          <w:p w14:paraId="46D76C76">
            <w:pPr>
              <w:jc w:val="center"/>
              <w:rPr>
                <w:rFonts w:ascii="宋体" w:hAnsi="宋体" w:eastAsia="宋体" w:cs="宋体"/>
                <w:szCs w:val="21"/>
                <w:highlight w:val="none"/>
              </w:rPr>
            </w:pPr>
          </w:p>
        </w:tc>
        <w:tc>
          <w:tcPr>
            <w:tcW w:w="1188" w:type="dxa"/>
            <w:vAlign w:val="top"/>
          </w:tcPr>
          <w:p w14:paraId="006269D7">
            <w:pPr>
              <w:jc w:val="center"/>
              <w:rPr>
                <w:rFonts w:ascii="宋体" w:hAnsi="宋体" w:eastAsia="宋体" w:cs="宋体"/>
                <w:szCs w:val="21"/>
                <w:highlight w:val="none"/>
              </w:rPr>
            </w:pPr>
          </w:p>
        </w:tc>
        <w:tc>
          <w:tcPr>
            <w:tcW w:w="1389" w:type="dxa"/>
            <w:vAlign w:val="top"/>
          </w:tcPr>
          <w:p w14:paraId="010BB399">
            <w:pPr>
              <w:jc w:val="center"/>
              <w:rPr>
                <w:rFonts w:ascii="宋体" w:hAnsi="宋体" w:eastAsia="宋体" w:cs="宋体"/>
                <w:szCs w:val="21"/>
                <w:highlight w:val="none"/>
              </w:rPr>
            </w:pPr>
          </w:p>
        </w:tc>
        <w:tc>
          <w:tcPr>
            <w:tcW w:w="1289" w:type="dxa"/>
            <w:vAlign w:val="top"/>
          </w:tcPr>
          <w:p w14:paraId="4659ED87">
            <w:pPr>
              <w:jc w:val="center"/>
              <w:rPr>
                <w:rFonts w:ascii="宋体" w:hAnsi="宋体" w:eastAsia="宋体" w:cs="宋体"/>
                <w:szCs w:val="21"/>
                <w:highlight w:val="none"/>
              </w:rPr>
            </w:pPr>
          </w:p>
        </w:tc>
        <w:tc>
          <w:tcPr>
            <w:tcW w:w="1114" w:type="dxa"/>
            <w:vAlign w:val="top"/>
          </w:tcPr>
          <w:p w14:paraId="6250D47B">
            <w:pPr>
              <w:jc w:val="center"/>
              <w:rPr>
                <w:rFonts w:ascii="宋体" w:hAnsi="宋体" w:eastAsia="宋体" w:cs="宋体"/>
                <w:szCs w:val="21"/>
                <w:highlight w:val="none"/>
              </w:rPr>
            </w:pPr>
          </w:p>
        </w:tc>
        <w:tc>
          <w:tcPr>
            <w:tcW w:w="1464" w:type="dxa"/>
            <w:vAlign w:val="top"/>
          </w:tcPr>
          <w:p w14:paraId="1B0E9289">
            <w:pPr>
              <w:jc w:val="center"/>
              <w:rPr>
                <w:rFonts w:ascii="宋体" w:hAnsi="宋体" w:eastAsia="宋体" w:cs="宋体"/>
                <w:szCs w:val="21"/>
                <w:highlight w:val="none"/>
              </w:rPr>
            </w:pPr>
          </w:p>
        </w:tc>
      </w:tr>
      <w:tr w14:paraId="0363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88" w:type="dxa"/>
            <w:vAlign w:val="top"/>
          </w:tcPr>
          <w:p w14:paraId="79773CAE">
            <w:pPr>
              <w:jc w:val="center"/>
              <w:rPr>
                <w:rFonts w:ascii="宋体" w:hAnsi="宋体" w:eastAsia="宋体" w:cs="宋体"/>
                <w:szCs w:val="21"/>
                <w:highlight w:val="none"/>
              </w:rPr>
            </w:pPr>
            <w:r>
              <w:rPr>
                <w:rFonts w:hint="eastAsia" w:ascii="宋体" w:hAnsi="宋体" w:eastAsia="宋体" w:cs="宋体"/>
                <w:szCs w:val="21"/>
                <w:highlight w:val="none"/>
              </w:rPr>
              <w:t>5</w:t>
            </w:r>
          </w:p>
        </w:tc>
        <w:tc>
          <w:tcPr>
            <w:tcW w:w="947" w:type="dxa"/>
            <w:gridSpan w:val="2"/>
            <w:vAlign w:val="top"/>
          </w:tcPr>
          <w:p w14:paraId="754E8333">
            <w:pPr>
              <w:jc w:val="center"/>
              <w:rPr>
                <w:rFonts w:ascii="宋体" w:hAnsi="宋体" w:eastAsia="宋体" w:cs="宋体"/>
                <w:szCs w:val="21"/>
                <w:highlight w:val="none"/>
              </w:rPr>
            </w:pPr>
          </w:p>
        </w:tc>
        <w:tc>
          <w:tcPr>
            <w:tcW w:w="794" w:type="dxa"/>
            <w:vAlign w:val="top"/>
          </w:tcPr>
          <w:p w14:paraId="7185D9E6">
            <w:pPr>
              <w:jc w:val="center"/>
              <w:rPr>
                <w:rFonts w:ascii="宋体" w:hAnsi="宋体" w:eastAsia="宋体" w:cs="宋体"/>
                <w:szCs w:val="21"/>
                <w:highlight w:val="none"/>
              </w:rPr>
            </w:pPr>
          </w:p>
        </w:tc>
        <w:tc>
          <w:tcPr>
            <w:tcW w:w="1562" w:type="dxa"/>
            <w:vAlign w:val="top"/>
          </w:tcPr>
          <w:p w14:paraId="1767D735">
            <w:pPr>
              <w:jc w:val="center"/>
              <w:rPr>
                <w:rFonts w:ascii="宋体" w:hAnsi="宋体" w:eastAsia="宋体" w:cs="宋体"/>
                <w:szCs w:val="21"/>
                <w:highlight w:val="none"/>
              </w:rPr>
            </w:pPr>
          </w:p>
        </w:tc>
        <w:tc>
          <w:tcPr>
            <w:tcW w:w="1337" w:type="dxa"/>
            <w:vAlign w:val="top"/>
          </w:tcPr>
          <w:p w14:paraId="6894F883">
            <w:pPr>
              <w:jc w:val="center"/>
              <w:rPr>
                <w:rFonts w:ascii="宋体" w:hAnsi="宋体" w:eastAsia="宋体" w:cs="宋体"/>
                <w:szCs w:val="21"/>
                <w:highlight w:val="none"/>
              </w:rPr>
            </w:pPr>
          </w:p>
        </w:tc>
        <w:tc>
          <w:tcPr>
            <w:tcW w:w="1800" w:type="dxa"/>
            <w:vAlign w:val="top"/>
          </w:tcPr>
          <w:p w14:paraId="4C21B00E">
            <w:pPr>
              <w:jc w:val="center"/>
              <w:rPr>
                <w:rFonts w:ascii="宋体" w:hAnsi="宋体" w:eastAsia="宋体" w:cs="宋体"/>
                <w:szCs w:val="21"/>
                <w:highlight w:val="none"/>
              </w:rPr>
            </w:pPr>
          </w:p>
        </w:tc>
        <w:tc>
          <w:tcPr>
            <w:tcW w:w="1188" w:type="dxa"/>
            <w:vAlign w:val="top"/>
          </w:tcPr>
          <w:p w14:paraId="7F7A4BCD">
            <w:pPr>
              <w:jc w:val="center"/>
              <w:rPr>
                <w:rFonts w:ascii="宋体" w:hAnsi="宋体" w:eastAsia="宋体" w:cs="宋体"/>
                <w:szCs w:val="21"/>
                <w:highlight w:val="none"/>
              </w:rPr>
            </w:pPr>
          </w:p>
        </w:tc>
        <w:tc>
          <w:tcPr>
            <w:tcW w:w="1389" w:type="dxa"/>
            <w:vAlign w:val="top"/>
          </w:tcPr>
          <w:p w14:paraId="37D54B56">
            <w:pPr>
              <w:jc w:val="center"/>
              <w:rPr>
                <w:rFonts w:ascii="宋体" w:hAnsi="宋体" w:eastAsia="宋体" w:cs="宋体"/>
                <w:szCs w:val="21"/>
                <w:highlight w:val="none"/>
              </w:rPr>
            </w:pPr>
          </w:p>
        </w:tc>
        <w:tc>
          <w:tcPr>
            <w:tcW w:w="1289" w:type="dxa"/>
            <w:vAlign w:val="top"/>
          </w:tcPr>
          <w:p w14:paraId="20DA8999">
            <w:pPr>
              <w:jc w:val="center"/>
              <w:rPr>
                <w:rFonts w:ascii="宋体" w:hAnsi="宋体" w:eastAsia="宋体" w:cs="宋体"/>
                <w:szCs w:val="21"/>
                <w:highlight w:val="none"/>
              </w:rPr>
            </w:pPr>
          </w:p>
        </w:tc>
        <w:tc>
          <w:tcPr>
            <w:tcW w:w="1114" w:type="dxa"/>
            <w:vAlign w:val="top"/>
          </w:tcPr>
          <w:p w14:paraId="1AF9324E">
            <w:pPr>
              <w:jc w:val="center"/>
              <w:rPr>
                <w:rFonts w:ascii="宋体" w:hAnsi="宋体" w:eastAsia="宋体" w:cs="宋体"/>
                <w:szCs w:val="21"/>
                <w:highlight w:val="none"/>
              </w:rPr>
            </w:pPr>
          </w:p>
        </w:tc>
        <w:tc>
          <w:tcPr>
            <w:tcW w:w="1464" w:type="dxa"/>
            <w:vAlign w:val="top"/>
          </w:tcPr>
          <w:p w14:paraId="6CAADEBB">
            <w:pPr>
              <w:jc w:val="center"/>
              <w:rPr>
                <w:rFonts w:ascii="宋体" w:hAnsi="宋体" w:eastAsia="宋体" w:cs="宋体"/>
                <w:szCs w:val="21"/>
                <w:highlight w:val="none"/>
              </w:rPr>
            </w:pPr>
          </w:p>
        </w:tc>
      </w:tr>
      <w:tr w14:paraId="46DC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8" w:type="dxa"/>
            <w:gridSpan w:val="11"/>
            <w:vAlign w:val="top"/>
          </w:tcPr>
          <w:p w14:paraId="28035EF0">
            <w:pPr>
              <w:jc w:val="center"/>
              <w:rPr>
                <w:rFonts w:ascii="宋体" w:hAnsi="宋体" w:eastAsia="宋体" w:cs="宋体"/>
                <w:szCs w:val="21"/>
                <w:highlight w:val="none"/>
              </w:rPr>
            </w:pPr>
            <w:r>
              <w:rPr>
                <w:rFonts w:hint="eastAsia" w:ascii="宋体" w:hAnsi="宋体" w:eastAsia="宋体" w:cs="宋体"/>
                <w:szCs w:val="21"/>
                <w:highlight w:val="none"/>
              </w:rPr>
              <w:t>合计</w:t>
            </w:r>
          </w:p>
        </w:tc>
        <w:tc>
          <w:tcPr>
            <w:tcW w:w="1464" w:type="dxa"/>
            <w:vAlign w:val="top"/>
          </w:tcPr>
          <w:p w14:paraId="52397032">
            <w:pPr>
              <w:jc w:val="center"/>
              <w:rPr>
                <w:rFonts w:ascii="宋体" w:hAnsi="宋体" w:eastAsia="宋体" w:cs="宋体"/>
                <w:szCs w:val="21"/>
                <w:highlight w:val="none"/>
              </w:rPr>
            </w:pPr>
          </w:p>
        </w:tc>
      </w:tr>
      <w:tr w14:paraId="46C8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608" w:type="dxa"/>
            <w:gridSpan w:val="2"/>
            <w:vAlign w:val="center"/>
          </w:tcPr>
          <w:p w14:paraId="1EB5B996">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初审意见</w:t>
            </w:r>
            <w:r>
              <w:rPr>
                <w:rFonts w:hint="eastAsia" w:ascii="宋体" w:hAnsi="宋体" w:cs="宋体"/>
                <w:color w:val="auto"/>
                <w:szCs w:val="21"/>
                <w:highlight w:val="none"/>
              </w:rPr>
              <w:t>（区县</w:t>
            </w:r>
            <w:r>
              <w:rPr>
                <w:rFonts w:hint="default" w:ascii="宋体" w:hAnsi="宋体" w:cs="宋体"/>
                <w:color w:val="auto"/>
                <w:szCs w:val="21"/>
                <w:highlight w:val="none"/>
              </w:rPr>
              <w:t>/</w:t>
            </w:r>
            <w:r>
              <w:rPr>
                <w:rFonts w:hint="eastAsia" w:ascii="宋体" w:hAnsi="宋体" w:cs="宋体"/>
                <w:color w:val="auto"/>
                <w:szCs w:val="21"/>
                <w:highlight w:val="none"/>
                <w:lang w:eastAsia="zh-CN"/>
              </w:rPr>
              <w:t>市</w:t>
            </w:r>
            <w:r>
              <w:rPr>
                <w:rFonts w:hint="eastAsia" w:ascii="宋体" w:hAnsi="宋体" w:cs="宋体"/>
                <w:color w:val="auto"/>
                <w:szCs w:val="21"/>
                <w:highlight w:val="none"/>
              </w:rPr>
              <w:t>人社部门</w:t>
            </w:r>
            <w:r>
              <w:rPr>
                <w:rFonts w:hint="eastAsia" w:ascii="宋体" w:hAnsi="宋体" w:cs="宋体"/>
                <w:color w:val="auto"/>
                <w:szCs w:val="21"/>
                <w:highlight w:val="none"/>
                <w:lang w:eastAsia="zh-CN"/>
              </w:rPr>
              <w:t>、</w:t>
            </w:r>
            <w:r>
              <w:rPr>
                <w:rFonts w:hint="eastAsia" w:ascii="宋体" w:hAnsi="宋体" w:cs="宋体"/>
                <w:color w:val="auto"/>
                <w:szCs w:val="21"/>
                <w:highlight w:val="none"/>
              </w:rPr>
              <w:t>财政部门意见）</w:t>
            </w:r>
          </w:p>
        </w:tc>
        <w:tc>
          <w:tcPr>
            <w:tcW w:w="12564" w:type="dxa"/>
            <w:gridSpan w:val="10"/>
            <w:vAlign w:val="top"/>
          </w:tcPr>
          <w:p w14:paraId="66755D05">
            <w:pPr>
              <w:rPr>
                <w:rFonts w:ascii="宋体" w:hAnsi="宋体" w:eastAsia="宋体" w:cs="宋体"/>
                <w:szCs w:val="21"/>
                <w:highlight w:val="none"/>
              </w:rPr>
            </w:pPr>
            <w:r>
              <w:rPr>
                <w:rFonts w:hint="eastAsia" w:ascii="宋体" w:hAnsi="宋体" w:eastAsia="宋体" w:cs="宋体"/>
                <w:szCs w:val="21"/>
                <w:highlight w:val="none"/>
              </w:rPr>
              <w:t>经办人：                               复核人：</w:t>
            </w:r>
          </w:p>
          <w:p w14:paraId="48DB0D42">
            <w:pPr>
              <w:rPr>
                <w:rFonts w:ascii="宋体" w:hAnsi="宋体" w:eastAsia="宋体" w:cs="宋体"/>
                <w:szCs w:val="21"/>
                <w:highlight w:val="none"/>
              </w:rPr>
            </w:pPr>
          </w:p>
          <w:p w14:paraId="61A5DA3E">
            <w:pPr>
              <w:rPr>
                <w:rFonts w:ascii="宋体" w:hAnsi="宋体" w:eastAsia="宋体" w:cs="宋体"/>
                <w:szCs w:val="21"/>
                <w:highlight w:val="none"/>
              </w:rPr>
            </w:pPr>
            <w:r>
              <w:rPr>
                <w:rFonts w:hint="eastAsia" w:ascii="宋体" w:hAnsi="宋体" w:eastAsia="宋体" w:cs="宋体"/>
                <w:szCs w:val="21"/>
                <w:highlight w:val="none"/>
              </w:rPr>
              <w:t xml:space="preserve">                                               单位公章</w:t>
            </w:r>
          </w:p>
          <w:p w14:paraId="00B05F4D">
            <w:pPr>
              <w:rPr>
                <w:rFonts w:ascii="宋体" w:hAnsi="宋体" w:eastAsia="宋体" w:cs="宋体"/>
                <w:szCs w:val="21"/>
                <w:highlight w:val="none"/>
              </w:rPr>
            </w:pPr>
            <w:r>
              <w:rPr>
                <w:rFonts w:hint="eastAsia" w:ascii="宋体" w:hAnsi="宋体" w:eastAsia="宋体" w:cs="宋体"/>
                <w:szCs w:val="21"/>
                <w:highlight w:val="none"/>
              </w:rPr>
              <w:t xml:space="preserve">                                                   年      月      日</w:t>
            </w:r>
          </w:p>
        </w:tc>
      </w:tr>
      <w:tr w14:paraId="2B50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608" w:type="dxa"/>
            <w:gridSpan w:val="2"/>
            <w:vAlign w:val="center"/>
          </w:tcPr>
          <w:p w14:paraId="70D49122">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审核意见</w:t>
            </w:r>
            <w:r>
              <w:rPr>
                <w:rFonts w:hint="eastAsia" w:ascii="宋体" w:hAnsi="宋体" w:cs="宋体"/>
                <w:color w:val="auto"/>
                <w:szCs w:val="21"/>
                <w:highlight w:val="none"/>
              </w:rPr>
              <w:t>（</w:t>
            </w:r>
            <w:r>
              <w:rPr>
                <w:rFonts w:hint="eastAsia" w:ascii="宋体" w:hAnsi="宋体" w:cs="宋体"/>
                <w:color w:val="auto"/>
                <w:szCs w:val="21"/>
                <w:highlight w:val="none"/>
                <w:lang w:eastAsia="zh-CN"/>
              </w:rPr>
              <w:t>区县</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市人社部门</w:t>
            </w:r>
            <w:r>
              <w:rPr>
                <w:rFonts w:hint="eastAsia" w:ascii="宋体" w:hAnsi="宋体" w:cs="宋体"/>
                <w:color w:val="auto"/>
                <w:szCs w:val="21"/>
                <w:highlight w:val="none"/>
                <w:lang w:eastAsia="zh-CN"/>
              </w:rPr>
              <w:t>、</w:t>
            </w:r>
            <w:r>
              <w:rPr>
                <w:rFonts w:hint="eastAsia" w:ascii="宋体" w:hAnsi="宋体" w:cs="宋体"/>
                <w:color w:val="auto"/>
                <w:szCs w:val="21"/>
                <w:highlight w:val="none"/>
              </w:rPr>
              <w:t>财政部门意见）</w:t>
            </w:r>
          </w:p>
        </w:tc>
        <w:tc>
          <w:tcPr>
            <w:tcW w:w="12564" w:type="dxa"/>
            <w:gridSpan w:val="10"/>
            <w:vAlign w:val="top"/>
          </w:tcPr>
          <w:p w14:paraId="006434D8">
            <w:pPr>
              <w:rPr>
                <w:rFonts w:ascii="宋体" w:hAnsi="宋体" w:eastAsia="宋体" w:cs="宋体"/>
                <w:szCs w:val="21"/>
                <w:highlight w:val="none"/>
              </w:rPr>
            </w:pPr>
            <w:r>
              <w:rPr>
                <w:rFonts w:hint="eastAsia" w:ascii="宋体" w:hAnsi="宋体" w:eastAsia="宋体" w:cs="宋体"/>
                <w:szCs w:val="21"/>
                <w:highlight w:val="none"/>
              </w:rPr>
              <w:t>经办人：                               复核人：</w:t>
            </w:r>
          </w:p>
          <w:p w14:paraId="43E0C125">
            <w:pPr>
              <w:rPr>
                <w:rFonts w:ascii="宋体" w:hAnsi="宋体" w:eastAsia="宋体" w:cs="宋体"/>
                <w:szCs w:val="21"/>
                <w:highlight w:val="none"/>
              </w:rPr>
            </w:pPr>
          </w:p>
          <w:p w14:paraId="775882FF">
            <w:pPr>
              <w:rPr>
                <w:rFonts w:ascii="宋体" w:hAnsi="宋体" w:eastAsia="宋体" w:cs="宋体"/>
                <w:szCs w:val="21"/>
                <w:highlight w:val="none"/>
              </w:rPr>
            </w:pPr>
            <w:r>
              <w:rPr>
                <w:rFonts w:hint="eastAsia" w:ascii="宋体" w:hAnsi="宋体" w:eastAsia="宋体" w:cs="宋体"/>
                <w:szCs w:val="21"/>
                <w:highlight w:val="none"/>
              </w:rPr>
              <w:t xml:space="preserve">                                               单位公章</w:t>
            </w:r>
          </w:p>
          <w:p w14:paraId="7BB8DA0C">
            <w:pPr>
              <w:rPr>
                <w:rFonts w:ascii="宋体" w:hAnsi="宋体" w:eastAsia="宋体" w:cs="宋体"/>
                <w:szCs w:val="21"/>
                <w:highlight w:val="none"/>
              </w:rPr>
            </w:pPr>
            <w:r>
              <w:rPr>
                <w:rFonts w:hint="eastAsia" w:ascii="宋体" w:hAnsi="宋体" w:eastAsia="宋体" w:cs="宋体"/>
                <w:szCs w:val="21"/>
                <w:highlight w:val="none"/>
              </w:rPr>
              <w:t xml:space="preserve">                                                   年      月      日</w:t>
            </w:r>
          </w:p>
        </w:tc>
      </w:tr>
    </w:tbl>
    <w:p w14:paraId="4D3C51D9">
      <w:pPr>
        <w:pStyle w:val="35"/>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注：困难毕业生类型</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1.低保家庭</w:t>
      </w:r>
      <w:r>
        <w:rPr>
          <w:rFonts w:hint="eastAsia" w:ascii="宋体" w:hAnsi="宋体" w:eastAsia="宋体" w:cs="宋体"/>
          <w:color w:val="auto"/>
          <w:sz w:val="18"/>
          <w:szCs w:val="18"/>
          <w:highlight w:val="none"/>
          <w:lang w:eastAsia="zh-CN"/>
        </w:rPr>
        <w:t>高校</w:t>
      </w:r>
      <w:r>
        <w:rPr>
          <w:rFonts w:hint="eastAsia" w:ascii="宋体" w:hAnsi="宋体" w:eastAsia="宋体" w:cs="宋体"/>
          <w:color w:val="auto"/>
          <w:sz w:val="18"/>
          <w:szCs w:val="18"/>
          <w:highlight w:val="none"/>
        </w:rPr>
        <w:t>毕业生；</w:t>
      </w:r>
      <w:r>
        <w:rPr>
          <w:rFonts w:hint="eastAsia" w:ascii="宋体" w:hAnsi="宋体" w:eastAsia="宋体" w:cs="宋体"/>
          <w:color w:val="auto"/>
          <w:sz w:val="18"/>
          <w:szCs w:val="18"/>
          <w:highlight w:val="none"/>
          <w:lang w:val="en-US" w:eastAsia="zh-CN"/>
        </w:rPr>
        <w:t>2.零就业家庭高校毕业生；</w:t>
      </w:r>
      <w:r>
        <w:rPr>
          <w:rFonts w:hint="eastAsia" w:ascii="宋体" w:hAnsi="宋体" w:eastAsia="宋体" w:cs="宋体"/>
          <w:color w:val="auto"/>
          <w:sz w:val="18"/>
          <w:szCs w:val="18"/>
          <w:highlight w:val="none"/>
        </w:rPr>
        <w:t>3.防止返贫监测对象家庭</w:t>
      </w:r>
      <w:r>
        <w:rPr>
          <w:rFonts w:hint="eastAsia" w:ascii="宋体" w:hAnsi="宋体" w:eastAsia="宋体" w:cs="宋体"/>
          <w:color w:val="auto"/>
          <w:sz w:val="18"/>
          <w:szCs w:val="18"/>
          <w:highlight w:val="none"/>
          <w:lang w:eastAsia="zh-CN"/>
        </w:rPr>
        <w:t>高校</w:t>
      </w:r>
      <w:r>
        <w:rPr>
          <w:rFonts w:hint="eastAsia" w:ascii="宋体" w:hAnsi="宋体" w:eastAsia="宋体" w:cs="宋体"/>
          <w:color w:val="auto"/>
          <w:sz w:val="18"/>
          <w:szCs w:val="18"/>
          <w:highlight w:val="none"/>
        </w:rPr>
        <w:t>毕业生；4.特困人员</w:t>
      </w:r>
      <w:r>
        <w:rPr>
          <w:rFonts w:hint="eastAsia" w:ascii="宋体" w:hAnsi="宋体" w:eastAsia="宋体" w:cs="宋体"/>
          <w:color w:val="auto"/>
          <w:sz w:val="18"/>
          <w:szCs w:val="18"/>
          <w:highlight w:val="none"/>
          <w:lang w:eastAsia="zh-CN"/>
        </w:rPr>
        <w:t>高校</w:t>
      </w:r>
      <w:r>
        <w:rPr>
          <w:rFonts w:hint="eastAsia" w:ascii="宋体" w:hAnsi="宋体" w:eastAsia="宋体" w:cs="宋体"/>
          <w:color w:val="auto"/>
          <w:sz w:val="18"/>
          <w:szCs w:val="18"/>
          <w:highlight w:val="none"/>
        </w:rPr>
        <w:t>毕业生；5.残疾</w:t>
      </w:r>
      <w:r>
        <w:rPr>
          <w:rFonts w:hint="eastAsia" w:ascii="宋体" w:hAnsi="宋体" w:eastAsia="宋体" w:cs="宋体"/>
          <w:color w:val="auto"/>
          <w:sz w:val="18"/>
          <w:szCs w:val="18"/>
          <w:highlight w:val="none"/>
          <w:lang w:eastAsia="zh-CN"/>
        </w:rPr>
        <w:t>高校</w:t>
      </w:r>
      <w:r>
        <w:rPr>
          <w:rFonts w:hint="eastAsia" w:ascii="宋体" w:hAnsi="宋体" w:eastAsia="宋体" w:cs="宋体"/>
          <w:color w:val="auto"/>
          <w:sz w:val="18"/>
          <w:szCs w:val="18"/>
          <w:highlight w:val="none"/>
        </w:rPr>
        <w:t>毕业生；</w:t>
      </w:r>
      <w:r>
        <w:rPr>
          <w:rFonts w:hint="eastAsia" w:ascii="宋体" w:hAnsi="宋体" w:eastAsia="宋体" w:cs="宋体"/>
          <w:color w:val="auto"/>
          <w:sz w:val="18"/>
          <w:szCs w:val="18"/>
          <w:highlight w:val="none"/>
          <w:lang w:val="en-US" w:eastAsia="zh-CN"/>
        </w:rPr>
        <w:t>6</w:t>
      </w:r>
      <w:r>
        <w:rPr>
          <w:rFonts w:hint="eastAsia" w:ascii="宋体" w:hAnsi="宋体" w:eastAsia="宋体" w:cs="宋体"/>
          <w:color w:val="auto"/>
          <w:sz w:val="18"/>
          <w:szCs w:val="18"/>
          <w:highlight w:val="none"/>
        </w:rPr>
        <w:t>.烈士子女</w:t>
      </w:r>
      <w:r>
        <w:rPr>
          <w:rFonts w:hint="eastAsia" w:ascii="宋体" w:hAnsi="宋体" w:eastAsia="宋体" w:cs="宋体"/>
          <w:color w:val="auto"/>
          <w:sz w:val="18"/>
          <w:szCs w:val="18"/>
          <w:highlight w:val="none"/>
          <w:lang w:eastAsia="zh-CN"/>
        </w:rPr>
        <w:t>高校</w:t>
      </w:r>
      <w:r>
        <w:rPr>
          <w:rFonts w:hint="eastAsia" w:ascii="宋体" w:hAnsi="宋体" w:eastAsia="宋体" w:cs="宋体"/>
          <w:color w:val="auto"/>
          <w:sz w:val="18"/>
          <w:szCs w:val="18"/>
          <w:highlight w:val="none"/>
        </w:rPr>
        <w:t>毕业生；</w:t>
      </w:r>
      <w:r>
        <w:rPr>
          <w:rFonts w:hint="eastAsia"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rPr>
        <w:t>孤儿</w:t>
      </w:r>
      <w:r>
        <w:rPr>
          <w:rFonts w:hint="eastAsia" w:ascii="宋体" w:hAnsi="宋体" w:eastAsia="宋体" w:cs="宋体"/>
          <w:color w:val="auto"/>
          <w:sz w:val="18"/>
          <w:szCs w:val="18"/>
          <w:highlight w:val="none"/>
          <w:lang w:eastAsia="zh-CN"/>
        </w:rPr>
        <w:t>（含事实无人抚养儿童）高校</w:t>
      </w:r>
      <w:r>
        <w:rPr>
          <w:rFonts w:hint="eastAsia" w:ascii="宋体" w:hAnsi="宋体" w:eastAsia="宋体" w:cs="宋体"/>
          <w:color w:val="auto"/>
          <w:sz w:val="18"/>
          <w:szCs w:val="18"/>
          <w:highlight w:val="none"/>
        </w:rPr>
        <w:t>毕业生；</w:t>
      </w:r>
      <w:r>
        <w:rPr>
          <w:rFonts w:hint="eastAsia" w:ascii="宋体" w:hAnsi="宋体" w:eastAsia="宋体" w:cs="宋体"/>
          <w:color w:val="auto"/>
          <w:sz w:val="18"/>
          <w:szCs w:val="18"/>
          <w:highlight w:val="none"/>
          <w:lang w:val="en-US" w:eastAsia="zh-CN"/>
        </w:rPr>
        <w:t>8</w:t>
      </w:r>
      <w:r>
        <w:rPr>
          <w:rFonts w:hint="eastAsia" w:ascii="宋体" w:hAnsi="宋体" w:eastAsia="宋体" w:cs="宋体"/>
          <w:color w:val="auto"/>
          <w:sz w:val="18"/>
          <w:szCs w:val="18"/>
          <w:highlight w:val="none"/>
        </w:rPr>
        <w:t>.获得国家助学贷款的</w:t>
      </w:r>
      <w:r>
        <w:rPr>
          <w:rFonts w:hint="eastAsia" w:ascii="宋体" w:hAnsi="宋体" w:eastAsia="宋体" w:cs="宋体"/>
          <w:color w:val="auto"/>
          <w:sz w:val="18"/>
          <w:szCs w:val="18"/>
          <w:highlight w:val="none"/>
          <w:lang w:eastAsia="zh-CN"/>
        </w:rPr>
        <w:t>高校</w:t>
      </w:r>
      <w:r>
        <w:rPr>
          <w:rFonts w:hint="eastAsia" w:ascii="宋体" w:hAnsi="宋体" w:eastAsia="宋体" w:cs="宋体"/>
          <w:color w:val="auto"/>
          <w:sz w:val="18"/>
          <w:szCs w:val="18"/>
          <w:highlight w:val="none"/>
        </w:rPr>
        <w:t>毕业生。</w:t>
      </w:r>
    </w:p>
    <w:p w14:paraId="2F751C3C">
      <w:pPr>
        <w:ind w:firstLine="360" w:firstLineChars="200"/>
        <w:jc w:val="left"/>
        <w:rPr>
          <w:rFonts w:hint="eastAsia" w:ascii="宋体" w:hAnsi="宋体" w:eastAsia="宋体" w:cs="宋体"/>
          <w:sz w:val="18"/>
          <w:szCs w:val="18"/>
          <w:highlight w:val="none"/>
          <w:lang w:eastAsia="zh-CN"/>
        </w:rPr>
      </w:pPr>
      <w:r>
        <w:rPr>
          <w:rFonts w:hint="eastAsia" w:ascii="宋体" w:hAnsi="宋体" w:eastAsia="宋体" w:cs="宋体"/>
          <w:color w:val="auto"/>
          <w:sz w:val="18"/>
          <w:szCs w:val="18"/>
          <w:highlight w:val="none"/>
        </w:rPr>
        <w:t xml:space="preserve">    学历：1.</w:t>
      </w:r>
      <w:r>
        <w:rPr>
          <w:rFonts w:hint="eastAsia" w:ascii="宋体" w:hAnsi="宋体" w:eastAsia="宋体" w:cs="宋体"/>
          <w:color w:val="auto"/>
          <w:sz w:val="18"/>
          <w:szCs w:val="18"/>
          <w:highlight w:val="none"/>
          <w:lang w:eastAsia="zh-CN"/>
        </w:rPr>
        <w:t>高校毕业生</w:t>
      </w:r>
      <w:r>
        <w:rPr>
          <w:rFonts w:hint="eastAsia" w:ascii="宋体" w:hAnsi="宋体" w:eastAsia="宋体" w:cs="宋体"/>
          <w:color w:val="auto"/>
          <w:sz w:val="18"/>
          <w:szCs w:val="18"/>
          <w:highlight w:val="none"/>
        </w:rPr>
        <w:t xml:space="preserve">   2.</w:t>
      </w:r>
      <w:r>
        <w:rPr>
          <w:rFonts w:hint="eastAsia" w:ascii="宋体" w:hAnsi="宋体" w:eastAsia="宋体" w:cs="宋体"/>
          <w:color w:val="auto"/>
          <w:sz w:val="18"/>
          <w:szCs w:val="18"/>
          <w:highlight w:val="none"/>
          <w:lang w:eastAsia="zh-CN"/>
        </w:rPr>
        <w:t>特殊教育院校职业教育类毕业生</w:t>
      </w:r>
      <w:r>
        <w:rPr>
          <w:rFonts w:hint="eastAsia" w:ascii="宋体" w:hAnsi="宋体" w:eastAsia="宋体" w:cs="宋体"/>
          <w:color w:val="auto"/>
          <w:sz w:val="18"/>
          <w:szCs w:val="18"/>
          <w:highlight w:val="none"/>
        </w:rPr>
        <w:t xml:space="preserve">   3.技工</w:t>
      </w:r>
      <w:r>
        <w:rPr>
          <w:rFonts w:hint="eastAsia" w:ascii="宋体" w:hAnsi="宋体" w:eastAsia="宋体" w:cs="宋体"/>
          <w:color w:val="auto"/>
          <w:sz w:val="18"/>
          <w:szCs w:val="18"/>
          <w:highlight w:val="none"/>
          <w:lang w:eastAsia="zh-CN"/>
        </w:rPr>
        <w:t>院</w:t>
      </w:r>
      <w:r>
        <w:rPr>
          <w:rFonts w:hint="eastAsia" w:ascii="宋体" w:hAnsi="宋体" w:eastAsia="宋体" w:cs="宋体"/>
          <w:color w:val="auto"/>
          <w:sz w:val="18"/>
          <w:szCs w:val="18"/>
          <w:highlight w:val="none"/>
        </w:rPr>
        <w:t>校</w:t>
      </w:r>
      <w:r>
        <w:rPr>
          <w:rFonts w:hint="eastAsia" w:ascii="宋体" w:hAnsi="宋体" w:eastAsia="宋体" w:cs="宋体"/>
          <w:color w:val="auto"/>
          <w:sz w:val="18"/>
          <w:szCs w:val="18"/>
          <w:highlight w:val="none"/>
          <w:lang w:eastAsia="zh-CN"/>
        </w:rPr>
        <w:t>高级工班、预备技师班、技师班毕业生</w:t>
      </w:r>
    </w:p>
    <w:p w14:paraId="14547431">
      <w:pPr>
        <w:jc w:val="left"/>
        <w:rPr>
          <w:rFonts w:hint="default" w:ascii="Times New Roman" w:hAnsi="Times New Roman" w:eastAsia="宋体" w:cs="Times New Roman"/>
          <w:bCs/>
          <w:kern w:val="0"/>
          <w:szCs w:val="21"/>
          <w:highlight w:val="none"/>
        </w:rPr>
        <w:sectPr>
          <w:pgSz w:w="16838" w:h="11906" w:orient="landscape"/>
          <w:pgMar w:top="1701" w:right="1440" w:bottom="1701" w:left="1440" w:header="851" w:footer="992" w:gutter="0"/>
          <w:cols w:space="720" w:num="1"/>
          <w:docGrid w:type="lines" w:linePitch="312" w:charSpace="0"/>
        </w:sectPr>
      </w:pPr>
    </w:p>
    <w:p w14:paraId="53585DBD">
      <w:pPr>
        <w:spacing w:line="360" w:lineRule="auto"/>
        <w:ind w:firstLine="640" w:firstLineChars="200"/>
        <w:outlineLvl w:val="0"/>
        <w:rPr>
          <w:rFonts w:ascii="Times New Roman" w:hAnsi="Times New Roman" w:eastAsia="黑体" w:cs="Times New Roman"/>
          <w:sz w:val="32"/>
          <w:szCs w:val="32"/>
          <w:highlight w:val="none"/>
        </w:rPr>
      </w:pPr>
      <w:bookmarkStart w:id="198" w:name="_Toc3838"/>
      <w:r>
        <w:rPr>
          <w:rFonts w:ascii="Times New Roman" w:hAnsi="Times New Roman" w:eastAsia="黑体" w:cs="Times New Roman"/>
          <w:sz w:val="32"/>
          <w:szCs w:val="32"/>
          <w:highlight w:val="none"/>
        </w:rPr>
        <w:t>十</w:t>
      </w:r>
      <w:r>
        <w:rPr>
          <w:rFonts w:hint="eastAsia" w:ascii="Times New Roman" w:hAnsi="Times New Roman" w:eastAsia="黑体" w:cs="Times New Roman"/>
          <w:sz w:val="32"/>
          <w:szCs w:val="32"/>
          <w:highlight w:val="none"/>
        </w:rPr>
        <w:t>五</w:t>
      </w:r>
      <w:r>
        <w:rPr>
          <w:rFonts w:ascii="Times New Roman" w:hAnsi="Times New Roman" w:eastAsia="黑体" w:cs="Times New Roman"/>
          <w:sz w:val="32"/>
          <w:szCs w:val="32"/>
          <w:highlight w:val="none"/>
        </w:rPr>
        <w:t>、就业见习单位及见习岗位确定</w:t>
      </w:r>
      <w:bookmarkEnd w:id="198"/>
    </w:p>
    <w:p w14:paraId="1FC7E81E">
      <w:pPr>
        <w:spacing w:line="600" w:lineRule="exact"/>
        <w:ind w:firstLine="640" w:firstLineChars="200"/>
        <w:outlineLvl w:val="2"/>
        <w:rPr>
          <w:rFonts w:ascii="Times New Roman" w:hAnsi="Times New Roman" w:eastAsia="楷体" w:cs="Times New Roman"/>
          <w:sz w:val="32"/>
          <w:szCs w:val="32"/>
          <w:highlight w:val="none"/>
        </w:rPr>
      </w:pPr>
      <w:bookmarkStart w:id="199" w:name="_Toc3264"/>
      <w:r>
        <w:rPr>
          <w:rFonts w:ascii="Times New Roman" w:hAnsi="Times New Roman" w:eastAsia="楷体" w:cs="Times New Roman"/>
          <w:sz w:val="32"/>
          <w:szCs w:val="32"/>
          <w:highlight w:val="none"/>
        </w:rPr>
        <w:t>（一）适用依据</w:t>
      </w:r>
      <w:bookmarkEnd w:id="199"/>
    </w:p>
    <w:p w14:paraId="300E0AD1">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1.关于印发辽宁省青年就业见习实施细则的通知（辽人社发〔2019〕9号）；</w:t>
      </w:r>
    </w:p>
    <w:p w14:paraId="624582CA">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2.关于进一步做好全省青年就业见习工作的通知（辽人社办〔2019〕40号）；</w:t>
      </w:r>
    </w:p>
    <w:p w14:paraId="340104D2">
      <w:pPr>
        <w:spacing w:line="600" w:lineRule="exact"/>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highlight w:val="none"/>
        </w:rPr>
        <w:t>3.关于做好毕业学年高校毕业生就业见习工作的通知（辽人社函</w:t>
      </w:r>
      <w:r>
        <w:rPr>
          <w:rFonts w:ascii="Times New Roman" w:hAnsi="Times New Roman" w:eastAsia="仿宋_GB2312" w:cs="Times New Roman"/>
          <w:sz w:val="32"/>
          <w:highlight w:val="none"/>
        </w:rPr>
        <w:t>〔</w:t>
      </w:r>
      <w:r>
        <w:rPr>
          <w:rFonts w:hint="eastAsia" w:ascii="Times New Roman" w:hAnsi="Times New Roman" w:eastAsia="仿宋_GB2312" w:cs="Times New Roman"/>
          <w:sz w:val="32"/>
          <w:highlight w:val="none"/>
        </w:rPr>
        <w:t>2020</w:t>
      </w:r>
      <w:r>
        <w:rPr>
          <w:rFonts w:ascii="Times New Roman" w:hAnsi="Times New Roman" w:eastAsia="仿宋_GB2312" w:cs="Times New Roman"/>
          <w:sz w:val="32"/>
          <w:highlight w:val="none"/>
        </w:rPr>
        <w:t>〕</w:t>
      </w:r>
      <w:r>
        <w:rPr>
          <w:rFonts w:hint="eastAsia" w:ascii="Times New Roman" w:hAnsi="Times New Roman" w:eastAsia="仿宋_GB2312" w:cs="Times New Roman"/>
          <w:sz w:val="32"/>
          <w:highlight w:val="none"/>
        </w:rPr>
        <w:t>269号）；</w:t>
      </w:r>
    </w:p>
    <w:p w14:paraId="6B443E76">
      <w:pPr>
        <w:spacing w:line="600" w:lineRule="exact"/>
        <w:ind w:firstLine="640" w:firstLineChars="200"/>
        <w:rPr>
          <w:rFonts w:hint="eastAsia" w:ascii="Times New Roman" w:hAnsi="Times New Roman" w:eastAsia="仿宋_GB2312" w:cs="Times New Roman"/>
          <w:sz w:val="32"/>
          <w:highlight w:val="none"/>
          <w:lang w:eastAsia="zh-CN"/>
        </w:rPr>
      </w:pPr>
      <w:r>
        <w:rPr>
          <w:rFonts w:hint="eastAsia" w:ascii="Times New Roman" w:hAnsi="Times New Roman" w:eastAsia="仿宋_GB2312" w:cs="Times New Roman"/>
          <w:sz w:val="32"/>
          <w:highlight w:val="none"/>
        </w:rPr>
        <w:t>4</w:t>
      </w:r>
      <w:r>
        <w:rPr>
          <w:rFonts w:ascii="Times New Roman" w:hAnsi="Times New Roman" w:eastAsia="仿宋_GB2312" w:cs="Times New Roman"/>
          <w:sz w:val="32"/>
          <w:highlight w:val="none"/>
        </w:rPr>
        <w:t>.辽宁省人民政府办公厅关于印发辽宁省进一步促进高校毕业生等青年群体就业创业若干政策措施的通知（辽政办发〔2022〕30号）</w:t>
      </w:r>
      <w:r>
        <w:rPr>
          <w:rFonts w:hint="eastAsia" w:ascii="Times New Roman" w:hAnsi="Times New Roman" w:eastAsia="仿宋_GB2312" w:cs="Times New Roman"/>
          <w:sz w:val="32"/>
          <w:highlight w:val="none"/>
          <w:lang w:eastAsia="zh-CN"/>
        </w:rPr>
        <w:t>；</w:t>
      </w:r>
    </w:p>
    <w:p w14:paraId="46D5B5BA">
      <w:pPr>
        <w:spacing w:line="600" w:lineRule="exact"/>
        <w:ind w:firstLine="640" w:firstLineChars="200"/>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lang w:val="en-US" w:eastAsia="zh-CN"/>
        </w:rPr>
        <w:t>5</w:t>
      </w:r>
      <w:r>
        <w:rPr>
          <w:rFonts w:hint="default" w:ascii="Times New Roman" w:hAnsi="Times New Roman" w:eastAsia="仿宋_GB2312" w:cs="Times New Roman"/>
          <w:color w:val="auto"/>
          <w:sz w:val="32"/>
          <w:highlight w:val="none"/>
          <w:lang w:eastAsia="zh-CN"/>
        </w:rPr>
        <w:t>.关于修订《辽宁省就业补助资金管理办法》的通知（辽财社规〔2024〕8号）；</w:t>
      </w:r>
    </w:p>
    <w:p w14:paraId="4095F1EE">
      <w:pPr>
        <w:spacing w:line="600" w:lineRule="exact"/>
        <w:ind w:firstLine="640" w:firstLineChars="200"/>
        <w:rPr>
          <w:rFonts w:hint="eastAsia"/>
          <w:color w:val="auto"/>
          <w:highlight w:val="none"/>
          <w:lang w:eastAsia="zh-CN"/>
        </w:rPr>
      </w:pPr>
      <w:r>
        <w:rPr>
          <w:rFonts w:hint="default" w:ascii="Times New Roman" w:hAnsi="Times New Roman" w:eastAsia="仿宋_GB2312" w:cs="Times New Roman"/>
          <w:color w:val="auto"/>
          <w:sz w:val="32"/>
          <w:highlight w:val="none"/>
          <w:lang w:val="en-US" w:eastAsia="zh-CN"/>
        </w:rPr>
        <w:t>6</w:t>
      </w:r>
      <w:r>
        <w:rPr>
          <w:rFonts w:hint="default" w:ascii="Times New Roman" w:hAnsi="Times New Roman" w:eastAsia="仿宋_GB2312" w:cs="Times New Roman"/>
          <w:color w:val="auto"/>
          <w:sz w:val="32"/>
          <w:highlight w:val="none"/>
          <w:lang w:eastAsia="zh-CN"/>
        </w:rPr>
        <w:t>.关于贯彻执行《辽宁省就业补助资金管理办法》若干问题的通知（辽人社〔2024〕15号）。</w:t>
      </w:r>
    </w:p>
    <w:p w14:paraId="3012CBD9">
      <w:pPr>
        <w:spacing w:line="600" w:lineRule="exact"/>
        <w:ind w:firstLine="640" w:firstLineChars="200"/>
        <w:outlineLvl w:val="2"/>
        <w:rPr>
          <w:rFonts w:ascii="Times New Roman" w:hAnsi="Times New Roman" w:eastAsia="楷体" w:cs="Times New Roman"/>
          <w:sz w:val="32"/>
          <w:szCs w:val="32"/>
          <w:highlight w:val="none"/>
        </w:rPr>
      </w:pPr>
      <w:bookmarkStart w:id="200" w:name="_Toc15813"/>
      <w:r>
        <w:rPr>
          <w:rFonts w:ascii="Times New Roman" w:hAnsi="Times New Roman" w:eastAsia="楷体" w:cs="Times New Roman"/>
          <w:sz w:val="32"/>
          <w:szCs w:val="32"/>
          <w:highlight w:val="none"/>
        </w:rPr>
        <w:t>（二）适用对象</w:t>
      </w:r>
      <w:bookmarkEnd w:id="200"/>
    </w:p>
    <w:p w14:paraId="223F2333">
      <w:pPr>
        <w:pStyle w:val="35"/>
        <w:spacing w:line="600" w:lineRule="exact"/>
        <w:rPr>
          <w:highlight w:val="none"/>
        </w:rPr>
      </w:pPr>
      <w:bookmarkStart w:id="201" w:name="_Toc2431"/>
      <w:r>
        <w:rPr>
          <w:rFonts w:hint="default" w:ascii="Times New Roman" w:hAnsi="Times New Roman" w:cs="Times New Roman"/>
          <w:highlight w:val="none"/>
        </w:rPr>
        <w:t>见习单位指所有种类的企业和事业单位，有条件的地区可将见习单位范围扩大至社会组织和个体工商户，具体范围由各市人力资源和社会保障部门确定。院校类见习单位为有意愿开设见习岗位的普通高等学校和科研院所。见习单位应具有较强的社会责任感，管理规范，能够持续提供一定数量的见习岗位；要有良好的安全工作环境和条件，安全风险较低。具体条件由各市自定。</w:t>
      </w:r>
      <w:bookmarkEnd w:id="201"/>
    </w:p>
    <w:p w14:paraId="64E353F8">
      <w:pPr>
        <w:pStyle w:val="35"/>
        <w:spacing w:line="600" w:lineRule="exact"/>
        <w:rPr>
          <w:highlight w:val="none"/>
        </w:rPr>
      </w:pPr>
      <w:bookmarkStart w:id="202" w:name="_Toc2435"/>
      <w:r>
        <w:rPr>
          <w:rFonts w:hint="default" w:ascii="Times New Roman" w:hAnsi="Times New Roman" w:cs="Times New Roman"/>
          <w:highlight w:val="none"/>
        </w:rPr>
        <w:t>见习单位提供的见习岗位应具备一定的技术含量和业务内容，有利于见习人员提高技能水平和就业能力。具体岗位和岗位见习期由各市自定。</w:t>
      </w:r>
      <w:bookmarkEnd w:id="202"/>
      <w:r>
        <w:rPr>
          <w:rFonts w:hint="default" w:ascii="Times New Roman" w:hAnsi="Times New Roman" w:cs="Times New Roman"/>
          <w:highlight w:val="none"/>
        </w:rPr>
        <w:t>院校类见习单位的岗位原则上应设立在内部机构、下属企业和科研项目，由院校类见习单位组织开发。院校类见习岗位应更加适合毕业学年高校毕业生提升就业能力、增加就业机会，帮助其尽早实现就业目标。</w:t>
      </w:r>
    </w:p>
    <w:p w14:paraId="0E54EDB4">
      <w:pPr>
        <w:spacing w:line="600" w:lineRule="exact"/>
        <w:ind w:firstLine="640" w:firstLineChars="200"/>
        <w:outlineLvl w:val="2"/>
        <w:rPr>
          <w:rFonts w:ascii="Times New Roman" w:hAnsi="Times New Roman" w:eastAsia="楷体" w:cs="Times New Roman"/>
          <w:sz w:val="32"/>
          <w:szCs w:val="32"/>
          <w:highlight w:val="none"/>
        </w:rPr>
      </w:pPr>
      <w:bookmarkStart w:id="203" w:name="_Toc3400"/>
      <w:r>
        <w:rPr>
          <w:rFonts w:ascii="Times New Roman" w:hAnsi="Times New Roman" w:eastAsia="楷体" w:cs="Times New Roman"/>
          <w:sz w:val="32"/>
          <w:szCs w:val="32"/>
          <w:highlight w:val="none"/>
        </w:rPr>
        <w:t>（三）受理方式</w:t>
      </w:r>
      <w:bookmarkEnd w:id="203"/>
    </w:p>
    <w:p w14:paraId="4A72592D">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1.线上渠道。辽宁省人力资源和社会保障公共服务平台。</w:t>
      </w:r>
    </w:p>
    <w:p w14:paraId="4E813902">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2.线下渠道。县区及以上公共就业服务机构。</w:t>
      </w:r>
    </w:p>
    <w:p w14:paraId="5214A628">
      <w:pPr>
        <w:spacing w:line="600" w:lineRule="exact"/>
        <w:ind w:firstLine="640" w:firstLineChars="200"/>
        <w:outlineLvl w:val="2"/>
        <w:rPr>
          <w:rFonts w:ascii="Times New Roman" w:hAnsi="Times New Roman" w:eastAsia="楷体" w:cs="Times New Roman"/>
          <w:sz w:val="32"/>
          <w:szCs w:val="32"/>
          <w:highlight w:val="none"/>
        </w:rPr>
      </w:pPr>
      <w:bookmarkStart w:id="204" w:name="_Toc4789"/>
      <w:r>
        <w:rPr>
          <w:rFonts w:ascii="Times New Roman" w:hAnsi="Times New Roman" w:eastAsia="楷体" w:cs="Times New Roman"/>
          <w:sz w:val="32"/>
          <w:szCs w:val="32"/>
          <w:highlight w:val="none"/>
        </w:rPr>
        <w:t>（四）办理要件</w:t>
      </w:r>
      <w:bookmarkEnd w:id="204"/>
    </w:p>
    <w:p w14:paraId="49368CC8">
      <w:pPr>
        <w:widowControl/>
        <w:spacing w:line="600" w:lineRule="exact"/>
        <w:ind w:firstLine="640" w:firstLineChars="200"/>
        <w:jc w:val="left"/>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w:t>
      </w:r>
      <w:r>
        <w:rPr>
          <w:rFonts w:ascii="Times New Roman" w:hAnsi="Times New Roman" w:eastAsia="仿宋_GB2312" w:cs="Times New Roman"/>
          <w:sz w:val="32"/>
          <w:szCs w:val="32"/>
          <w:highlight w:val="none"/>
        </w:rPr>
        <w:t>企业统一信用代码证或营业执照（如需要）；</w:t>
      </w:r>
    </w:p>
    <w:p w14:paraId="481A73E8">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2.青年就业见习单位申报表；</w:t>
      </w:r>
    </w:p>
    <w:p w14:paraId="66D1876C">
      <w:pPr>
        <w:spacing w:line="600" w:lineRule="exact"/>
        <w:ind w:firstLine="640" w:firstLineChars="200"/>
        <w:rPr>
          <w:rFonts w:ascii="Times New Roman" w:hAnsi="Times New Roman" w:eastAsia="仿宋_GB2312" w:cs="Times New Roman"/>
          <w:highlight w:val="none"/>
        </w:rPr>
      </w:pPr>
      <w:r>
        <w:rPr>
          <w:rFonts w:ascii="Times New Roman" w:hAnsi="Times New Roman" w:eastAsia="仿宋_GB2312" w:cs="Times New Roman"/>
          <w:sz w:val="32"/>
          <w:highlight w:val="none"/>
        </w:rPr>
        <w:t>3.青年就业见习岗位申请表；</w:t>
      </w:r>
    </w:p>
    <w:p w14:paraId="37BA3A38">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4.</w:t>
      </w:r>
      <w:bookmarkStart w:id="205" w:name="_Hlk136434547"/>
      <w:r>
        <w:rPr>
          <w:rFonts w:ascii="Times New Roman" w:hAnsi="Times New Roman" w:eastAsia="仿宋_GB2312" w:cs="Times New Roman"/>
          <w:sz w:val="32"/>
          <w:highlight w:val="none"/>
        </w:rPr>
        <w:t>见习单位开展辽宁省青年就业见习工作协议书</w:t>
      </w:r>
      <w:bookmarkEnd w:id="205"/>
      <w:r>
        <w:rPr>
          <w:rFonts w:hint="eastAsia" w:ascii="Times New Roman" w:hAnsi="Times New Roman" w:eastAsia="仿宋_GB2312" w:cs="Times New Roman"/>
          <w:sz w:val="32"/>
          <w:highlight w:val="none"/>
        </w:rPr>
        <w:t>或见习单位开展辽宁省毕业学年高校毕业生就业见习工作协议书</w:t>
      </w:r>
      <w:r>
        <w:rPr>
          <w:rFonts w:ascii="Times New Roman" w:hAnsi="Times New Roman" w:eastAsia="仿宋_GB2312" w:cs="Times New Roman"/>
          <w:sz w:val="32"/>
          <w:highlight w:val="none"/>
        </w:rPr>
        <w:t>。</w:t>
      </w:r>
    </w:p>
    <w:p w14:paraId="6FEEA645">
      <w:pPr>
        <w:spacing w:line="600" w:lineRule="exact"/>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color w:val="auto"/>
          <w:sz w:val="32"/>
          <w:highlight w:val="none"/>
        </w:rPr>
        <w:t>上述</w:t>
      </w:r>
      <w:r>
        <w:rPr>
          <w:rFonts w:ascii="Times New Roman" w:hAnsi="Times New Roman" w:eastAsia="仿宋_GB2312" w:cs="Times New Roman"/>
          <w:color w:val="auto"/>
          <w:sz w:val="32"/>
          <w:highlight w:val="none"/>
        </w:rPr>
        <w:t>要件</w:t>
      </w:r>
      <w:r>
        <w:rPr>
          <w:rFonts w:hint="eastAsia" w:ascii="Times New Roman" w:hAnsi="Times New Roman" w:eastAsia="仿宋_GB2312" w:cs="Times New Roman"/>
          <w:color w:val="auto"/>
          <w:sz w:val="32"/>
          <w:highlight w:val="none"/>
        </w:rPr>
        <w:t>可</w:t>
      </w:r>
      <w:r>
        <w:rPr>
          <w:rFonts w:ascii="Times New Roman" w:hAnsi="Times New Roman" w:eastAsia="仿宋_GB2312" w:cs="Times New Roman"/>
          <w:color w:val="auto"/>
          <w:sz w:val="32"/>
          <w:highlight w:val="none"/>
        </w:rPr>
        <w:t>通过系统获取的可以不再</w:t>
      </w:r>
      <w:r>
        <w:rPr>
          <w:rFonts w:hint="eastAsia" w:ascii="Times New Roman" w:hAnsi="Times New Roman" w:eastAsia="仿宋_GB2312" w:cs="Times New Roman"/>
          <w:color w:val="auto"/>
          <w:sz w:val="32"/>
          <w:highlight w:val="none"/>
        </w:rPr>
        <w:t>提交</w:t>
      </w:r>
      <w:r>
        <w:rPr>
          <w:rFonts w:ascii="Times New Roman" w:hAnsi="Times New Roman" w:eastAsia="仿宋_GB2312" w:cs="Times New Roman"/>
          <w:color w:val="auto"/>
          <w:sz w:val="32"/>
          <w:highlight w:val="none"/>
        </w:rPr>
        <w:t>纸质材料</w:t>
      </w:r>
      <w:r>
        <w:rPr>
          <w:rFonts w:hint="eastAsia" w:ascii="Times New Roman" w:hAnsi="Times New Roman" w:eastAsia="仿宋_GB2312" w:cs="Times New Roman"/>
          <w:color w:val="auto"/>
          <w:sz w:val="32"/>
          <w:highlight w:val="none"/>
          <w:lang w:eastAsia="zh-CN"/>
        </w:rPr>
        <w:t>。</w:t>
      </w:r>
    </w:p>
    <w:p w14:paraId="7A312487">
      <w:pPr>
        <w:spacing w:line="600" w:lineRule="exact"/>
        <w:ind w:firstLine="640" w:firstLineChars="200"/>
        <w:outlineLvl w:val="2"/>
        <w:rPr>
          <w:rFonts w:ascii="Times New Roman" w:hAnsi="Times New Roman" w:eastAsia="楷体" w:cs="Times New Roman"/>
          <w:sz w:val="32"/>
          <w:szCs w:val="32"/>
          <w:highlight w:val="none"/>
        </w:rPr>
      </w:pPr>
      <w:bookmarkStart w:id="206" w:name="_Toc4987"/>
      <w:r>
        <w:rPr>
          <w:rFonts w:ascii="Times New Roman" w:hAnsi="Times New Roman" w:eastAsia="楷体" w:cs="Times New Roman"/>
          <w:sz w:val="32"/>
          <w:szCs w:val="32"/>
          <w:highlight w:val="none"/>
        </w:rPr>
        <w:t>（五）办事流程</w:t>
      </w:r>
      <w:bookmarkEnd w:id="206"/>
    </w:p>
    <w:p w14:paraId="1EE700BF">
      <w:pPr>
        <w:spacing w:line="600" w:lineRule="exact"/>
        <w:ind w:firstLine="640" w:firstLineChars="200"/>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申请。申请单位向公共就业服务机构提出申请，填写《青年就业见习单位申报表》《青年就业见习岗位申请表》《见习单位开展辽宁省青年就业见习工作协议书》《见习单位开展辽宁省毕业学年高校毕业生就业见习工作协议书》。</w:t>
      </w:r>
    </w:p>
    <w:p w14:paraId="18E3F6E3">
      <w:pPr>
        <w:spacing w:line="600" w:lineRule="exact"/>
        <w:ind w:firstLine="640" w:firstLineChars="200"/>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2.受理。公共就业服务机构受理用人单位报送的申请材料并进行初审。</w:t>
      </w:r>
    </w:p>
    <w:p w14:paraId="25C8B0A5">
      <w:pPr>
        <w:spacing w:line="600" w:lineRule="exact"/>
        <w:ind w:firstLine="640" w:firstLineChars="200"/>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3.审核。市人力资源社会保障部门（或由市人力资源社会保障部门授权的相关部门），对申请单位及岗位设定进行审核。院校类就业见习单位由省大学生就业创业中心负责审核。</w:t>
      </w:r>
    </w:p>
    <w:p w14:paraId="55398A34">
      <w:pPr>
        <w:spacing w:line="600" w:lineRule="exact"/>
        <w:ind w:firstLine="640" w:firstLineChars="200"/>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4.确定。对符合见习条件的用人单位确定为见习单位，并定期向社会和高校公布。</w:t>
      </w:r>
    </w:p>
    <w:p w14:paraId="5E7FCDF6">
      <w:pPr>
        <w:spacing w:line="600" w:lineRule="exact"/>
        <w:ind w:left="420" w:leftChars="200" w:firstLine="320" w:firstLineChars="100"/>
        <w:outlineLvl w:val="2"/>
        <w:rPr>
          <w:rFonts w:hint="default" w:ascii="Times New Roman" w:hAnsi="Times New Roman" w:eastAsia="楷体" w:cs="Times New Roman"/>
          <w:sz w:val="32"/>
          <w:szCs w:val="32"/>
          <w:highlight w:val="none"/>
        </w:rPr>
      </w:pPr>
      <w:bookmarkStart w:id="207" w:name="_Toc22324"/>
      <w:r>
        <w:rPr>
          <w:rFonts w:hint="default" w:ascii="Times New Roman" w:hAnsi="Times New Roman" w:eastAsia="楷体" w:cs="Times New Roman"/>
          <w:sz w:val="32"/>
          <w:szCs w:val="32"/>
          <w:highlight w:val="none"/>
        </w:rPr>
        <w:t>（六）办理时限</w:t>
      </w:r>
      <w:bookmarkEnd w:id="207"/>
    </w:p>
    <w:p w14:paraId="5BA0EE66">
      <w:pPr>
        <w:spacing w:line="600" w:lineRule="exact"/>
        <w:ind w:firstLine="640" w:firstLineChars="200"/>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人社部门按月接收申请。</w:t>
      </w:r>
    </w:p>
    <w:p w14:paraId="36B44E79">
      <w:pPr>
        <w:spacing w:line="600" w:lineRule="exact"/>
        <w:ind w:left="420" w:leftChars="200" w:firstLine="320" w:firstLineChars="100"/>
        <w:outlineLvl w:val="2"/>
        <w:rPr>
          <w:rFonts w:ascii="Times New Roman" w:hAnsi="Times New Roman" w:eastAsia="楷体" w:cs="Times New Roman"/>
          <w:sz w:val="32"/>
          <w:szCs w:val="32"/>
          <w:highlight w:val="none"/>
        </w:rPr>
      </w:pPr>
      <w:bookmarkStart w:id="208" w:name="_Toc3675"/>
      <w:r>
        <w:rPr>
          <w:rFonts w:ascii="Times New Roman" w:hAnsi="Times New Roman" w:eastAsia="楷体" w:cs="Times New Roman"/>
          <w:sz w:val="32"/>
          <w:szCs w:val="32"/>
          <w:highlight w:val="none"/>
        </w:rPr>
        <w:t>（七）业务表单</w:t>
      </w:r>
      <w:bookmarkEnd w:id="208"/>
    </w:p>
    <w:p w14:paraId="75F3A44B">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1.青年就业见习单位申报表</w:t>
      </w:r>
    </w:p>
    <w:p w14:paraId="49F0685B">
      <w:pPr>
        <w:spacing w:line="600" w:lineRule="exact"/>
        <w:ind w:firstLine="640" w:firstLineChars="200"/>
        <w:rPr>
          <w:rFonts w:ascii="Times New Roman" w:hAnsi="Times New Roman" w:eastAsia="仿宋_GB2312" w:cs="Times New Roman"/>
          <w:highlight w:val="none"/>
        </w:rPr>
      </w:pPr>
      <w:r>
        <w:rPr>
          <w:rFonts w:ascii="Times New Roman" w:hAnsi="Times New Roman" w:eastAsia="仿宋_GB2312" w:cs="Times New Roman"/>
          <w:sz w:val="32"/>
          <w:highlight w:val="none"/>
        </w:rPr>
        <w:t>2.青年就业见习岗位申请表</w:t>
      </w:r>
    </w:p>
    <w:p w14:paraId="55AA855B">
      <w:pPr>
        <w:spacing w:line="60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3.见习单位开展辽宁省青年就业见习工作协议书</w:t>
      </w:r>
    </w:p>
    <w:p w14:paraId="5634BE6F">
      <w:pPr>
        <w:spacing w:line="600" w:lineRule="exact"/>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highlight w:val="none"/>
        </w:rPr>
        <w:t>4.见习单位开展辽宁省毕业学年高校毕业生就业见习工作协议书</w:t>
      </w:r>
    </w:p>
    <w:p w14:paraId="3AF4071B">
      <w:pPr>
        <w:spacing w:line="360" w:lineRule="auto"/>
        <w:ind w:firstLine="420" w:firstLineChars="200"/>
        <w:rPr>
          <w:rFonts w:ascii="Times New Roman" w:hAnsi="Times New Roman" w:eastAsia="仿宋_GB2312" w:cs="Times New Roman"/>
          <w:highlight w:val="none"/>
        </w:rPr>
      </w:pPr>
    </w:p>
    <w:p w14:paraId="14642156">
      <w:pPr>
        <w:spacing w:line="360" w:lineRule="auto"/>
        <w:ind w:firstLine="420" w:firstLineChars="200"/>
        <w:rPr>
          <w:rFonts w:ascii="Times New Roman" w:hAnsi="Times New Roman" w:eastAsia="仿宋_GB2312" w:cs="Times New Roman"/>
          <w:highlight w:val="none"/>
        </w:rPr>
      </w:pPr>
    </w:p>
    <w:p w14:paraId="0D0345DF">
      <w:pPr>
        <w:rPr>
          <w:rFonts w:ascii="Times New Roman" w:hAnsi="Times New Roman" w:eastAsia="黑体" w:cs="Times New Roman"/>
          <w:sz w:val="28"/>
          <w:szCs w:val="28"/>
          <w:highlight w:val="none"/>
        </w:rPr>
      </w:pPr>
    </w:p>
    <w:p w14:paraId="0A70950A">
      <w:pPr>
        <w:rPr>
          <w:rFonts w:ascii="Times New Roman" w:hAnsi="Times New Roman" w:eastAsia="黑体" w:cs="Times New Roman"/>
          <w:sz w:val="28"/>
          <w:szCs w:val="28"/>
          <w:highlight w:val="none"/>
        </w:rPr>
      </w:pPr>
    </w:p>
    <w:p w14:paraId="12012D16">
      <w:pPr>
        <w:rPr>
          <w:rFonts w:ascii="Times New Roman" w:hAnsi="Times New Roman" w:eastAsia="黑体" w:cs="Times New Roman"/>
          <w:sz w:val="28"/>
          <w:szCs w:val="28"/>
          <w:highlight w:val="none"/>
        </w:rPr>
      </w:pPr>
    </w:p>
    <w:p w14:paraId="609822E5">
      <w:pPr>
        <w:rPr>
          <w:rFonts w:ascii="Times New Roman" w:hAnsi="Times New Roman" w:eastAsia="黑体" w:cs="Times New Roman"/>
          <w:sz w:val="28"/>
          <w:szCs w:val="28"/>
          <w:highlight w:val="none"/>
        </w:rPr>
      </w:pPr>
    </w:p>
    <w:p w14:paraId="599F19BC">
      <w:pPr>
        <w:rPr>
          <w:rFonts w:ascii="Times New Roman" w:hAnsi="Times New Roman" w:eastAsia="黑体" w:cs="Times New Roman"/>
          <w:sz w:val="28"/>
          <w:szCs w:val="28"/>
          <w:highlight w:val="none"/>
        </w:rPr>
      </w:pPr>
    </w:p>
    <w:p w14:paraId="22DFB14D">
      <w:pPr>
        <w:rPr>
          <w:rFonts w:ascii="Times New Roman" w:hAnsi="Times New Roman" w:eastAsia="黑体" w:cs="Times New Roman"/>
          <w:sz w:val="28"/>
          <w:szCs w:val="28"/>
          <w:highlight w:val="none"/>
        </w:rPr>
      </w:pPr>
    </w:p>
    <w:p w14:paraId="1886DAFF">
      <w:pPr>
        <w:rPr>
          <w:rFonts w:ascii="Times New Roman" w:hAnsi="Times New Roman" w:eastAsia="黑体" w:cs="Times New Roman"/>
          <w:sz w:val="28"/>
          <w:szCs w:val="28"/>
          <w:highlight w:val="none"/>
        </w:rPr>
      </w:pPr>
    </w:p>
    <w:p w14:paraId="2EEA38BD">
      <w:pPr>
        <w:rPr>
          <w:rFonts w:ascii="Times New Roman" w:hAnsi="Times New Roman" w:eastAsia="黑体" w:cs="Times New Roman"/>
          <w:sz w:val="28"/>
          <w:szCs w:val="28"/>
          <w:highlight w:val="none"/>
        </w:rPr>
      </w:pPr>
    </w:p>
    <w:p w14:paraId="521126E7">
      <w:pPr>
        <w:rPr>
          <w:rFonts w:ascii="Times New Roman" w:hAnsi="Times New Roman" w:eastAsia="黑体" w:cs="Times New Roman"/>
          <w:sz w:val="28"/>
          <w:szCs w:val="28"/>
          <w:highlight w:val="none"/>
        </w:rPr>
      </w:pPr>
    </w:p>
    <w:p w14:paraId="588A9ABE">
      <w:pPr>
        <w:rPr>
          <w:rFonts w:ascii="Times New Roman" w:hAnsi="Times New Roman" w:eastAsia="黑体" w:cs="Times New Roman"/>
          <w:sz w:val="28"/>
          <w:szCs w:val="28"/>
          <w:highlight w:val="none"/>
        </w:rPr>
      </w:pPr>
    </w:p>
    <w:p w14:paraId="58F28334">
      <w:pPr>
        <w:rPr>
          <w:rFonts w:ascii="Times New Roman" w:hAnsi="Times New Roman" w:eastAsia="黑体" w:cs="Times New Roman"/>
          <w:sz w:val="28"/>
          <w:szCs w:val="28"/>
          <w:highlight w:val="none"/>
        </w:rPr>
      </w:pPr>
    </w:p>
    <w:p w14:paraId="0A404F6F">
      <w:pPr>
        <w:rPr>
          <w:rFonts w:ascii="Times New Roman" w:hAnsi="Times New Roman" w:eastAsia="黑体" w:cs="Times New Roman"/>
          <w:sz w:val="28"/>
          <w:szCs w:val="28"/>
          <w:highlight w:val="none"/>
        </w:rPr>
      </w:pPr>
    </w:p>
    <w:p w14:paraId="21753C9A">
      <w:pPr>
        <w:rPr>
          <w:rFonts w:ascii="Times New Roman" w:hAnsi="Times New Roman" w:eastAsia="黑体" w:cs="Times New Roman"/>
          <w:sz w:val="28"/>
          <w:szCs w:val="28"/>
          <w:highlight w:val="none"/>
        </w:rPr>
      </w:pPr>
    </w:p>
    <w:p w14:paraId="5DFA59A8">
      <w:pPr>
        <w:rPr>
          <w:rFonts w:ascii="Times New Roman" w:hAnsi="Times New Roman" w:eastAsia="黑体" w:cs="Times New Roman"/>
          <w:sz w:val="28"/>
          <w:szCs w:val="28"/>
          <w:highlight w:val="none"/>
        </w:rPr>
      </w:pPr>
    </w:p>
    <w:p w14:paraId="49C42D45">
      <w:pP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15.</w:t>
      </w:r>
      <w:r>
        <w:rPr>
          <w:rFonts w:ascii="Times New Roman" w:hAnsi="Times New Roman" w:eastAsia="黑体" w:cs="Times New Roman"/>
          <w:sz w:val="28"/>
          <w:szCs w:val="28"/>
          <w:highlight w:val="none"/>
        </w:rPr>
        <w:t>1</w:t>
      </w:r>
    </w:p>
    <w:p w14:paraId="1B64BAD8">
      <w:pPr>
        <w:jc w:val="center"/>
        <w:rPr>
          <w:rFonts w:ascii="Times New Roman" w:hAnsi="Times New Roman" w:eastAsia="黑体" w:cs="Times New Roman"/>
          <w:sz w:val="32"/>
          <w:szCs w:val="32"/>
          <w:highlight w:val="none"/>
        </w:rPr>
      </w:pPr>
    </w:p>
    <w:p w14:paraId="6C31529E">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青年就业见习单位申报表</w:t>
      </w:r>
    </w:p>
    <w:p w14:paraId="6A5B9B10">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 xml:space="preserve"> </w:t>
      </w:r>
    </w:p>
    <w:tbl>
      <w:tblPr>
        <w:tblStyle w:val="40"/>
        <w:tblW w:w="9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3194"/>
        <w:gridCol w:w="2186"/>
        <w:gridCol w:w="2462"/>
      </w:tblGrid>
      <w:tr w14:paraId="1CC2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659" w:type="dxa"/>
            <w:vAlign w:val="center"/>
          </w:tcPr>
          <w:p w14:paraId="562B279D">
            <w:pPr>
              <w:widowControl/>
              <w:jc w:val="center"/>
              <w:rPr>
                <w:rFonts w:ascii="Times New Roman" w:hAnsi="Times New Roman" w:eastAsia="宋体" w:cs="Times New Roman"/>
                <w:kern w:val="0"/>
                <w:szCs w:val="21"/>
                <w:highlight w:val="none"/>
              </w:rPr>
            </w:pPr>
            <w:r>
              <w:rPr>
                <w:rFonts w:hint="eastAsia" w:ascii="Times New Roman" w:hAnsi="Times New Roman" w:cs="Times New Roman"/>
                <w:kern w:val="0"/>
                <w:szCs w:val="21"/>
                <w:highlight w:val="none"/>
              </w:rPr>
              <w:t>见习</w:t>
            </w:r>
            <w:r>
              <w:rPr>
                <w:rFonts w:ascii="Times New Roman" w:hAnsi="Times New Roman" w:eastAsia="宋体" w:cs="Times New Roman"/>
                <w:kern w:val="0"/>
                <w:szCs w:val="21"/>
                <w:highlight w:val="none"/>
              </w:rPr>
              <w:t>单位名称</w:t>
            </w:r>
          </w:p>
        </w:tc>
        <w:tc>
          <w:tcPr>
            <w:tcW w:w="3194" w:type="dxa"/>
            <w:vAlign w:val="center"/>
          </w:tcPr>
          <w:p w14:paraId="713B8B24">
            <w:pPr>
              <w:widowControl/>
              <w:jc w:val="center"/>
              <w:rPr>
                <w:rFonts w:ascii="Times New Roman" w:hAnsi="Times New Roman" w:eastAsia="宋体" w:cs="Times New Roman"/>
                <w:kern w:val="0"/>
                <w:szCs w:val="21"/>
                <w:highlight w:val="none"/>
              </w:rPr>
            </w:pPr>
          </w:p>
        </w:tc>
        <w:tc>
          <w:tcPr>
            <w:tcW w:w="2186" w:type="dxa"/>
            <w:vAlign w:val="center"/>
          </w:tcPr>
          <w:p w14:paraId="41DA1951">
            <w:pPr>
              <w:widowControl/>
              <w:jc w:val="center"/>
              <w:rPr>
                <w:rFonts w:ascii="Times New Roman" w:hAnsi="Times New Roman" w:eastAsia="宋体" w:cs="Times New Roman"/>
                <w:kern w:val="0"/>
                <w:szCs w:val="21"/>
                <w:highlight w:val="none"/>
              </w:rPr>
            </w:pPr>
            <w:r>
              <w:rPr>
                <w:rFonts w:hint="eastAsia" w:ascii="Times New Roman" w:hAnsi="Times New Roman" w:cs="Times New Roman"/>
                <w:kern w:val="0"/>
                <w:szCs w:val="21"/>
                <w:highlight w:val="none"/>
              </w:rPr>
              <w:t>统一社会信用代码</w:t>
            </w:r>
          </w:p>
          <w:p w14:paraId="1D323C6F">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组织机构代码</w:t>
            </w:r>
          </w:p>
        </w:tc>
        <w:tc>
          <w:tcPr>
            <w:tcW w:w="2462" w:type="dxa"/>
            <w:vAlign w:val="center"/>
          </w:tcPr>
          <w:p w14:paraId="2B7E2E48">
            <w:pPr>
              <w:widowControl/>
              <w:jc w:val="center"/>
              <w:rPr>
                <w:rFonts w:ascii="Times New Roman" w:hAnsi="Times New Roman" w:eastAsia="宋体" w:cs="Times New Roman"/>
                <w:kern w:val="0"/>
                <w:szCs w:val="21"/>
                <w:highlight w:val="none"/>
              </w:rPr>
            </w:pPr>
          </w:p>
        </w:tc>
      </w:tr>
      <w:tr w14:paraId="0CCC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1659" w:type="dxa"/>
            <w:vAlign w:val="center"/>
          </w:tcPr>
          <w:p w14:paraId="3395F130">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单位归属地</w:t>
            </w:r>
          </w:p>
        </w:tc>
        <w:tc>
          <w:tcPr>
            <w:tcW w:w="3194" w:type="dxa"/>
            <w:vAlign w:val="center"/>
          </w:tcPr>
          <w:p w14:paraId="43F5ED14">
            <w:pPr>
              <w:widowControl/>
              <w:jc w:val="center"/>
              <w:rPr>
                <w:rFonts w:ascii="Times New Roman" w:hAnsi="Times New Roman" w:eastAsia="宋体" w:cs="Times New Roman"/>
                <w:kern w:val="0"/>
                <w:szCs w:val="21"/>
                <w:highlight w:val="none"/>
                <w:u w:val="single"/>
              </w:rPr>
            </w:pPr>
            <w:r>
              <w:rPr>
                <w:rFonts w:ascii="Times New Roman" w:hAnsi="Times New Roman" w:eastAsia="宋体" w:cs="Times New Roman"/>
                <w:kern w:val="0"/>
                <w:szCs w:val="21"/>
                <w:highlight w:val="none"/>
                <w:u w:val="single"/>
              </w:rPr>
              <w:t xml:space="preserve">       </w:t>
            </w:r>
            <w:r>
              <w:rPr>
                <w:rFonts w:ascii="Times New Roman" w:hAnsi="Times New Roman" w:eastAsia="宋体" w:cs="Times New Roman"/>
                <w:kern w:val="0"/>
                <w:szCs w:val="21"/>
                <w:highlight w:val="none"/>
              </w:rPr>
              <w:t>市</w:t>
            </w:r>
            <w:r>
              <w:rPr>
                <w:rFonts w:ascii="Times New Roman" w:hAnsi="Times New Roman" w:eastAsia="宋体" w:cs="Times New Roman"/>
                <w:kern w:val="0"/>
                <w:szCs w:val="21"/>
                <w:highlight w:val="none"/>
                <w:u w:val="single"/>
              </w:rPr>
              <w:t xml:space="preserve">        </w:t>
            </w:r>
            <w:r>
              <w:rPr>
                <w:rFonts w:ascii="Times New Roman" w:hAnsi="Times New Roman" w:eastAsia="宋体" w:cs="Times New Roman"/>
                <w:kern w:val="0"/>
                <w:szCs w:val="21"/>
                <w:highlight w:val="none"/>
              </w:rPr>
              <w:t>区（县）</w:t>
            </w:r>
          </w:p>
        </w:tc>
        <w:tc>
          <w:tcPr>
            <w:tcW w:w="2186" w:type="dxa"/>
            <w:vAlign w:val="center"/>
          </w:tcPr>
          <w:p w14:paraId="3962B112">
            <w:pPr>
              <w:widowControl/>
              <w:jc w:val="center"/>
              <w:rPr>
                <w:rFonts w:eastAsia="宋体"/>
                <w:highlight w:val="none"/>
              </w:rPr>
            </w:pPr>
            <w:r>
              <w:rPr>
                <w:highlight w:val="none"/>
              </w:rPr>
              <w:t>单位性质</w:t>
            </w:r>
          </w:p>
        </w:tc>
        <w:tc>
          <w:tcPr>
            <w:tcW w:w="2462" w:type="dxa"/>
            <w:vAlign w:val="center"/>
          </w:tcPr>
          <w:p w14:paraId="66813935">
            <w:pPr>
              <w:widowControl/>
              <w:jc w:val="center"/>
              <w:rPr>
                <w:rFonts w:ascii="Times New Roman" w:hAnsi="Times New Roman" w:eastAsia="宋体" w:cs="Times New Roman"/>
                <w:kern w:val="0"/>
                <w:szCs w:val="21"/>
                <w:highlight w:val="none"/>
              </w:rPr>
            </w:pPr>
          </w:p>
        </w:tc>
      </w:tr>
      <w:tr w14:paraId="6758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1659" w:type="dxa"/>
            <w:vAlign w:val="center"/>
          </w:tcPr>
          <w:p w14:paraId="1B3337AA">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所属行业</w:t>
            </w:r>
          </w:p>
        </w:tc>
        <w:tc>
          <w:tcPr>
            <w:tcW w:w="3194" w:type="dxa"/>
            <w:vAlign w:val="center"/>
          </w:tcPr>
          <w:p w14:paraId="1EDB255A">
            <w:pPr>
              <w:widowControl/>
              <w:jc w:val="center"/>
              <w:rPr>
                <w:rFonts w:ascii="Times New Roman" w:hAnsi="Times New Roman" w:eastAsia="宋体" w:cs="Times New Roman"/>
                <w:kern w:val="0"/>
                <w:szCs w:val="21"/>
                <w:highlight w:val="none"/>
              </w:rPr>
            </w:pPr>
          </w:p>
        </w:tc>
        <w:tc>
          <w:tcPr>
            <w:tcW w:w="2186" w:type="dxa"/>
            <w:vAlign w:val="center"/>
          </w:tcPr>
          <w:p w14:paraId="5DDD5FB2">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注册资金</w:t>
            </w:r>
          </w:p>
        </w:tc>
        <w:tc>
          <w:tcPr>
            <w:tcW w:w="2462" w:type="dxa"/>
            <w:vAlign w:val="center"/>
          </w:tcPr>
          <w:p w14:paraId="718C9B8B">
            <w:pPr>
              <w:widowControl/>
              <w:jc w:val="center"/>
              <w:rPr>
                <w:rFonts w:ascii="Times New Roman" w:hAnsi="Times New Roman" w:eastAsia="宋体" w:cs="Times New Roman"/>
                <w:kern w:val="0"/>
                <w:szCs w:val="21"/>
                <w:highlight w:val="none"/>
              </w:rPr>
            </w:pPr>
          </w:p>
        </w:tc>
      </w:tr>
      <w:tr w14:paraId="76BF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exact"/>
          <w:jc w:val="center"/>
        </w:trPr>
        <w:tc>
          <w:tcPr>
            <w:tcW w:w="1659" w:type="dxa"/>
            <w:vAlign w:val="center"/>
          </w:tcPr>
          <w:p w14:paraId="6EE8761A">
            <w:pPr>
              <w:widowControl/>
              <w:jc w:val="center"/>
              <w:rPr>
                <w:rFonts w:ascii="Times New Roman" w:hAnsi="Times New Roman" w:eastAsia="宋体" w:cs="Times New Roman"/>
                <w:kern w:val="0"/>
                <w:szCs w:val="21"/>
                <w:highlight w:val="none"/>
              </w:rPr>
            </w:pPr>
            <w:r>
              <w:rPr>
                <w:rFonts w:hint="eastAsia"/>
                <w:highlight w:val="none"/>
              </w:rPr>
              <w:t>注册资金类别</w:t>
            </w:r>
          </w:p>
        </w:tc>
        <w:tc>
          <w:tcPr>
            <w:tcW w:w="3194" w:type="dxa"/>
            <w:vAlign w:val="center"/>
          </w:tcPr>
          <w:p w14:paraId="215D9922">
            <w:pPr>
              <w:widowControl/>
              <w:jc w:val="center"/>
              <w:rPr>
                <w:rFonts w:ascii="Times New Roman" w:hAnsi="Times New Roman" w:eastAsia="宋体" w:cs="Times New Roman"/>
                <w:kern w:val="0"/>
                <w:szCs w:val="21"/>
                <w:highlight w:val="none"/>
              </w:rPr>
            </w:pPr>
          </w:p>
        </w:tc>
        <w:tc>
          <w:tcPr>
            <w:tcW w:w="2186" w:type="dxa"/>
            <w:vAlign w:val="center"/>
          </w:tcPr>
          <w:p w14:paraId="4071CD2C">
            <w:pPr>
              <w:widowControl/>
              <w:jc w:val="center"/>
              <w:rPr>
                <w:highlight w:val="none"/>
              </w:rPr>
            </w:pPr>
            <w:r>
              <w:rPr>
                <w:rFonts w:hint="eastAsia"/>
                <w:highlight w:val="none"/>
              </w:rPr>
              <w:t>见习单位网址</w:t>
            </w:r>
          </w:p>
          <w:p w14:paraId="35212CB1">
            <w:pPr>
              <w:widowControl/>
              <w:jc w:val="center"/>
              <w:rPr>
                <w:rFonts w:ascii="Times New Roman" w:hAnsi="Times New Roman" w:eastAsia="宋体" w:cs="Times New Roman"/>
                <w:kern w:val="0"/>
                <w:szCs w:val="21"/>
                <w:highlight w:val="none"/>
              </w:rPr>
            </w:pPr>
            <w:r>
              <w:rPr>
                <w:rFonts w:hint="eastAsia"/>
                <w:highlight w:val="none"/>
              </w:rPr>
              <w:t>（非必填）</w:t>
            </w:r>
          </w:p>
        </w:tc>
        <w:tc>
          <w:tcPr>
            <w:tcW w:w="2462" w:type="dxa"/>
            <w:vAlign w:val="center"/>
          </w:tcPr>
          <w:p w14:paraId="351DCD03">
            <w:pPr>
              <w:widowControl/>
              <w:jc w:val="center"/>
              <w:rPr>
                <w:rFonts w:ascii="Times New Roman" w:hAnsi="Times New Roman" w:eastAsia="宋体" w:cs="Times New Roman"/>
                <w:kern w:val="0"/>
                <w:szCs w:val="21"/>
                <w:highlight w:val="none"/>
              </w:rPr>
            </w:pPr>
          </w:p>
        </w:tc>
      </w:tr>
      <w:tr w14:paraId="41F6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1659" w:type="dxa"/>
            <w:vAlign w:val="center"/>
          </w:tcPr>
          <w:p w14:paraId="2FE3295B">
            <w:pPr>
              <w:widowControl/>
              <w:jc w:val="center"/>
              <w:rPr>
                <w:rFonts w:ascii="Times New Roman" w:hAnsi="Times New Roman" w:eastAsia="宋体" w:cs="Times New Roman"/>
                <w:kern w:val="0"/>
                <w:szCs w:val="21"/>
                <w:highlight w:val="none"/>
              </w:rPr>
            </w:pPr>
            <w:r>
              <w:rPr>
                <w:rFonts w:hint="eastAsia" w:ascii="Times New Roman" w:hAnsi="Times New Roman" w:cs="Times New Roman"/>
                <w:kern w:val="0"/>
                <w:szCs w:val="21"/>
                <w:highlight w:val="none"/>
              </w:rPr>
              <w:t>见习</w:t>
            </w:r>
            <w:r>
              <w:rPr>
                <w:rFonts w:ascii="Times New Roman" w:hAnsi="Times New Roman" w:eastAsia="宋体" w:cs="Times New Roman"/>
                <w:kern w:val="0"/>
                <w:szCs w:val="21"/>
                <w:highlight w:val="none"/>
              </w:rPr>
              <w:t>单位地址</w:t>
            </w:r>
          </w:p>
        </w:tc>
        <w:tc>
          <w:tcPr>
            <w:tcW w:w="7842" w:type="dxa"/>
            <w:gridSpan w:val="3"/>
            <w:vAlign w:val="center"/>
          </w:tcPr>
          <w:p w14:paraId="0AAB69F4">
            <w:pPr>
              <w:widowControl/>
              <w:jc w:val="center"/>
              <w:rPr>
                <w:rFonts w:ascii="Times New Roman" w:hAnsi="Times New Roman" w:eastAsia="宋体" w:cs="Times New Roman"/>
                <w:kern w:val="0"/>
                <w:szCs w:val="21"/>
                <w:highlight w:val="none"/>
              </w:rPr>
            </w:pPr>
          </w:p>
        </w:tc>
      </w:tr>
      <w:tr w14:paraId="70B3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659" w:type="dxa"/>
            <w:vAlign w:val="center"/>
          </w:tcPr>
          <w:p w14:paraId="007294BB">
            <w:pPr>
              <w:widowControl/>
              <w:jc w:val="center"/>
              <w:rPr>
                <w:rFonts w:ascii="Times New Roman" w:hAnsi="Times New Roman" w:eastAsia="宋体" w:cs="Times New Roman"/>
                <w:kern w:val="0"/>
                <w:szCs w:val="21"/>
                <w:highlight w:val="none"/>
              </w:rPr>
            </w:pPr>
            <w:r>
              <w:rPr>
                <w:rFonts w:hint="eastAsia" w:ascii="Times New Roman" w:hAnsi="Times New Roman" w:cs="Times New Roman"/>
                <w:kern w:val="0"/>
                <w:szCs w:val="21"/>
                <w:highlight w:val="none"/>
              </w:rPr>
              <w:t>见习</w:t>
            </w:r>
            <w:r>
              <w:rPr>
                <w:rFonts w:ascii="Times New Roman" w:hAnsi="Times New Roman" w:eastAsia="宋体" w:cs="Times New Roman"/>
                <w:kern w:val="0"/>
                <w:szCs w:val="21"/>
                <w:highlight w:val="none"/>
              </w:rPr>
              <w:t>单位</w:t>
            </w:r>
          </w:p>
          <w:p w14:paraId="3A70E233">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法人代表</w:t>
            </w:r>
          </w:p>
        </w:tc>
        <w:tc>
          <w:tcPr>
            <w:tcW w:w="3194" w:type="dxa"/>
            <w:vAlign w:val="center"/>
          </w:tcPr>
          <w:p w14:paraId="0EEA8C0B">
            <w:pPr>
              <w:widowControl/>
              <w:jc w:val="center"/>
              <w:rPr>
                <w:rFonts w:ascii="Times New Roman" w:hAnsi="Times New Roman" w:eastAsia="宋体" w:cs="Times New Roman"/>
                <w:kern w:val="0"/>
                <w:szCs w:val="21"/>
                <w:highlight w:val="none"/>
              </w:rPr>
            </w:pPr>
          </w:p>
        </w:tc>
        <w:tc>
          <w:tcPr>
            <w:tcW w:w="2186" w:type="dxa"/>
            <w:vAlign w:val="center"/>
          </w:tcPr>
          <w:p w14:paraId="29A08FC9">
            <w:pPr>
              <w:widowControl/>
              <w:jc w:val="center"/>
              <w:rPr>
                <w:highlight w:val="none"/>
              </w:rPr>
            </w:pPr>
            <w:r>
              <w:rPr>
                <w:rFonts w:hint="eastAsia"/>
                <w:highlight w:val="none"/>
              </w:rPr>
              <w:t>见习单位规模</w:t>
            </w:r>
          </w:p>
          <w:p w14:paraId="2E68D385">
            <w:pPr>
              <w:widowControl/>
              <w:jc w:val="center"/>
              <w:rPr>
                <w:highlight w:val="none"/>
              </w:rPr>
            </w:pPr>
            <w:r>
              <w:rPr>
                <w:rFonts w:hint="eastAsia"/>
                <w:highlight w:val="none"/>
              </w:rPr>
              <w:t>（</w:t>
            </w:r>
            <w:r>
              <w:rPr>
                <w:highlight w:val="none"/>
              </w:rPr>
              <w:t>现有员工人数</w:t>
            </w:r>
            <w:r>
              <w:rPr>
                <w:rFonts w:hint="eastAsia"/>
                <w:highlight w:val="none"/>
              </w:rPr>
              <w:t>）</w:t>
            </w:r>
          </w:p>
          <w:p w14:paraId="1343214D">
            <w:pPr>
              <w:widowControl/>
              <w:jc w:val="center"/>
              <w:rPr>
                <w:highlight w:val="none"/>
              </w:rPr>
            </w:pPr>
            <w:r>
              <w:rPr>
                <w:rFonts w:hint="eastAsia"/>
                <w:highlight w:val="none"/>
              </w:rPr>
              <w:t>）</w:t>
            </w:r>
          </w:p>
          <w:p w14:paraId="0A15161C">
            <w:pPr>
              <w:widowControl/>
              <w:jc w:val="center"/>
              <w:rPr>
                <w:highlight w:val="none"/>
              </w:rPr>
            </w:pPr>
          </w:p>
        </w:tc>
        <w:tc>
          <w:tcPr>
            <w:tcW w:w="2462" w:type="dxa"/>
            <w:vAlign w:val="center"/>
          </w:tcPr>
          <w:p w14:paraId="579ACEFE">
            <w:pPr>
              <w:widowControl/>
              <w:jc w:val="center"/>
              <w:rPr>
                <w:rFonts w:ascii="Times New Roman" w:hAnsi="Times New Roman" w:eastAsia="宋体" w:cs="Times New Roman"/>
                <w:kern w:val="0"/>
                <w:szCs w:val="21"/>
                <w:highlight w:val="none"/>
              </w:rPr>
            </w:pPr>
          </w:p>
        </w:tc>
      </w:tr>
      <w:tr w14:paraId="3AB9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jc w:val="center"/>
        </w:trPr>
        <w:tc>
          <w:tcPr>
            <w:tcW w:w="1659" w:type="dxa"/>
            <w:vAlign w:val="center"/>
          </w:tcPr>
          <w:p w14:paraId="239BBF02">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经办人</w:t>
            </w:r>
          </w:p>
        </w:tc>
        <w:tc>
          <w:tcPr>
            <w:tcW w:w="3194" w:type="dxa"/>
            <w:vAlign w:val="center"/>
          </w:tcPr>
          <w:p w14:paraId="19394730">
            <w:pPr>
              <w:widowControl/>
              <w:jc w:val="center"/>
              <w:rPr>
                <w:rFonts w:ascii="Times New Roman" w:hAnsi="Times New Roman" w:eastAsia="宋体" w:cs="Times New Roman"/>
                <w:kern w:val="0"/>
                <w:szCs w:val="21"/>
                <w:highlight w:val="none"/>
              </w:rPr>
            </w:pPr>
          </w:p>
        </w:tc>
        <w:tc>
          <w:tcPr>
            <w:tcW w:w="2186" w:type="dxa"/>
            <w:vAlign w:val="center"/>
          </w:tcPr>
          <w:p w14:paraId="65CB0372">
            <w:pPr>
              <w:widowControl/>
              <w:jc w:val="center"/>
              <w:rPr>
                <w:rFonts w:ascii="Times New Roman" w:hAnsi="Times New Roman" w:eastAsia="宋体" w:cs="Times New Roman"/>
                <w:kern w:val="0"/>
                <w:szCs w:val="21"/>
                <w:highlight w:val="none"/>
              </w:rPr>
            </w:pPr>
            <w:r>
              <w:rPr>
                <w:rFonts w:hint="eastAsia"/>
                <w:highlight w:val="none"/>
              </w:rPr>
              <w:t>招聘电话</w:t>
            </w:r>
          </w:p>
        </w:tc>
        <w:tc>
          <w:tcPr>
            <w:tcW w:w="2462" w:type="dxa"/>
            <w:vAlign w:val="center"/>
          </w:tcPr>
          <w:p w14:paraId="7F03AA57">
            <w:pPr>
              <w:widowControl/>
              <w:jc w:val="center"/>
              <w:rPr>
                <w:rFonts w:ascii="Times New Roman" w:hAnsi="Times New Roman" w:eastAsia="宋体" w:cs="Times New Roman"/>
                <w:kern w:val="0"/>
                <w:szCs w:val="21"/>
                <w:highlight w:val="none"/>
              </w:rPr>
            </w:pPr>
          </w:p>
        </w:tc>
      </w:tr>
      <w:tr w14:paraId="616F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1659" w:type="dxa"/>
            <w:vAlign w:val="center"/>
          </w:tcPr>
          <w:p w14:paraId="5FB04D94">
            <w:pPr>
              <w:widowControl/>
              <w:jc w:val="center"/>
              <w:rPr>
                <w:highlight w:val="none"/>
              </w:rPr>
            </w:pPr>
            <w:r>
              <w:rPr>
                <w:rFonts w:hint="eastAsia"/>
                <w:highlight w:val="none"/>
              </w:rPr>
              <w:t>见习单位logo（非必填）</w:t>
            </w:r>
          </w:p>
        </w:tc>
        <w:tc>
          <w:tcPr>
            <w:tcW w:w="3194" w:type="dxa"/>
            <w:vAlign w:val="center"/>
          </w:tcPr>
          <w:p w14:paraId="2CBFB7A8">
            <w:pPr>
              <w:widowControl/>
              <w:jc w:val="center"/>
              <w:rPr>
                <w:rFonts w:ascii="Times New Roman" w:hAnsi="Times New Roman" w:eastAsia="宋体" w:cs="Times New Roman"/>
                <w:kern w:val="0"/>
                <w:szCs w:val="21"/>
                <w:highlight w:val="none"/>
              </w:rPr>
            </w:pPr>
          </w:p>
        </w:tc>
        <w:tc>
          <w:tcPr>
            <w:tcW w:w="2186" w:type="dxa"/>
            <w:vAlign w:val="center"/>
          </w:tcPr>
          <w:p w14:paraId="6E79C9F4">
            <w:pPr>
              <w:widowControl/>
              <w:jc w:val="center"/>
              <w:rPr>
                <w:highlight w:val="none"/>
              </w:rPr>
            </w:pPr>
            <w:r>
              <w:rPr>
                <w:rFonts w:hint="eastAsia"/>
                <w:highlight w:val="none"/>
              </w:rPr>
              <w:t>见习单位荣誉</w:t>
            </w:r>
          </w:p>
          <w:p w14:paraId="56945F84">
            <w:pPr>
              <w:widowControl/>
              <w:jc w:val="center"/>
              <w:rPr>
                <w:rFonts w:ascii="Times New Roman" w:hAnsi="Times New Roman" w:eastAsia="宋体" w:cs="Times New Roman"/>
                <w:kern w:val="0"/>
                <w:szCs w:val="21"/>
                <w:highlight w:val="none"/>
              </w:rPr>
            </w:pPr>
            <w:r>
              <w:rPr>
                <w:rFonts w:hint="eastAsia"/>
                <w:highlight w:val="none"/>
              </w:rPr>
              <w:t>（非必填）</w:t>
            </w:r>
          </w:p>
        </w:tc>
        <w:tc>
          <w:tcPr>
            <w:tcW w:w="2462" w:type="dxa"/>
            <w:vAlign w:val="center"/>
          </w:tcPr>
          <w:p w14:paraId="3B1DD202">
            <w:pPr>
              <w:widowControl/>
              <w:jc w:val="center"/>
              <w:rPr>
                <w:rFonts w:ascii="Times New Roman" w:hAnsi="Times New Roman" w:eastAsia="宋体" w:cs="Times New Roman"/>
                <w:kern w:val="0"/>
                <w:szCs w:val="21"/>
                <w:highlight w:val="none"/>
              </w:rPr>
            </w:pPr>
          </w:p>
        </w:tc>
      </w:tr>
      <w:tr w14:paraId="467B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1659" w:type="dxa"/>
            <w:vAlign w:val="center"/>
          </w:tcPr>
          <w:p w14:paraId="02716C77">
            <w:pPr>
              <w:widowControl/>
              <w:jc w:val="center"/>
              <w:rPr>
                <w:highlight w:val="none"/>
              </w:rPr>
            </w:pPr>
            <w:r>
              <w:rPr>
                <w:rFonts w:hint="eastAsia"/>
                <w:highlight w:val="none"/>
              </w:rPr>
              <w:t>申请类型（院校类，社会类）</w:t>
            </w:r>
          </w:p>
        </w:tc>
        <w:tc>
          <w:tcPr>
            <w:tcW w:w="3194" w:type="dxa"/>
            <w:vAlign w:val="center"/>
          </w:tcPr>
          <w:p w14:paraId="63C13F9E">
            <w:pPr>
              <w:widowControl/>
              <w:jc w:val="center"/>
              <w:rPr>
                <w:rFonts w:ascii="Times New Roman" w:hAnsi="Times New Roman" w:eastAsia="宋体" w:cs="Times New Roman"/>
                <w:kern w:val="0"/>
                <w:szCs w:val="21"/>
                <w:highlight w:val="none"/>
              </w:rPr>
            </w:pPr>
          </w:p>
        </w:tc>
        <w:tc>
          <w:tcPr>
            <w:tcW w:w="2186" w:type="dxa"/>
            <w:vAlign w:val="center"/>
          </w:tcPr>
          <w:p w14:paraId="4FFC17AC">
            <w:pPr>
              <w:widowControl/>
              <w:jc w:val="center"/>
              <w:rPr>
                <w:highlight w:val="none"/>
              </w:rPr>
            </w:pPr>
            <w:r>
              <w:rPr>
                <w:rFonts w:ascii="Times New Roman" w:hAnsi="Times New Roman" w:eastAsia="宋体" w:cs="Times New Roman"/>
                <w:kern w:val="0"/>
                <w:szCs w:val="21"/>
                <w:highlight w:val="none"/>
              </w:rPr>
              <w:t>见习人员基本生活费标准</w:t>
            </w:r>
          </w:p>
        </w:tc>
        <w:tc>
          <w:tcPr>
            <w:tcW w:w="2462" w:type="dxa"/>
            <w:vAlign w:val="center"/>
          </w:tcPr>
          <w:p w14:paraId="6395DFC5">
            <w:pPr>
              <w:widowControl/>
              <w:jc w:val="center"/>
              <w:rPr>
                <w:rFonts w:ascii="Times New Roman" w:hAnsi="Times New Roman" w:eastAsia="宋体" w:cs="Times New Roman"/>
                <w:kern w:val="0"/>
                <w:szCs w:val="21"/>
                <w:highlight w:val="none"/>
              </w:rPr>
            </w:pPr>
          </w:p>
        </w:tc>
      </w:tr>
      <w:tr w14:paraId="5186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659" w:type="dxa"/>
            <w:vAlign w:val="center"/>
          </w:tcPr>
          <w:p w14:paraId="124E81F5">
            <w:pPr>
              <w:widowControl/>
              <w:jc w:val="center"/>
              <w:rPr>
                <w:highlight w:val="none"/>
              </w:rPr>
            </w:pPr>
            <w:r>
              <w:rPr>
                <w:rFonts w:hint="eastAsia"/>
                <w:highlight w:val="none"/>
              </w:rPr>
              <w:t>见习单位简介</w:t>
            </w:r>
          </w:p>
        </w:tc>
        <w:tc>
          <w:tcPr>
            <w:tcW w:w="7842" w:type="dxa"/>
            <w:gridSpan w:val="3"/>
            <w:vAlign w:val="center"/>
          </w:tcPr>
          <w:p w14:paraId="37217509">
            <w:pPr>
              <w:widowControl/>
              <w:jc w:val="center"/>
              <w:rPr>
                <w:rFonts w:ascii="Times New Roman" w:hAnsi="Times New Roman" w:eastAsia="宋体" w:cs="Times New Roman"/>
                <w:kern w:val="0"/>
                <w:szCs w:val="21"/>
                <w:highlight w:val="none"/>
              </w:rPr>
            </w:pPr>
          </w:p>
        </w:tc>
      </w:tr>
      <w:tr w14:paraId="3567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1659" w:type="dxa"/>
            <w:vAlign w:val="center"/>
          </w:tcPr>
          <w:p w14:paraId="7B52C32B">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用人单位</w:t>
            </w:r>
          </w:p>
          <w:p w14:paraId="13ED150C">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申报理由</w:t>
            </w:r>
          </w:p>
        </w:tc>
        <w:tc>
          <w:tcPr>
            <w:tcW w:w="7842" w:type="dxa"/>
            <w:gridSpan w:val="3"/>
          </w:tcPr>
          <w:p w14:paraId="599A0F6F">
            <w:pPr>
              <w:widowControl/>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    本单位合法经营，制度健全，遵守国家劳动保障</w:t>
            </w:r>
            <w:r>
              <w:rPr>
                <w:rFonts w:hint="eastAsia" w:ascii="Times New Roman" w:hAnsi="Times New Roman" w:eastAsia="宋体" w:cs="Times New Roman"/>
                <w:kern w:val="0"/>
                <w:szCs w:val="21"/>
                <w:highlight w:val="none"/>
              </w:rPr>
              <w:t>法律法规</w:t>
            </w:r>
            <w:r>
              <w:rPr>
                <w:rFonts w:ascii="Times New Roman" w:hAnsi="Times New Roman" w:eastAsia="宋体" w:cs="Times New Roman"/>
                <w:kern w:val="0"/>
                <w:szCs w:val="21"/>
                <w:highlight w:val="none"/>
              </w:rPr>
              <w:t>，自愿开展见习活动，接收相关人员见习，现申请成为就业见习单位。</w:t>
            </w:r>
          </w:p>
          <w:p w14:paraId="6FB318D2">
            <w:pPr>
              <w:widowControl/>
              <w:jc w:val="left"/>
              <w:rPr>
                <w:rFonts w:ascii="Times New Roman" w:hAnsi="Times New Roman" w:eastAsia="宋体" w:cs="Times New Roman"/>
                <w:kern w:val="0"/>
                <w:szCs w:val="21"/>
                <w:highlight w:val="none"/>
              </w:rPr>
            </w:pPr>
          </w:p>
          <w:p w14:paraId="73C5A1CA">
            <w:pPr>
              <w:widowControl/>
              <w:jc w:val="center"/>
              <w:rPr>
                <w:rFonts w:ascii="Times New Roman" w:hAnsi="Times New Roman" w:eastAsia="宋体" w:cs="Times New Roman"/>
                <w:kern w:val="0"/>
                <w:szCs w:val="21"/>
                <w:highlight w:val="none"/>
              </w:rPr>
            </w:pPr>
          </w:p>
          <w:p w14:paraId="78F9AE9B">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负责人：              经办人：            </w:t>
            </w:r>
          </w:p>
          <w:p w14:paraId="6B54F342">
            <w:pPr>
              <w:widowControl/>
              <w:jc w:val="center"/>
              <w:rPr>
                <w:rFonts w:ascii="Times New Roman" w:hAnsi="Times New Roman" w:eastAsia="宋体" w:cs="Times New Roman"/>
                <w:kern w:val="0"/>
                <w:szCs w:val="21"/>
                <w:highlight w:val="none"/>
              </w:rPr>
            </w:pPr>
          </w:p>
          <w:p w14:paraId="214385CA">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             单位（公章）                          </w:t>
            </w:r>
          </w:p>
          <w:p w14:paraId="1F5C32BC">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           年  月   日   </w:t>
            </w:r>
          </w:p>
        </w:tc>
      </w:tr>
      <w:tr w14:paraId="4B4A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1659" w:type="dxa"/>
            <w:vAlign w:val="center"/>
          </w:tcPr>
          <w:p w14:paraId="7A17A449">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初审意见</w:t>
            </w:r>
          </w:p>
          <w:p w14:paraId="1F12BD6A">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（如需要）</w:t>
            </w:r>
          </w:p>
        </w:tc>
        <w:tc>
          <w:tcPr>
            <w:tcW w:w="7842" w:type="dxa"/>
            <w:gridSpan w:val="3"/>
          </w:tcPr>
          <w:p w14:paraId="17098FED">
            <w:pPr>
              <w:widowControl/>
              <w:rPr>
                <w:rFonts w:ascii="Times New Roman" w:hAnsi="Times New Roman" w:eastAsia="宋体" w:cs="Times New Roman"/>
                <w:kern w:val="0"/>
                <w:szCs w:val="21"/>
                <w:highlight w:val="none"/>
              </w:rPr>
            </w:pPr>
          </w:p>
          <w:p w14:paraId="351B0747">
            <w:pPr>
              <w:widowControl/>
              <w:rPr>
                <w:rFonts w:ascii="Times New Roman" w:hAnsi="Times New Roman" w:eastAsia="宋体" w:cs="Times New Roman"/>
                <w:kern w:val="0"/>
                <w:szCs w:val="21"/>
                <w:highlight w:val="none"/>
              </w:rPr>
            </w:pPr>
          </w:p>
          <w:p w14:paraId="04830B87">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   复核人：              经办人：            </w:t>
            </w:r>
          </w:p>
          <w:p w14:paraId="0BD0684E">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 </w:t>
            </w:r>
          </w:p>
          <w:p w14:paraId="11F54612">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           单位（公章）                </w:t>
            </w:r>
          </w:p>
          <w:p w14:paraId="58E5EDC6">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          年   月   日   </w:t>
            </w:r>
          </w:p>
        </w:tc>
      </w:tr>
      <w:tr w14:paraId="154D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659" w:type="dxa"/>
            <w:vAlign w:val="center"/>
          </w:tcPr>
          <w:p w14:paraId="33CB1DA8">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人社部门意见</w:t>
            </w:r>
          </w:p>
        </w:tc>
        <w:tc>
          <w:tcPr>
            <w:tcW w:w="7842" w:type="dxa"/>
            <w:gridSpan w:val="3"/>
          </w:tcPr>
          <w:p w14:paraId="398BD459">
            <w:pPr>
              <w:widowControl/>
              <w:jc w:val="center"/>
              <w:rPr>
                <w:rFonts w:ascii="Times New Roman" w:hAnsi="Times New Roman" w:eastAsia="宋体" w:cs="Times New Roman"/>
                <w:kern w:val="0"/>
                <w:szCs w:val="21"/>
                <w:highlight w:val="none"/>
              </w:rPr>
            </w:pPr>
          </w:p>
          <w:p w14:paraId="1AB3B3DE">
            <w:pPr>
              <w:widowControl/>
              <w:ind w:firstLine="420" w:firstLineChars="200"/>
              <w:jc w:val="left"/>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经核实，申请单位符合见习单位申报条件，自愿开展见习活动，现确定为就业见习单位。</w:t>
            </w:r>
          </w:p>
          <w:p w14:paraId="5CED2F6D">
            <w:pPr>
              <w:widowControl/>
              <w:jc w:val="center"/>
              <w:rPr>
                <w:rFonts w:ascii="Times New Roman" w:hAnsi="Times New Roman" w:eastAsia="宋体" w:cs="Times New Roman"/>
                <w:kern w:val="0"/>
                <w:szCs w:val="21"/>
                <w:highlight w:val="none"/>
              </w:rPr>
            </w:pPr>
          </w:p>
          <w:p w14:paraId="1108B148">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 复核人：              经办人： </w:t>
            </w:r>
          </w:p>
          <w:p w14:paraId="4DC8B9A2">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（签章）    </w:t>
            </w:r>
          </w:p>
          <w:p w14:paraId="0A8FA58B">
            <w:pPr>
              <w:widowControl/>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 xml:space="preserve"> 年   月   日  </w:t>
            </w:r>
          </w:p>
        </w:tc>
      </w:tr>
    </w:tbl>
    <w:p w14:paraId="51C3EFC9">
      <w:pPr>
        <w:widowControl/>
        <w:jc w:val="left"/>
        <w:rPr>
          <w:rFonts w:ascii="Times New Roman" w:hAnsi="Times New Roman" w:eastAsia="宋体" w:cs="Times New Roman"/>
          <w:kern w:val="0"/>
          <w:sz w:val="24"/>
          <w:highlight w:val="none"/>
        </w:rPr>
        <w:sectPr>
          <w:pgSz w:w="11906" w:h="16838"/>
          <w:pgMar w:top="1440" w:right="1803" w:bottom="1440" w:left="1803" w:header="851" w:footer="992" w:gutter="0"/>
          <w:cols w:space="720" w:num="1"/>
          <w:docGrid w:linePitch="319" w:charSpace="0"/>
        </w:sectPr>
      </w:pPr>
      <w:r>
        <w:rPr>
          <w:rFonts w:ascii="Times New Roman" w:hAnsi="Times New Roman" w:eastAsia="宋体" w:cs="Times New Roman"/>
          <w:kern w:val="0"/>
          <w:szCs w:val="21"/>
          <w:highlight w:val="none"/>
        </w:rPr>
        <w:t>注：本表一式两（三）</w:t>
      </w:r>
      <w:r>
        <w:rPr>
          <w:rFonts w:hint="eastAsia" w:ascii="Times New Roman" w:hAnsi="Times New Roman" w:eastAsia="宋体" w:cs="Times New Roman"/>
          <w:kern w:val="0"/>
          <w:szCs w:val="21"/>
          <w:highlight w:val="none"/>
          <w:lang w:val="en-US" w:eastAsia="zh-CN"/>
        </w:rPr>
        <w:t>份</w:t>
      </w:r>
      <w:r>
        <w:rPr>
          <w:rFonts w:ascii="Times New Roman" w:hAnsi="Times New Roman" w:eastAsia="宋体" w:cs="Times New Roman"/>
          <w:kern w:val="0"/>
          <w:szCs w:val="21"/>
          <w:highlight w:val="none"/>
        </w:rPr>
        <w:t>，由申请单位、人社部门各执一份。</w:t>
      </w:r>
    </w:p>
    <w:p w14:paraId="7055F49D">
      <w:pP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15.</w:t>
      </w:r>
      <w:r>
        <w:rPr>
          <w:rFonts w:ascii="Times New Roman" w:hAnsi="Times New Roman" w:eastAsia="黑体" w:cs="Times New Roman"/>
          <w:sz w:val="28"/>
          <w:szCs w:val="28"/>
          <w:highlight w:val="none"/>
        </w:rPr>
        <w:t>2</w:t>
      </w:r>
    </w:p>
    <w:p w14:paraId="0A680713">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青年就业见习岗位申请表</w:t>
      </w:r>
    </w:p>
    <w:p w14:paraId="0184E032">
      <w:pPr>
        <w:spacing w:line="540" w:lineRule="atLeast"/>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 xml:space="preserve">  </w:t>
      </w:r>
    </w:p>
    <w:p w14:paraId="28105BBB">
      <w:pPr>
        <w:ind w:firstLine="210" w:firstLineChars="100"/>
        <w:rPr>
          <w:rFonts w:ascii="Times New Roman" w:hAnsi="Times New Roman" w:eastAsia="宋体" w:cs="Times New Roman"/>
          <w:snapToGrid w:val="0"/>
          <w:spacing w:val="12"/>
          <w:kern w:val="0"/>
          <w:szCs w:val="21"/>
          <w:highlight w:val="none"/>
        </w:rPr>
      </w:pPr>
      <w:r>
        <w:rPr>
          <w:rFonts w:ascii="Times New Roman" w:hAnsi="Times New Roman" w:eastAsia="宋体" w:cs="Times New Roman"/>
          <w:szCs w:val="21"/>
          <w:highlight w:val="none"/>
        </w:rPr>
        <w:t xml:space="preserve">申请单位：（盖章）   </w:t>
      </w:r>
      <w:r>
        <w:rPr>
          <w:rFonts w:ascii="Times New Roman" w:hAnsi="Times New Roman" w:eastAsia="宋体" w:cs="Times New Roman"/>
          <w:szCs w:val="21"/>
          <w:highlight w:val="none"/>
          <w:u w:val="single"/>
        </w:rPr>
        <w:t xml:space="preserve">                               </w:t>
      </w:r>
      <w:r>
        <w:rPr>
          <w:rFonts w:ascii="Times New Roman" w:hAnsi="Times New Roman" w:eastAsia="宋体" w:cs="Times New Roman"/>
          <w:szCs w:val="21"/>
          <w:highlight w:val="none"/>
        </w:rPr>
        <w:t xml:space="preserve">                          申报日期：         年    月    日</w:t>
      </w:r>
    </w:p>
    <w:tbl>
      <w:tblPr>
        <w:tblStyle w:val="23"/>
        <w:tblpPr w:leftFromText="180" w:rightFromText="180" w:vertAnchor="text" w:horzAnchor="page" w:tblpX="1608" w:tblpY="299"/>
        <w:tblOverlap w:val="never"/>
        <w:tblW w:w="13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620"/>
        <w:gridCol w:w="1330"/>
        <w:gridCol w:w="1160"/>
        <w:gridCol w:w="1150"/>
        <w:gridCol w:w="2020"/>
        <w:gridCol w:w="1420"/>
        <w:gridCol w:w="1330"/>
        <w:gridCol w:w="2720"/>
      </w:tblGrid>
      <w:tr w14:paraId="297B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665" w:type="dxa"/>
            <w:vAlign w:val="center"/>
          </w:tcPr>
          <w:p w14:paraId="74AC51E0">
            <w:pPr>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序号</w:t>
            </w:r>
          </w:p>
        </w:tc>
        <w:tc>
          <w:tcPr>
            <w:tcW w:w="1620" w:type="dxa"/>
            <w:vAlign w:val="center"/>
          </w:tcPr>
          <w:p w14:paraId="128F65DD">
            <w:pPr>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见习岗位名称</w:t>
            </w:r>
          </w:p>
        </w:tc>
        <w:tc>
          <w:tcPr>
            <w:tcW w:w="1330" w:type="dxa"/>
            <w:vAlign w:val="center"/>
          </w:tcPr>
          <w:p w14:paraId="48EF13B9">
            <w:pPr>
              <w:spacing w:line="30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见习岗位</w:t>
            </w:r>
          </w:p>
          <w:p w14:paraId="4CAD719E">
            <w:pPr>
              <w:spacing w:line="300" w:lineRule="exact"/>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招聘</w:t>
            </w:r>
            <w:r>
              <w:rPr>
                <w:rFonts w:ascii="Times New Roman" w:hAnsi="Times New Roman" w:eastAsia="宋体" w:cs="Times New Roman"/>
                <w:szCs w:val="21"/>
                <w:highlight w:val="none"/>
              </w:rPr>
              <w:t>人数</w:t>
            </w:r>
          </w:p>
        </w:tc>
        <w:tc>
          <w:tcPr>
            <w:tcW w:w="1160" w:type="dxa"/>
            <w:vAlign w:val="center"/>
          </w:tcPr>
          <w:p w14:paraId="06611238">
            <w:pPr>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学历要求</w:t>
            </w:r>
          </w:p>
        </w:tc>
        <w:tc>
          <w:tcPr>
            <w:tcW w:w="1150" w:type="dxa"/>
            <w:vAlign w:val="center"/>
          </w:tcPr>
          <w:p w14:paraId="08F9FDF9">
            <w:pPr>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专业要求</w:t>
            </w:r>
          </w:p>
        </w:tc>
        <w:tc>
          <w:tcPr>
            <w:tcW w:w="2020" w:type="dxa"/>
            <w:vAlign w:val="center"/>
          </w:tcPr>
          <w:p w14:paraId="39FE5A51">
            <w:pPr>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主要见习内容</w:t>
            </w:r>
          </w:p>
        </w:tc>
        <w:tc>
          <w:tcPr>
            <w:tcW w:w="1420" w:type="dxa"/>
            <w:vAlign w:val="center"/>
          </w:tcPr>
          <w:p w14:paraId="0D6F4F3C">
            <w:pPr>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见习周期</w:t>
            </w:r>
          </w:p>
        </w:tc>
        <w:tc>
          <w:tcPr>
            <w:tcW w:w="1330" w:type="dxa"/>
            <w:vAlign w:val="center"/>
          </w:tcPr>
          <w:p w14:paraId="7C07F1EB">
            <w:pPr>
              <w:spacing w:line="30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见习待遇</w:t>
            </w:r>
          </w:p>
        </w:tc>
        <w:tc>
          <w:tcPr>
            <w:tcW w:w="2720" w:type="dxa"/>
            <w:vAlign w:val="center"/>
          </w:tcPr>
          <w:p w14:paraId="5F0D1D1C">
            <w:pPr>
              <w:spacing w:line="300" w:lineRule="exact"/>
              <w:jc w:val="center"/>
              <w:rPr>
                <w:rFonts w:ascii="Times New Roman" w:hAnsi="Times New Roman" w:eastAsia="宋体" w:cs="Times New Roman"/>
                <w:szCs w:val="21"/>
                <w:highlight w:val="none"/>
              </w:rPr>
            </w:pPr>
            <w:r>
              <w:rPr>
                <w:rFonts w:hint="eastAsia"/>
                <w:highlight w:val="none"/>
              </w:rPr>
              <w:t>工作地点</w:t>
            </w:r>
          </w:p>
        </w:tc>
      </w:tr>
      <w:tr w14:paraId="6710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5" w:type="dxa"/>
          </w:tcPr>
          <w:p w14:paraId="6278D327">
            <w:pPr>
              <w:spacing w:line="540" w:lineRule="atLeast"/>
              <w:rPr>
                <w:rFonts w:ascii="Times New Roman" w:hAnsi="Times New Roman" w:eastAsia="宋体" w:cs="Times New Roman"/>
                <w:szCs w:val="21"/>
                <w:highlight w:val="none"/>
              </w:rPr>
            </w:pPr>
          </w:p>
        </w:tc>
        <w:tc>
          <w:tcPr>
            <w:tcW w:w="1620" w:type="dxa"/>
          </w:tcPr>
          <w:p w14:paraId="75655343">
            <w:pPr>
              <w:spacing w:line="540" w:lineRule="atLeast"/>
              <w:rPr>
                <w:rFonts w:ascii="Times New Roman" w:hAnsi="Times New Roman" w:eastAsia="宋体" w:cs="Times New Roman"/>
                <w:szCs w:val="21"/>
                <w:highlight w:val="none"/>
              </w:rPr>
            </w:pPr>
          </w:p>
        </w:tc>
        <w:tc>
          <w:tcPr>
            <w:tcW w:w="1330" w:type="dxa"/>
          </w:tcPr>
          <w:p w14:paraId="1DAD42B5">
            <w:pPr>
              <w:spacing w:line="540" w:lineRule="atLeast"/>
              <w:rPr>
                <w:rFonts w:ascii="Times New Roman" w:hAnsi="Times New Roman" w:eastAsia="宋体" w:cs="Times New Roman"/>
                <w:szCs w:val="21"/>
                <w:highlight w:val="none"/>
              </w:rPr>
            </w:pPr>
          </w:p>
        </w:tc>
        <w:tc>
          <w:tcPr>
            <w:tcW w:w="1160" w:type="dxa"/>
          </w:tcPr>
          <w:p w14:paraId="42194AC5">
            <w:pPr>
              <w:spacing w:line="540" w:lineRule="atLeast"/>
              <w:rPr>
                <w:rFonts w:ascii="Times New Roman" w:hAnsi="Times New Roman" w:eastAsia="宋体" w:cs="Times New Roman"/>
                <w:szCs w:val="21"/>
                <w:highlight w:val="none"/>
              </w:rPr>
            </w:pPr>
          </w:p>
        </w:tc>
        <w:tc>
          <w:tcPr>
            <w:tcW w:w="1150" w:type="dxa"/>
          </w:tcPr>
          <w:p w14:paraId="296093F4">
            <w:pPr>
              <w:spacing w:line="540" w:lineRule="atLeast"/>
              <w:rPr>
                <w:rFonts w:ascii="Times New Roman" w:hAnsi="Times New Roman" w:eastAsia="宋体" w:cs="Times New Roman"/>
                <w:szCs w:val="21"/>
                <w:highlight w:val="none"/>
              </w:rPr>
            </w:pPr>
          </w:p>
        </w:tc>
        <w:tc>
          <w:tcPr>
            <w:tcW w:w="2020" w:type="dxa"/>
          </w:tcPr>
          <w:p w14:paraId="7B822ECF">
            <w:pPr>
              <w:spacing w:line="540" w:lineRule="atLeast"/>
              <w:rPr>
                <w:rFonts w:ascii="Times New Roman" w:hAnsi="Times New Roman" w:eastAsia="宋体" w:cs="Times New Roman"/>
                <w:szCs w:val="21"/>
                <w:highlight w:val="none"/>
              </w:rPr>
            </w:pPr>
          </w:p>
        </w:tc>
        <w:tc>
          <w:tcPr>
            <w:tcW w:w="1420" w:type="dxa"/>
          </w:tcPr>
          <w:p w14:paraId="5E8178F2">
            <w:pPr>
              <w:spacing w:line="540" w:lineRule="atLeast"/>
              <w:rPr>
                <w:rFonts w:ascii="Times New Roman" w:hAnsi="Times New Roman" w:eastAsia="宋体" w:cs="Times New Roman"/>
                <w:szCs w:val="21"/>
                <w:highlight w:val="none"/>
              </w:rPr>
            </w:pPr>
          </w:p>
        </w:tc>
        <w:tc>
          <w:tcPr>
            <w:tcW w:w="1330" w:type="dxa"/>
          </w:tcPr>
          <w:p w14:paraId="05D60EC5">
            <w:pPr>
              <w:spacing w:line="540" w:lineRule="atLeast"/>
              <w:rPr>
                <w:rFonts w:ascii="Times New Roman" w:hAnsi="Times New Roman" w:eastAsia="宋体" w:cs="Times New Roman"/>
                <w:szCs w:val="21"/>
                <w:highlight w:val="none"/>
              </w:rPr>
            </w:pPr>
          </w:p>
        </w:tc>
        <w:tc>
          <w:tcPr>
            <w:tcW w:w="2720" w:type="dxa"/>
          </w:tcPr>
          <w:p w14:paraId="26DD311B">
            <w:pPr>
              <w:spacing w:line="540" w:lineRule="atLeast"/>
              <w:rPr>
                <w:rFonts w:ascii="Times New Roman" w:hAnsi="Times New Roman" w:eastAsia="宋体" w:cs="Times New Roman"/>
                <w:szCs w:val="21"/>
                <w:highlight w:val="none"/>
              </w:rPr>
            </w:pPr>
          </w:p>
        </w:tc>
      </w:tr>
      <w:tr w14:paraId="4ADA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5" w:type="dxa"/>
          </w:tcPr>
          <w:p w14:paraId="128E37D4">
            <w:pPr>
              <w:spacing w:line="540" w:lineRule="atLeast"/>
              <w:rPr>
                <w:rFonts w:ascii="Times New Roman" w:hAnsi="Times New Roman" w:eastAsia="宋体" w:cs="Times New Roman"/>
                <w:szCs w:val="21"/>
                <w:highlight w:val="none"/>
              </w:rPr>
            </w:pPr>
          </w:p>
        </w:tc>
        <w:tc>
          <w:tcPr>
            <w:tcW w:w="1620" w:type="dxa"/>
          </w:tcPr>
          <w:p w14:paraId="60D98757">
            <w:pPr>
              <w:spacing w:line="540" w:lineRule="atLeast"/>
              <w:rPr>
                <w:rFonts w:ascii="Times New Roman" w:hAnsi="Times New Roman" w:eastAsia="宋体" w:cs="Times New Roman"/>
                <w:szCs w:val="21"/>
                <w:highlight w:val="none"/>
              </w:rPr>
            </w:pPr>
          </w:p>
        </w:tc>
        <w:tc>
          <w:tcPr>
            <w:tcW w:w="1330" w:type="dxa"/>
          </w:tcPr>
          <w:p w14:paraId="699DC512">
            <w:pPr>
              <w:spacing w:line="540" w:lineRule="atLeast"/>
              <w:rPr>
                <w:rFonts w:ascii="Times New Roman" w:hAnsi="Times New Roman" w:eastAsia="宋体" w:cs="Times New Roman"/>
                <w:szCs w:val="21"/>
                <w:highlight w:val="none"/>
              </w:rPr>
            </w:pPr>
          </w:p>
        </w:tc>
        <w:tc>
          <w:tcPr>
            <w:tcW w:w="1160" w:type="dxa"/>
          </w:tcPr>
          <w:p w14:paraId="08BEF13F">
            <w:pPr>
              <w:spacing w:line="540" w:lineRule="atLeast"/>
              <w:rPr>
                <w:rFonts w:ascii="Times New Roman" w:hAnsi="Times New Roman" w:eastAsia="宋体" w:cs="Times New Roman"/>
                <w:szCs w:val="21"/>
                <w:highlight w:val="none"/>
              </w:rPr>
            </w:pPr>
          </w:p>
        </w:tc>
        <w:tc>
          <w:tcPr>
            <w:tcW w:w="1150" w:type="dxa"/>
          </w:tcPr>
          <w:p w14:paraId="229293F4">
            <w:pPr>
              <w:spacing w:line="540" w:lineRule="atLeast"/>
              <w:rPr>
                <w:rFonts w:ascii="Times New Roman" w:hAnsi="Times New Roman" w:eastAsia="宋体" w:cs="Times New Roman"/>
                <w:szCs w:val="21"/>
                <w:highlight w:val="none"/>
              </w:rPr>
            </w:pPr>
          </w:p>
        </w:tc>
        <w:tc>
          <w:tcPr>
            <w:tcW w:w="2020" w:type="dxa"/>
          </w:tcPr>
          <w:p w14:paraId="72B5ED9F">
            <w:pPr>
              <w:spacing w:line="540" w:lineRule="atLeast"/>
              <w:rPr>
                <w:rFonts w:ascii="Times New Roman" w:hAnsi="Times New Roman" w:eastAsia="宋体" w:cs="Times New Roman"/>
                <w:szCs w:val="21"/>
                <w:highlight w:val="none"/>
              </w:rPr>
            </w:pPr>
          </w:p>
        </w:tc>
        <w:tc>
          <w:tcPr>
            <w:tcW w:w="1420" w:type="dxa"/>
          </w:tcPr>
          <w:p w14:paraId="04E296DB">
            <w:pPr>
              <w:spacing w:line="540" w:lineRule="atLeast"/>
              <w:rPr>
                <w:rFonts w:ascii="Times New Roman" w:hAnsi="Times New Roman" w:eastAsia="宋体" w:cs="Times New Roman"/>
                <w:szCs w:val="21"/>
                <w:highlight w:val="none"/>
              </w:rPr>
            </w:pPr>
          </w:p>
        </w:tc>
        <w:tc>
          <w:tcPr>
            <w:tcW w:w="1330" w:type="dxa"/>
          </w:tcPr>
          <w:p w14:paraId="2EFEDF3F">
            <w:pPr>
              <w:spacing w:line="540" w:lineRule="atLeast"/>
              <w:rPr>
                <w:rFonts w:ascii="Times New Roman" w:hAnsi="Times New Roman" w:eastAsia="宋体" w:cs="Times New Roman"/>
                <w:szCs w:val="21"/>
                <w:highlight w:val="none"/>
              </w:rPr>
            </w:pPr>
          </w:p>
        </w:tc>
        <w:tc>
          <w:tcPr>
            <w:tcW w:w="2720" w:type="dxa"/>
          </w:tcPr>
          <w:p w14:paraId="2AC781F2">
            <w:pPr>
              <w:spacing w:line="540" w:lineRule="atLeast"/>
              <w:rPr>
                <w:rFonts w:ascii="Times New Roman" w:hAnsi="Times New Roman" w:eastAsia="宋体" w:cs="Times New Roman"/>
                <w:szCs w:val="21"/>
                <w:highlight w:val="none"/>
              </w:rPr>
            </w:pPr>
          </w:p>
        </w:tc>
      </w:tr>
      <w:tr w14:paraId="2C63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5" w:type="dxa"/>
          </w:tcPr>
          <w:p w14:paraId="5B4A96F7">
            <w:pPr>
              <w:spacing w:line="540" w:lineRule="atLeast"/>
              <w:rPr>
                <w:rFonts w:ascii="Times New Roman" w:hAnsi="Times New Roman" w:eastAsia="宋体" w:cs="Times New Roman"/>
                <w:szCs w:val="21"/>
                <w:highlight w:val="none"/>
              </w:rPr>
            </w:pPr>
          </w:p>
        </w:tc>
        <w:tc>
          <w:tcPr>
            <w:tcW w:w="1620" w:type="dxa"/>
          </w:tcPr>
          <w:p w14:paraId="171D26E6">
            <w:pPr>
              <w:spacing w:line="300" w:lineRule="exact"/>
              <w:rPr>
                <w:rFonts w:ascii="Times New Roman" w:hAnsi="Times New Roman" w:eastAsia="宋体" w:cs="Times New Roman"/>
                <w:color w:val="C00000"/>
                <w:szCs w:val="21"/>
                <w:highlight w:val="none"/>
              </w:rPr>
            </w:pPr>
          </w:p>
        </w:tc>
        <w:tc>
          <w:tcPr>
            <w:tcW w:w="1330" w:type="dxa"/>
          </w:tcPr>
          <w:p w14:paraId="3FC55D97">
            <w:pPr>
              <w:spacing w:line="300" w:lineRule="exact"/>
              <w:rPr>
                <w:rFonts w:ascii="Times New Roman" w:hAnsi="Times New Roman" w:eastAsia="宋体" w:cs="Times New Roman"/>
                <w:color w:val="C00000"/>
                <w:szCs w:val="21"/>
                <w:highlight w:val="none"/>
              </w:rPr>
            </w:pPr>
          </w:p>
        </w:tc>
        <w:tc>
          <w:tcPr>
            <w:tcW w:w="1160" w:type="dxa"/>
          </w:tcPr>
          <w:p w14:paraId="6C8463E4">
            <w:pPr>
              <w:spacing w:line="300" w:lineRule="exact"/>
              <w:rPr>
                <w:rFonts w:ascii="Times New Roman" w:hAnsi="Times New Roman" w:eastAsia="宋体" w:cs="Times New Roman"/>
                <w:color w:val="C00000"/>
                <w:szCs w:val="21"/>
                <w:highlight w:val="none"/>
              </w:rPr>
            </w:pPr>
          </w:p>
        </w:tc>
        <w:tc>
          <w:tcPr>
            <w:tcW w:w="1150" w:type="dxa"/>
          </w:tcPr>
          <w:p w14:paraId="42165383">
            <w:pPr>
              <w:spacing w:line="300" w:lineRule="exact"/>
              <w:rPr>
                <w:rFonts w:ascii="Times New Roman" w:hAnsi="Times New Roman" w:eastAsia="宋体" w:cs="Times New Roman"/>
                <w:color w:val="C00000"/>
                <w:szCs w:val="21"/>
                <w:highlight w:val="none"/>
              </w:rPr>
            </w:pPr>
          </w:p>
        </w:tc>
        <w:tc>
          <w:tcPr>
            <w:tcW w:w="2020" w:type="dxa"/>
          </w:tcPr>
          <w:p w14:paraId="79A40A64">
            <w:pPr>
              <w:spacing w:line="300" w:lineRule="exact"/>
              <w:rPr>
                <w:rFonts w:ascii="Times New Roman" w:hAnsi="Times New Roman" w:eastAsia="宋体" w:cs="Times New Roman"/>
                <w:szCs w:val="21"/>
                <w:highlight w:val="none"/>
              </w:rPr>
            </w:pPr>
          </w:p>
        </w:tc>
        <w:tc>
          <w:tcPr>
            <w:tcW w:w="1420" w:type="dxa"/>
          </w:tcPr>
          <w:p w14:paraId="14475DCA">
            <w:pPr>
              <w:spacing w:line="300" w:lineRule="exact"/>
              <w:rPr>
                <w:rFonts w:ascii="Times New Roman" w:hAnsi="Times New Roman" w:eastAsia="宋体" w:cs="Times New Roman"/>
                <w:szCs w:val="21"/>
                <w:highlight w:val="none"/>
              </w:rPr>
            </w:pPr>
          </w:p>
        </w:tc>
        <w:tc>
          <w:tcPr>
            <w:tcW w:w="1330" w:type="dxa"/>
          </w:tcPr>
          <w:p w14:paraId="3BF93050">
            <w:pPr>
              <w:spacing w:line="300" w:lineRule="exact"/>
              <w:rPr>
                <w:rFonts w:ascii="Times New Roman" w:hAnsi="Times New Roman" w:eastAsia="宋体" w:cs="Times New Roman"/>
                <w:szCs w:val="21"/>
                <w:highlight w:val="none"/>
              </w:rPr>
            </w:pPr>
          </w:p>
        </w:tc>
        <w:tc>
          <w:tcPr>
            <w:tcW w:w="2720" w:type="dxa"/>
          </w:tcPr>
          <w:p w14:paraId="097BF6A9">
            <w:pPr>
              <w:spacing w:line="300" w:lineRule="exact"/>
              <w:rPr>
                <w:rFonts w:ascii="Times New Roman" w:hAnsi="Times New Roman" w:eastAsia="宋体" w:cs="Times New Roman"/>
                <w:szCs w:val="21"/>
                <w:highlight w:val="none"/>
              </w:rPr>
            </w:pPr>
          </w:p>
        </w:tc>
      </w:tr>
      <w:tr w14:paraId="00DC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5" w:type="dxa"/>
          </w:tcPr>
          <w:p w14:paraId="797CAD3C">
            <w:pPr>
              <w:spacing w:line="540" w:lineRule="atLeast"/>
              <w:rPr>
                <w:rFonts w:ascii="Times New Roman" w:hAnsi="Times New Roman" w:eastAsia="宋体" w:cs="Times New Roman"/>
                <w:szCs w:val="21"/>
                <w:highlight w:val="none"/>
              </w:rPr>
            </w:pPr>
          </w:p>
        </w:tc>
        <w:tc>
          <w:tcPr>
            <w:tcW w:w="1620" w:type="dxa"/>
          </w:tcPr>
          <w:p w14:paraId="2C66D10D">
            <w:pPr>
              <w:spacing w:line="540" w:lineRule="atLeast"/>
              <w:rPr>
                <w:rFonts w:ascii="Times New Roman" w:hAnsi="Times New Roman" w:eastAsia="宋体" w:cs="Times New Roman"/>
                <w:szCs w:val="21"/>
                <w:highlight w:val="none"/>
              </w:rPr>
            </w:pPr>
          </w:p>
        </w:tc>
        <w:tc>
          <w:tcPr>
            <w:tcW w:w="1330" w:type="dxa"/>
          </w:tcPr>
          <w:p w14:paraId="2AC37617">
            <w:pPr>
              <w:spacing w:line="540" w:lineRule="atLeast"/>
              <w:rPr>
                <w:rFonts w:ascii="Times New Roman" w:hAnsi="Times New Roman" w:eastAsia="宋体" w:cs="Times New Roman"/>
                <w:szCs w:val="21"/>
                <w:highlight w:val="none"/>
              </w:rPr>
            </w:pPr>
          </w:p>
        </w:tc>
        <w:tc>
          <w:tcPr>
            <w:tcW w:w="1160" w:type="dxa"/>
          </w:tcPr>
          <w:p w14:paraId="29690A75">
            <w:pPr>
              <w:spacing w:line="540" w:lineRule="atLeast"/>
              <w:rPr>
                <w:rFonts w:ascii="Times New Roman" w:hAnsi="Times New Roman" w:eastAsia="宋体" w:cs="Times New Roman"/>
                <w:szCs w:val="21"/>
                <w:highlight w:val="none"/>
              </w:rPr>
            </w:pPr>
          </w:p>
        </w:tc>
        <w:tc>
          <w:tcPr>
            <w:tcW w:w="1150" w:type="dxa"/>
          </w:tcPr>
          <w:p w14:paraId="2844CA92">
            <w:pPr>
              <w:spacing w:line="540" w:lineRule="atLeast"/>
              <w:rPr>
                <w:rFonts w:ascii="Times New Roman" w:hAnsi="Times New Roman" w:eastAsia="宋体" w:cs="Times New Roman"/>
                <w:szCs w:val="21"/>
                <w:highlight w:val="none"/>
              </w:rPr>
            </w:pPr>
          </w:p>
        </w:tc>
        <w:tc>
          <w:tcPr>
            <w:tcW w:w="2020" w:type="dxa"/>
          </w:tcPr>
          <w:p w14:paraId="6BF97BBA">
            <w:pPr>
              <w:spacing w:line="540" w:lineRule="atLeast"/>
              <w:rPr>
                <w:rFonts w:ascii="Times New Roman" w:hAnsi="Times New Roman" w:eastAsia="宋体" w:cs="Times New Roman"/>
                <w:szCs w:val="21"/>
                <w:highlight w:val="none"/>
              </w:rPr>
            </w:pPr>
          </w:p>
        </w:tc>
        <w:tc>
          <w:tcPr>
            <w:tcW w:w="1420" w:type="dxa"/>
          </w:tcPr>
          <w:p w14:paraId="6DC40F01">
            <w:pPr>
              <w:spacing w:line="540" w:lineRule="atLeast"/>
              <w:rPr>
                <w:rFonts w:ascii="Times New Roman" w:hAnsi="Times New Roman" w:eastAsia="宋体" w:cs="Times New Roman"/>
                <w:szCs w:val="21"/>
                <w:highlight w:val="none"/>
              </w:rPr>
            </w:pPr>
          </w:p>
        </w:tc>
        <w:tc>
          <w:tcPr>
            <w:tcW w:w="1330" w:type="dxa"/>
          </w:tcPr>
          <w:p w14:paraId="09807A14">
            <w:pPr>
              <w:spacing w:line="540" w:lineRule="atLeast"/>
              <w:rPr>
                <w:rFonts w:ascii="Times New Roman" w:hAnsi="Times New Roman" w:eastAsia="宋体" w:cs="Times New Roman"/>
                <w:szCs w:val="21"/>
                <w:highlight w:val="none"/>
              </w:rPr>
            </w:pPr>
          </w:p>
        </w:tc>
        <w:tc>
          <w:tcPr>
            <w:tcW w:w="2720" w:type="dxa"/>
          </w:tcPr>
          <w:p w14:paraId="0B34712B">
            <w:pPr>
              <w:spacing w:line="540" w:lineRule="atLeast"/>
              <w:rPr>
                <w:rFonts w:ascii="Times New Roman" w:hAnsi="Times New Roman" w:eastAsia="宋体" w:cs="Times New Roman"/>
                <w:szCs w:val="21"/>
                <w:highlight w:val="none"/>
              </w:rPr>
            </w:pPr>
          </w:p>
        </w:tc>
      </w:tr>
      <w:tr w14:paraId="0A43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5" w:type="dxa"/>
          </w:tcPr>
          <w:p w14:paraId="3E9E8BF0">
            <w:pPr>
              <w:spacing w:line="540" w:lineRule="atLeast"/>
              <w:rPr>
                <w:rFonts w:ascii="Times New Roman" w:hAnsi="Times New Roman" w:eastAsia="宋体" w:cs="Times New Roman"/>
                <w:szCs w:val="21"/>
                <w:highlight w:val="none"/>
              </w:rPr>
            </w:pPr>
          </w:p>
        </w:tc>
        <w:tc>
          <w:tcPr>
            <w:tcW w:w="1620" w:type="dxa"/>
          </w:tcPr>
          <w:p w14:paraId="574C4ACA">
            <w:pPr>
              <w:spacing w:line="540" w:lineRule="atLeast"/>
              <w:rPr>
                <w:rFonts w:ascii="Times New Roman" w:hAnsi="Times New Roman" w:eastAsia="宋体" w:cs="Times New Roman"/>
                <w:szCs w:val="21"/>
                <w:highlight w:val="none"/>
              </w:rPr>
            </w:pPr>
          </w:p>
        </w:tc>
        <w:tc>
          <w:tcPr>
            <w:tcW w:w="1330" w:type="dxa"/>
          </w:tcPr>
          <w:p w14:paraId="3FA8C547">
            <w:pPr>
              <w:spacing w:line="540" w:lineRule="atLeast"/>
              <w:rPr>
                <w:rFonts w:ascii="Times New Roman" w:hAnsi="Times New Roman" w:eastAsia="宋体" w:cs="Times New Roman"/>
                <w:szCs w:val="21"/>
                <w:highlight w:val="none"/>
              </w:rPr>
            </w:pPr>
          </w:p>
        </w:tc>
        <w:tc>
          <w:tcPr>
            <w:tcW w:w="1160" w:type="dxa"/>
          </w:tcPr>
          <w:p w14:paraId="09CC660C">
            <w:pPr>
              <w:spacing w:line="540" w:lineRule="atLeast"/>
              <w:rPr>
                <w:rFonts w:ascii="Times New Roman" w:hAnsi="Times New Roman" w:eastAsia="宋体" w:cs="Times New Roman"/>
                <w:szCs w:val="21"/>
                <w:highlight w:val="none"/>
              </w:rPr>
            </w:pPr>
          </w:p>
        </w:tc>
        <w:tc>
          <w:tcPr>
            <w:tcW w:w="1150" w:type="dxa"/>
          </w:tcPr>
          <w:p w14:paraId="31EA0B3B">
            <w:pPr>
              <w:spacing w:line="540" w:lineRule="atLeast"/>
              <w:rPr>
                <w:rFonts w:ascii="Times New Roman" w:hAnsi="Times New Roman" w:eastAsia="宋体" w:cs="Times New Roman"/>
                <w:szCs w:val="21"/>
                <w:highlight w:val="none"/>
              </w:rPr>
            </w:pPr>
          </w:p>
        </w:tc>
        <w:tc>
          <w:tcPr>
            <w:tcW w:w="2020" w:type="dxa"/>
          </w:tcPr>
          <w:p w14:paraId="76322C0A">
            <w:pPr>
              <w:spacing w:line="540" w:lineRule="atLeast"/>
              <w:rPr>
                <w:rFonts w:ascii="Times New Roman" w:hAnsi="Times New Roman" w:eastAsia="宋体" w:cs="Times New Roman"/>
                <w:szCs w:val="21"/>
                <w:highlight w:val="none"/>
              </w:rPr>
            </w:pPr>
          </w:p>
        </w:tc>
        <w:tc>
          <w:tcPr>
            <w:tcW w:w="1420" w:type="dxa"/>
          </w:tcPr>
          <w:p w14:paraId="40EC1023">
            <w:pPr>
              <w:spacing w:line="540" w:lineRule="atLeast"/>
              <w:rPr>
                <w:rFonts w:ascii="Times New Roman" w:hAnsi="Times New Roman" w:eastAsia="宋体" w:cs="Times New Roman"/>
                <w:szCs w:val="21"/>
                <w:highlight w:val="none"/>
              </w:rPr>
            </w:pPr>
          </w:p>
        </w:tc>
        <w:tc>
          <w:tcPr>
            <w:tcW w:w="1330" w:type="dxa"/>
          </w:tcPr>
          <w:p w14:paraId="5C6012A4">
            <w:pPr>
              <w:spacing w:line="540" w:lineRule="atLeast"/>
              <w:rPr>
                <w:rFonts w:ascii="Times New Roman" w:hAnsi="Times New Roman" w:eastAsia="宋体" w:cs="Times New Roman"/>
                <w:szCs w:val="21"/>
                <w:highlight w:val="none"/>
              </w:rPr>
            </w:pPr>
          </w:p>
        </w:tc>
        <w:tc>
          <w:tcPr>
            <w:tcW w:w="2720" w:type="dxa"/>
          </w:tcPr>
          <w:p w14:paraId="0E8F6478">
            <w:pPr>
              <w:spacing w:line="540" w:lineRule="atLeast"/>
              <w:rPr>
                <w:rFonts w:ascii="Times New Roman" w:hAnsi="Times New Roman" w:eastAsia="宋体" w:cs="Times New Roman"/>
                <w:szCs w:val="21"/>
                <w:highlight w:val="none"/>
              </w:rPr>
            </w:pPr>
          </w:p>
        </w:tc>
      </w:tr>
      <w:tr w14:paraId="2D74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5" w:type="dxa"/>
          </w:tcPr>
          <w:p w14:paraId="3B206163">
            <w:pPr>
              <w:spacing w:line="540" w:lineRule="atLeast"/>
              <w:rPr>
                <w:rFonts w:ascii="Times New Roman" w:hAnsi="Times New Roman" w:eastAsia="宋体" w:cs="Times New Roman"/>
                <w:szCs w:val="21"/>
                <w:highlight w:val="none"/>
              </w:rPr>
            </w:pPr>
          </w:p>
        </w:tc>
        <w:tc>
          <w:tcPr>
            <w:tcW w:w="1620" w:type="dxa"/>
          </w:tcPr>
          <w:p w14:paraId="7C3D69D5">
            <w:pPr>
              <w:spacing w:line="540" w:lineRule="atLeast"/>
              <w:rPr>
                <w:rFonts w:ascii="Times New Roman" w:hAnsi="Times New Roman" w:eastAsia="宋体" w:cs="Times New Roman"/>
                <w:szCs w:val="21"/>
                <w:highlight w:val="none"/>
              </w:rPr>
            </w:pPr>
          </w:p>
        </w:tc>
        <w:tc>
          <w:tcPr>
            <w:tcW w:w="1330" w:type="dxa"/>
          </w:tcPr>
          <w:p w14:paraId="6FA507B9">
            <w:pPr>
              <w:spacing w:line="540" w:lineRule="atLeast"/>
              <w:rPr>
                <w:rFonts w:ascii="Times New Roman" w:hAnsi="Times New Roman" w:eastAsia="宋体" w:cs="Times New Roman"/>
                <w:szCs w:val="21"/>
                <w:highlight w:val="none"/>
              </w:rPr>
            </w:pPr>
          </w:p>
        </w:tc>
        <w:tc>
          <w:tcPr>
            <w:tcW w:w="1160" w:type="dxa"/>
          </w:tcPr>
          <w:p w14:paraId="4ECAB42C">
            <w:pPr>
              <w:spacing w:line="540" w:lineRule="atLeast"/>
              <w:rPr>
                <w:rFonts w:ascii="Times New Roman" w:hAnsi="Times New Roman" w:eastAsia="宋体" w:cs="Times New Roman"/>
                <w:szCs w:val="21"/>
                <w:highlight w:val="none"/>
              </w:rPr>
            </w:pPr>
          </w:p>
        </w:tc>
        <w:tc>
          <w:tcPr>
            <w:tcW w:w="1150" w:type="dxa"/>
          </w:tcPr>
          <w:p w14:paraId="148BD88E">
            <w:pPr>
              <w:spacing w:line="540" w:lineRule="atLeast"/>
              <w:rPr>
                <w:rFonts w:ascii="Times New Roman" w:hAnsi="Times New Roman" w:eastAsia="宋体" w:cs="Times New Roman"/>
                <w:szCs w:val="21"/>
                <w:highlight w:val="none"/>
              </w:rPr>
            </w:pPr>
          </w:p>
        </w:tc>
        <w:tc>
          <w:tcPr>
            <w:tcW w:w="2020" w:type="dxa"/>
          </w:tcPr>
          <w:p w14:paraId="0861A574">
            <w:pPr>
              <w:spacing w:line="540" w:lineRule="atLeast"/>
              <w:rPr>
                <w:rFonts w:ascii="Times New Roman" w:hAnsi="Times New Roman" w:eastAsia="宋体" w:cs="Times New Roman"/>
                <w:szCs w:val="21"/>
                <w:highlight w:val="none"/>
              </w:rPr>
            </w:pPr>
          </w:p>
        </w:tc>
        <w:tc>
          <w:tcPr>
            <w:tcW w:w="1420" w:type="dxa"/>
          </w:tcPr>
          <w:p w14:paraId="1FBE41E4">
            <w:pPr>
              <w:spacing w:line="540" w:lineRule="atLeast"/>
              <w:rPr>
                <w:rFonts w:ascii="Times New Roman" w:hAnsi="Times New Roman" w:eastAsia="宋体" w:cs="Times New Roman"/>
                <w:szCs w:val="21"/>
                <w:highlight w:val="none"/>
              </w:rPr>
            </w:pPr>
          </w:p>
        </w:tc>
        <w:tc>
          <w:tcPr>
            <w:tcW w:w="1330" w:type="dxa"/>
          </w:tcPr>
          <w:p w14:paraId="7FD34220">
            <w:pPr>
              <w:spacing w:line="540" w:lineRule="atLeast"/>
              <w:rPr>
                <w:rFonts w:ascii="Times New Roman" w:hAnsi="Times New Roman" w:eastAsia="宋体" w:cs="Times New Roman"/>
                <w:szCs w:val="21"/>
                <w:highlight w:val="none"/>
              </w:rPr>
            </w:pPr>
          </w:p>
        </w:tc>
        <w:tc>
          <w:tcPr>
            <w:tcW w:w="2720" w:type="dxa"/>
          </w:tcPr>
          <w:p w14:paraId="2016C480">
            <w:pPr>
              <w:spacing w:line="540" w:lineRule="atLeast"/>
              <w:rPr>
                <w:rFonts w:ascii="Times New Roman" w:hAnsi="Times New Roman" w:eastAsia="宋体" w:cs="Times New Roman"/>
                <w:szCs w:val="21"/>
                <w:highlight w:val="none"/>
              </w:rPr>
            </w:pPr>
          </w:p>
        </w:tc>
      </w:tr>
      <w:tr w14:paraId="4D0F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65" w:type="dxa"/>
            <w:vAlign w:val="center"/>
          </w:tcPr>
          <w:p w14:paraId="76B0D634">
            <w:pPr>
              <w:spacing w:line="24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合计</w:t>
            </w:r>
          </w:p>
        </w:tc>
        <w:tc>
          <w:tcPr>
            <w:tcW w:w="1620" w:type="dxa"/>
            <w:vAlign w:val="center"/>
          </w:tcPr>
          <w:p w14:paraId="5C025E5D">
            <w:pPr>
              <w:spacing w:line="540" w:lineRule="atLeast"/>
              <w:jc w:val="center"/>
              <w:rPr>
                <w:rFonts w:ascii="Times New Roman" w:hAnsi="Times New Roman" w:eastAsia="宋体" w:cs="Times New Roman"/>
                <w:szCs w:val="21"/>
                <w:highlight w:val="none"/>
              </w:rPr>
            </w:pPr>
          </w:p>
        </w:tc>
        <w:tc>
          <w:tcPr>
            <w:tcW w:w="1330" w:type="dxa"/>
            <w:vAlign w:val="center"/>
          </w:tcPr>
          <w:p w14:paraId="377621D8">
            <w:pPr>
              <w:spacing w:line="540" w:lineRule="atLeast"/>
              <w:jc w:val="center"/>
              <w:rPr>
                <w:rFonts w:ascii="Times New Roman" w:hAnsi="Times New Roman" w:eastAsia="宋体" w:cs="Times New Roman"/>
                <w:szCs w:val="21"/>
                <w:highlight w:val="none"/>
              </w:rPr>
            </w:pPr>
          </w:p>
        </w:tc>
        <w:tc>
          <w:tcPr>
            <w:tcW w:w="1160" w:type="dxa"/>
            <w:vAlign w:val="center"/>
          </w:tcPr>
          <w:p w14:paraId="6A373DE1">
            <w:pPr>
              <w:spacing w:line="540" w:lineRule="atLeast"/>
              <w:jc w:val="center"/>
              <w:rPr>
                <w:rFonts w:ascii="Times New Roman" w:hAnsi="Times New Roman" w:eastAsia="宋体" w:cs="Times New Roman"/>
                <w:szCs w:val="21"/>
                <w:highlight w:val="none"/>
              </w:rPr>
            </w:pPr>
          </w:p>
        </w:tc>
        <w:tc>
          <w:tcPr>
            <w:tcW w:w="1150" w:type="dxa"/>
            <w:vAlign w:val="center"/>
          </w:tcPr>
          <w:p w14:paraId="1C555B92">
            <w:pPr>
              <w:spacing w:line="540" w:lineRule="atLeast"/>
              <w:jc w:val="center"/>
              <w:rPr>
                <w:rFonts w:ascii="Times New Roman" w:hAnsi="Times New Roman" w:eastAsia="宋体" w:cs="Times New Roman"/>
                <w:szCs w:val="21"/>
                <w:highlight w:val="none"/>
              </w:rPr>
            </w:pPr>
          </w:p>
        </w:tc>
        <w:tc>
          <w:tcPr>
            <w:tcW w:w="2020" w:type="dxa"/>
            <w:vAlign w:val="center"/>
          </w:tcPr>
          <w:p w14:paraId="3C4AB918">
            <w:pPr>
              <w:spacing w:line="540" w:lineRule="atLeast"/>
              <w:jc w:val="center"/>
              <w:rPr>
                <w:rFonts w:ascii="Times New Roman" w:hAnsi="Times New Roman" w:eastAsia="宋体" w:cs="Times New Roman"/>
                <w:szCs w:val="21"/>
                <w:highlight w:val="none"/>
              </w:rPr>
            </w:pPr>
          </w:p>
        </w:tc>
        <w:tc>
          <w:tcPr>
            <w:tcW w:w="1420" w:type="dxa"/>
            <w:vAlign w:val="center"/>
          </w:tcPr>
          <w:p w14:paraId="5C927446">
            <w:pPr>
              <w:spacing w:line="540" w:lineRule="atLeast"/>
              <w:jc w:val="center"/>
              <w:rPr>
                <w:rFonts w:ascii="Times New Roman" w:hAnsi="Times New Roman" w:eastAsia="宋体" w:cs="Times New Roman"/>
                <w:szCs w:val="21"/>
                <w:highlight w:val="none"/>
              </w:rPr>
            </w:pPr>
          </w:p>
        </w:tc>
        <w:tc>
          <w:tcPr>
            <w:tcW w:w="1330" w:type="dxa"/>
            <w:vAlign w:val="center"/>
          </w:tcPr>
          <w:p w14:paraId="4AE35E46">
            <w:pPr>
              <w:spacing w:line="540" w:lineRule="atLeast"/>
              <w:jc w:val="center"/>
              <w:rPr>
                <w:rFonts w:ascii="Times New Roman" w:hAnsi="Times New Roman" w:eastAsia="宋体" w:cs="Times New Roman"/>
                <w:szCs w:val="21"/>
                <w:highlight w:val="none"/>
              </w:rPr>
            </w:pPr>
          </w:p>
        </w:tc>
        <w:tc>
          <w:tcPr>
            <w:tcW w:w="2720" w:type="dxa"/>
            <w:vAlign w:val="center"/>
          </w:tcPr>
          <w:p w14:paraId="065BA4A9">
            <w:pPr>
              <w:spacing w:line="540" w:lineRule="atLeast"/>
              <w:jc w:val="center"/>
              <w:rPr>
                <w:rFonts w:ascii="Times New Roman" w:hAnsi="Times New Roman" w:eastAsia="宋体" w:cs="Times New Roman"/>
                <w:szCs w:val="21"/>
                <w:highlight w:val="none"/>
              </w:rPr>
            </w:pPr>
          </w:p>
        </w:tc>
      </w:tr>
    </w:tbl>
    <w:p w14:paraId="6C2AD198">
      <w:pPr>
        <w:pStyle w:val="4"/>
        <w:rPr>
          <w:highlight w:val="none"/>
        </w:rPr>
        <w:sectPr>
          <w:pgSz w:w="16838" w:h="11906" w:orient="landscape"/>
          <w:pgMar w:top="1803" w:right="1440" w:bottom="1803" w:left="1440" w:header="851" w:footer="992" w:gutter="0"/>
          <w:cols w:space="0" w:num="1"/>
          <w:docGrid w:linePitch="319" w:charSpace="0"/>
        </w:sectPr>
      </w:pPr>
    </w:p>
    <w:p w14:paraId="19C81071">
      <w:pPr>
        <w:rPr>
          <w:rFonts w:ascii="Times New Roman" w:hAnsi="Times New Roman" w:eastAsia="黑体" w:cs="Times New Roman"/>
          <w:bCs/>
          <w:sz w:val="36"/>
          <w:szCs w:val="36"/>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15.</w:t>
      </w:r>
      <w:r>
        <w:rPr>
          <w:rFonts w:ascii="Times New Roman" w:hAnsi="Times New Roman" w:eastAsia="黑体" w:cs="Times New Roman"/>
          <w:sz w:val="28"/>
          <w:szCs w:val="28"/>
          <w:highlight w:val="none"/>
        </w:rPr>
        <w:t>3</w:t>
      </w:r>
    </w:p>
    <w:p w14:paraId="07E5730E">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见习单位开展辽宁省青年就业见习工作协议书</w:t>
      </w:r>
    </w:p>
    <w:p w14:paraId="7B22F515">
      <w:pPr>
        <w:rPr>
          <w:rFonts w:ascii="Times New Roman" w:hAnsi="Times New Roman" w:eastAsia="仿宋_GB2312" w:cs="Times New Roman"/>
          <w:sz w:val="28"/>
          <w:highlight w:val="none"/>
        </w:rPr>
      </w:pPr>
    </w:p>
    <w:p w14:paraId="155BE7D6">
      <w:pPr>
        <w:rPr>
          <w:rFonts w:ascii="Times New Roman" w:hAnsi="Times New Roman" w:eastAsia="仿宋_GB2312" w:cs="Times New Roman"/>
          <w:sz w:val="28"/>
          <w:highlight w:val="none"/>
          <w:u w:val="single"/>
        </w:rPr>
      </w:pPr>
      <w:r>
        <w:rPr>
          <w:rFonts w:ascii="Times New Roman" w:hAnsi="Times New Roman" w:eastAsia="仿宋_GB2312" w:cs="Times New Roman"/>
          <w:sz w:val="28"/>
          <w:highlight w:val="none"/>
        </w:rPr>
        <w:t>甲方：（实施机构）</w:t>
      </w:r>
      <w:r>
        <w:rPr>
          <w:rFonts w:ascii="Times New Roman" w:hAnsi="Times New Roman" w:eastAsia="仿宋_GB2312" w:cs="Times New Roman"/>
          <w:sz w:val="28"/>
          <w:highlight w:val="none"/>
          <w:u w:val="single"/>
        </w:rPr>
        <w:t xml:space="preserve">                             </w:t>
      </w:r>
    </w:p>
    <w:p w14:paraId="723EA960">
      <w:pPr>
        <w:rPr>
          <w:rFonts w:ascii="Times New Roman" w:hAnsi="Times New Roman" w:eastAsia="仿宋_GB2312" w:cs="Times New Roman"/>
          <w:sz w:val="28"/>
          <w:highlight w:val="none"/>
          <w:u w:val="single"/>
        </w:rPr>
      </w:pPr>
      <w:r>
        <w:rPr>
          <w:rFonts w:ascii="Times New Roman" w:hAnsi="Times New Roman" w:eastAsia="仿宋_GB2312" w:cs="Times New Roman"/>
          <w:sz w:val="28"/>
          <w:highlight w:val="none"/>
        </w:rPr>
        <w:t>乙方：（见习单位）</w:t>
      </w:r>
      <w:r>
        <w:rPr>
          <w:rFonts w:ascii="Times New Roman" w:hAnsi="Times New Roman" w:eastAsia="仿宋_GB2312" w:cs="Times New Roman"/>
          <w:sz w:val="28"/>
          <w:highlight w:val="none"/>
          <w:u w:val="single"/>
        </w:rPr>
        <w:t xml:space="preserve">                             </w:t>
      </w:r>
    </w:p>
    <w:p w14:paraId="78834D14">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为提高青年群体的就业能力，积累工作经验，顺利实现就业，甲乙双方本着合作、服务和发展的原则，达成如下协议：</w:t>
      </w:r>
    </w:p>
    <w:p w14:paraId="5948B70B">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1、经乙方申报，甲方认定，确定乙方为辽宁省青年就业见习单位，报省人力资源社会保障厅备案，并定期向社会公布。</w:t>
      </w:r>
    </w:p>
    <w:p w14:paraId="785700AB">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 xml:space="preserve">2、乙方自愿为符合条件人员提供见习岗位，帮助见习人员提高技能及管理水平，并每月提供不低于当地最低工资标准60%的基本生活费，为其办理保险费标准为300-500元的人身意外伤害保险。 </w:t>
      </w:r>
    </w:p>
    <w:p w14:paraId="350CD16E">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3、见习人员如发生为其投保险种范围内的伤害事故，由乙方将相关资料提供给保险公司，办理理赔手续。如遇特殊情况，甲方负责协调。</w:t>
      </w:r>
    </w:p>
    <w:p w14:paraId="2F7736CD">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4、乙方要按要求向甲方报送由见习人员签字的见习基本生活费发放明细表，由甲方负责审核。</w:t>
      </w:r>
    </w:p>
    <w:p w14:paraId="123A3E71">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5、乙方应为见习人员提供符合劳动保护条例规定的工作场所、时间和条件，并愿意接受甲方对见习工作的考核评估。如乙方经考核评估不合格，甲方可以取消其见习单位资格，解除双方见习关系，并在实施机构备案。</w:t>
      </w:r>
    </w:p>
    <w:p w14:paraId="618E2228">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6、如果见习人员提前终止见习，乙方应按要求及时报甲方。同时，人身意外伤害保险即时</w:t>
      </w:r>
      <w:r>
        <w:rPr>
          <w:rFonts w:hint="eastAsia" w:ascii="Times New Roman" w:hAnsi="Times New Roman" w:eastAsia="仿宋_GB2312" w:cs="Times New Roman"/>
          <w:sz w:val="28"/>
          <w:highlight w:val="none"/>
        </w:rPr>
        <w:t>终止</w:t>
      </w:r>
      <w:r>
        <w:rPr>
          <w:rFonts w:ascii="Times New Roman" w:hAnsi="Times New Roman" w:eastAsia="仿宋_GB2312" w:cs="Times New Roman"/>
          <w:sz w:val="28"/>
          <w:highlight w:val="none"/>
        </w:rPr>
        <w:t>。</w:t>
      </w:r>
    </w:p>
    <w:p w14:paraId="3241CD15">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7、甲方按照政策规定补贴乙方见习人员基本生活费、为见习人员缴纳的人身意外伤害保险费和见习人员指导管理费用。</w:t>
      </w:r>
    </w:p>
    <w:p w14:paraId="74F7BE53">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8、本协议书未尽事宜，甲乙双方应本着友好协商的原则进行解决。</w:t>
      </w:r>
    </w:p>
    <w:p w14:paraId="7DA9E533">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9、本协议书一式四份，甲乙双方各执一份，备案一份，报市</w:t>
      </w:r>
      <w:r>
        <w:rPr>
          <w:rFonts w:hint="eastAsia" w:ascii="Times New Roman" w:hAnsi="Times New Roman" w:eastAsia="仿宋_GB2312" w:cs="Times New Roman"/>
          <w:sz w:val="28"/>
          <w:highlight w:val="none"/>
        </w:rPr>
        <w:t>/区县</w:t>
      </w:r>
      <w:r>
        <w:rPr>
          <w:rFonts w:ascii="Times New Roman" w:hAnsi="Times New Roman" w:eastAsia="仿宋_GB2312" w:cs="Times New Roman"/>
          <w:sz w:val="28"/>
          <w:highlight w:val="none"/>
        </w:rPr>
        <w:t>财政一份。</w:t>
      </w:r>
    </w:p>
    <w:p w14:paraId="06A7EDE0">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10、本协议书自甲乙双方签字之日起正式生效。</w:t>
      </w:r>
    </w:p>
    <w:p w14:paraId="715A7AE3">
      <w:pPr>
        <w:ind w:firstLine="560" w:firstLineChars="200"/>
        <w:rPr>
          <w:rFonts w:ascii="Times New Roman" w:hAnsi="Times New Roman" w:eastAsia="仿宋_GB2312" w:cs="Times New Roman"/>
          <w:sz w:val="28"/>
          <w:highlight w:val="none"/>
        </w:rPr>
      </w:pPr>
    </w:p>
    <w:p w14:paraId="167501AF">
      <w:pPr>
        <w:ind w:firstLine="560" w:firstLineChars="200"/>
        <w:rPr>
          <w:rFonts w:ascii="Times New Roman" w:hAnsi="Times New Roman" w:eastAsia="仿宋_GB2312" w:cs="Times New Roman"/>
          <w:sz w:val="28"/>
          <w:highlight w:val="none"/>
        </w:rPr>
      </w:pPr>
    </w:p>
    <w:p w14:paraId="59FEDC9F">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甲方责任人签字（公章）：         乙方责任人签字（公章）：</w:t>
      </w:r>
    </w:p>
    <w:p w14:paraId="3B265D43">
      <w:pPr>
        <w:rPr>
          <w:rFonts w:ascii="Times New Roman" w:hAnsi="Times New Roman" w:eastAsia="仿宋_GB2312" w:cs="Times New Roman"/>
          <w:sz w:val="18"/>
          <w:highlight w:val="none"/>
        </w:rPr>
      </w:pPr>
    </w:p>
    <w:p w14:paraId="385AD707">
      <w:pPr>
        <w:ind w:firstLine="1120" w:firstLineChars="4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年   月   日                       年   月   日</w:t>
      </w:r>
    </w:p>
    <w:p w14:paraId="4379DE30">
      <w:pPr>
        <w:pStyle w:val="4"/>
        <w:rPr>
          <w:highlight w:val="none"/>
        </w:rPr>
      </w:pPr>
    </w:p>
    <w:p w14:paraId="423D6B77">
      <w:pPr>
        <w:rPr>
          <w:rFonts w:ascii="Times New Roman" w:hAnsi="Times New Roman" w:eastAsia="仿宋_GB2312" w:cs="Times New Roman"/>
          <w:sz w:val="28"/>
          <w:highlight w:val="none"/>
        </w:rPr>
      </w:pPr>
    </w:p>
    <w:p w14:paraId="131335DA">
      <w:pPr>
        <w:pStyle w:val="4"/>
        <w:rPr>
          <w:highlight w:val="none"/>
        </w:rPr>
      </w:pPr>
    </w:p>
    <w:p w14:paraId="098DE980">
      <w:pPr>
        <w:rPr>
          <w:rFonts w:ascii="Times New Roman" w:hAnsi="Times New Roman" w:eastAsia="仿宋_GB2312" w:cs="Times New Roman"/>
          <w:sz w:val="28"/>
          <w:highlight w:val="none"/>
        </w:rPr>
      </w:pPr>
    </w:p>
    <w:p w14:paraId="728BABD8">
      <w:pPr>
        <w:pStyle w:val="4"/>
        <w:rPr>
          <w:highlight w:val="none"/>
        </w:rPr>
      </w:pPr>
    </w:p>
    <w:p w14:paraId="151B0DA9">
      <w:pPr>
        <w:rPr>
          <w:rFonts w:ascii="Times New Roman" w:hAnsi="Times New Roman" w:eastAsia="仿宋_GB2312" w:cs="Times New Roman"/>
          <w:sz w:val="28"/>
          <w:highlight w:val="none"/>
        </w:rPr>
      </w:pPr>
    </w:p>
    <w:p w14:paraId="59B5A5A9">
      <w:pPr>
        <w:pStyle w:val="4"/>
        <w:rPr>
          <w:highlight w:val="none"/>
        </w:rPr>
      </w:pPr>
    </w:p>
    <w:p w14:paraId="2CA67152">
      <w:pPr>
        <w:rPr>
          <w:rFonts w:ascii="Times New Roman" w:hAnsi="Times New Roman" w:eastAsia="仿宋_GB2312" w:cs="Times New Roman"/>
          <w:sz w:val="28"/>
          <w:highlight w:val="none"/>
        </w:rPr>
      </w:pPr>
    </w:p>
    <w:p w14:paraId="760A47B4">
      <w:pPr>
        <w:pStyle w:val="4"/>
        <w:rPr>
          <w:highlight w:val="none"/>
        </w:rPr>
      </w:pPr>
    </w:p>
    <w:p w14:paraId="2AC1D66A">
      <w:pPr>
        <w:rPr>
          <w:rFonts w:ascii="Times New Roman" w:hAnsi="Times New Roman" w:eastAsia="仿宋_GB2312" w:cs="Times New Roman"/>
          <w:sz w:val="28"/>
          <w:highlight w:val="none"/>
        </w:rPr>
      </w:pPr>
    </w:p>
    <w:p w14:paraId="4CAE5F61">
      <w:pPr>
        <w:pStyle w:val="4"/>
        <w:rPr>
          <w:highlight w:val="none"/>
        </w:rPr>
      </w:pPr>
    </w:p>
    <w:p w14:paraId="4AAA755C">
      <w:pPr>
        <w:rPr>
          <w:rFonts w:ascii="Times New Roman" w:hAnsi="Times New Roman" w:eastAsia="方正小标宋简体" w:cs="Times New Roman"/>
          <w:bCs/>
          <w:sz w:val="36"/>
          <w:szCs w:val="36"/>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15.</w:t>
      </w:r>
      <w:r>
        <w:rPr>
          <w:rFonts w:hint="eastAsia" w:ascii="Times New Roman" w:hAnsi="Times New Roman" w:eastAsia="黑体" w:cs="Times New Roman"/>
          <w:sz w:val="28"/>
          <w:szCs w:val="28"/>
          <w:highlight w:val="none"/>
        </w:rPr>
        <w:t>4</w:t>
      </w:r>
    </w:p>
    <w:p w14:paraId="6652583A">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见习单位开展辽宁省毕业学年高校毕业生</w:t>
      </w:r>
    </w:p>
    <w:p w14:paraId="2DF60084">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就业见习工作协议书</w:t>
      </w:r>
    </w:p>
    <w:p w14:paraId="7B6EDC34">
      <w:pPr>
        <w:rPr>
          <w:rFonts w:ascii="Times New Roman" w:hAnsi="Times New Roman" w:eastAsia="仿宋_GB2312" w:cs="Times New Roman"/>
          <w:sz w:val="28"/>
          <w:highlight w:val="none"/>
        </w:rPr>
      </w:pPr>
    </w:p>
    <w:p w14:paraId="31DD6992">
      <w:pPr>
        <w:rPr>
          <w:rFonts w:ascii="Times New Roman" w:hAnsi="Times New Roman" w:eastAsia="仿宋_GB2312" w:cs="Times New Roman"/>
          <w:sz w:val="28"/>
          <w:highlight w:val="none"/>
          <w:u w:val="single"/>
        </w:rPr>
      </w:pPr>
      <w:r>
        <w:rPr>
          <w:rFonts w:ascii="Times New Roman" w:hAnsi="Times New Roman" w:eastAsia="仿宋_GB2312" w:cs="Times New Roman"/>
          <w:sz w:val="28"/>
          <w:highlight w:val="none"/>
        </w:rPr>
        <w:t>甲方：（实施机构）</w:t>
      </w:r>
      <w:r>
        <w:rPr>
          <w:rFonts w:ascii="Times New Roman" w:hAnsi="Times New Roman" w:eastAsia="仿宋_GB2312" w:cs="Times New Roman"/>
          <w:sz w:val="28"/>
          <w:highlight w:val="none"/>
          <w:u w:val="single"/>
        </w:rPr>
        <w:t xml:space="preserve">                             </w:t>
      </w:r>
    </w:p>
    <w:p w14:paraId="4EF9A1D8">
      <w:pPr>
        <w:rPr>
          <w:rFonts w:ascii="Times New Roman" w:hAnsi="Times New Roman" w:eastAsia="仿宋_GB2312" w:cs="Times New Roman"/>
          <w:sz w:val="28"/>
          <w:highlight w:val="none"/>
          <w:u w:val="single"/>
        </w:rPr>
      </w:pPr>
      <w:r>
        <w:rPr>
          <w:rFonts w:ascii="Times New Roman" w:hAnsi="Times New Roman" w:eastAsia="仿宋_GB2312" w:cs="Times New Roman"/>
          <w:sz w:val="28"/>
          <w:highlight w:val="none"/>
        </w:rPr>
        <w:t>乙方：（见习单位）</w:t>
      </w:r>
      <w:r>
        <w:rPr>
          <w:rFonts w:ascii="Times New Roman" w:hAnsi="Times New Roman" w:eastAsia="仿宋_GB2312" w:cs="Times New Roman"/>
          <w:sz w:val="28"/>
          <w:highlight w:val="none"/>
          <w:u w:val="single"/>
        </w:rPr>
        <w:t xml:space="preserve">                             </w:t>
      </w:r>
    </w:p>
    <w:p w14:paraId="29CEA55F">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为提高青年群体的就业能力，积累工作经验，顺利实现就业，甲乙双方本着合作、服务和发展的原则，达成如下协议：</w:t>
      </w:r>
    </w:p>
    <w:p w14:paraId="15DC8292">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1</w:t>
      </w:r>
      <w:r>
        <w:rPr>
          <w:rFonts w:hint="eastAsia" w:ascii="Times New Roman" w:hAnsi="Times New Roman" w:eastAsia="仿宋_GB2312" w:cs="Times New Roman"/>
          <w:sz w:val="28"/>
          <w:highlight w:val="none"/>
        </w:rPr>
        <w:t>.</w:t>
      </w:r>
      <w:r>
        <w:rPr>
          <w:rFonts w:ascii="Times New Roman" w:hAnsi="Times New Roman" w:eastAsia="仿宋_GB2312" w:cs="Times New Roman"/>
          <w:sz w:val="28"/>
          <w:highlight w:val="none"/>
        </w:rPr>
        <w:t>经乙方申报，甲方认定，确定乙方为辽宁省青年就业见习单位，并定期向社会公布。</w:t>
      </w:r>
    </w:p>
    <w:p w14:paraId="7AD787F1">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2</w:t>
      </w:r>
      <w:r>
        <w:rPr>
          <w:rFonts w:hint="eastAsia" w:ascii="Times New Roman" w:hAnsi="Times New Roman" w:eastAsia="仿宋_GB2312" w:cs="Times New Roman"/>
          <w:sz w:val="28"/>
          <w:highlight w:val="none"/>
        </w:rPr>
        <w:t>.</w:t>
      </w:r>
      <w:r>
        <w:rPr>
          <w:rFonts w:ascii="Times New Roman" w:hAnsi="Times New Roman" w:eastAsia="仿宋_GB2312" w:cs="Times New Roman"/>
          <w:sz w:val="28"/>
          <w:highlight w:val="none"/>
        </w:rPr>
        <w:t xml:space="preserve">乙方自愿为符合条件人员提供见习岗位，帮助见习人员提高技能及管理水平，并每月提供相应政策标准的基本生活费。 </w:t>
      </w:r>
    </w:p>
    <w:p w14:paraId="0045BC52">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3</w:t>
      </w:r>
      <w:r>
        <w:rPr>
          <w:rFonts w:hint="eastAsia" w:ascii="Times New Roman" w:hAnsi="Times New Roman" w:eastAsia="仿宋_GB2312" w:cs="Times New Roman"/>
          <w:sz w:val="28"/>
          <w:highlight w:val="none"/>
        </w:rPr>
        <w:t>.</w:t>
      </w:r>
      <w:r>
        <w:rPr>
          <w:rFonts w:ascii="Times New Roman" w:hAnsi="Times New Roman" w:eastAsia="仿宋_GB2312" w:cs="Times New Roman"/>
          <w:sz w:val="28"/>
          <w:highlight w:val="none"/>
        </w:rPr>
        <w:t>见习人员如发生因见习造成的伤害事故，由乙方配合履行相应保险手续，办理理赔。</w:t>
      </w:r>
    </w:p>
    <w:p w14:paraId="7360CF9B">
      <w:pPr>
        <w:ind w:firstLine="560" w:firstLineChars="200"/>
        <w:rPr>
          <w:rFonts w:ascii="Times New Roman" w:hAnsi="Times New Roman" w:eastAsia="仿宋_GB2312" w:cs="Times New Roman"/>
          <w:sz w:val="28"/>
          <w:highlight w:val="none"/>
        </w:rPr>
      </w:pPr>
      <w:r>
        <w:rPr>
          <w:rFonts w:hint="eastAsia" w:ascii="Times New Roman" w:hAnsi="Times New Roman" w:eastAsia="仿宋_GB2312" w:cs="Times New Roman"/>
          <w:sz w:val="28"/>
          <w:highlight w:val="none"/>
        </w:rPr>
        <w:t>4.</w:t>
      </w:r>
      <w:r>
        <w:rPr>
          <w:rFonts w:ascii="Times New Roman" w:hAnsi="Times New Roman" w:eastAsia="仿宋_GB2312" w:cs="Times New Roman"/>
          <w:sz w:val="28"/>
          <w:highlight w:val="none"/>
        </w:rPr>
        <w:t>乙方应为见习人员提供符合劳动保护条例规定的工作场所、时间和条件，并愿意接受甲方对见习工作的考核评估。如乙方经考核评估不合格，甲方可以取消其见习单位资格，解除双方见习</w:t>
      </w:r>
      <w:r>
        <w:rPr>
          <w:rFonts w:hint="eastAsia" w:ascii="Times New Roman" w:hAnsi="Times New Roman" w:eastAsia="仿宋_GB2312" w:cs="Times New Roman"/>
          <w:sz w:val="28"/>
          <w:highlight w:val="none"/>
        </w:rPr>
        <w:t>工作协议</w:t>
      </w:r>
      <w:r>
        <w:rPr>
          <w:rFonts w:ascii="Times New Roman" w:hAnsi="Times New Roman" w:eastAsia="仿宋_GB2312" w:cs="Times New Roman"/>
          <w:sz w:val="28"/>
          <w:highlight w:val="none"/>
        </w:rPr>
        <w:t>。</w:t>
      </w:r>
    </w:p>
    <w:p w14:paraId="50347035">
      <w:pPr>
        <w:ind w:firstLine="560" w:firstLineChars="200"/>
        <w:rPr>
          <w:rFonts w:ascii="Times New Roman" w:hAnsi="Times New Roman" w:eastAsia="仿宋_GB2312" w:cs="Times New Roman"/>
          <w:sz w:val="28"/>
          <w:highlight w:val="none"/>
        </w:rPr>
      </w:pPr>
      <w:r>
        <w:rPr>
          <w:rFonts w:hint="eastAsia" w:ascii="Times New Roman" w:hAnsi="Times New Roman" w:eastAsia="仿宋_GB2312" w:cs="Times New Roman"/>
          <w:sz w:val="28"/>
          <w:highlight w:val="none"/>
        </w:rPr>
        <w:t>5.</w:t>
      </w:r>
      <w:r>
        <w:rPr>
          <w:rFonts w:ascii="Times New Roman" w:hAnsi="Times New Roman" w:eastAsia="仿宋_GB2312" w:cs="Times New Roman"/>
          <w:sz w:val="28"/>
          <w:highlight w:val="none"/>
        </w:rPr>
        <w:t>如果见习人员提前终止见习，乙方应按要求及时报当地见习主管部门。</w:t>
      </w:r>
    </w:p>
    <w:p w14:paraId="05FDA0E3">
      <w:pPr>
        <w:ind w:firstLine="560" w:firstLineChars="200"/>
        <w:rPr>
          <w:rFonts w:ascii="Times New Roman" w:hAnsi="Times New Roman" w:eastAsia="仿宋_GB2312" w:cs="Times New Roman"/>
          <w:sz w:val="28"/>
          <w:highlight w:val="none"/>
        </w:rPr>
      </w:pPr>
      <w:r>
        <w:rPr>
          <w:rFonts w:hint="eastAsia" w:ascii="Times New Roman" w:hAnsi="Times New Roman" w:eastAsia="仿宋_GB2312" w:cs="Times New Roman"/>
          <w:sz w:val="28"/>
          <w:highlight w:val="none"/>
        </w:rPr>
        <w:t>6.</w:t>
      </w:r>
      <w:r>
        <w:rPr>
          <w:rFonts w:ascii="Times New Roman" w:hAnsi="Times New Roman" w:eastAsia="仿宋_GB2312" w:cs="Times New Roman"/>
          <w:sz w:val="28"/>
          <w:highlight w:val="none"/>
        </w:rPr>
        <w:t>甲方</w:t>
      </w:r>
      <w:r>
        <w:rPr>
          <w:rFonts w:hint="eastAsia" w:ascii="Times New Roman" w:hAnsi="Times New Roman" w:eastAsia="仿宋_GB2312" w:cs="Times New Roman"/>
          <w:sz w:val="28"/>
          <w:highlight w:val="none"/>
        </w:rPr>
        <w:t>指导各级见习主管部门</w:t>
      </w:r>
      <w:r>
        <w:rPr>
          <w:rFonts w:ascii="Times New Roman" w:hAnsi="Times New Roman" w:eastAsia="仿宋_GB2312" w:cs="Times New Roman"/>
          <w:sz w:val="28"/>
          <w:highlight w:val="none"/>
        </w:rPr>
        <w:t>按照政策规定补贴乙方见习人员基本生活费和见习人员指导管理费用。</w:t>
      </w:r>
    </w:p>
    <w:p w14:paraId="56E79909">
      <w:pPr>
        <w:ind w:firstLine="560" w:firstLineChars="200"/>
        <w:rPr>
          <w:rFonts w:ascii="Times New Roman" w:hAnsi="Times New Roman" w:eastAsia="仿宋_GB2312" w:cs="Times New Roman"/>
          <w:sz w:val="28"/>
          <w:highlight w:val="none"/>
        </w:rPr>
      </w:pPr>
      <w:r>
        <w:rPr>
          <w:rFonts w:hint="eastAsia" w:ascii="Times New Roman" w:hAnsi="Times New Roman" w:eastAsia="仿宋_GB2312" w:cs="Times New Roman"/>
          <w:sz w:val="28"/>
          <w:highlight w:val="none"/>
        </w:rPr>
        <w:t>7.</w:t>
      </w:r>
      <w:r>
        <w:rPr>
          <w:rFonts w:ascii="Times New Roman" w:hAnsi="Times New Roman" w:eastAsia="仿宋_GB2312" w:cs="Times New Roman"/>
          <w:sz w:val="28"/>
          <w:highlight w:val="none"/>
        </w:rPr>
        <w:t>本协议书未尽事宜，甲乙双方应本着友好协商的原则进行解决。</w:t>
      </w:r>
    </w:p>
    <w:p w14:paraId="3B7D924B">
      <w:pPr>
        <w:ind w:firstLine="560" w:firstLineChars="200"/>
        <w:rPr>
          <w:rFonts w:ascii="Times New Roman" w:hAnsi="Times New Roman" w:eastAsia="仿宋_GB2312" w:cs="Times New Roman"/>
          <w:sz w:val="28"/>
          <w:highlight w:val="none"/>
        </w:rPr>
      </w:pPr>
      <w:r>
        <w:rPr>
          <w:rFonts w:hint="eastAsia" w:ascii="Times New Roman" w:hAnsi="Times New Roman" w:eastAsia="仿宋_GB2312" w:cs="Times New Roman"/>
          <w:sz w:val="28"/>
          <w:highlight w:val="none"/>
        </w:rPr>
        <w:t>8.</w:t>
      </w:r>
      <w:r>
        <w:rPr>
          <w:rFonts w:ascii="Times New Roman" w:hAnsi="Times New Roman" w:eastAsia="仿宋_GB2312" w:cs="Times New Roman"/>
          <w:sz w:val="28"/>
          <w:highlight w:val="none"/>
        </w:rPr>
        <w:t>本协议书一式四份，甲乙双方各执一份，备案一份，报市财政一份。</w:t>
      </w:r>
    </w:p>
    <w:p w14:paraId="2B24BB02">
      <w:pPr>
        <w:ind w:firstLine="560" w:firstLineChars="200"/>
        <w:rPr>
          <w:rFonts w:ascii="Times New Roman" w:hAnsi="Times New Roman" w:eastAsia="仿宋_GB2312" w:cs="Times New Roman"/>
          <w:sz w:val="28"/>
          <w:highlight w:val="none"/>
        </w:rPr>
      </w:pPr>
      <w:r>
        <w:rPr>
          <w:rFonts w:hint="eastAsia" w:ascii="Times New Roman" w:hAnsi="Times New Roman" w:eastAsia="仿宋_GB2312" w:cs="Times New Roman"/>
          <w:sz w:val="28"/>
          <w:highlight w:val="none"/>
        </w:rPr>
        <w:t>9.</w:t>
      </w:r>
      <w:r>
        <w:rPr>
          <w:rFonts w:ascii="Times New Roman" w:hAnsi="Times New Roman" w:eastAsia="仿宋_GB2312" w:cs="Times New Roman"/>
          <w:sz w:val="28"/>
          <w:highlight w:val="none"/>
        </w:rPr>
        <w:t>本协议书自甲乙双方签字之日起正式生效。</w:t>
      </w:r>
    </w:p>
    <w:p w14:paraId="28B23BB0">
      <w:pPr>
        <w:ind w:firstLine="560" w:firstLineChars="200"/>
        <w:rPr>
          <w:rFonts w:ascii="Times New Roman" w:hAnsi="Times New Roman" w:eastAsia="仿宋_GB2312" w:cs="Times New Roman"/>
          <w:sz w:val="28"/>
          <w:highlight w:val="none"/>
        </w:rPr>
      </w:pPr>
    </w:p>
    <w:p w14:paraId="7E32D890">
      <w:pPr>
        <w:ind w:firstLine="560" w:firstLineChars="200"/>
        <w:rPr>
          <w:rFonts w:ascii="Times New Roman" w:hAnsi="Times New Roman" w:eastAsia="仿宋_GB2312" w:cs="Times New Roman"/>
          <w:sz w:val="28"/>
          <w:highlight w:val="none"/>
        </w:rPr>
      </w:pPr>
    </w:p>
    <w:p w14:paraId="02B7AC91">
      <w:pPr>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甲方责任人签字（公章）：         乙方责任人签字（公章）：</w:t>
      </w:r>
    </w:p>
    <w:p w14:paraId="33F2E3F9">
      <w:pPr>
        <w:rPr>
          <w:rFonts w:ascii="Times New Roman" w:hAnsi="Times New Roman" w:eastAsia="仿宋_GB2312" w:cs="Times New Roman"/>
          <w:sz w:val="18"/>
          <w:highlight w:val="none"/>
        </w:rPr>
      </w:pPr>
    </w:p>
    <w:p w14:paraId="7057168C">
      <w:pPr>
        <w:ind w:firstLine="840" w:firstLineChars="3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年    月    日                      年    月    日</w:t>
      </w:r>
    </w:p>
    <w:p w14:paraId="01F46A58">
      <w:pPr>
        <w:ind w:firstLine="1400" w:firstLineChars="500"/>
        <w:rPr>
          <w:rFonts w:ascii="Times New Roman" w:hAnsi="Times New Roman" w:eastAsia="仿宋_GB2312" w:cs="Times New Roman"/>
          <w:sz w:val="28"/>
          <w:highlight w:val="none"/>
        </w:rPr>
      </w:pPr>
    </w:p>
    <w:p w14:paraId="6F160D5B">
      <w:pPr>
        <w:pStyle w:val="35"/>
        <w:rPr>
          <w:highlight w:val="none"/>
        </w:rPr>
      </w:pPr>
    </w:p>
    <w:p w14:paraId="67319C4C">
      <w:pPr>
        <w:pStyle w:val="4"/>
        <w:rPr>
          <w:highlight w:val="none"/>
        </w:rPr>
      </w:pPr>
    </w:p>
    <w:p w14:paraId="0EDF6A0B">
      <w:pPr>
        <w:pStyle w:val="35"/>
        <w:rPr>
          <w:highlight w:val="none"/>
        </w:rPr>
      </w:pPr>
    </w:p>
    <w:p w14:paraId="46888B18">
      <w:pPr>
        <w:pStyle w:val="35"/>
        <w:rPr>
          <w:highlight w:val="none"/>
        </w:rPr>
      </w:pPr>
    </w:p>
    <w:p w14:paraId="720D14F2">
      <w:pPr>
        <w:pStyle w:val="35"/>
        <w:rPr>
          <w:highlight w:val="none"/>
        </w:rPr>
      </w:pPr>
    </w:p>
    <w:p w14:paraId="22E415F4">
      <w:pPr>
        <w:pStyle w:val="35"/>
        <w:rPr>
          <w:highlight w:val="none"/>
        </w:rPr>
      </w:pPr>
    </w:p>
    <w:p w14:paraId="370647A3">
      <w:pPr>
        <w:pStyle w:val="35"/>
        <w:rPr>
          <w:highlight w:val="none"/>
        </w:rPr>
      </w:pPr>
    </w:p>
    <w:p w14:paraId="14115AEC">
      <w:pPr>
        <w:pStyle w:val="35"/>
        <w:rPr>
          <w:highlight w:val="none"/>
        </w:rPr>
      </w:pPr>
    </w:p>
    <w:p w14:paraId="2F2DDB39">
      <w:pPr>
        <w:pStyle w:val="35"/>
        <w:rPr>
          <w:highlight w:val="none"/>
        </w:rPr>
      </w:pPr>
    </w:p>
    <w:p w14:paraId="5B053C63">
      <w:pPr>
        <w:pStyle w:val="35"/>
        <w:rPr>
          <w:highlight w:val="none"/>
        </w:rPr>
      </w:pPr>
    </w:p>
    <w:p w14:paraId="245C6424">
      <w:pPr>
        <w:pStyle w:val="35"/>
        <w:rPr>
          <w:highlight w:val="none"/>
        </w:rPr>
      </w:pPr>
    </w:p>
    <w:p w14:paraId="1E5D61DD">
      <w:pPr>
        <w:pStyle w:val="35"/>
        <w:rPr>
          <w:highlight w:val="none"/>
        </w:rPr>
      </w:pPr>
    </w:p>
    <w:p w14:paraId="00F1BEAC">
      <w:pPr>
        <w:pStyle w:val="35"/>
        <w:ind w:left="0" w:leftChars="0" w:firstLine="0" w:firstLineChars="0"/>
        <w:rPr>
          <w:highlight w:val="none"/>
        </w:rPr>
      </w:pPr>
    </w:p>
    <w:p w14:paraId="134E2632">
      <w:pPr>
        <w:spacing w:line="360" w:lineRule="auto"/>
        <w:ind w:firstLine="640" w:firstLineChars="200"/>
        <w:outlineLvl w:val="0"/>
        <w:rPr>
          <w:rFonts w:ascii="Times New Roman" w:hAnsi="Times New Roman" w:eastAsia="黑体" w:cs="Times New Roman"/>
          <w:sz w:val="32"/>
          <w:szCs w:val="32"/>
          <w:highlight w:val="none"/>
        </w:rPr>
      </w:pPr>
      <w:bookmarkStart w:id="209" w:name="_Toc9379"/>
      <w:r>
        <w:rPr>
          <w:rFonts w:ascii="Times New Roman" w:hAnsi="Times New Roman" w:eastAsia="黑体" w:cs="Times New Roman"/>
          <w:sz w:val="32"/>
          <w:szCs w:val="32"/>
          <w:highlight w:val="none"/>
        </w:rPr>
        <w:t>十</w:t>
      </w:r>
      <w:r>
        <w:rPr>
          <w:rFonts w:hint="eastAsia" w:ascii="Times New Roman" w:hAnsi="Times New Roman" w:eastAsia="黑体" w:cs="Times New Roman"/>
          <w:sz w:val="32"/>
          <w:szCs w:val="32"/>
          <w:highlight w:val="none"/>
        </w:rPr>
        <w:t>六</w:t>
      </w:r>
      <w:r>
        <w:rPr>
          <w:rFonts w:ascii="Times New Roman" w:hAnsi="Times New Roman" w:eastAsia="黑体" w:cs="Times New Roman"/>
          <w:sz w:val="32"/>
          <w:szCs w:val="32"/>
          <w:highlight w:val="none"/>
        </w:rPr>
        <w:t>、参加就业见习人员管理</w:t>
      </w:r>
      <w:bookmarkEnd w:id="209"/>
    </w:p>
    <w:p w14:paraId="47C93B59">
      <w:pPr>
        <w:spacing w:line="360" w:lineRule="auto"/>
        <w:ind w:firstLine="640" w:firstLineChars="200"/>
        <w:outlineLvl w:val="2"/>
        <w:rPr>
          <w:rFonts w:ascii="Times New Roman" w:hAnsi="Times New Roman" w:eastAsia="楷体" w:cs="Times New Roman"/>
          <w:sz w:val="32"/>
          <w:szCs w:val="32"/>
          <w:highlight w:val="none"/>
        </w:rPr>
      </w:pPr>
      <w:bookmarkStart w:id="210" w:name="_Toc9858"/>
      <w:r>
        <w:rPr>
          <w:rFonts w:ascii="Times New Roman" w:hAnsi="Times New Roman" w:eastAsia="楷体" w:cs="Times New Roman"/>
          <w:sz w:val="32"/>
          <w:szCs w:val="32"/>
          <w:highlight w:val="none"/>
        </w:rPr>
        <w:t>（一）适用依据</w:t>
      </w:r>
      <w:bookmarkEnd w:id="210"/>
    </w:p>
    <w:p w14:paraId="6B2F7A07">
      <w:pPr>
        <w:pStyle w:val="35"/>
        <w:rPr>
          <w:highlight w:val="none"/>
        </w:rPr>
      </w:pPr>
      <w:bookmarkStart w:id="211" w:name="_Toc8831"/>
      <w:r>
        <w:rPr>
          <w:rFonts w:hint="default" w:ascii="Times New Roman" w:hAnsi="Times New Roman" w:eastAsia="仿宋_GB2312" w:cs="Times New Roman"/>
          <w:color w:val="auto"/>
          <w:kern w:val="2"/>
          <w:sz w:val="32"/>
          <w:szCs w:val="22"/>
          <w:highlight w:val="none"/>
          <w:lang w:val="en-US" w:eastAsia="zh-CN" w:bidi="ar-SA"/>
        </w:rPr>
        <w:t>1.</w:t>
      </w:r>
      <w:r>
        <w:rPr>
          <w:highlight w:val="none"/>
        </w:rPr>
        <w:t>关于印发辽宁省青年就业见习实施细则的通知（辽人社发</w:t>
      </w:r>
      <w:r>
        <w:rPr>
          <w:rFonts w:hint="eastAsia" w:ascii="Times New Roman"/>
          <w:szCs w:val="22"/>
          <w:highlight w:val="none"/>
        </w:rPr>
        <w:t>〔2019〕9号</w:t>
      </w:r>
      <w:r>
        <w:rPr>
          <w:highlight w:val="none"/>
        </w:rPr>
        <w:t>）；</w:t>
      </w:r>
      <w:bookmarkEnd w:id="211"/>
    </w:p>
    <w:p w14:paraId="7F49C83C">
      <w:pPr>
        <w:pStyle w:val="35"/>
        <w:rPr>
          <w:highlight w:val="none"/>
        </w:rPr>
      </w:pPr>
      <w:r>
        <w:rPr>
          <w:rFonts w:hint="default" w:ascii="Times New Roman" w:hAnsi="Times New Roman" w:eastAsia="仿宋_GB2312" w:cs="Times New Roman"/>
          <w:color w:val="auto"/>
          <w:kern w:val="2"/>
          <w:sz w:val="32"/>
          <w:szCs w:val="22"/>
          <w:highlight w:val="none"/>
          <w:lang w:val="en-US" w:eastAsia="zh-CN" w:bidi="ar-SA"/>
        </w:rPr>
        <w:t>2.</w:t>
      </w:r>
      <w:r>
        <w:rPr>
          <w:highlight w:val="none"/>
        </w:rPr>
        <w:t>关于进一步做好全省青年就业见习工作的通知（辽人社办</w:t>
      </w:r>
      <w:r>
        <w:rPr>
          <w:rFonts w:hint="eastAsia" w:ascii="Times New Roman"/>
          <w:szCs w:val="22"/>
          <w:highlight w:val="none"/>
        </w:rPr>
        <w:t>〔2019〕40号</w:t>
      </w:r>
      <w:r>
        <w:rPr>
          <w:highlight w:val="none"/>
        </w:rPr>
        <w:t>）；</w:t>
      </w:r>
    </w:p>
    <w:p w14:paraId="7D5E3BFC">
      <w:pPr>
        <w:pStyle w:val="35"/>
        <w:rPr>
          <w:highlight w:val="none"/>
        </w:rPr>
      </w:pPr>
      <w:r>
        <w:rPr>
          <w:rFonts w:hint="eastAsia" w:ascii="Times New Roman" w:hAnsi="Times New Roman" w:eastAsia="仿宋_GB2312" w:cs="Times New Roman"/>
          <w:color w:val="auto"/>
          <w:kern w:val="2"/>
          <w:sz w:val="32"/>
          <w:szCs w:val="22"/>
          <w:highlight w:val="none"/>
          <w:lang w:val="en-US" w:eastAsia="zh-CN" w:bidi="ar-SA"/>
        </w:rPr>
        <w:t>3.</w:t>
      </w:r>
      <w:r>
        <w:rPr>
          <w:rFonts w:hint="eastAsia"/>
          <w:highlight w:val="none"/>
        </w:rPr>
        <w:t>关于做好毕业学年高校毕业生就业见习工作的通知（辽人社函</w:t>
      </w:r>
      <w:r>
        <w:rPr>
          <w:rFonts w:hint="eastAsia" w:ascii="Times New Roman"/>
          <w:szCs w:val="22"/>
          <w:highlight w:val="none"/>
        </w:rPr>
        <w:t>〔2020〕269号</w:t>
      </w:r>
      <w:r>
        <w:rPr>
          <w:rFonts w:hint="eastAsia"/>
          <w:highlight w:val="none"/>
        </w:rPr>
        <w:t>）；</w:t>
      </w:r>
    </w:p>
    <w:p w14:paraId="7DA34191">
      <w:pPr>
        <w:pStyle w:val="35"/>
        <w:rPr>
          <w:rFonts w:hint="eastAsia"/>
          <w:highlight w:val="none"/>
          <w:lang w:eastAsia="zh-CN"/>
        </w:rPr>
      </w:pPr>
      <w:bookmarkStart w:id="212" w:name="_Toc9631"/>
      <w:r>
        <w:rPr>
          <w:rFonts w:hint="eastAsia" w:ascii="Times New Roman" w:hAnsi="Times New Roman" w:eastAsia="仿宋_GB2312" w:cs="Times New Roman"/>
          <w:color w:val="auto"/>
          <w:kern w:val="2"/>
          <w:sz w:val="32"/>
          <w:szCs w:val="22"/>
          <w:highlight w:val="none"/>
          <w:lang w:val="en-US" w:eastAsia="zh-CN" w:bidi="ar-SA"/>
        </w:rPr>
        <w:t>4.</w:t>
      </w:r>
      <w:r>
        <w:rPr>
          <w:highlight w:val="none"/>
        </w:rPr>
        <w:t>辽宁省人民政府办公厅关于印发辽宁省进一步促进高校毕业生等青年群体就业创业若干政策措施的通知（辽政办发</w:t>
      </w:r>
      <w:r>
        <w:rPr>
          <w:rFonts w:hint="eastAsia" w:ascii="Times New Roman"/>
          <w:szCs w:val="22"/>
          <w:highlight w:val="none"/>
        </w:rPr>
        <w:t>〔2022〕30号</w:t>
      </w:r>
      <w:r>
        <w:rPr>
          <w:highlight w:val="none"/>
        </w:rPr>
        <w:t>）</w:t>
      </w:r>
      <w:bookmarkEnd w:id="212"/>
      <w:r>
        <w:rPr>
          <w:rFonts w:hint="eastAsia"/>
          <w:highlight w:val="none"/>
          <w:lang w:eastAsia="zh-CN"/>
        </w:rPr>
        <w:t>；</w:t>
      </w:r>
    </w:p>
    <w:p w14:paraId="485CD08B">
      <w:pPr>
        <w:spacing w:line="600" w:lineRule="exact"/>
        <w:ind w:firstLine="640" w:firstLineChars="200"/>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kern w:val="2"/>
          <w:sz w:val="32"/>
          <w:szCs w:val="22"/>
          <w:highlight w:val="none"/>
          <w:lang w:val="en-US" w:eastAsia="zh-CN" w:bidi="ar-SA"/>
        </w:rPr>
        <w:t>5.</w:t>
      </w:r>
      <w:r>
        <w:rPr>
          <w:rFonts w:hint="default" w:ascii="Times New Roman" w:hAnsi="Times New Roman" w:eastAsia="仿宋_GB2312" w:cs="Times New Roman"/>
          <w:color w:val="auto"/>
          <w:sz w:val="32"/>
          <w:highlight w:val="none"/>
          <w:lang w:eastAsia="zh-CN"/>
        </w:rPr>
        <w:t>关于修订《辽宁省就业补助资金管理办法》的通知（辽财社规〔2024〕8号）；</w:t>
      </w:r>
    </w:p>
    <w:p w14:paraId="63377D87">
      <w:pPr>
        <w:spacing w:line="600" w:lineRule="exact"/>
        <w:ind w:firstLine="640" w:firstLineChars="200"/>
        <w:rPr>
          <w:rFonts w:hint="eastAsia"/>
          <w:color w:val="auto"/>
          <w:highlight w:val="none"/>
          <w:lang w:eastAsia="zh-CN"/>
        </w:rPr>
      </w:pPr>
      <w:r>
        <w:rPr>
          <w:rFonts w:hint="default" w:ascii="Times New Roman" w:hAnsi="Times New Roman" w:eastAsia="仿宋_GB2312" w:cs="Times New Roman"/>
          <w:color w:val="auto"/>
          <w:sz w:val="32"/>
          <w:highlight w:val="none"/>
          <w:lang w:val="en-US" w:eastAsia="zh-CN"/>
        </w:rPr>
        <w:t>6</w:t>
      </w:r>
      <w:r>
        <w:rPr>
          <w:rFonts w:hint="default" w:ascii="Times New Roman" w:hAnsi="Times New Roman" w:eastAsia="仿宋_GB2312" w:cs="Times New Roman"/>
          <w:color w:val="auto"/>
          <w:sz w:val="32"/>
          <w:highlight w:val="none"/>
          <w:lang w:eastAsia="zh-CN"/>
        </w:rPr>
        <w:t>.关于贯彻执行《辽宁省就业补助资金管理办法》若干问题的通知（辽人社〔2024〕15号）。</w:t>
      </w:r>
    </w:p>
    <w:p w14:paraId="5F430224">
      <w:pPr>
        <w:spacing w:line="360" w:lineRule="auto"/>
        <w:ind w:firstLine="640" w:firstLineChars="200"/>
        <w:outlineLvl w:val="2"/>
        <w:rPr>
          <w:rFonts w:ascii="Times New Roman" w:hAnsi="Times New Roman" w:eastAsia="楷体" w:cs="Times New Roman"/>
          <w:sz w:val="32"/>
          <w:szCs w:val="32"/>
          <w:highlight w:val="none"/>
        </w:rPr>
      </w:pPr>
      <w:bookmarkStart w:id="213" w:name="_Toc10988"/>
      <w:r>
        <w:rPr>
          <w:rFonts w:ascii="Times New Roman" w:hAnsi="Times New Roman" w:eastAsia="楷体" w:cs="Times New Roman"/>
          <w:sz w:val="32"/>
          <w:szCs w:val="32"/>
          <w:highlight w:val="none"/>
        </w:rPr>
        <w:t>（二）适用对象</w:t>
      </w:r>
      <w:bookmarkEnd w:id="213"/>
    </w:p>
    <w:p w14:paraId="7CF60084">
      <w:pPr>
        <w:pStyle w:val="35"/>
        <w:ind w:left="319" w:leftChars="152" w:firstLine="320" w:firstLineChars="100"/>
        <w:rPr>
          <w:rFonts w:hint="default" w:ascii="Times New Roman" w:hAnsi="Times New Roman" w:cs="Times New Roman"/>
          <w:color w:val="auto"/>
          <w:highlight w:val="none"/>
        </w:rPr>
      </w:pPr>
      <w:bookmarkStart w:id="214" w:name="_Toc15666"/>
      <w:r>
        <w:rPr>
          <w:rFonts w:hint="default" w:ascii="Times New Roman" w:hAnsi="Times New Roman" w:cs="Times New Roman"/>
          <w:color w:val="auto"/>
          <w:highlight w:val="none"/>
        </w:rPr>
        <w:t>离校2年内未就业的高校毕业生</w:t>
      </w:r>
      <w:r>
        <w:rPr>
          <w:rFonts w:hint="default" w:ascii="Times New Roman" w:hAnsi="Times New Roman" w:cs="Times New Roman"/>
          <w:color w:val="auto"/>
          <w:highlight w:val="none"/>
          <w:lang w:eastAsia="zh-CN"/>
        </w:rPr>
        <w:t>和</w:t>
      </w:r>
      <w:r>
        <w:rPr>
          <w:rFonts w:hint="default" w:ascii="Times New Roman" w:hAnsi="Times New Roman" w:cs="Times New Roman"/>
          <w:color w:val="auto"/>
          <w:highlight w:val="none"/>
        </w:rPr>
        <w:t>16</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24岁</w:t>
      </w:r>
      <w:r>
        <w:rPr>
          <w:rFonts w:hint="default" w:ascii="Times New Roman" w:hAnsi="Times New Roman" w:cs="Times New Roman"/>
          <w:color w:val="auto"/>
          <w:highlight w:val="none"/>
          <w:lang w:val="en-US" w:eastAsia="zh-CN"/>
        </w:rPr>
        <w:t>登记</w:t>
      </w:r>
      <w:r>
        <w:rPr>
          <w:rFonts w:hint="default" w:ascii="Times New Roman" w:hAnsi="Times New Roman" w:cs="Times New Roman"/>
          <w:color w:val="auto"/>
          <w:highlight w:val="none"/>
        </w:rPr>
        <w:t>失业青年。</w:t>
      </w:r>
      <w:bookmarkEnd w:id="214"/>
    </w:p>
    <w:p w14:paraId="0D1054C6">
      <w:pPr>
        <w:pStyle w:val="35"/>
        <w:rPr>
          <w:rFonts w:hint="default" w:ascii="Times New Roman" w:hAnsi="Times New Roman" w:cs="Times New Roman"/>
          <w:color w:val="FF0000"/>
          <w:highlight w:val="none"/>
          <w:lang w:val="en-US" w:eastAsia="zh-CN"/>
        </w:rPr>
      </w:pPr>
      <w:r>
        <w:rPr>
          <w:rFonts w:hint="default" w:ascii="Times New Roman" w:hAnsi="Times New Roman" w:cs="Times New Roman"/>
          <w:color w:val="auto"/>
          <w:highlight w:val="none"/>
        </w:rPr>
        <w:t>离校未就业高校毕业生</w:t>
      </w:r>
      <w:r>
        <w:rPr>
          <w:rFonts w:hint="default" w:ascii="Times New Roman" w:hAnsi="Times New Roman" w:cs="Times New Roman"/>
          <w:highlight w:val="none"/>
        </w:rPr>
        <w:t>指取得相应毕业证书，自毕业证所注日期起至签订《辽宁省青年就业见习协议书》之日期间没有单位缴纳社会保险记录，且《就业创业证》（持外省《就业创业证》的人员，须在我省见习单位所在地重新办理《就业创业证》并注明相关信息，下同）中未登记过就业和灵活就业的人员，非毕业年度内的毕业生须进行失业登记。</w:t>
      </w:r>
      <w:r>
        <w:rPr>
          <w:rFonts w:hint="default" w:ascii="Times New Roman" w:hAnsi="Times New Roman" w:cs="Times New Roman"/>
          <w:color w:val="auto"/>
          <w:highlight w:val="none"/>
        </w:rPr>
        <w:t>16</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24岁</w:t>
      </w:r>
      <w:r>
        <w:rPr>
          <w:rFonts w:hint="default" w:ascii="Times New Roman" w:hAnsi="Times New Roman" w:cs="Times New Roman"/>
          <w:color w:val="auto"/>
          <w:highlight w:val="none"/>
          <w:lang w:val="en-US" w:eastAsia="zh-CN"/>
        </w:rPr>
        <w:t>登记</w:t>
      </w:r>
      <w:r>
        <w:rPr>
          <w:rFonts w:hint="default" w:ascii="Times New Roman" w:hAnsi="Times New Roman" w:cs="Times New Roman"/>
          <w:color w:val="auto"/>
          <w:highlight w:val="none"/>
        </w:rPr>
        <w:t>失业青年指</w:t>
      </w:r>
      <w:r>
        <w:rPr>
          <w:rFonts w:hint="default" w:ascii="Times New Roman" w:hAnsi="Times New Roman" w:cs="Times New Roman"/>
          <w:color w:val="auto"/>
          <w:highlight w:val="none"/>
          <w:lang w:val="en-US" w:eastAsia="zh-CN"/>
        </w:rPr>
        <w:t>法定有效身份证件所注出生日期起，年满16至24周岁，肆业或毕业未继续升学的登记失业人员。</w:t>
      </w:r>
    </w:p>
    <w:p w14:paraId="68085E93">
      <w:pPr>
        <w:pStyle w:val="35"/>
        <w:rPr>
          <w:highlight w:val="none"/>
        </w:rPr>
      </w:pPr>
      <w:r>
        <w:rPr>
          <w:rFonts w:hint="default" w:ascii="Times New Roman" w:hAnsi="Times New Roman" w:cs="Times New Roman"/>
          <w:highlight w:val="none"/>
        </w:rPr>
        <w:t>申请院校类见习的为普通高等学校毕业学年高校毕业生（含技师学院高级工班、预备技师班和特殊教育院校职业教育类毕业学年毕业生）。毕业学年指从毕业前一年7月1日起的 12个月。</w:t>
      </w:r>
    </w:p>
    <w:p w14:paraId="3A8702BE">
      <w:pPr>
        <w:spacing w:line="360" w:lineRule="auto"/>
        <w:ind w:firstLine="640" w:firstLineChars="200"/>
        <w:outlineLvl w:val="2"/>
        <w:rPr>
          <w:rFonts w:ascii="Times New Roman" w:hAnsi="Times New Roman" w:eastAsia="楷体" w:cs="Times New Roman"/>
          <w:sz w:val="32"/>
          <w:szCs w:val="32"/>
          <w:highlight w:val="none"/>
        </w:rPr>
      </w:pPr>
      <w:bookmarkStart w:id="215" w:name="_Toc14090"/>
      <w:r>
        <w:rPr>
          <w:rFonts w:ascii="Times New Roman" w:hAnsi="Times New Roman" w:eastAsia="楷体" w:cs="Times New Roman"/>
          <w:sz w:val="32"/>
          <w:szCs w:val="32"/>
          <w:highlight w:val="none"/>
        </w:rPr>
        <w:t>（三）受理方式</w:t>
      </w:r>
      <w:bookmarkEnd w:id="215"/>
    </w:p>
    <w:p w14:paraId="62437E32">
      <w:pPr>
        <w:spacing w:line="360" w:lineRule="auto"/>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1.线上渠道。辽宁省人力资源和社会保障公共服务平台。</w:t>
      </w:r>
    </w:p>
    <w:p w14:paraId="2F740E80">
      <w:pPr>
        <w:pStyle w:val="35"/>
        <w:rPr>
          <w:highlight w:val="none"/>
        </w:rPr>
      </w:pPr>
      <w:r>
        <w:rPr>
          <w:rFonts w:ascii="Times New Roman" w:hAnsi="Times New Roman" w:eastAsia="仿宋_GB2312" w:cs="Times New Roman"/>
          <w:kern w:val="2"/>
          <w:sz w:val="32"/>
          <w:szCs w:val="22"/>
          <w:highlight w:val="none"/>
          <w:lang w:val="en-US" w:eastAsia="zh-CN" w:bidi="ar-SA"/>
        </w:rPr>
        <w:t>2.</w:t>
      </w:r>
      <w:r>
        <w:rPr>
          <w:highlight w:val="none"/>
        </w:rPr>
        <w:t>线下渠道。县区及以上公共就业服务机构认定的就业见习单位。</w:t>
      </w:r>
    </w:p>
    <w:p w14:paraId="0D040333">
      <w:pPr>
        <w:spacing w:line="360" w:lineRule="auto"/>
        <w:ind w:firstLine="640" w:firstLineChars="200"/>
        <w:outlineLvl w:val="2"/>
        <w:rPr>
          <w:rFonts w:ascii="Times New Roman" w:hAnsi="Times New Roman" w:eastAsia="楷体" w:cs="Times New Roman"/>
          <w:sz w:val="32"/>
          <w:szCs w:val="32"/>
          <w:highlight w:val="none"/>
        </w:rPr>
      </w:pPr>
      <w:bookmarkStart w:id="216" w:name="_Toc24655"/>
      <w:r>
        <w:rPr>
          <w:rFonts w:ascii="Times New Roman" w:hAnsi="Times New Roman" w:eastAsia="楷体" w:cs="Times New Roman"/>
          <w:sz w:val="32"/>
          <w:szCs w:val="32"/>
          <w:highlight w:val="none"/>
        </w:rPr>
        <w:t>（四）办理要件</w:t>
      </w:r>
      <w:bookmarkEnd w:id="216"/>
    </w:p>
    <w:p w14:paraId="5232AFA2">
      <w:pPr>
        <w:pStyle w:val="35"/>
        <w:rPr>
          <w:highlight w:val="none"/>
        </w:rPr>
      </w:pPr>
      <w:bookmarkStart w:id="217" w:name="_Toc12910"/>
      <w:r>
        <w:rPr>
          <w:rFonts w:ascii="Times New Roman" w:hAnsi="Times New Roman" w:eastAsia="仿宋_GB2312" w:cs="Times New Roman"/>
          <w:kern w:val="2"/>
          <w:sz w:val="32"/>
          <w:szCs w:val="22"/>
          <w:highlight w:val="none"/>
          <w:lang w:val="en-US" w:eastAsia="zh-CN" w:bidi="ar-SA"/>
        </w:rPr>
        <w:t>1.</w:t>
      </w:r>
      <w:r>
        <w:rPr>
          <w:highlight w:val="none"/>
        </w:rPr>
        <w:t>见习人员身份证</w:t>
      </w:r>
      <w:r>
        <w:rPr>
          <w:rFonts w:hint="eastAsia"/>
          <w:highlight w:val="none"/>
          <w:lang w:val="en-US" w:eastAsia="zh-CN"/>
        </w:rPr>
        <w:t>原件或</w:t>
      </w:r>
      <w:r>
        <w:rPr>
          <w:highlight w:val="none"/>
        </w:rPr>
        <w:t>复印件</w:t>
      </w:r>
      <w:r>
        <w:rPr>
          <w:rFonts w:hint="default" w:ascii="Times New Roman" w:hAnsi="Times New Roman" w:cs="Times New Roman"/>
          <w:color w:val="auto"/>
          <w:highlight w:val="none"/>
        </w:rPr>
        <w:t>（如需要）</w:t>
      </w:r>
      <w:r>
        <w:rPr>
          <w:highlight w:val="none"/>
        </w:rPr>
        <w:t>；</w:t>
      </w:r>
      <w:bookmarkEnd w:id="217"/>
    </w:p>
    <w:p w14:paraId="7F63AE5B">
      <w:pPr>
        <w:pStyle w:val="35"/>
        <w:rPr>
          <w:rFonts w:ascii="Times New Roman" w:hAnsi="Times New Roman" w:eastAsia="仿宋_GB2312" w:cs="Times New Roman"/>
          <w:kern w:val="2"/>
          <w:sz w:val="32"/>
          <w:szCs w:val="22"/>
          <w:highlight w:val="none"/>
          <w:lang w:val="en-US" w:eastAsia="zh-CN" w:bidi="ar-SA"/>
        </w:rPr>
      </w:pPr>
      <w:bookmarkStart w:id="218" w:name="_Toc27164"/>
      <w:r>
        <w:rPr>
          <w:rFonts w:ascii="Times New Roman" w:hAnsi="Times New Roman" w:eastAsia="仿宋_GB2312" w:cs="Times New Roman"/>
          <w:kern w:val="2"/>
          <w:sz w:val="32"/>
          <w:szCs w:val="22"/>
          <w:highlight w:val="none"/>
          <w:lang w:val="en-US" w:eastAsia="zh-CN" w:bidi="ar-SA"/>
        </w:rPr>
        <w:t>2.见习人员毕业证复印件</w:t>
      </w:r>
      <w:r>
        <w:rPr>
          <w:rFonts w:hint="eastAsia" w:ascii="Times New Roman" w:hAnsi="Times New Roman" w:eastAsia="仿宋_GB2312" w:cs="Times New Roman"/>
          <w:kern w:val="2"/>
          <w:sz w:val="32"/>
          <w:szCs w:val="22"/>
          <w:highlight w:val="none"/>
          <w:lang w:val="en-US" w:eastAsia="zh-CN" w:bidi="ar-SA"/>
        </w:rPr>
        <w:t>（学年见习生由学校出具学籍证明）</w:t>
      </w:r>
      <w:r>
        <w:rPr>
          <w:rFonts w:ascii="Times New Roman" w:hAnsi="Times New Roman" w:eastAsia="仿宋_GB2312" w:cs="Times New Roman"/>
          <w:kern w:val="2"/>
          <w:sz w:val="32"/>
          <w:szCs w:val="22"/>
          <w:highlight w:val="none"/>
          <w:lang w:val="en-US" w:eastAsia="zh-CN" w:bidi="ar-SA"/>
        </w:rPr>
        <w:t>（如需要）；</w:t>
      </w:r>
      <w:bookmarkEnd w:id="218"/>
    </w:p>
    <w:p w14:paraId="280EE9F0">
      <w:pPr>
        <w:pStyle w:val="35"/>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3.见习人员意外伤害保险的缴费凭证；</w:t>
      </w:r>
    </w:p>
    <w:p w14:paraId="11DEDD8C">
      <w:pPr>
        <w:pStyle w:val="35"/>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4.</w:t>
      </w:r>
      <w:bookmarkStart w:id="219" w:name="_Toc18354"/>
      <w:r>
        <w:rPr>
          <w:rFonts w:ascii="Times New Roman" w:hAnsi="Times New Roman" w:eastAsia="仿宋_GB2312" w:cs="Times New Roman"/>
          <w:kern w:val="2"/>
          <w:sz w:val="32"/>
          <w:szCs w:val="22"/>
          <w:highlight w:val="none"/>
          <w:lang w:val="en-US" w:eastAsia="zh-CN" w:bidi="ar-SA"/>
        </w:rPr>
        <w:t>辽宁省青年就业见习申请登记表；</w:t>
      </w:r>
    </w:p>
    <w:p w14:paraId="4BB6A444">
      <w:pPr>
        <w:pStyle w:val="35"/>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5.</w:t>
      </w:r>
      <w:bookmarkEnd w:id="219"/>
      <w:bookmarkStart w:id="220" w:name="_Toc7805"/>
      <w:r>
        <w:rPr>
          <w:rFonts w:ascii="Times New Roman" w:hAnsi="Times New Roman" w:eastAsia="仿宋_GB2312" w:cs="Times New Roman"/>
          <w:kern w:val="2"/>
          <w:sz w:val="32"/>
          <w:szCs w:val="22"/>
          <w:highlight w:val="none"/>
          <w:lang w:val="en-US" w:eastAsia="zh-CN" w:bidi="ar-SA"/>
        </w:rPr>
        <w:t>辽宁省青年就业见习协议书</w:t>
      </w:r>
      <w:bookmarkEnd w:id="220"/>
      <w:r>
        <w:rPr>
          <w:rFonts w:ascii="Times New Roman" w:hAnsi="Times New Roman" w:eastAsia="仿宋_GB2312" w:cs="Times New Roman"/>
          <w:kern w:val="2"/>
          <w:sz w:val="32"/>
          <w:szCs w:val="22"/>
          <w:highlight w:val="none"/>
          <w:lang w:val="en-US" w:eastAsia="zh-CN" w:bidi="ar-SA"/>
        </w:rPr>
        <w:t>。</w:t>
      </w:r>
    </w:p>
    <w:p w14:paraId="74FA9CAB">
      <w:pPr>
        <w:spacing w:line="600" w:lineRule="exact"/>
        <w:ind w:firstLine="640" w:firstLineChars="200"/>
        <w:rPr>
          <w:highlight w:val="none"/>
        </w:rPr>
      </w:pPr>
      <w:r>
        <w:rPr>
          <w:rFonts w:hint="eastAsia" w:ascii="Times New Roman" w:hAnsi="Times New Roman" w:eastAsia="仿宋_GB2312" w:cs="Times New Roman"/>
          <w:color w:val="auto"/>
          <w:sz w:val="32"/>
          <w:highlight w:val="none"/>
        </w:rPr>
        <w:t>上述</w:t>
      </w:r>
      <w:r>
        <w:rPr>
          <w:rFonts w:ascii="Times New Roman" w:hAnsi="Times New Roman" w:eastAsia="仿宋_GB2312" w:cs="Times New Roman"/>
          <w:color w:val="auto"/>
          <w:sz w:val="32"/>
          <w:highlight w:val="none"/>
        </w:rPr>
        <w:t>要件</w:t>
      </w:r>
      <w:r>
        <w:rPr>
          <w:rFonts w:hint="eastAsia" w:ascii="Times New Roman" w:hAnsi="Times New Roman" w:eastAsia="仿宋_GB2312" w:cs="Times New Roman"/>
          <w:color w:val="auto"/>
          <w:sz w:val="32"/>
          <w:highlight w:val="none"/>
        </w:rPr>
        <w:t>可</w:t>
      </w:r>
      <w:r>
        <w:rPr>
          <w:rFonts w:ascii="Times New Roman" w:hAnsi="Times New Roman" w:eastAsia="仿宋_GB2312" w:cs="Times New Roman"/>
          <w:color w:val="auto"/>
          <w:sz w:val="32"/>
          <w:highlight w:val="none"/>
        </w:rPr>
        <w:t>通过系统获取的可以不再</w:t>
      </w:r>
      <w:r>
        <w:rPr>
          <w:rFonts w:hint="eastAsia" w:ascii="Times New Roman" w:hAnsi="Times New Roman" w:eastAsia="仿宋_GB2312" w:cs="Times New Roman"/>
          <w:color w:val="auto"/>
          <w:sz w:val="32"/>
          <w:highlight w:val="none"/>
        </w:rPr>
        <w:t>提交</w:t>
      </w:r>
      <w:r>
        <w:rPr>
          <w:rFonts w:ascii="Times New Roman" w:hAnsi="Times New Roman" w:eastAsia="仿宋_GB2312" w:cs="Times New Roman"/>
          <w:color w:val="auto"/>
          <w:sz w:val="32"/>
          <w:highlight w:val="none"/>
        </w:rPr>
        <w:t>纸质材料</w:t>
      </w:r>
      <w:r>
        <w:rPr>
          <w:rFonts w:hint="eastAsia" w:ascii="Times New Roman" w:hAnsi="Times New Roman" w:eastAsia="仿宋_GB2312" w:cs="Times New Roman"/>
          <w:color w:val="auto"/>
          <w:sz w:val="32"/>
          <w:highlight w:val="none"/>
          <w:lang w:eastAsia="zh-CN"/>
        </w:rPr>
        <w:t>。</w:t>
      </w:r>
    </w:p>
    <w:p w14:paraId="3CE48915">
      <w:pPr>
        <w:spacing w:line="360" w:lineRule="auto"/>
        <w:ind w:firstLine="640" w:firstLineChars="200"/>
        <w:outlineLvl w:val="2"/>
        <w:rPr>
          <w:rFonts w:ascii="Times New Roman" w:hAnsi="Times New Roman" w:eastAsia="楷体" w:cs="Times New Roman"/>
          <w:sz w:val="32"/>
          <w:szCs w:val="32"/>
          <w:highlight w:val="none"/>
        </w:rPr>
      </w:pPr>
      <w:bookmarkStart w:id="221" w:name="_Toc28306"/>
      <w:r>
        <w:rPr>
          <w:rFonts w:ascii="Times New Roman" w:hAnsi="Times New Roman" w:eastAsia="楷体" w:cs="Times New Roman"/>
          <w:sz w:val="32"/>
          <w:szCs w:val="32"/>
          <w:highlight w:val="none"/>
        </w:rPr>
        <w:t>（五）办事流程</w:t>
      </w:r>
      <w:bookmarkEnd w:id="221"/>
    </w:p>
    <w:p w14:paraId="392045A8">
      <w:pPr>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1.申请。符合条件的见习人员可通过</w:t>
      </w:r>
      <w:r>
        <w:rPr>
          <w:rFonts w:hint="default" w:ascii="Times New Roman" w:hAnsi="Times New Roman" w:eastAsia="仿宋_GB2312" w:cs="Times New Roman"/>
          <w:sz w:val="32"/>
          <w:highlight w:val="none"/>
        </w:rPr>
        <w:t>辽宁省人力资源和社会保障公共服务平台</w:t>
      </w:r>
      <w:r>
        <w:rPr>
          <w:rFonts w:hint="default" w:ascii="Times New Roman" w:hAnsi="Times New Roman" w:eastAsia="仿宋_GB2312" w:cs="Times New Roman"/>
          <w:sz w:val="32"/>
          <w:szCs w:val="32"/>
          <w:highlight w:val="none"/>
        </w:rPr>
        <w:t>向就业见习单位提出申请。就业见习单位维护和管理就业见习岗位和见习人员信息，将拟录用见习人员申请材料提交公共就业服务机构审核。</w:t>
      </w:r>
    </w:p>
    <w:p w14:paraId="430335E7">
      <w:pPr>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2.受理与审核。公共就业服务机构受理审核就业见习单位提交的就业见习人员申请材料。</w:t>
      </w:r>
    </w:p>
    <w:p w14:paraId="4E1D94DC">
      <w:pPr>
        <w:spacing w:line="360" w:lineRule="auto"/>
        <w:ind w:firstLine="640" w:firstLineChars="200"/>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3.签订见习协议。通过审核的见习人员与见习单位签订就业见习协议，开始见习，并由见习单位及时报公共就业服务机构备案，实行动态管理。</w:t>
      </w:r>
    </w:p>
    <w:p w14:paraId="30BA1EFA">
      <w:pPr>
        <w:spacing w:line="360" w:lineRule="auto"/>
        <w:ind w:firstLine="640" w:firstLineChars="200"/>
        <w:outlineLvl w:val="2"/>
        <w:rPr>
          <w:rFonts w:ascii="Times New Roman" w:hAnsi="Times New Roman" w:eastAsia="楷体" w:cs="Times New Roman"/>
          <w:sz w:val="32"/>
          <w:szCs w:val="32"/>
          <w:highlight w:val="none"/>
        </w:rPr>
      </w:pPr>
      <w:bookmarkStart w:id="222" w:name="_Toc3272"/>
      <w:r>
        <w:rPr>
          <w:rFonts w:ascii="Times New Roman" w:hAnsi="Times New Roman" w:eastAsia="楷体" w:cs="Times New Roman"/>
          <w:sz w:val="32"/>
          <w:szCs w:val="32"/>
          <w:highlight w:val="none"/>
        </w:rPr>
        <w:t>（六）办理时限</w:t>
      </w:r>
      <w:bookmarkEnd w:id="222"/>
    </w:p>
    <w:p w14:paraId="49015004">
      <w:pPr>
        <w:spacing w:line="360" w:lineRule="auto"/>
        <w:ind w:firstLine="640"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color w:val="000000"/>
          <w:sz w:val="32"/>
          <w:szCs w:val="32"/>
          <w:highlight w:val="none"/>
        </w:rPr>
        <w:t>随时受理申请，符合条件的见习人员确定时间不超过15个工作日。</w:t>
      </w:r>
    </w:p>
    <w:p w14:paraId="77EDAD16">
      <w:pPr>
        <w:spacing w:line="360" w:lineRule="auto"/>
        <w:ind w:firstLine="640" w:firstLineChars="200"/>
        <w:outlineLvl w:val="2"/>
        <w:rPr>
          <w:rFonts w:ascii="Times New Roman" w:hAnsi="Times New Roman" w:eastAsia="楷体" w:cs="Times New Roman"/>
          <w:sz w:val="32"/>
          <w:szCs w:val="32"/>
          <w:highlight w:val="none"/>
        </w:rPr>
      </w:pPr>
      <w:bookmarkStart w:id="223" w:name="_Toc24981"/>
      <w:r>
        <w:rPr>
          <w:rFonts w:ascii="Times New Roman" w:hAnsi="Times New Roman" w:eastAsia="楷体" w:cs="Times New Roman"/>
          <w:sz w:val="32"/>
          <w:szCs w:val="32"/>
          <w:highlight w:val="none"/>
        </w:rPr>
        <w:t>（七）业务表单</w:t>
      </w:r>
      <w:bookmarkEnd w:id="223"/>
    </w:p>
    <w:p w14:paraId="17DE5AC8">
      <w:pPr>
        <w:pStyle w:val="35"/>
        <w:rPr>
          <w:rFonts w:hint="default" w:ascii="Times New Roman" w:hAnsi="Times New Roman" w:eastAsia="仿宋_GB2312" w:cs="Times New Roman"/>
          <w:kern w:val="2"/>
          <w:sz w:val="32"/>
          <w:szCs w:val="32"/>
          <w:highlight w:val="none"/>
          <w:lang w:val="en-US" w:eastAsia="zh-CN" w:bidi="ar-SA"/>
        </w:rPr>
      </w:pPr>
      <w:bookmarkStart w:id="224" w:name="_Toc26980"/>
      <w:r>
        <w:rPr>
          <w:rFonts w:hint="default" w:ascii="Times New Roman" w:hAnsi="Times New Roman" w:eastAsia="仿宋_GB2312" w:cs="Times New Roman"/>
          <w:kern w:val="2"/>
          <w:sz w:val="32"/>
          <w:szCs w:val="32"/>
          <w:highlight w:val="none"/>
          <w:lang w:val="en-US" w:eastAsia="zh-CN" w:bidi="ar-SA"/>
        </w:rPr>
        <w:t>1.</w:t>
      </w:r>
      <w:bookmarkEnd w:id="224"/>
      <w:r>
        <w:rPr>
          <w:rFonts w:hint="default" w:ascii="Times New Roman" w:hAnsi="Times New Roman" w:eastAsia="仿宋_GB2312" w:cs="Times New Roman"/>
          <w:kern w:val="2"/>
          <w:sz w:val="32"/>
          <w:szCs w:val="32"/>
          <w:highlight w:val="none"/>
          <w:lang w:val="en-US" w:eastAsia="zh-CN" w:bidi="ar-SA"/>
        </w:rPr>
        <w:t>辽宁省青年就业见习申请登记表</w:t>
      </w:r>
    </w:p>
    <w:p w14:paraId="3F8E8294">
      <w:pPr>
        <w:pStyle w:val="35"/>
        <w:rPr>
          <w:rFonts w:hint="default" w:ascii="Times New Roman" w:hAnsi="Times New Roman" w:eastAsia="仿宋_GB2312" w:cs="Times New Roman"/>
          <w:kern w:val="2"/>
          <w:sz w:val="32"/>
          <w:szCs w:val="32"/>
          <w:highlight w:val="none"/>
          <w:lang w:val="en-US" w:eastAsia="zh-CN" w:bidi="ar-SA"/>
        </w:rPr>
      </w:pPr>
      <w:bookmarkStart w:id="225" w:name="_Toc20247"/>
      <w:r>
        <w:rPr>
          <w:rFonts w:hint="eastAsia" w:ascii="Times New Roman" w:hAnsi="Times New Roman" w:eastAsia="仿宋_GB2312" w:cs="Times New Roman"/>
          <w:kern w:val="2"/>
          <w:sz w:val="32"/>
          <w:szCs w:val="32"/>
          <w:highlight w:val="none"/>
          <w:lang w:val="en-US" w:eastAsia="zh-CN" w:bidi="ar-SA"/>
        </w:rPr>
        <w:t>2.</w:t>
      </w:r>
      <w:r>
        <w:rPr>
          <w:rFonts w:hint="default" w:ascii="Times New Roman" w:hAnsi="Times New Roman" w:eastAsia="仿宋_GB2312" w:cs="Times New Roman"/>
          <w:kern w:val="2"/>
          <w:sz w:val="32"/>
          <w:szCs w:val="32"/>
          <w:highlight w:val="none"/>
          <w:lang w:val="en-US" w:eastAsia="zh-CN" w:bidi="ar-SA"/>
        </w:rPr>
        <w:t>辽宁省毕业学年高校毕业生就业见习申请登记表</w:t>
      </w:r>
    </w:p>
    <w:p w14:paraId="13118EA7">
      <w:pPr>
        <w:pStyle w:val="35"/>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w:t>
      </w:r>
      <w:r>
        <w:rPr>
          <w:rFonts w:hint="default" w:ascii="Times New Roman" w:hAnsi="Times New Roman" w:eastAsia="仿宋_GB2312" w:cs="Times New Roman"/>
          <w:kern w:val="2"/>
          <w:sz w:val="32"/>
          <w:szCs w:val="32"/>
          <w:highlight w:val="none"/>
          <w:lang w:val="en-US" w:eastAsia="zh-CN" w:bidi="ar-SA"/>
        </w:rPr>
        <w:t>.辽宁省青年就业见习协议书</w:t>
      </w:r>
      <w:bookmarkEnd w:id="225"/>
    </w:p>
    <w:p w14:paraId="13E16318">
      <w:pPr>
        <w:pStyle w:val="35"/>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4.辽宁省毕业学年高校毕业生就业见习协议书</w:t>
      </w:r>
    </w:p>
    <w:p w14:paraId="4091F993">
      <w:pPr>
        <w:pStyle w:val="35"/>
        <w:rPr>
          <w:highlight w:val="none"/>
        </w:rPr>
      </w:pPr>
    </w:p>
    <w:p w14:paraId="08B5E197">
      <w:pPr>
        <w:pStyle w:val="35"/>
        <w:rPr>
          <w:highlight w:val="none"/>
        </w:rPr>
      </w:pPr>
    </w:p>
    <w:p w14:paraId="56890522">
      <w:pPr>
        <w:pStyle w:val="35"/>
        <w:rPr>
          <w:highlight w:val="none"/>
        </w:rPr>
      </w:pPr>
    </w:p>
    <w:p w14:paraId="4DC43BA8">
      <w:pPr>
        <w:pStyle w:val="35"/>
        <w:rPr>
          <w:highlight w:val="none"/>
        </w:rPr>
      </w:pPr>
    </w:p>
    <w:p w14:paraId="610252C7">
      <w:pPr>
        <w:pStyle w:val="35"/>
        <w:rPr>
          <w:highlight w:val="none"/>
        </w:rPr>
      </w:pPr>
    </w:p>
    <w:p w14:paraId="2071464C">
      <w:pPr>
        <w:rPr>
          <w:rFonts w:ascii="Times New Roman" w:hAnsi="Times New Roman" w:eastAsia="黑体" w:cs="Times New Roman"/>
          <w:sz w:val="28"/>
          <w:szCs w:val="28"/>
          <w:highlight w:val="none"/>
        </w:rPr>
      </w:pPr>
    </w:p>
    <w:p w14:paraId="2BADA8AE">
      <w:pPr>
        <w:rPr>
          <w:rFonts w:ascii="Times New Roman" w:hAnsi="Times New Roman" w:eastAsia="黑体" w:cs="Times New Roman"/>
          <w:sz w:val="28"/>
          <w:szCs w:val="28"/>
          <w:highlight w:val="none"/>
        </w:rPr>
      </w:pPr>
    </w:p>
    <w:p w14:paraId="4202AB79">
      <w:pP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16.</w:t>
      </w:r>
      <w:r>
        <w:rPr>
          <w:rFonts w:ascii="Times New Roman" w:hAnsi="Times New Roman" w:eastAsia="黑体" w:cs="Times New Roman"/>
          <w:sz w:val="28"/>
          <w:szCs w:val="28"/>
          <w:highlight w:val="none"/>
        </w:rPr>
        <w:t>1</w:t>
      </w:r>
    </w:p>
    <w:p w14:paraId="02CFD260">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辽宁省青年就业见习申请登记表</w:t>
      </w:r>
    </w:p>
    <w:tbl>
      <w:tblPr>
        <w:tblStyle w:val="23"/>
        <w:tblW w:w="8489"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15" w:type="dxa"/>
          <w:left w:w="15" w:type="dxa"/>
          <w:bottom w:w="15" w:type="dxa"/>
          <w:right w:w="15" w:type="dxa"/>
        </w:tblCellMar>
      </w:tblPr>
      <w:tblGrid>
        <w:gridCol w:w="1334"/>
        <w:gridCol w:w="1605"/>
        <w:gridCol w:w="675"/>
        <w:gridCol w:w="930"/>
        <w:gridCol w:w="7"/>
        <w:gridCol w:w="869"/>
        <w:gridCol w:w="691"/>
        <w:gridCol w:w="638"/>
        <w:gridCol w:w="1740"/>
      </w:tblGrid>
      <w:tr w14:paraId="4937759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740" w:hRule="atLeast"/>
        </w:trPr>
        <w:tc>
          <w:tcPr>
            <w:tcW w:w="1334" w:type="dxa"/>
            <w:tcBorders>
              <w:bottom w:val="single" w:color="000000" w:sz="4" w:space="0"/>
              <w:right w:val="single" w:color="000000" w:sz="4" w:space="0"/>
            </w:tcBorders>
            <w:vAlign w:val="center"/>
          </w:tcPr>
          <w:p w14:paraId="644A953B">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姓名</w:t>
            </w:r>
          </w:p>
        </w:tc>
        <w:tc>
          <w:tcPr>
            <w:tcW w:w="1605" w:type="dxa"/>
            <w:tcBorders>
              <w:left w:val="single" w:color="000000" w:sz="4" w:space="0"/>
              <w:bottom w:val="single" w:color="000000" w:sz="4" w:space="0"/>
              <w:right w:val="single" w:color="auto" w:sz="4" w:space="0"/>
            </w:tcBorders>
            <w:vAlign w:val="center"/>
          </w:tcPr>
          <w:p w14:paraId="21A4829F">
            <w:pPr>
              <w:spacing w:line="360" w:lineRule="exact"/>
              <w:jc w:val="center"/>
              <w:rPr>
                <w:rFonts w:ascii="Times New Roman" w:hAnsi="Times New Roman" w:eastAsia="宋体" w:cs="Times New Roman"/>
                <w:szCs w:val="21"/>
                <w:highlight w:val="none"/>
              </w:rPr>
            </w:pPr>
          </w:p>
        </w:tc>
        <w:tc>
          <w:tcPr>
            <w:tcW w:w="675" w:type="dxa"/>
            <w:tcBorders>
              <w:left w:val="single" w:color="auto" w:sz="4" w:space="0"/>
              <w:bottom w:val="single" w:color="000000" w:sz="4" w:space="0"/>
              <w:right w:val="single" w:color="auto" w:sz="4" w:space="0"/>
            </w:tcBorders>
            <w:vAlign w:val="center"/>
          </w:tcPr>
          <w:p w14:paraId="419E165C">
            <w:pPr>
              <w:spacing w:line="36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性别</w:t>
            </w:r>
          </w:p>
        </w:tc>
        <w:tc>
          <w:tcPr>
            <w:tcW w:w="930" w:type="dxa"/>
            <w:tcBorders>
              <w:left w:val="single" w:color="auto" w:sz="4" w:space="0"/>
              <w:bottom w:val="single" w:color="000000" w:sz="4" w:space="0"/>
              <w:right w:val="single" w:color="auto" w:sz="4" w:space="0"/>
            </w:tcBorders>
            <w:vAlign w:val="center"/>
          </w:tcPr>
          <w:p w14:paraId="7A1C5D0A">
            <w:pPr>
              <w:spacing w:line="360" w:lineRule="exact"/>
              <w:jc w:val="center"/>
              <w:textAlignment w:val="center"/>
              <w:rPr>
                <w:rFonts w:ascii="Times New Roman" w:hAnsi="Times New Roman" w:eastAsia="宋体" w:cs="Times New Roman"/>
                <w:szCs w:val="21"/>
                <w:highlight w:val="none"/>
              </w:rPr>
            </w:pPr>
          </w:p>
        </w:tc>
        <w:tc>
          <w:tcPr>
            <w:tcW w:w="876" w:type="dxa"/>
            <w:gridSpan w:val="2"/>
            <w:tcBorders>
              <w:left w:val="single" w:color="auto" w:sz="4" w:space="0"/>
              <w:bottom w:val="single" w:color="000000" w:sz="4" w:space="0"/>
              <w:right w:val="single" w:color="000000" w:sz="4" w:space="0"/>
            </w:tcBorders>
            <w:vAlign w:val="center"/>
          </w:tcPr>
          <w:p w14:paraId="25AF050F">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出生年月</w:t>
            </w:r>
          </w:p>
        </w:tc>
        <w:tc>
          <w:tcPr>
            <w:tcW w:w="1329" w:type="dxa"/>
            <w:gridSpan w:val="2"/>
            <w:tcBorders>
              <w:left w:val="single" w:color="000000" w:sz="4" w:space="0"/>
              <w:bottom w:val="single" w:color="000000" w:sz="4" w:space="0"/>
              <w:right w:val="single" w:color="000000" w:sz="4" w:space="0"/>
            </w:tcBorders>
            <w:vAlign w:val="center"/>
          </w:tcPr>
          <w:p w14:paraId="5188B53D">
            <w:pPr>
              <w:spacing w:line="360" w:lineRule="exact"/>
              <w:jc w:val="center"/>
              <w:rPr>
                <w:rFonts w:ascii="Times New Roman" w:hAnsi="Times New Roman" w:eastAsia="宋体" w:cs="Times New Roman"/>
                <w:szCs w:val="21"/>
                <w:highlight w:val="none"/>
              </w:rPr>
            </w:pPr>
          </w:p>
        </w:tc>
        <w:tc>
          <w:tcPr>
            <w:tcW w:w="1740" w:type="dxa"/>
            <w:vMerge w:val="restart"/>
            <w:tcBorders>
              <w:left w:val="single" w:color="000000" w:sz="4" w:space="0"/>
              <w:bottom w:val="single" w:color="000000" w:sz="4" w:space="0"/>
            </w:tcBorders>
            <w:vAlign w:val="center"/>
          </w:tcPr>
          <w:p w14:paraId="0FFA29CB">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照片</w:t>
            </w:r>
          </w:p>
        </w:tc>
      </w:tr>
      <w:tr w14:paraId="4893568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60" w:hRule="atLeast"/>
        </w:trPr>
        <w:tc>
          <w:tcPr>
            <w:tcW w:w="1334" w:type="dxa"/>
            <w:tcBorders>
              <w:top w:val="single" w:color="000000" w:sz="4" w:space="0"/>
              <w:bottom w:val="single" w:color="000000" w:sz="4" w:space="0"/>
              <w:right w:val="single" w:color="000000" w:sz="4" w:space="0"/>
            </w:tcBorders>
            <w:vAlign w:val="center"/>
          </w:tcPr>
          <w:p w14:paraId="58482EB9">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政治面貌</w:t>
            </w:r>
          </w:p>
        </w:tc>
        <w:tc>
          <w:tcPr>
            <w:tcW w:w="2280" w:type="dxa"/>
            <w:gridSpan w:val="2"/>
            <w:tcBorders>
              <w:top w:val="single" w:color="000000" w:sz="4" w:space="0"/>
              <w:left w:val="single" w:color="000000" w:sz="4" w:space="0"/>
              <w:bottom w:val="single" w:color="000000" w:sz="4" w:space="0"/>
              <w:right w:val="single" w:color="000000" w:sz="4" w:space="0"/>
            </w:tcBorders>
            <w:vAlign w:val="center"/>
          </w:tcPr>
          <w:p w14:paraId="4F0201BC">
            <w:pPr>
              <w:spacing w:line="360" w:lineRule="exact"/>
              <w:jc w:val="center"/>
              <w:rPr>
                <w:rFonts w:ascii="Times New Roman" w:hAnsi="Times New Roman" w:eastAsia="宋体" w:cs="Times New Roman"/>
                <w:szCs w:val="21"/>
                <w:highlight w:val="none"/>
              </w:rPr>
            </w:pPr>
          </w:p>
        </w:tc>
        <w:tc>
          <w:tcPr>
            <w:tcW w:w="1806" w:type="dxa"/>
            <w:gridSpan w:val="3"/>
            <w:tcBorders>
              <w:top w:val="single" w:color="000000" w:sz="4" w:space="0"/>
              <w:left w:val="single" w:color="000000" w:sz="4" w:space="0"/>
              <w:bottom w:val="single" w:color="000000" w:sz="4" w:space="0"/>
              <w:right w:val="single" w:color="000000" w:sz="4" w:space="0"/>
            </w:tcBorders>
            <w:vAlign w:val="center"/>
          </w:tcPr>
          <w:p w14:paraId="564A01A7">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学历</w:t>
            </w:r>
          </w:p>
        </w:tc>
        <w:tc>
          <w:tcPr>
            <w:tcW w:w="1329" w:type="dxa"/>
            <w:gridSpan w:val="2"/>
            <w:tcBorders>
              <w:top w:val="single" w:color="000000" w:sz="4" w:space="0"/>
              <w:left w:val="single" w:color="000000" w:sz="4" w:space="0"/>
              <w:bottom w:val="single" w:color="000000" w:sz="4" w:space="0"/>
              <w:right w:val="single" w:color="000000" w:sz="4" w:space="0"/>
            </w:tcBorders>
            <w:vAlign w:val="center"/>
          </w:tcPr>
          <w:p w14:paraId="495DD662">
            <w:pPr>
              <w:spacing w:line="360" w:lineRule="exact"/>
              <w:jc w:val="center"/>
              <w:rPr>
                <w:rFonts w:ascii="Times New Roman" w:hAnsi="Times New Roman" w:eastAsia="宋体" w:cs="Times New Roman"/>
                <w:szCs w:val="21"/>
                <w:highlight w:val="none"/>
              </w:rPr>
            </w:pPr>
          </w:p>
        </w:tc>
        <w:tc>
          <w:tcPr>
            <w:tcW w:w="1740" w:type="dxa"/>
            <w:vMerge w:val="continue"/>
            <w:tcBorders>
              <w:top w:val="single" w:color="000000" w:sz="4" w:space="0"/>
              <w:left w:val="single" w:color="000000" w:sz="4" w:space="0"/>
              <w:bottom w:val="single" w:color="000000" w:sz="4" w:space="0"/>
            </w:tcBorders>
            <w:vAlign w:val="center"/>
          </w:tcPr>
          <w:p w14:paraId="152148A5">
            <w:pPr>
              <w:spacing w:line="360" w:lineRule="exact"/>
              <w:jc w:val="center"/>
              <w:rPr>
                <w:rFonts w:ascii="Times New Roman" w:hAnsi="Times New Roman" w:eastAsia="宋体" w:cs="Times New Roman"/>
                <w:szCs w:val="21"/>
                <w:highlight w:val="none"/>
              </w:rPr>
            </w:pPr>
          </w:p>
        </w:tc>
      </w:tr>
      <w:tr w14:paraId="38CDDF5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60" w:hRule="atLeast"/>
        </w:trPr>
        <w:tc>
          <w:tcPr>
            <w:tcW w:w="1334" w:type="dxa"/>
            <w:tcBorders>
              <w:top w:val="single" w:color="000000" w:sz="4" w:space="0"/>
              <w:bottom w:val="single" w:color="000000" w:sz="4" w:space="0"/>
              <w:right w:val="single" w:color="000000" w:sz="4" w:space="0"/>
            </w:tcBorders>
            <w:vAlign w:val="center"/>
          </w:tcPr>
          <w:p w14:paraId="6FF7006B">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毕业院校</w:t>
            </w:r>
          </w:p>
        </w:tc>
        <w:tc>
          <w:tcPr>
            <w:tcW w:w="2280" w:type="dxa"/>
            <w:gridSpan w:val="2"/>
            <w:tcBorders>
              <w:top w:val="single" w:color="000000" w:sz="4" w:space="0"/>
              <w:left w:val="single" w:color="000000" w:sz="4" w:space="0"/>
              <w:bottom w:val="single" w:color="000000" w:sz="4" w:space="0"/>
              <w:right w:val="single" w:color="000000" w:sz="4" w:space="0"/>
            </w:tcBorders>
            <w:vAlign w:val="center"/>
          </w:tcPr>
          <w:p w14:paraId="5D2CAFC7">
            <w:pPr>
              <w:spacing w:line="360" w:lineRule="exact"/>
              <w:jc w:val="center"/>
              <w:rPr>
                <w:rFonts w:ascii="Times New Roman" w:hAnsi="Times New Roman" w:eastAsia="宋体" w:cs="Times New Roman"/>
                <w:szCs w:val="21"/>
                <w:highlight w:val="none"/>
              </w:rPr>
            </w:pPr>
          </w:p>
        </w:tc>
        <w:tc>
          <w:tcPr>
            <w:tcW w:w="1806" w:type="dxa"/>
            <w:gridSpan w:val="3"/>
            <w:tcBorders>
              <w:top w:val="single" w:color="000000" w:sz="4" w:space="0"/>
              <w:left w:val="single" w:color="000000" w:sz="4" w:space="0"/>
              <w:bottom w:val="single" w:color="000000" w:sz="4" w:space="0"/>
              <w:right w:val="single" w:color="000000" w:sz="4" w:space="0"/>
            </w:tcBorders>
            <w:vAlign w:val="center"/>
          </w:tcPr>
          <w:p w14:paraId="379A9DF1">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毕业时间</w:t>
            </w:r>
          </w:p>
        </w:tc>
        <w:tc>
          <w:tcPr>
            <w:tcW w:w="1329" w:type="dxa"/>
            <w:gridSpan w:val="2"/>
            <w:tcBorders>
              <w:top w:val="single" w:color="000000" w:sz="4" w:space="0"/>
              <w:left w:val="single" w:color="000000" w:sz="4" w:space="0"/>
              <w:bottom w:val="single" w:color="000000" w:sz="4" w:space="0"/>
              <w:right w:val="single" w:color="000000" w:sz="4" w:space="0"/>
            </w:tcBorders>
            <w:vAlign w:val="center"/>
          </w:tcPr>
          <w:p w14:paraId="5F3F5061">
            <w:pPr>
              <w:spacing w:line="360" w:lineRule="exact"/>
              <w:jc w:val="center"/>
              <w:rPr>
                <w:rFonts w:ascii="Times New Roman" w:hAnsi="Times New Roman" w:eastAsia="宋体" w:cs="Times New Roman"/>
                <w:szCs w:val="21"/>
                <w:highlight w:val="none"/>
              </w:rPr>
            </w:pPr>
          </w:p>
        </w:tc>
        <w:tc>
          <w:tcPr>
            <w:tcW w:w="1740" w:type="dxa"/>
            <w:vMerge w:val="continue"/>
            <w:tcBorders>
              <w:top w:val="single" w:color="000000" w:sz="4" w:space="0"/>
              <w:left w:val="single" w:color="000000" w:sz="4" w:space="0"/>
              <w:bottom w:val="single" w:color="000000" w:sz="4" w:space="0"/>
            </w:tcBorders>
            <w:vAlign w:val="center"/>
          </w:tcPr>
          <w:p w14:paraId="55339137">
            <w:pPr>
              <w:spacing w:line="360" w:lineRule="exact"/>
              <w:jc w:val="center"/>
              <w:rPr>
                <w:rFonts w:ascii="Times New Roman" w:hAnsi="Times New Roman" w:eastAsia="宋体" w:cs="Times New Roman"/>
                <w:szCs w:val="21"/>
                <w:highlight w:val="none"/>
              </w:rPr>
            </w:pPr>
          </w:p>
        </w:tc>
      </w:tr>
      <w:tr w14:paraId="7233C77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30" w:hRule="atLeast"/>
        </w:trPr>
        <w:tc>
          <w:tcPr>
            <w:tcW w:w="1334" w:type="dxa"/>
            <w:tcBorders>
              <w:top w:val="single" w:color="000000" w:sz="4" w:space="0"/>
              <w:bottom w:val="single" w:color="000000" w:sz="4" w:space="0"/>
              <w:right w:val="single" w:color="000000" w:sz="4" w:space="0"/>
            </w:tcBorders>
            <w:vAlign w:val="center"/>
          </w:tcPr>
          <w:p w14:paraId="76FA6C50">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所学专业</w:t>
            </w:r>
          </w:p>
        </w:tc>
        <w:tc>
          <w:tcPr>
            <w:tcW w:w="5415" w:type="dxa"/>
            <w:gridSpan w:val="7"/>
            <w:tcBorders>
              <w:top w:val="single" w:color="000000" w:sz="4" w:space="0"/>
              <w:left w:val="single" w:color="000000" w:sz="4" w:space="0"/>
              <w:bottom w:val="single" w:color="000000" w:sz="4" w:space="0"/>
              <w:right w:val="single" w:color="000000" w:sz="4" w:space="0"/>
            </w:tcBorders>
            <w:vAlign w:val="center"/>
          </w:tcPr>
          <w:p w14:paraId="01655DF3">
            <w:pPr>
              <w:spacing w:line="360" w:lineRule="exact"/>
              <w:jc w:val="center"/>
              <w:rPr>
                <w:rFonts w:ascii="Times New Roman" w:hAnsi="Times New Roman" w:eastAsia="宋体" w:cs="Times New Roman"/>
                <w:szCs w:val="21"/>
                <w:highlight w:val="none"/>
              </w:rPr>
            </w:pPr>
          </w:p>
        </w:tc>
        <w:tc>
          <w:tcPr>
            <w:tcW w:w="1740" w:type="dxa"/>
            <w:vMerge w:val="continue"/>
            <w:tcBorders>
              <w:top w:val="single" w:color="000000" w:sz="4" w:space="0"/>
              <w:left w:val="single" w:color="000000" w:sz="4" w:space="0"/>
              <w:bottom w:val="single" w:color="000000" w:sz="4" w:space="0"/>
            </w:tcBorders>
            <w:vAlign w:val="center"/>
          </w:tcPr>
          <w:p w14:paraId="4AA3D38E">
            <w:pPr>
              <w:spacing w:line="360" w:lineRule="exact"/>
              <w:jc w:val="center"/>
              <w:rPr>
                <w:rFonts w:ascii="Times New Roman" w:hAnsi="Times New Roman" w:eastAsia="宋体" w:cs="Times New Roman"/>
                <w:szCs w:val="21"/>
                <w:highlight w:val="none"/>
              </w:rPr>
            </w:pPr>
          </w:p>
        </w:tc>
      </w:tr>
      <w:tr w14:paraId="3E760F9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1334" w:type="dxa"/>
            <w:tcBorders>
              <w:top w:val="single" w:color="000000" w:sz="4" w:space="0"/>
              <w:bottom w:val="single" w:color="000000" w:sz="4" w:space="0"/>
              <w:right w:val="single" w:color="000000" w:sz="4" w:space="0"/>
            </w:tcBorders>
            <w:vAlign w:val="center"/>
          </w:tcPr>
          <w:p w14:paraId="322FCD71">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健康状况</w:t>
            </w:r>
          </w:p>
        </w:tc>
        <w:tc>
          <w:tcPr>
            <w:tcW w:w="2280" w:type="dxa"/>
            <w:gridSpan w:val="2"/>
            <w:tcBorders>
              <w:top w:val="single" w:color="000000" w:sz="4" w:space="0"/>
              <w:left w:val="single" w:color="000000" w:sz="4" w:space="0"/>
              <w:bottom w:val="single" w:color="000000" w:sz="4" w:space="0"/>
              <w:right w:val="single" w:color="000000" w:sz="4" w:space="0"/>
            </w:tcBorders>
            <w:vAlign w:val="center"/>
          </w:tcPr>
          <w:p w14:paraId="16F8AB04">
            <w:pPr>
              <w:spacing w:line="360" w:lineRule="exact"/>
              <w:jc w:val="center"/>
              <w:rPr>
                <w:rFonts w:ascii="Times New Roman" w:hAnsi="Times New Roman" w:eastAsia="宋体" w:cs="Times New Roman"/>
                <w:szCs w:val="21"/>
                <w:highlight w:val="none"/>
              </w:rPr>
            </w:pPr>
          </w:p>
        </w:tc>
        <w:tc>
          <w:tcPr>
            <w:tcW w:w="1806" w:type="dxa"/>
            <w:gridSpan w:val="3"/>
            <w:tcBorders>
              <w:top w:val="single" w:color="000000" w:sz="4" w:space="0"/>
              <w:left w:val="single" w:color="000000" w:sz="4" w:space="0"/>
              <w:bottom w:val="single" w:color="000000" w:sz="4" w:space="0"/>
              <w:right w:val="single" w:color="000000" w:sz="4" w:space="0"/>
            </w:tcBorders>
            <w:vAlign w:val="center"/>
          </w:tcPr>
          <w:p w14:paraId="19E60A53">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有何特长</w:t>
            </w:r>
          </w:p>
        </w:tc>
        <w:tc>
          <w:tcPr>
            <w:tcW w:w="3069" w:type="dxa"/>
            <w:gridSpan w:val="3"/>
            <w:tcBorders>
              <w:top w:val="single" w:color="000000" w:sz="4" w:space="0"/>
              <w:left w:val="single" w:color="000000" w:sz="4" w:space="0"/>
              <w:bottom w:val="single" w:color="000000" w:sz="4" w:space="0"/>
            </w:tcBorders>
            <w:vAlign w:val="center"/>
          </w:tcPr>
          <w:p w14:paraId="5BDA23B9">
            <w:pPr>
              <w:spacing w:line="360" w:lineRule="exact"/>
              <w:jc w:val="center"/>
              <w:rPr>
                <w:rFonts w:ascii="Times New Roman" w:hAnsi="Times New Roman" w:eastAsia="宋体" w:cs="Times New Roman"/>
                <w:szCs w:val="21"/>
                <w:highlight w:val="none"/>
              </w:rPr>
            </w:pPr>
          </w:p>
        </w:tc>
      </w:tr>
      <w:tr w14:paraId="5F37984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90" w:hRule="atLeast"/>
        </w:trPr>
        <w:tc>
          <w:tcPr>
            <w:tcW w:w="1334" w:type="dxa"/>
            <w:tcBorders>
              <w:top w:val="single" w:color="000000" w:sz="4" w:space="0"/>
              <w:bottom w:val="single" w:color="000000" w:sz="4" w:space="0"/>
              <w:right w:val="single" w:color="000000" w:sz="4" w:space="0"/>
            </w:tcBorders>
            <w:vAlign w:val="center"/>
          </w:tcPr>
          <w:p w14:paraId="079F5267">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家庭住址</w:t>
            </w:r>
          </w:p>
        </w:tc>
        <w:tc>
          <w:tcPr>
            <w:tcW w:w="3217" w:type="dxa"/>
            <w:gridSpan w:val="4"/>
            <w:tcBorders>
              <w:top w:val="single" w:color="000000" w:sz="4" w:space="0"/>
              <w:left w:val="single" w:color="000000" w:sz="4" w:space="0"/>
              <w:bottom w:val="single" w:color="000000" w:sz="4" w:space="0"/>
              <w:right w:val="single" w:color="000000" w:sz="4" w:space="0"/>
            </w:tcBorders>
            <w:vAlign w:val="center"/>
          </w:tcPr>
          <w:p w14:paraId="0FDD2850">
            <w:pPr>
              <w:spacing w:line="360" w:lineRule="exact"/>
              <w:jc w:val="center"/>
              <w:rPr>
                <w:rFonts w:ascii="Times New Roman" w:hAnsi="Times New Roman" w:eastAsia="宋体" w:cs="Times New Roman"/>
                <w:szCs w:val="21"/>
                <w:highlight w:val="none"/>
              </w:rPr>
            </w:pP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14:paraId="6577F38C">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家庭联系</w:t>
            </w:r>
          </w:p>
          <w:p w14:paraId="68AA95BD">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电话</w:t>
            </w:r>
          </w:p>
        </w:tc>
        <w:tc>
          <w:tcPr>
            <w:tcW w:w="2378" w:type="dxa"/>
            <w:gridSpan w:val="2"/>
            <w:tcBorders>
              <w:top w:val="single" w:color="000000" w:sz="4" w:space="0"/>
              <w:left w:val="single" w:color="000000" w:sz="4" w:space="0"/>
              <w:bottom w:val="single" w:color="000000" w:sz="4" w:space="0"/>
            </w:tcBorders>
            <w:vAlign w:val="center"/>
          </w:tcPr>
          <w:p w14:paraId="11E258BF">
            <w:pPr>
              <w:spacing w:line="360" w:lineRule="exact"/>
              <w:jc w:val="center"/>
              <w:rPr>
                <w:rFonts w:ascii="Times New Roman" w:hAnsi="Times New Roman" w:eastAsia="宋体" w:cs="Times New Roman"/>
                <w:szCs w:val="21"/>
                <w:highlight w:val="none"/>
              </w:rPr>
            </w:pPr>
          </w:p>
        </w:tc>
      </w:tr>
      <w:tr w14:paraId="000B8A4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90" w:hRule="atLeast"/>
        </w:trPr>
        <w:tc>
          <w:tcPr>
            <w:tcW w:w="1334" w:type="dxa"/>
            <w:tcBorders>
              <w:top w:val="single" w:color="000000" w:sz="4" w:space="0"/>
              <w:bottom w:val="single" w:color="000000" w:sz="4" w:space="0"/>
              <w:right w:val="single" w:color="000000" w:sz="4" w:space="0"/>
            </w:tcBorders>
            <w:vAlign w:val="center"/>
          </w:tcPr>
          <w:p w14:paraId="05A554E4">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户籍</w:t>
            </w:r>
          </w:p>
          <w:p w14:paraId="7EA0E82D">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所在地</w:t>
            </w:r>
          </w:p>
        </w:tc>
        <w:tc>
          <w:tcPr>
            <w:tcW w:w="3217" w:type="dxa"/>
            <w:gridSpan w:val="4"/>
            <w:tcBorders>
              <w:top w:val="single" w:color="000000" w:sz="4" w:space="0"/>
              <w:left w:val="single" w:color="000000" w:sz="4" w:space="0"/>
              <w:bottom w:val="single" w:color="000000" w:sz="4" w:space="0"/>
              <w:right w:val="single" w:color="000000" w:sz="4" w:space="0"/>
            </w:tcBorders>
            <w:vAlign w:val="center"/>
          </w:tcPr>
          <w:p w14:paraId="54E522E6">
            <w:pPr>
              <w:spacing w:line="360" w:lineRule="exact"/>
              <w:jc w:val="center"/>
              <w:rPr>
                <w:rFonts w:ascii="Times New Roman" w:hAnsi="Times New Roman" w:eastAsia="宋体" w:cs="Times New Roman"/>
                <w:szCs w:val="21"/>
                <w:highlight w:val="none"/>
              </w:rPr>
            </w:pP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14:paraId="3045D1E7">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现居住地</w:t>
            </w:r>
          </w:p>
          <w:p w14:paraId="48893C05">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（常住地）</w:t>
            </w:r>
          </w:p>
        </w:tc>
        <w:tc>
          <w:tcPr>
            <w:tcW w:w="2378" w:type="dxa"/>
            <w:gridSpan w:val="2"/>
            <w:tcBorders>
              <w:top w:val="single" w:color="000000" w:sz="4" w:space="0"/>
              <w:left w:val="single" w:color="000000" w:sz="4" w:space="0"/>
              <w:bottom w:val="single" w:color="000000" w:sz="4" w:space="0"/>
            </w:tcBorders>
            <w:vAlign w:val="center"/>
          </w:tcPr>
          <w:p w14:paraId="5E154B99">
            <w:pPr>
              <w:spacing w:line="360" w:lineRule="exact"/>
              <w:jc w:val="center"/>
              <w:rPr>
                <w:rFonts w:ascii="Times New Roman" w:hAnsi="Times New Roman" w:eastAsia="宋体" w:cs="Times New Roman"/>
                <w:szCs w:val="21"/>
                <w:highlight w:val="none"/>
              </w:rPr>
            </w:pPr>
          </w:p>
        </w:tc>
      </w:tr>
      <w:tr w14:paraId="563FBF1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75" w:hRule="atLeast"/>
        </w:trPr>
        <w:tc>
          <w:tcPr>
            <w:tcW w:w="1334" w:type="dxa"/>
            <w:tcBorders>
              <w:top w:val="single" w:color="000000" w:sz="4" w:space="0"/>
              <w:bottom w:val="single" w:color="000000" w:sz="4" w:space="0"/>
              <w:right w:val="single" w:color="000000" w:sz="4" w:space="0"/>
            </w:tcBorders>
            <w:vAlign w:val="center"/>
          </w:tcPr>
          <w:p w14:paraId="5B9FEB70">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身份证号</w:t>
            </w:r>
          </w:p>
        </w:tc>
        <w:tc>
          <w:tcPr>
            <w:tcW w:w="7155" w:type="dxa"/>
            <w:gridSpan w:val="8"/>
            <w:tcBorders>
              <w:top w:val="single" w:color="000000" w:sz="4" w:space="0"/>
              <w:left w:val="single" w:color="000000" w:sz="4" w:space="0"/>
              <w:bottom w:val="single" w:color="000000" w:sz="4" w:space="0"/>
            </w:tcBorders>
            <w:vAlign w:val="center"/>
          </w:tcPr>
          <w:p w14:paraId="16C088E1">
            <w:pPr>
              <w:spacing w:line="360" w:lineRule="exact"/>
              <w:jc w:val="center"/>
              <w:rPr>
                <w:rFonts w:ascii="Times New Roman" w:hAnsi="Times New Roman" w:eastAsia="宋体" w:cs="Times New Roman"/>
                <w:szCs w:val="21"/>
                <w:highlight w:val="none"/>
              </w:rPr>
            </w:pPr>
          </w:p>
        </w:tc>
      </w:tr>
      <w:tr w14:paraId="30E802C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780" w:hRule="atLeast"/>
        </w:trPr>
        <w:tc>
          <w:tcPr>
            <w:tcW w:w="1334" w:type="dxa"/>
            <w:tcBorders>
              <w:top w:val="single" w:color="000000" w:sz="4" w:space="0"/>
              <w:bottom w:val="single" w:color="000000" w:sz="4" w:space="0"/>
              <w:right w:val="single" w:color="000000" w:sz="4" w:space="0"/>
            </w:tcBorders>
            <w:vAlign w:val="center"/>
          </w:tcPr>
          <w:p w14:paraId="70BB4452">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《就业创业证》编号</w:t>
            </w:r>
          </w:p>
        </w:tc>
        <w:tc>
          <w:tcPr>
            <w:tcW w:w="7155" w:type="dxa"/>
            <w:gridSpan w:val="8"/>
            <w:tcBorders>
              <w:top w:val="single" w:color="000000" w:sz="4" w:space="0"/>
              <w:left w:val="single" w:color="000000" w:sz="4" w:space="0"/>
              <w:bottom w:val="single" w:color="000000" w:sz="4" w:space="0"/>
            </w:tcBorders>
            <w:vAlign w:val="center"/>
          </w:tcPr>
          <w:p w14:paraId="05502316">
            <w:pPr>
              <w:spacing w:line="360" w:lineRule="exact"/>
              <w:jc w:val="center"/>
              <w:rPr>
                <w:rFonts w:ascii="Times New Roman" w:hAnsi="Times New Roman" w:eastAsia="宋体" w:cs="Times New Roman"/>
                <w:szCs w:val="21"/>
                <w:highlight w:val="none"/>
              </w:rPr>
            </w:pPr>
          </w:p>
        </w:tc>
      </w:tr>
      <w:tr w14:paraId="6E0D1A2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810" w:hRule="atLeast"/>
        </w:trPr>
        <w:tc>
          <w:tcPr>
            <w:tcW w:w="1334" w:type="dxa"/>
            <w:tcBorders>
              <w:top w:val="single" w:color="000000" w:sz="4" w:space="0"/>
              <w:bottom w:val="single" w:color="000000" w:sz="4" w:space="0"/>
              <w:right w:val="single" w:color="000000" w:sz="4" w:space="0"/>
            </w:tcBorders>
            <w:vAlign w:val="center"/>
          </w:tcPr>
          <w:p w14:paraId="25532674">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联系电话</w:t>
            </w:r>
          </w:p>
          <w:p w14:paraId="763785FC">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（手机）</w:t>
            </w:r>
          </w:p>
        </w:tc>
        <w:tc>
          <w:tcPr>
            <w:tcW w:w="2280" w:type="dxa"/>
            <w:gridSpan w:val="2"/>
            <w:tcBorders>
              <w:top w:val="single" w:color="000000" w:sz="4" w:space="0"/>
              <w:left w:val="single" w:color="000000" w:sz="4" w:space="0"/>
              <w:bottom w:val="single" w:color="000000" w:sz="4" w:space="0"/>
              <w:right w:val="single" w:color="000000" w:sz="4" w:space="0"/>
            </w:tcBorders>
            <w:vAlign w:val="center"/>
          </w:tcPr>
          <w:p w14:paraId="23C80EF2">
            <w:pPr>
              <w:spacing w:line="360" w:lineRule="exact"/>
              <w:jc w:val="center"/>
              <w:rPr>
                <w:rFonts w:ascii="Times New Roman" w:hAnsi="Times New Roman" w:eastAsia="宋体" w:cs="Times New Roman"/>
                <w:szCs w:val="21"/>
                <w:highlight w:val="none"/>
              </w:rPr>
            </w:pPr>
          </w:p>
        </w:tc>
        <w:tc>
          <w:tcPr>
            <w:tcW w:w="1806" w:type="dxa"/>
            <w:gridSpan w:val="3"/>
            <w:tcBorders>
              <w:top w:val="single" w:color="000000" w:sz="4" w:space="0"/>
              <w:left w:val="single" w:color="000000" w:sz="4" w:space="0"/>
              <w:bottom w:val="single" w:color="000000" w:sz="4" w:space="0"/>
              <w:right w:val="single" w:color="000000" w:sz="4" w:space="0"/>
            </w:tcBorders>
            <w:vAlign w:val="center"/>
          </w:tcPr>
          <w:p w14:paraId="18DF09A9">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E-mail</w:t>
            </w:r>
          </w:p>
        </w:tc>
        <w:tc>
          <w:tcPr>
            <w:tcW w:w="3069" w:type="dxa"/>
            <w:gridSpan w:val="3"/>
            <w:tcBorders>
              <w:top w:val="single" w:color="000000" w:sz="4" w:space="0"/>
              <w:left w:val="single" w:color="000000" w:sz="4" w:space="0"/>
              <w:bottom w:val="single" w:color="000000" w:sz="4" w:space="0"/>
            </w:tcBorders>
            <w:vAlign w:val="center"/>
          </w:tcPr>
          <w:p w14:paraId="041E89F0">
            <w:pPr>
              <w:spacing w:line="360" w:lineRule="exact"/>
              <w:jc w:val="center"/>
              <w:rPr>
                <w:rFonts w:ascii="Times New Roman" w:hAnsi="Times New Roman" w:eastAsia="宋体" w:cs="Times New Roman"/>
                <w:szCs w:val="21"/>
                <w:highlight w:val="none"/>
              </w:rPr>
            </w:pPr>
          </w:p>
        </w:tc>
      </w:tr>
      <w:tr w14:paraId="741AB83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825" w:hRule="atLeast"/>
        </w:trPr>
        <w:tc>
          <w:tcPr>
            <w:tcW w:w="1334" w:type="dxa"/>
            <w:tcBorders>
              <w:top w:val="single" w:color="000000" w:sz="4" w:space="0"/>
              <w:bottom w:val="single" w:color="000000" w:sz="4" w:space="0"/>
              <w:right w:val="single" w:color="000000" w:sz="4" w:space="0"/>
            </w:tcBorders>
            <w:vAlign w:val="center"/>
          </w:tcPr>
          <w:p w14:paraId="33ED1303">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拟申报</w:t>
            </w:r>
          </w:p>
          <w:p w14:paraId="15561D5D">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见习单位</w:t>
            </w:r>
          </w:p>
        </w:tc>
        <w:tc>
          <w:tcPr>
            <w:tcW w:w="4086" w:type="dxa"/>
            <w:gridSpan w:val="5"/>
            <w:tcBorders>
              <w:top w:val="single" w:color="000000" w:sz="4" w:space="0"/>
              <w:left w:val="single" w:color="000000" w:sz="4" w:space="0"/>
              <w:bottom w:val="single" w:color="000000" w:sz="4" w:space="0"/>
              <w:right w:val="single" w:color="000000" w:sz="4" w:space="0"/>
            </w:tcBorders>
            <w:vAlign w:val="center"/>
          </w:tcPr>
          <w:p w14:paraId="77C03C2F">
            <w:pPr>
              <w:spacing w:line="360" w:lineRule="exact"/>
              <w:jc w:val="center"/>
              <w:rPr>
                <w:rFonts w:ascii="Times New Roman" w:hAnsi="Times New Roman" w:eastAsia="宋体" w:cs="Times New Roman"/>
                <w:szCs w:val="21"/>
                <w:highlight w:val="none"/>
              </w:rPr>
            </w:pPr>
          </w:p>
        </w:tc>
        <w:tc>
          <w:tcPr>
            <w:tcW w:w="1329" w:type="dxa"/>
            <w:gridSpan w:val="2"/>
            <w:tcBorders>
              <w:top w:val="single" w:color="000000" w:sz="4" w:space="0"/>
              <w:left w:val="single" w:color="000000" w:sz="4" w:space="0"/>
              <w:bottom w:val="single" w:color="000000" w:sz="4" w:space="0"/>
              <w:right w:val="single" w:color="000000" w:sz="4" w:space="0"/>
            </w:tcBorders>
            <w:vAlign w:val="center"/>
          </w:tcPr>
          <w:p w14:paraId="7073C93D">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组织实施</w:t>
            </w:r>
          </w:p>
          <w:p w14:paraId="7DDC999D">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机构</w:t>
            </w:r>
          </w:p>
        </w:tc>
        <w:tc>
          <w:tcPr>
            <w:tcW w:w="1740" w:type="dxa"/>
            <w:tcBorders>
              <w:top w:val="single" w:color="000000" w:sz="4" w:space="0"/>
              <w:left w:val="single" w:color="000000" w:sz="4" w:space="0"/>
              <w:bottom w:val="single" w:color="000000" w:sz="4" w:space="0"/>
            </w:tcBorders>
            <w:vAlign w:val="center"/>
          </w:tcPr>
          <w:p w14:paraId="3120B118">
            <w:pPr>
              <w:spacing w:line="360" w:lineRule="exact"/>
              <w:jc w:val="center"/>
              <w:rPr>
                <w:rFonts w:ascii="Times New Roman" w:hAnsi="Times New Roman" w:eastAsia="宋体" w:cs="Times New Roman"/>
                <w:szCs w:val="21"/>
                <w:highlight w:val="none"/>
              </w:rPr>
            </w:pPr>
          </w:p>
        </w:tc>
      </w:tr>
      <w:tr w14:paraId="330854F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1960" w:hRule="atLeast"/>
        </w:trPr>
        <w:tc>
          <w:tcPr>
            <w:tcW w:w="1334" w:type="dxa"/>
            <w:tcBorders>
              <w:top w:val="single" w:color="000000" w:sz="4" w:space="0"/>
              <w:bottom w:val="single" w:color="000000" w:sz="4" w:space="0"/>
              <w:right w:val="single" w:color="000000" w:sz="4" w:space="0"/>
            </w:tcBorders>
            <w:vAlign w:val="center"/>
          </w:tcPr>
          <w:p w14:paraId="1CB9C5D5">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求职意向</w:t>
            </w:r>
          </w:p>
          <w:p w14:paraId="5C31538E">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（岗位）</w:t>
            </w:r>
          </w:p>
        </w:tc>
        <w:tc>
          <w:tcPr>
            <w:tcW w:w="7155" w:type="dxa"/>
            <w:gridSpan w:val="8"/>
            <w:tcBorders>
              <w:top w:val="single" w:color="000000" w:sz="4" w:space="0"/>
              <w:left w:val="single" w:color="000000" w:sz="4" w:space="0"/>
              <w:bottom w:val="single" w:color="000000" w:sz="4" w:space="0"/>
            </w:tcBorders>
            <w:vAlign w:val="center"/>
          </w:tcPr>
          <w:p w14:paraId="3EA15B93">
            <w:pPr>
              <w:spacing w:line="360" w:lineRule="exact"/>
              <w:jc w:val="center"/>
              <w:rPr>
                <w:rFonts w:ascii="Times New Roman" w:hAnsi="Times New Roman" w:eastAsia="宋体" w:cs="Times New Roman"/>
                <w:szCs w:val="21"/>
                <w:highlight w:val="none"/>
              </w:rPr>
            </w:pPr>
          </w:p>
        </w:tc>
      </w:tr>
      <w:tr w14:paraId="03309D7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2010" w:hRule="atLeast"/>
        </w:trPr>
        <w:tc>
          <w:tcPr>
            <w:tcW w:w="1334" w:type="dxa"/>
            <w:tcBorders>
              <w:top w:val="single" w:color="000000" w:sz="4" w:space="0"/>
              <w:right w:val="single" w:color="000000" w:sz="4" w:space="0"/>
            </w:tcBorders>
            <w:vAlign w:val="center"/>
          </w:tcPr>
          <w:p w14:paraId="4F55C0EC">
            <w:pPr>
              <w:spacing w:line="360" w:lineRule="exac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备注</w:t>
            </w:r>
          </w:p>
        </w:tc>
        <w:tc>
          <w:tcPr>
            <w:tcW w:w="7155" w:type="dxa"/>
            <w:gridSpan w:val="8"/>
            <w:tcBorders>
              <w:top w:val="single" w:color="000000" w:sz="4" w:space="0"/>
              <w:left w:val="single" w:color="000000" w:sz="4" w:space="0"/>
            </w:tcBorders>
            <w:vAlign w:val="center"/>
          </w:tcPr>
          <w:p w14:paraId="247745D4">
            <w:pPr>
              <w:spacing w:line="360" w:lineRule="exact"/>
              <w:jc w:val="center"/>
              <w:rPr>
                <w:rFonts w:ascii="Times New Roman" w:hAnsi="Times New Roman" w:eastAsia="宋体" w:cs="Times New Roman"/>
                <w:szCs w:val="21"/>
                <w:highlight w:val="none"/>
              </w:rPr>
            </w:pPr>
          </w:p>
        </w:tc>
      </w:tr>
    </w:tbl>
    <w:p w14:paraId="42F420CD">
      <w:pPr>
        <w:rPr>
          <w:rFonts w:ascii="Times New Roman" w:hAnsi="Times New Roman" w:eastAsia="方正小标宋简体" w:cs="Times New Roman"/>
          <w:bCs/>
          <w:sz w:val="36"/>
          <w:szCs w:val="36"/>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16.</w:t>
      </w:r>
      <w:r>
        <w:rPr>
          <w:rFonts w:hint="eastAsia" w:ascii="Times New Roman" w:hAnsi="Times New Roman" w:eastAsia="黑体" w:cs="Times New Roman"/>
          <w:sz w:val="28"/>
          <w:szCs w:val="28"/>
          <w:highlight w:val="none"/>
        </w:rPr>
        <w:t>2</w:t>
      </w:r>
    </w:p>
    <w:p w14:paraId="170FFBCC">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辽宁省毕业学年高校毕业生就业见习</w:t>
      </w:r>
    </w:p>
    <w:p w14:paraId="09C87676">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申请登记表</w:t>
      </w:r>
    </w:p>
    <w:tbl>
      <w:tblPr>
        <w:tblStyle w:val="23"/>
        <w:tblW w:w="8489"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15" w:type="dxa"/>
          <w:left w:w="15" w:type="dxa"/>
          <w:bottom w:w="15" w:type="dxa"/>
          <w:right w:w="15" w:type="dxa"/>
        </w:tblCellMar>
      </w:tblPr>
      <w:tblGrid>
        <w:gridCol w:w="1334"/>
        <w:gridCol w:w="1908"/>
        <w:gridCol w:w="523"/>
        <w:gridCol w:w="779"/>
        <w:gridCol w:w="946"/>
        <w:gridCol w:w="1259"/>
        <w:gridCol w:w="1740"/>
      </w:tblGrid>
      <w:tr w14:paraId="7D91656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740" w:hRule="atLeast"/>
        </w:trPr>
        <w:tc>
          <w:tcPr>
            <w:tcW w:w="1334" w:type="dxa"/>
            <w:tcBorders>
              <w:bottom w:val="single" w:color="000000" w:sz="4" w:space="0"/>
              <w:right w:val="single" w:color="000000" w:sz="4" w:space="0"/>
            </w:tcBorders>
            <w:vAlign w:val="center"/>
          </w:tcPr>
          <w:p w14:paraId="7F7A39E3">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姓名</w:t>
            </w:r>
          </w:p>
        </w:tc>
        <w:tc>
          <w:tcPr>
            <w:tcW w:w="1908" w:type="dxa"/>
            <w:tcBorders>
              <w:left w:val="single" w:color="000000" w:sz="4" w:space="0"/>
              <w:bottom w:val="single" w:color="000000" w:sz="4" w:space="0"/>
              <w:right w:val="single" w:color="auto" w:sz="4" w:space="0"/>
            </w:tcBorders>
            <w:vAlign w:val="center"/>
          </w:tcPr>
          <w:p w14:paraId="1D11CC54">
            <w:pPr>
              <w:spacing w:line="0" w:lineRule="atLeast"/>
              <w:jc w:val="center"/>
              <w:rPr>
                <w:rFonts w:asciiTheme="minorEastAsia" w:hAnsiTheme="minorEastAsia" w:cstheme="minorEastAsia"/>
                <w:szCs w:val="21"/>
                <w:highlight w:val="none"/>
              </w:rPr>
            </w:pPr>
          </w:p>
        </w:tc>
        <w:tc>
          <w:tcPr>
            <w:tcW w:w="523" w:type="dxa"/>
            <w:tcBorders>
              <w:left w:val="single" w:color="auto" w:sz="4" w:space="0"/>
              <w:bottom w:val="single" w:color="000000" w:sz="4" w:space="0"/>
              <w:right w:val="single" w:color="auto" w:sz="4" w:space="0"/>
            </w:tcBorders>
            <w:vAlign w:val="center"/>
          </w:tcPr>
          <w:p w14:paraId="65D5C376">
            <w:pPr>
              <w:spacing w:line="0" w:lineRule="atLeas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性别</w:t>
            </w:r>
          </w:p>
        </w:tc>
        <w:tc>
          <w:tcPr>
            <w:tcW w:w="779" w:type="dxa"/>
            <w:tcBorders>
              <w:left w:val="single" w:color="auto" w:sz="4" w:space="0"/>
              <w:bottom w:val="single" w:color="000000" w:sz="4" w:space="0"/>
              <w:right w:val="single" w:color="auto" w:sz="4" w:space="0"/>
            </w:tcBorders>
            <w:vAlign w:val="center"/>
          </w:tcPr>
          <w:p w14:paraId="4935384F">
            <w:pPr>
              <w:spacing w:line="0" w:lineRule="atLeast"/>
              <w:jc w:val="center"/>
              <w:textAlignment w:val="center"/>
              <w:rPr>
                <w:rFonts w:asciiTheme="minorEastAsia" w:hAnsiTheme="minorEastAsia" w:cstheme="minorEastAsia"/>
                <w:szCs w:val="21"/>
                <w:highlight w:val="none"/>
              </w:rPr>
            </w:pPr>
          </w:p>
        </w:tc>
        <w:tc>
          <w:tcPr>
            <w:tcW w:w="946" w:type="dxa"/>
            <w:tcBorders>
              <w:left w:val="single" w:color="auto" w:sz="4" w:space="0"/>
              <w:bottom w:val="single" w:color="000000" w:sz="4" w:space="0"/>
              <w:right w:val="single" w:color="000000" w:sz="4" w:space="0"/>
            </w:tcBorders>
            <w:vAlign w:val="center"/>
          </w:tcPr>
          <w:p w14:paraId="48A9DA07">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出生年月</w:t>
            </w:r>
          </w:p>
        </w:tc>
        <w:tc>
          <w:tcPr>
            <w:tcW w:w="1259" w:type="dxa"/>
            <w:tcBorders>
              <w:left w:val="single" w:color="000000" w:sz="4" w:space="0"/>
              <w:bottom w:val="single" w:color="000000" w:sz="4" w:space="0"/>
              <w:right w:val="single" w:color="000000" w:sz="4" w:space="0"/>
            </w:tcBorders>
            <w:vAlign w:val="center"/>
          </w:tcPr>
          <w:p w14:paraId="2E8B2551">
            <w:pPr>
              <w:spacing w:line="0" w:lineRule="atLeast"/>
              <w:jc w:val="center"/>
              <w:rPr>
                <w:rFonts w:asciiTheme="minorEastAsia" w:hAnsiTheme="minorEastAsia" w:cstheme="minorEastAsia"/>
                <w:szCs w:val="21"/>
                <w:highlight w:val="none"/>
              </w:rPr>
            </w:pPr>
          </w:p>
        </w:tc>
        <w:tc>
          <w:tcPr>
            <w:tcW w:w="1740" w:type="dxa"/>
            <w:vMerge w:val="restart"/>
            <w:tcBorders>
              <w:left w:val="single" w:color="000000" w:sz="4" w:space="0"/>
              <w:bottom w:val="single" w:color="000000" w:sz="4" w:space="0"/>
            </w:tcBorders>
            <w:vAlign w:val="center"/>
          </w:tcPr>
          <w:p w14:paraId="56A6EE94">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照片</w:t>
            </w:r>
          </w:p>
        </w:tc>
      </w:tr>
      <w:tr w14:paraId="6C5166A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660" w:hRule="atLeast"/>
        </w:trPr>
        <w:tc>
          <w:tcPr>
            <w:tcW w:w="1334" w:type="dxa"/>
            <w:tcBorders>
              <w:top w:val="single" w:color="000000" w:sz="4" w:space="0"/>
              <w:bottom w:val="single" w:color="000000" w:sz="4" w:space="0"/>
              <w:right w:val="single" w:color="000000" w:sz="4" w:space="0"/>
            </w:tcBorders>
            <w:vAlign w:val="center"/>
          </w:tcPr>
          <w:p w14:paraId="0C21CCEB">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政治面貌</w:t>
            </w:r>
          </w:p>
        </w:tc>
        <w:tc>
          <w:tcPr>
            <w:tcW w:w="5415" w:type="dxa"/>
            <w:gridSpan w:val="5"/>
            <w:tcBorders>
              <w:top w:val="single" w:color="000000" w:sz="4" w:space="0"/>
              <w:left w:val="single" w:color="000000" w:sz="4" w:space="0"/>
              <w:bottom w:val="single" w:color="000000" w:sz="4" w:space="0"/>
              <w:right w:val="single" w:color="000000" w:sz="4" w:space="0"/>
            </w:tcBorders>
            <w:vAlign w:val="center"/>
          </w:tcPr>
          <w:p w14:paraId="3BEBB02B">
            <w:pPr>
              <w:spacing w:line="0" w:lineRule="atLeast"/>
              <w:jc w:val="center"/>
              <w:rPr>
                <w:rFonts w:asciiTheme="minorEastAsia" w:hAnsiTheme="minorEastAsia" w:cstheme="minorEastAsia"/>
                <w:szCs w:val="21"/>
                <w:highlight w:val="none"/>
              </w:rPr>
            </w:pPr>
          </w:p>
        </w:tc>
        <w:tc>
          <w:tcPr>
            <w:tcW w:w="1740" w:type="dxa"/>
            <w:vMerge w:val="continue"/>
            <w:tcBorders>
              <w:top w:val="single" w:color="000000" w:sz="4" w:space="0"/>
              <w:left w:val="single" w:color="000000" w:sz="4" w:space="0"/>
              <w:bottom w:val="single" w:color="000000" w:sz="4" w:space="0"/>
            </w:tcBorders>
            <w:vAlign w:val="center"/>
          </w:tcPr>
          <w:p w14:paraId="380C87EB">
            <w:pPr>
              <w:spacing w:line="0" w:lineRule="atLeast"/>
              <w:jc w:val="center"/>
              <w:rPr>
                <w:rFonts w:asciiTheme="minorEastAsia" w:hAnsiTheme="minorEastAsia" w:cstheme="minorEastAsia"/>
                <w:szCs w:val="21"/>
                <w:highlight w:val="none"/>
              </w:rPr>
            </w:pPr>
          </w:p>
        </w:tc>
      </w:tr>
      <w:tr w14:paraId="0EF165A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60" w:hRule="atLeast"/>
        </w:trPr>
        <w:tc>
          <w:tcPr>
            <w:tcW w:w="1334" w:type="dxa"/>
            <w:tcBorders>
              <w:top w:val="single" w:color="000000" w:sz="4" w:space="0"/>
              <w:bottom w:val="single" w:color="000000" w:sz="4" w:space="0"/>
              <w:right w:val="single" w:color="000000" w:sz="4" w:space="0"/>
            </w:tcBorders>
            <w:vAlign w:val="center"/>
          </w:tcPr>
          <w:p w14:paraId="12DBBD96">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在读院校</w:t>
            </w:r>
          </w:p>
        </w:tc>
        <w:tc>
          <w:tcPr>
            <w:tcW w:w="2431" w:type="dxa"/>
            <w:gridSpan w:val="2"/>
            <w:tcBorders>
              <w:top w:val="single" w:color="000000" w:sz="4" w:space="0"/>
              <w:left w:val="single" w:color="000000" w:sz="4" w:space="0"/>
              <w:bottom w:val="single" w:color="000000" w:sz="4" w:space="0"/>
              <w:right w:val="single" w:color="000000" w:sz="4" w:space="0"/>
            </w:tcBorders>
            <w:vAlign w:val="center"/>
          </w:tcPr>
          <w:p w14:paraId="488F3B23">
            <w:pPr>
              <w:spacing w:line="0" w:lineRule="atLeast"/>
              <w:jc w:val="center"/>
              <w:rPr>
                <w:rFonts w:asciiTheme="minorEastAsia" w:hAnsiTheme="minorEastAsia" w:cstheme="minorEastAsia"/>
                <w:szCs w:val="21"/>
                <w:highlight w:val="none"/>
              </w:rPr>
            </w:pPr>
          </w:p>
        </w:tc>
        <w:tc>
          <w:tcPr>
            <w:tcW w:w="1725" w:type="dxa"/>
            <w:gridSpan w:val="2"/>
            <w:tcBorders>
              <w:top w:val="single" w:color="000000" w:sz="4" w:space="0"/>
              <w:left w:val="single" w:color="000000" w:sz="4" w:space="0"/>
              <w:bottom w:val="single" w:color="000000" w:sz="4" w:space="0"/>
              <w:right w:val="single" w:color="000000" w:sz="4" w:space="0"/>
            </w:tcBorders>
            <w:vAlign w:val="center"/>
          </w:tcPr>
          <w:p w14:paraId="13A58FAB">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应毕业时间</w:t>
            </w:r>
          </w:p>
        </w:tc>
        <w:tc>
          <w:tcPr>
            <w:tcW w:w="1259" w:type="dxa"/>
            <w:tcBorders>
              <w:top w:val="single" w:color="000000" w:sz="4" w:space="0"/>
              <w:left w:val="single" w:color="000000" w:sz="4" w:space="0"/>
              <w:bottom w:val="single" w:color="000000" w:sz="4" w:space="0"/>
              <w:right w:val="single" w:color="000000" w:sz="4" w:space="0"/>
            </w:tcBorders>
            <w:vAlign w:val="center"/>
          </w:tcPr>
          <w:p w14:paraId="22054C72">
            <w:pPr>
              <w:spacing w:line="0" w:lineRule="atLeast"/>
              <w:jc w:val="center"/>
              <w:rPr>
                <w:rFonts w:asciiTheme="minorEastAsia" w:hAnsiTheme="minorEastAsia" w:cstheme="minorEastAsia"/>
                <w:szCs w:val="21"/>
                <w:highlight w:val="none"/>
              </w:rPr>
            </w:pPr>
          </w:p>
        </w:tc>
        <w:tc>
          <w:tcPr>
            <w:tcW w:w="1740" w:type="dxa"/>
            <w:vMerge w:val="continue"/>
            <w:tcBorders>
              <w:top w:val="single" w:color="000000" w:sz="4" w:space="0"/>
              <w:left w:val="single" w:color="000000" w:sz="4" w:space="0"/>
              <w:bottom w:val="single" w:color="000000" w:sz="4" w:space="0"/>
            </w:tcBorders>
            <w:vAlign w:val="center"/>
          </w:tcPr>
          <w:p w14:paraId="00F11819">
            <w:pPr>
              <w:spacing w:line="0" w:lineRule="atLeast"/>
              <w:jc w:val="center"/>
              <w:rPr>
                <w:rFonts w:asciiTheme="minorEastAsia" w:hAnsiTheme="minorEastAsia" w:cstheme="minorEastAsia"/>
                <w:szCs w:val="21"/>
                <w:highlight w:val="none"/>
              </w:rPr>
            </w:pPr>
          </w:p>
        </w:tc>
      </w:tr>
      <w:tr w14:paraId="2958CF1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30" w:hRule="atLeast"/>
        </w:trPr>
        <w:tc>
          <w:tcPr>
            <w:tcW w:w="1334" w:type="dxa"/>
            <w:tcBorders>
              <w:top w:val="single" w:color="000000" w:sz="4" w:space="0"/>
              <w:bottom w:val="single" w:color="000000" w:sz="4" w:space="0"/>
              <w:right w:val="single" w:color="000000" w:sz="4" w:space="0"/>
            </w:tcBorders>
            <w:vAlign w:val="center"/>
          </w:tcPr>
          <w:p w14:paraId="35FC670D">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所学专业</w:t>
            </w:r>
          </w:p>
        </w:tc>
        <w:tc>
          <w:tcPr>
            <w:tcW w:w="5415" w:type="dxa"/>
            <w:gridSpan w:val="5"/>
            <w:tcBorders>
              <w:top w:val="single" w:color="000000" w:sz="4" w:space="0"/>
              <w:left w:val="single" w:color="000000" w:sz="4" w:space="0"/>
              <w:bottom w:val="single" w:color="000000" w:sz="4" w:space="0"/>
              <w:right w:val="single" w:color="000000" w:sz="4" w:space="0"/>
            </w:tcBorders>
            <w:vAlign w:val="center"/>
          </w:tcPr>
          <w:p w14:paraId="020B7A90">
            <w:pPr>
              <w:spacing w:line="0" w:lineRule="atLeast"/>
              <w:jc w:val="center"/>
              <w:rPr>
                <w:rFonts w:asciiTheme="minorEastAsia" w:hAnsiTheme="minorEastAsia" w:cstheme="minorEastAsia"/>
                <w:szCs w:val="21"/>
                <w:highlight w:val="none"/>
              </w:rPr>
            </w:pPr>
          </w:p>
        </w:tc>
        <w:tc>
          <w:tcPr>
            <w:tcW w:w="1740" w:type="dxa"/>
            <w:vMerge w:val="continue"/>
            <w:tcBorders>
              <w:top w:val="single" w:color="000000" w:sz="4" w:space="0"/>
              <w:left w:val="single" w:color="000000" w:sz="4" w:space="0"/>
              <w:bottom w:val="single" w:color="000000" w:sz="4" w:space="0"/>
            </w:tcBorders>
            <w:vAlign w:val="center"/>
          </w:tcPr>
          <w:p w14:paraId="555BFBC4">
            <w:pPr>
              <w:spacing w:line="0" w:lineRule="atLeast"/>
              <w:jc w:val="center"/>
              <w:rPr>
                <w:rFonts w:asciiTheme="minorEastAsia" w:hAnsiTheme="minorEastAsia" w:cstheme="minorEastAsia"/>
                <w:szCs w:val="21"/>
                <w:highlight w:val="none"/>
              </w:rPr>
            </w:pPr>
          </w:p>
        </w:tc>
      </w:tr>
      <w:tr w14:paraId="591B31B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913" w:hRule="atLeast"/>
        </w:trPr>
        <w:tc>
          <w:tcPr>
            <w:tcW w:w="1334" w:type="dxa"/>
            <w:tcBorders>
              <w:top w:val="single" w:color="000000" w:sz="4" w:space="0"/>
              <w:bottom w:val="single" w:color="000000" w:sz="4" w:space="0"/>
              <w:right w:val="single" w:color="000000" w:sz="4" w:space="0"/>
            </w:tcBorders>
            <w:vAlign w:val="center"/>
          </w:tcPr>
          <w:p w14:paraId="486937CD">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健康状况</w:t>
            </w:r>
          </w:p>
        </w:tc>
        <w:tc>
          <w:tcPr>
            <w:tcW w:w="7155" w:type="dxa"/>
            <w:gridSpan w:val="6"/>
            <w:tcBorders>
              <w:top w:val="single" w:color="000000" w:sz="4" w:space="0"/>
              <w:left w:val="single" w:color="000000" w:sz="4" w:space="0"/>
              <w:bottom w:val="single" w:color="000000" w:sz="4" w:space="0"/>
            </w:tcBorders>
            <w:vAlign w:val="center"/>
          </w:tcPr>
          <w:p w14:paraId="7C30C564">
            <w:pPr>
              <w:spacing w:line="0" w:lineRule="atLeast"/>
              <w:jc w:val="center"/>
              <w:rPr>
                <w:rFonts w:asciiTheme="minorEastAsia" w:hAnsiTheme="minorEastAsia" w:cstheme="minorEastAsia"/>
                <w:szCs w:val="21"/>
                <w:highlight w:val="none"/>
              </w:rPr>
            </w:pPr>
          </w:p>
        </w:tc>
      </w:tr>
      <w:tr w14:paraId="2C3FA7A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955" w:hRule="atLeast"/>
        </w:trPr>
        <w:tc>
          <w:tcPr>
            <w:tcW w:w="1334" w:type="dxa"/>
            <w:tcBorders>
              <w:top w:val="single" w:color="000000" w:sz="4" w:space="0"/>
              <w:bottom w:val="single" w:color="000000" w:sz="4" w:space="0"/>
              <w:right w:val="single" w:color="000000" w:sz="4" w:space="0"/>
            </w:tcBorders>
            <w:vAlign w:val="center"/>
          </w:tcPr>
          <w:p w14:paraId="62F4505C">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身份证号</w:t>
            </w:r>
          </w:p>
        </w:tc>
        <w:tc>
          <w:tcPr>
            <w:tcW w:w="7155" w:type="dxa"/>
            <w:gridSpan w:val="6"/>
            <w:tcBorders>
              <w:top w:val="single" w:color="000000" w:sz="4" w:space="0"/>
              <w:left w:val="single" w:color="000000" w:sz="4" w:space="0"/>
              <w:bottom w:val="single" w:color="000000" w:sz="4" w:space="0"/>
            </w:tcBorders>
            <w:vAlign w:val="center"/>
          </w:tcPr>
          <w:p w14:paraId="79A5A8A4">
            <w:pPr>
              <w:spacing w:line="0" w:lineRule="atLeast"/>
              <w:jc w:val="center"/>
              <w:rPr>
                <w:rFonts w:asciiTheme="minorEastAsia" w:hAnsiTheme="minorEastAsia" w:cstheme="minorEastAsia"/>
                <w:szCs w:val="21"/>
                <w:highlight w:val="none"/>
              </w:rPr>
            </w:pPr>
          </w:p>
        </w:tc>
      </w:tr>
      <w:tr w14:paraId="229300A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780" w:hRule="atLeast"/>
        </w:trPr>
        <w:tc>
          <w:tcPr>
            <w:tcW w:w="1334" w:type="dxa"/>
            <w:tcBorders>
              <w:top w:val="single" w:color="000000" w:sz="4" w:space="0"/>
              <w:bottom w:val="single" w:color="000000" w:sz="4" w:space="0"/>
              <w:right w:val="single" w:color="000000" w:sz="4" w:space="0"/>
            </w:tcBorders>
            <w:vAlign w:val="center"/>
          </w:tcPr>
          <w:p w14:paraId="3E3C0805">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《就业创业证》编号</w:t>
            </w:r>
          </w:p>
        </w:tc>
        <w:tc>
          <w:tcPr>
            <w:tcW w:w="7155" w:type="dxa"/>
            <w:gridSpan w:val="6"/>
            <w:tcBorders>
              <w:top w:val="single" w:color="000000" w:sz="4" w:space="0"/>
              <w:left w:val="single" w:color="000000" w:sz="4" w:space="0"/>
              <w:bottom w:val="single" w:color="000000" w:sz="4" w:space="0"/>
            </w:tcBorders>
            <w:vAlign w:val="center"/>
          </w:tcPr>
          <w:p w14:paraId="3E0B4BE2">
            <w:pPr>
              <w:spacing w:line="0" w:lineRule="atLeast"/>
              <w:jc w:val="center"/>
              <w:rPr>
                <w:rFonts w:asciiTheme="minorEastAsia" w:hAnsiTheme="minorEastAsia" w:cstheme="minorEastAsia"/>
                <w:szCs w:val="21"/>
                <w:highlight w:val="none"/>
              </w:rPr>
            </w:pPr>
          </w:p>
        </w:tc>
      </w:tr>
      <w:tr w14:paraId="1DB2CE9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810" w:hRule="atLeast"/>
        </w:trPr>
        <w:tc>
          <w:tcPr>
            <w:tcW w:w="1334" w:type="dxa"/>
            <w:tcBorders>
              <w:top w:val="single" w:color="000000" w:sz="4" w:space="0"/>
              <w:bottom w:val="single" w:color="000000" w:sz="4" w:space="0"/>
              <w:right w:val="single" w:color="000000" w:sz="4" w:space="0"/>
            </w:tcBorders>
            <w:vAlign w:val="center"/>
          </w:tcPr>
          <w:p w14:paraId="1FF7DE44">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联系电话（手机）</w:t>
            </w:r>
          </w:p>
        </w:tc>
        <w:tc>
          <w:tcPr>
            <w:tcW w:w="2431" w:type="dxa"/>
            <w:gridSpan w:val="2"/>
            <w:tcBorders>
              <w:top w:val="single" w:color="000000" w:sz="4" w:space="0"/>
              <w:left w:val="single" w:color="000000" w:sz="4" w:space="0"/>
              <w:bottom w:val="single" w:color="000000" w:sz="4" w:space="0"/>
              <w:right w:val="single" w:color="000000" w:sz="4" w:space="0"/>
            </w:tcBorders>
            <w:vAlign w:val="center"/>
          </w:tcPr>
          <w:p w14:paraId="1049452E">
            <w:pPr>
              <w:spacing w:line="0" w:lineRule="atLeast"/>
              <w:jc w:val="center"/>
              <w:rPr>
                <w:rFonts w:asciiTheme="minorEastAsia" w:hAnsiTheme="minorEastAsia" w:cstheme="minorEastAsia"/>
                <w:szCs w:val="21"/>
                <w:highlight w:val="none"/>
              </w:rPr>
            </w:pPr>
          </w:p>
        </w:tc>
        <w:tc>
          <w:tcPr>
            <w:tcW w:w="1725" w:type="dxa"/>
            <w:gridSpan w:val="2"/>
            <w:tcBorders>
              <w:top w:val="single" w:color="000000" w:sz="4" w:space="0"/>
              <w:left w:val="single" w:color="000000" w:sz="4" w:space="0"/>
              <w:bottom w:val="single" w:color="000000" w:sz="4" w:space="0"/>
              <w:right w:val="single" w:color="000000" w:sz="4" w:space="0"/>
            </w:tcBorders>
            <w:vAlign w:val="center"/>
          </w:tcPr>
          <w:p w14:paraId="627CA499">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E-mail</w:t>
            </w:r>
          </w:p>
        </w:tc>
        <w:tc>
          <w:tcPr>
            <w:tcW w:w="2999" w:type="dxa"/>
            <w:gridSpan w:val="2"/>
            <w:tcBorders>
              <w:top w:val="single" w:color="000000" w:sz="4" w:space="0"/>
              <w:left w:val="single" w:color="000000" w:sz="4" w:space="0"/>
              <w:bottom w:val="single" w:color="000000" w:sz="4" w:space="0"/>
            </w:tcBorders>
            <w:vAlign w:val="center"/>
          </w:tcPr>
          <w:p w14:paraId="1BD3CCD2">
            <w:pPr>
              <w:spacing w:line="0" w:lineRule="atLeast"/>
              <w:jc w:val="center"/>
              <w:rPr>
                <w:rFonts w:asciiTheme="minorEastAsia" w:hAnsiTheme="minorEastAsia" w:cstheme="minorEastAsia"/>
                <w:szCs w:val="21"/>
                <w:highlight w:val="none"/>
              </w:rPr>
            </w:pPr>
          </w:p>
        </w:tc>
      </w:tr>
      <w:tr w14:paraId="5F96B56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825" w:hRule="atLeast"/>
        </w:trPr>
        <w:tc>
          <w:tcPr>
            <w:tcW w:w="1334" w:type="dxa"/>
            <w:tcBorders>
              <w:top w:val="single" w:color="000000" w:sz="4" w:space="0"/>
              <w:bottom w:val="single" w:color="000000" w:sz="4" w:space="0"/>
              <w:right w:val="single" w:color="000000" w:sz="4" w:space="0"/>
            </w:tcBorders>
            <w:vAlign w:val="center"/>
          </w:tcPr>
          <w:p w14:paraId="2C7BFFB7">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拟申报见习单位</w:t>
            </w:r>
          </w:p>
        </w:tc>
        <w:tc>
          <w:tcPr>
            <w:tcW w:w="7155" w:type="dxa"/>
            <w:gridSpan w:val="6"/>
            <w:tcBorders>
              <w:top w:val="single" w:color="000000" w:sz="4" w:space="0"/>
              <w:left w:val="single" w:color="000000" w:sz="4" w:space="0"/>
              <w:bottom w:val="single" w:color="000000" w:sz="4" w:space="0"/>
            </w:tcBorders>
            <w:vAlign w:val="center"/>
          </w:tcPr>
          <w:p w14:paraId="6033C61D">
            <w:pPr>
              <w:spacing w:line="0" w:lineRule="atLeast"/>
              <w:jc w:val="center"/>
              <w:rPr>
                <w:rFonts w:asciiTheme="minorEastAsia" w:hAnsiTheme="minorEastAsia" w:cstheme="minorEastAsia"/>
                <w:szCs w:val="21"/>
                <w:highlight w:val="none"/>
              </w:rPr>
            </w:pPr>
          </w:p>
        </w:tc>
      </w:tr>
      <w:tr w14:paraId="6052CDC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2985" w:hRule="atLeast"/>
        </w:trPr>
        <w:tc>
          <w:tcPr>
            <w:tcW w:w="1334" w:type="dxa"/>
            <w:tcBorders>
              <w:top w:val="single" w:color="000000" w:sz="4" w:space="0"/>
              <w:right w:val="single" w:color="000000" w:sz="4" w:space="0"/>
            </w:tcBorders>
            <w:vAlign w:val="center"/>
          </w:tcPr>
          <w:p w14:paraId="4D919A7B">
            <w:pPr>
              <w:spacing w:line="0" w:lineRule="atLeast"/>
              <w:jc w:val="center"/>
              <w:textAlignment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备注</w:t>
            </w:r>
          </w:p>
        </w:tc>
        <w:tc>
          <w:tcPr>
            <w:tcW w:w="7155" w:type="dxa"/>
            <w:gridSpan w:val="6"/>
            <w:tcBorders>
              <w:top w:val="single" w:color="000000" w:sz="4" w:space="0"/>
              <w:left w:val="single" w:color="000000" w:sz="4" w:space="0"/>
            </w:tcBorders>
            <w:vAlign w:val="center"/>
          </w:tcPr>
          <w:p w14:paraId="32947642">
            <w:pPr>
              <w:spacing w:line="0" w:lineRule="atLeast"/>
              <w:jc w:val="center"/>
              <w:rPr>
                <w:rFonts w:asciiTheme="minorEastAsia" w:hAnsiTheme="minorEastAsia" w:cstheme="minorEastAsia"/>
                <w:szCs w:val="21"/>
                <w:highlight w:val="none"/>
              </w:rPr>
            </w:pPr>
          </w:p>
        </w:tc>
      </w:tr>
    </w:tbl>
    <w:p w14:paraId="798DFDAB">
      <w:pPr>
        <w:rPr>
          <w:rFonts w:ascii="Times New Roman" w:hAnsi="Times New Roman" w:eastAsia="黑体" w:cs="Times New Roman"/>
          <w:sz w:val="28"/>
          <w:szCs w:val="28"/>
          <w:highlight w:val="none"/>
        </w:rPr>
      </w:pPr>
    </w:p>
    <w:p w14:paraId="3FB7BB69">
      <w:pPr>
        <w:rPr>
          <w:rFonts w:ascii="Times New Roman" w:hAnsi="Times New Roman" w:eastAsia="黑体" w:cs="Times New Roman"/>
          <w:sz w:val="28"/>
          <w:szCs w:val="28"/>
          <w:highlight w:val="none"/>
        </w:rPr>
      </w:pPr>
    </w:p>
    <w:p w14:paraId="4056326B">
      <w:pP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16.</w:t>
      </w:r>
      <w:r>
        <w:rPr>
          <w:rFonts w:hint="eastAsia" w:ascii="Times New Roman" w:hAnsi="Times New Roman" w:eastAsia="黑体" w:cs="Times New Roman"/>
          <w:sz w:val="28"/>
          <w:szCs w:val="28"/>
          <w:highlight w:val="none"/>
        </w:rPr>
        <w:t>3</w:t>
      </w:r>
    </w:p>
    <w:p w14:paraId="17273578">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辽宁省青年就业见习协议书</w:t>
      </w:r>
    </w:p>
    <w:p w14:paraId="5DF12AE8">
      <w:pPr>
        <w:rPr>
          <w:rFonts w:ascii="Times New Roman" w:hAnsi="Times New Roman" w:eastAsia="仿宋_GB2312" w:cs="Times New Roman"/>
          <w:sz w:val="28"/>
          <w:highlight w:val="none"/>
        </w:rPr>
      </w:pPr>
    </w:p>
    <w:p w14:paraId="58E2B2BC">
      <w:pPr>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甲方：（见习单位）</w:t>
      </w:r>
      <w:r>
        <w:rPr>
          <w:rFonts w:ascii="Times New Roman" w:hAnsi="Times New Roman" w:eastAsia="仿宋_GB2312" w:cs="Times New Roman"/>
          <w:sz w:val="28"/>
          <w:highlight w:val="none"/>
          <w:u w:val="single"/>
        </w:rPr>
        <w:t xml:space="preserve">                              </w:t>
      </w:r>
    </w:p>
    <w:p w14:paraId="3E3FE6E8">
      <w:pPr>
        <w:rPr>
          <w:rFonts w:ascii="Times New Roman" w:hAnsi="Times New Roman" w:eastAsia="仿宋_GB2312" w:cs="Times New Roman"/>
          <w:sz w:val="28"/>
          <w:highlight w:val="none"/>
          <w:u w:val="single"/>
        </w:rPr>
      </w:pPr>
      <w:r>
        <w:rPr>
          <w:rFonts w:ascii="Times New Roman" w:hAnsi="Times New Roman" w:eastAsia="仿宋_GB2312" w:cs="Times New Roman"/>
          <w:sz w:val="28"/>
          <w:highlight w:val="none"/>
        </w:rPr>
        <w:t>乙方：（见习人员）</w:t>
      </w:r>
      <w:r>
        <w:rPr>
          <w:rFonts w:ascii="Times New Roman" w:hAnsi="Times New Roman" w:eastAsia="仿宋_GB2312" w:cs="Times New Roman"/>
          <w:sz w:val="28"/>
          <w:highlight w:val="none"/>
          <w:u w:val="single"/>
        </w:rPr>
        <w:t xml:space="preserve">                              </w:t>
      </w:r>
    </w:p>
    <w:p w14:paraId="4FA3770D">
      <w:pPr>
        <w:ind w:firstLine="840" w:firstLineChars="3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身份证号码：</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 xml:space="preserve">   </w:t>
      </w:r>
    </w:p>
    <w:p w14:paraId="1FF50CD0">
      <w:pPr>
        <w:pStyle w:val="8"/>
        <w:spacing w:after="0" w:line="420" w:lineRule="exact"/>
        <w:ind w:firstLine="560"/>
        <w:jc w:val="both"/>
        <w:rPr>
          <w:rFonts w:ascii="Times New Roman" w:hAnsi="Times New Roman"/>
          <w:sz w:val="28"/>
          <w:highlight w:val="none"/>
        </w:rPr>
      </w:pPr>
      <w:r>
        <w:rPr>
          <w:rFonts w:ascii="Times New Roman" w:hAnsi="Times New Roman"/>
          <w:sz w:val="28"/>
          <w:highlight w:val="none"/>
        </w:rPr>
        <w:t>为帮助青年群体提高就业能力，积累工作经验，促进其尽快实现就业，甲、乙双方本着平等自愿的原则，经协商一致，达成如下协议：</w:t>
      </w:r>
    </w:p>
    <w:p w14:paraId="14BC94B5">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一、甲方同意接纳乙方为见习人员，见习岗位为</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，见习期限为</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个月，具体日期为20</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年</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月</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日至20</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年</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月</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日。承诺按照我省青年就业见习有关要求认真执行，承担帮助见习人员提高就业能力的职责。</w:t>
      </w:r>
    </w:p>
    <w:p w14:paraId="00D659B8">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二、见习期间，甲方每月提供不低于当地最低工资标准60%的基本生活费，为其办理保险费标准为300-500元的人身意外伤害保险。</w:t>
      </w:r>
    </w:p>
    <w:p w14:paraId="252F012C">
      <w:pPr>
        <w:spacing w:line="420" w:lineRule="exact"/>
        <w:ind w:firstLine="571" w:firstLineChars="204"/>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三、甲方不得随意解除见习协议，要维护乙方的合法权益。乙方如严重违反甲方规章制度或造成其他恶劣影响的，甲方根据具体情况决定对乙方做出警告、通报乃至终止见习活动。如发生上述情况，甲方应报实施机构备案。</w:t>
      </w:r>
    </w:p>
    <w:p w14:paraId="1EED7FB8">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四、见习期间，甲方应提供符合国家规定的工作条件、工作环境和劳动保护措施。</w:t>
      </w:r>
    </w:p>
    <w:p w14:paraId="019B4E97">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五、甲方应按劳动法规定的作息时间安排乙方见习工作，如确因工作需要延长工作时间，须征得乙方同意。</w:t>
      </w:r>
    </w:p>
    <w:p w14:paraId="659DFE8B">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六、见习期间甲方要指定专人负责乙方的日常管理，见习期满后，应对乙方的见习表现做出客观鉴定。</w:t>
      </w:r>
    </w:p>
    <w:p w14:paraId="5C2DB856">
      <w:pPr>
        <w:spacing w:line="420" w:lineRule="exact"/>
        <w:ind w:firstLine="571" w:firstLineChars="204"/>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七、乙方承诺遵守甲方的规章制度，履行见习岗位的工作职责，积极做好甲方交给的工作任务，无正当理由不得提前终止见习。如有特殊情况提前终止见习，乙方应提前7个工作日通知甲方。同时，乙方人身意外伤害保险即时中止。</w:t>
      </w:r>
    </w:p>
    <w:p w14:paraId="1AFD2241">
      <w:pPr>
        <w:spacing w:line="420" w:lineRule="exact"/>
        <w:ind w:firstLine="571" w:firstLineChars="204"/>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八、乙方严格遵守甲方的生产及操作规程，如有违反造成甲方财物损失，按甲方规定处理。</w:t>
      </w:r>
    </w:p>
    <w:p w14:paraId="4C4C864E">
      <w:pPr>
        <w:spacing w:line="420" w:lineRule="exact"/>
        <w:ind w:firstLine="571" w:firstLineChars="204"/>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九、乙方在见习期间，应严格保守甲方的商业秘密，如涉及保密事宜甲方应与乙方另行签订保密协议。</w:t>
      </w:r>
    </w:p>
    <w:p w14:paraId="09A35C9A">
      <w:pPr>
        <w:spacing w:line="420" w:lineRule="exact"/>
        <w:ind w:firstLine="571" w:firstLineChars="204"/>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十、其他约定事项</w:t>
      </w:r>
    </w:p>
    <w:p w14:paraId="5AAFCB94">
      <w:pPr>
        <w:spacing w:line="420" w:lineRule="exact"/>
        <w:ind w:firstLine="571" w:firstLineChars="204"/>
        <w:rPr>
          <w:rFonts w:ascii="Times New Roman" w:hAnsi="Times New Roman" w:eastAsia="仿宋_GB2312" w:cs="Times New Roman"/>
          <w:sz w:val="28"/>
          <w:highlight w:val="none"/>
        </w:rPr>
      </w:pPr>
    </w:p>
    <w:p w14:paraId="5FBB67F9">
      <w:pPr>
        <w:tabs>
          <w:tab w:val="left" w:pos="660"/>
        </w:tabs>
        <w:spacing w:line="420" w:lineRule="exact"/>
        <w:rPr>
          <w:rFonts w:ascii="Times New Roman" w:hAnsi="Times New Roman" w:eastAsia="仿宋_GB2312" w:cs="Times New Roman"/>
          <w:sz w:val="28"/>
          <w:highlight w:val="none"/>
          <w:u w:val="single"/>
        </w:rPr>
      </w:pPr>
      <w:r>
        <w:rPr>
          <w:rFonts w:ascii="Times New Roman" w:hAnsi="Times New Roman" w:eastAsia="仿宋_GB2312" w:cs="Times New Roman"/>
          <w:sz w:val="28"/>
          <w:highlight w:val="none"/>
          <w:u w:val="single"/>
        </w:rPr>
        <w:t xml:space="preserve">                                                           </w:t>
      </w:r>
    </w:p>
    <w:p w14:paraId="3BCE1C3C">
      <w:pPr>
        <w:tabs>
          <w:tab w:val="left" w:pos="660"/>
        </w:tabs>
        <w:spacing w:line="420" w:lineRule="exact"/>
        <w:rPr>
          <w:rFonts w:ascii="Times New Roman" w:hAnsi="Times New Roman" w:eastAsia="仿宋_GB2312" w:cs="Times New Roman"/>
          <w:sz w:val="28"/>
          <w:highlight w:val="none"/>
          <w:u w:val="single"/>
        </w:rPr>
      </w:pPr>
    </w:p>
    <w:p w14:paraId="3D38978B">
      <w:pPr>
        <w:spacing w:line="420" w:lineRule="exact"/>
        <w:rPr>
          <w:rFonts w:ascii="Times New Roman" w:hAnsi="Times New Roman" w:eastAsia="仿宋_GB2312" w:cs="Times New Roman"/>
          <w:sz w:val="28"/>
          <w:highlight w:val="none"/>
          <w:u w:val="single"/>
        </w:rPr>
      </w:pPr>
      <w:r>
        <w:rPr>
          <w:rFonts w:ascii="Times New Roman" w:hAnsi="Times New Roman" w:eastAsia="仿宋_GB2312" w:cs="Times New Roman"/>
          <w:sz w:val="28"/>
          <w:highlight w:val="none"/>
          <w:u w:val="single"/>
        </w:rPr>
        <w:t xml:space="preserve">                                                           </w:t>
      </w:r>
    </w:p>
    <w:p w14:paraId="6AAD3831">
      <w:pPr>
        <w:spacing w:line="420" w:lineRule="exact"/>
        <w:rPr>
          <w:rFonts w:ascii="Times New Roman" w:hAnsi="Times New Roman" w:eastAsia="仿宋_GB2312" w:cs="Times New Roman"/>
          <w:sz w:val="28"/>
          <w:highlight w:val="none"/>
          <w:u w:val="single"/>
        </w:rPr>
      </w:pPr>
    </w:p>
    <w:p w14:paraId="3168ABF4">
      <w:pPr>
        <w:spacing w:line="420" w:lineRule="exact"/>
        <w:rPr>
          <w:rFonts w:ascii="Times New Roman" w:hAnsi="Times New Roman" w:eastAsia="仿宋_GB2312" w:cs="Times New Roman"/>
          <w:sz w:val="28"/>
          <w:highlight w:val="none"/>
          <w:u w:val="single"/>
        </w:rPr>
      </w:pPr>
      <w:r>
        <w:rPr>
          <w:rFonts w:ascii="Times New Roman" w:hAnsi="Times New Roman" w:eastAsia="仿宋_GB2312" w:cs="Times New Roman"/>
          <w:sz w:val="28"/>
          <w:highlight w:val="none"/>
          <w:u w:val="single"/>
        </w:rPr>
        <w:t xml:space="preserve">                                                           </w:t>
      </w:r>
    </w:p>
    <w:p w14:paraId="6E747AFC">
      <w:pPr>
        <w:spacing w:line="420" w:lineRule="exact"/>
        <w:ind w:firstLine="480"/>
        <w:rPr>
          <w:rFonts w:ascii="Times New Roman" w:hAnsi="Times New Roman" w:eastAsia="仿宋_GB2312" w:cs="Times New Roman"/>
          <w:sz w:val="28"/>
          <w:highlight w:val="none"/>
        </w:rPr>
      </w:pPr>
    </w:p>
    <w:p w14:paraId="1825C070">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十一、本协议未尽事宜由甲乙双方协商解决。见习过程中出现分歧或本协议中未尽事宜，双方应本着友好协商的原则进行解决。经协商或调解不能解决的，可报组织实施机构调解。</w:t>
      </w:r>
    </w:p>
    <w:p w14:paraId="29A35A2E">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十二、本协议一式四份，甲、乙双方各执一份，实施机构备案一份，报市财政一份。</w:t>
      </w:r>
    </w:p>
    <w:p w14:paraId="32F9FAA2">
      <w:pPr>
        <w:spacing w:line="420" w:lineRule="exact"/>
        <w:rPr>
          <w:rFonts w:ascii="Times New Roman" w:hAnsi="Times New Roman" w:eastAsia="仿宋_GB2312" w:cs="Times New Roman"/>
          <w:sz w:val="28"/>
          <w:highlight w:val="none"/>
        </w:rPr>
      </w:pPr>
    </w:p>
    <w:p w14:paraId="62102545">
      <w:pPr>
        <w:spacing w:line="420" w:lineRule="exact"/>
        <w:rPr>
          <w:rFonts w:ascii="Times New Roman" w:hAnsi="Times New Roman" w:eastAsia="仿宋_GB2312" w:cs="Times New Roman"/>
          <w:sz w:val="28"/>
          <w:highlight w:val="none"/>
        </w:rPr>
      </w:pPr>
    </w:p>
    <w:p w14:paraId="28E73CC7">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甲方责任人签字（公章）：            乙方签字：</w:t>
      </w:r>
    </w:p>
    <w:p w14:paraId="4C5B98A9">
      <w:pPr>
        <w:spacing w:line="420" w:lineRule="exact"/>
        <w:rPr>
          <w:rFonts w:ascii="Times New Roman" w:hAnsi="Times New Roman" w:eastAsia="仿宋_GB2312" w:cs="Times New Roman"/>
          <w:sz w:val="28"/>
          <w:highlight w:val="none"/>
        </w:rPr>
      </w:pPr>
    </w:p>
    <w:p w14:paraId="3608B5B3">
      <w:pPr>
        <w:spacing w:line="420" w:lineRule="exact"/>
        <w:rPr>
          <w:rFonts w:ascii="Times New Roman" w:hAnsi="Times New Roman" w:eastAsia="仿宋_GB2312" w:cs="Times New Roman"/>
          <w:sz w:val="28"/>
          <w:highlight w:val="none"/>
        </w:rPr>
      </w:pPr>
    </w:p>
    <w:p w14:paraId="2B11B6E7">
      <w:pPr>
        <w:spacing w:line="420" w:lineRule="exact"/>
        <w:ind w:firstLine="840" w:firstLineChars="3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年   月  日                              年   月   日</w:t>
      </w:r>
    </w:p>
    <w:p w14:paraId="03CC0C8B">
      <w:pPr>
        <w:rPr>
          <w:rFonts w:ascii="Times New Roman" w:hAnsi="Times New Roman" w:eastAsia="黑体" w:cs="Times New Roman"/>
          <w:sz w:val="28"/>
          <w:szCs w:val="28"/>
          <w:highlight w:val="none"/>
        </w:rPr>
      </w:pPr>
    </w:p>
    <w:p w14:paraId="1A9E4457">
      <w:pPr>
        <w:pStyle w:val="35"/>
        <w:rPr>
          <w:highlight w:val="none"/>
        </w:rPr>
      </w:pPr>
    </w:p>
    <w:p w14:paraId="05F6044F">
      <w:pPr>
        <w:pStyle w:val="35"/>
        <w:rPr>
          <w:highlight w:val="none"/>
        </w:rPr>
      </w:pPr>
    </w:p>
    <w:p w14:paraId="31E10090">
      <w:pPr>
        <w:rPr>
          <w:rFonts w:ascii="Times New Roman" w:hAnsi="Times New Roman" w:eastAsia="黑体" w:cs="Times New Roman"/>
          <w:sz w:val="28"/>
          <w:szCs w:val="28"/>
          <w:highlight w:val="none"/>
        </w:rPr>
      </w:pPr>
    </w:p>
    <w:p w14:paraId="2DFECD77">
      <w:pPr>
        <w:rPr>
          <w:rFonts w:ascii="Times New Roman" w:hAnsi="Times New Roman" w:eastAsia="黑体" w:cs="Times New Roman"/>
          <w:sz w:val="28"/>
          <w:szCs w:val="28"/>
          <w:highlight w:val="none"/>
        </w:rPr>
      </w:pPr>
    </w:p>
    <w:p w14:paraId="5B8A76BF">
      <w:pPr>
        <w:rPr>
          <w:rFonts w:ascii="Times New Roman" w:hAnsi="Times New Roman" w:eastAsia="黑体" w:cs="Times New Roman"/>
          <w:sz w:val="28"/>
          <w:szCs w:val="28"/>
          <w:highlight w:val="none"/>
        </w:rPr>
      </w:pPr>
    </w:p>
    <w:p w14:paraId="26F06FA2">
      <w:pPr>
        <w:rPr>
          <w:rFonts w:ascii="Times New Roman" w:hAnsi="Times New Roman" w:eastAsia="黑体" w:cs="Times New Roman"/>
          <w:sz w:val="28"/>
          <w:szCs w:val="28"/>
          <w:highlight w:val="none"/>
        </w:rPr>
      </w:pPr>
    </w:p>
    <w:p w14:paraId="7146334E">
      <w:pPr>
        <w:rPr>
          <w:rFonts w:ascii="Times New Roman" w:hAnsi="Times New Roman" w:eastAsia="黑体" w:cs="Times New Roman"/>
          <w:sz w:val="28"/>
          <w:szCs w:val="28"/>
          <w:highlight w:val="none"/>
        </w:rPr>
      </w:pPr>
    </w:p>
    <w:p w14:paraId="24F9D96F">
      <w:pPr>
        <w:rPr>
          <w:rFonts w:ascii="Times New Roman" w:hAnsi="Times New Roman" w:eastAsia="方正小标宋简体" w:cs="Times New Roman"/>
          <w:bCs/>
          <w:sz w:val="36"/>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16.</w:t>
      </w:r>
      <w:r>
        <w:rPr>
          <w:rFonts w:hint="eastAsia" w:ascii="Times New Roman" w:hAnsi="Times New Roman" w:eastAsia="黑体" w:cs="Times New Roman"/>
          <w:sz w:val="28"/>
          <w:szCs w:val="28"/>
          <w:highlight w:val="none"/>
        </w:rPr>
        <w:t>4</w:t>
      </w:r>
    </w:p>
    <w:p w14:paraId="04EB2460">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辽宁省毕业学年高校毕业生</w:t>
      </w:r>
    </w:p>
    <w:p w14:paraId="5B3D0995">
      <w:pPr>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就业见习协议书</w:t>
      </w:r>
    </w:p>
    <w:p w14:paraId="4D7EFBB6">
      <w:pPr>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甲方：（见习单位）</w:t>
      </w:r>
      <w:r>
        <w:rPr>
          <w:rFonts w:ascii="Times New Roman" w:hAnsi="Times New Roman" w:eastAsia="仿宋_GB2312" w:cs="Times New Roman"/>
          <w:sz w:val="28"/>
          <w:highlight w:val="none"/>
          <w:u w:val="single"/>
        </w:rPr>
        <w:t xml:space="preserve">                              </w:t>
      </w:r>
    </w:p>
    <w:p w14:paraId="17751DC2">
      <w:pPr>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乙方：（见习人员）</w:t>
      </w:r>
      <w:r>
        <w:rPr>
          <w:rFonts w:ascii="Times New Roman" w:hAnsi="Times New Roman" w:eastAsia="仿宋_GB2312" w:cs="Times New Roman"/>
          <w:sz w:val="28"/>
          <w:highlight w:val="none"/>
          <w:u w:val="single"/>
        </w:rPr>
        <w:t xml:space="preserve">                              </w:t>
      </w:r>
    </w:p>
    <w:p w14:paraId="0515DBBE">
      <w:pPr>
        <w:ind w:firstLine="840" w:firstLineChars="3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身份证号码：</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 xml:space="preserve">   </w:t>
      </w:r>
    </w:p>
    <w:p w14:paraId="6B54D5FA">
      <w:pPr>
        <w:pStyle w:val="8"/>
        <w:spacing w:after="0" w:line="420" w:lineRule="exact"/>
        <w:ind w:firstLine="560"/>
        <w:jc w:val="both"/>
        <w:rPr>
          <w:rFonts w:ascii="Times New Roman" w:hAnsi="Times New Roman"/>
          <w:sz w:val="28"/>
          <w:highlight w:val="none"/>
        </w:rPr>
      </w:pPr>
      <w:r>
        <w:rPr>
          <w:rFonts w:ascii="Times New Roman" w:hAnsi="Times New Roman"/>
          <w:sz w:val="28"/>
          <w:highlight w:val="none"/>
        </w:rPr>
        <w:t>为帮助青年群体提高就业能力，积累工作经验，促进其尽快实现就业，甲、乙双方本着平等自愿的原则，经协商一致</w:t>
      </w:r>
      <w:r>
        <w:rPr>
          <w:rFonts w:hint="eastAsia" w:ascii="Times New Roman" w:hAnsi="Times New Roman"/>
          <w:sz w:val="28"/>
          <w:highlight w:val="none"/>
        </w:rPr>
        <w:t>，</w:t>
      </w:r>
      <w:r>
        <w:rPr>
          <w:rFonts w:ascii="Times New Roman" w:hAnsi="Times New Roman"/>
          <w:sz w:val="28"/>
          <w:highlight w:val="none"/>
        </w:rPr>
        <w:t>达成如下协议：</w:t>
      </w:r>
    </w:p>
    <w:p w14:paraId="1A312C9B">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一、甲方同意接纳乙方为见习人员，见习岗位为</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，见习期限为</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个月，具体日期为20</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年</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月</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日至20</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年</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月</w:t>
      </w:r>
      <w:r>
        <w:rPr>
          <w:rFonts w:ascii="Times New Roman" w:hAnsi="Times New Roman" w:eastAsia="仿宋_GB2312" w:cs="Times New Roman"/>
          <w:sz w:val="28"/>
          <w:highlight w:val="none"/>
          <w:u w:val="single"/>
        </w:rPr>
        <w:t xml:space="preserve">  </w:t>
      </w:r>
      <w:r>
        <w:rPr>
          <w:rFonts w:ascii="Times New Roman" w:hAnsi="Times New Roman" w:eastAsia="仿宋_GB2312" w:cs="Times New Roman"/>
          <w:sz w:val="28"/>
          <w:highlight w:val="none"/>
        </w:rPr>
        <w:t>日。承诺按照我省青年就业见习有关要求认真执行，承担帮助见习人员提高就业能力的职责。</w:t>
      </w:r>
    </w:p>
    <w:p w14:paraId="123445D1">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二、见习期间，甲方每月提供1000元的基本生活费。</w:t>
      </w:r>
    </w:p>
    <w:p w14:paraId="7B8628D2">
      <w:pPr>
        <w:spacing w:line="420" w:lineRule="exact"/>
        <w:ind w:firstLine="571" w:firstLineChars="204"/>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三、甲方不得随意解除见习协议，要维护乙方的合法权益。乙方如严重违反甲方规章制度或造成其他恶劣影响的，甲方根据具体情况决定对乙方做出警告、通报乃至终止见习活动。如发生上述情况，甲方应报实施机构备案。</w:t>
      </w:r>
    </w:p>
    <w:p w14:paraId="414BFB53">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四、见习期间，甲方应提供符合国家规定的工作条件、工作环境和劳动保护措施。</w:t>
      </w:r>
    </w:p>
    <w:p w14:paraId="0B9A6028">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五、甲方应按劳动法规定的作息时间安排乙方见习工作，如确因工作需要延长工作时间，须征得乙方同意。</w:t>
      </w:r>
    </w:p>
    <w:p w14:paraId="10812B0A">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六、见习期间甲方要指定专人负责乙方的日常管理，见习期满后，应对乙方的见习表现做出客观鉴定。</w:t>
      </w:r>
    </w:p>
    <w:p w14:paraId="4602E4FD">
      <w:pPr>
        <w:spacing w:line="420" w:lineRule="exact"/>
        <w:ind w:firstLine="571" w:firstLineChars="204"/>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七、乙方承诺遵守甲方的规章制度，履行见习岗位的工作职责，积极做好甲方交给的工作任务</w:t>
      </w:r>
      <w:r>
        <w:rPr>
          <w:rFonts w:hint="eastAsia" w:ascii="Times New Roman" w:hAnsi="Times New Roman" w:eastAsia="仿宋_GB2312" w:cs="Times New Roman"/>
          <w:sz w:val="28"/>
          <w:highlight w:val="none"/>
        </w:rPr>
        <w:t>，</w:t>
      </w:r>
      <w:r>
        <w:rPr>
          <w:rFonts w:ascii="Times New Roman" w:hAnsi="Times New Roman" w:eastAsia="仿宋_GB2312" w:cs="Times New Roman"/>
          <w:sz w:val="28"/>
          <w:highlight w:val="none"/>
        </w:rPr>
        <w:t>无正当理由不得提前终止见习。如有特殊情况提前终止见习，乙方应提前7个工作日通知甲方。</w:t>
      </w:r>
    </w:p>
    <w:p w14:paraId="4C378B71">
      <w:pPr>
        <w:spacing w:line="420" w:lineRule="exact"/>
        <w:ind w:firstLine="571" w:firstLineChars="204"/>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八、乙方严格遵守甲方的生产及操作规程，如有违反造成甲方财物损失，按甲方规定处理。</w:t>
      </w:r>
    </w:p>
    <w:p w14:paraId="238D1A93">
      <w:pPr>
        <w:spacing w:line="420" w:lineRule="exact"/>
        <w:ind w:firstLine="571" w:firstLineChars="204"/>
        <w:rPr>
          <w:rFonts w:ascii="Times New Roman" w:hAnsi="Times New Roman" w:eastAsia="仿宋_GB2312" w:cs="Times New Roman"/>
          <w:sz w:val="28"/>
          <w:highlight w:val="none"/>
          <w:u w:val="single"/>
        </w:rPr>
      </w:pPr>
      <w:r>
        <w:rPr>
          <w:rFonts w:ascii="Times New Roman" w:hAnsi="Times New Roman" w:eastAsia="仿宋_GB2312" w:cs="Times New Roman"/>
          <w:sz w:val="28"/>
          <w:highlight w:val="none"/>
        </w:rPr>
        <w:t>九、乙方在见习期间，应严格保守甲方的工作秘密，如涉及保密</w:t>
      </w:r>
      <w:r>
        <w:rPr>
          <w:rFonts w:ascii="Times New Roman" w:hAnsi="Times New Roman" w:eastAsia="仿宋_GB2312" w:cs="Times New Roman"/>
          <w:sz w:val="28"/>
          <w:highlight w:val="none"/>
          <w:u w:val="single"/>
        </w:rPr>
        <w:t>事宜甲方应与乙方另行签订保密协议。</w:t>
      </w:r>
    </w:p>
    <w:p w14:paraId="72B65565">
      <w:pPr>
        <w:spacing w:line="420" w:lineRule="exact"/>
        <w:ind w:firstLine="571" w:firstLineChars="204"/>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十、</w:t>
      </w:r>
      <w:r>
        <w:rPr>
          <w:rFonts w:hint="eastAsia" w:ascii="Times New Roman" w:hAnsi="Times New Roman" w:eastAsia="仿宋_GB2312" w:cs="Times New Roman"/>
          <w:sz w:val="28"/>
          <w:highlight w:val="none"/>
        </w:rPr>
        <w:t>其他约定</w:t>
      </w:r>
      <w:r>
        <w:rPr>
          <w:rFonts w:ascii="Times New Roman" w:hAnsi="Times New Roman" w:eastAsia="仿宋_GB2312" w:cs="Times New Roman"/>
          <w:sz w:val="28"/>
          <w:highlight w:val="none"/>
        </w:rPr>
        <w:t>事项</w:t>
      </w:r>
    </w:p>
    <w:p w14:paraId="50C483A5">
      <w:pPr>
        <w:spacing w:line="420" w:lineRule="exact"/>
        <w:ind w:firstLine="571" w:firstLineChars="204"/>
        <w:rPr>
          <w:rFonts w:ascii="Times New Roman" w:hAnsi="Times New Roman" w:eastAsia="仿宋_GB2312" w:cs="Times New Roman"/>
          <w:sz w:val="28"/>
          <w:highlight w:val="none"/>
        </w:rPr>
      </w:pPr>
    </w:p>
    <w:p w14:paraId="542E2A88">
      <w:pPr>
        <w:tabs>
          <w:tab w:val="left" w:pos="660"/>
        </w:tabs>
        <w:spacing w:line="420" w:lineRule="exact"/>
        <w:rPr>
          <w:rFonts w:ascii="Times New Roman" w:hAnsi="Times New Roman" w:eastAsia="仿宋_GB2312" w:cs="Times New Roman"/>
          <w:sz w:val="28"/>
          <w:highlight w:val="none"/>
        </w:rPr>
      </w:pPr>
      <w:r>
        <w:rPr>
          <w:rFonts w:ascii="Times New Roman" w:hAnsi="Times New Roman" w:eastAsia="仿宋_GB2312" w:cs="Times New Roman"/>
          <w:sz w:val="28"/>
          <w:highlight w:val="none"/>
        </w:rPr>
        <mc:AlternateContent>
          <mc:Choice Requires="wps">
            <w:drawing>
              <wp:anchor distT="0" distB="0" distL="114300" distR="114300" simplePos="0" relativeHeight="251710464" behindDoc="0" locked="0" layoutInCell="1" allowOverlap="1">
                <wp:simplePos x="0" y="0"/>
                <wp:positionH relativeFrom="column">
                  <wp:posOffset>382270</wp:posOffset>
                </wp:positionH>
                <wp:positionV relativeFrom="paragraph">
                  <wp:posOffset>156845</wp:posOffset>
                </wp:positionV>
                <wp:extent cx="5255895" cy="635"/>
                <wp:effectExtent l="0" t="0" r="0" b="0"/>
                <wp:wrapNone/>
                <wp:docPr id="6" name="直接箭头连接符 6"/>
                <wp:cNvGraphicFramePr/>
                <a:graphic xmlns:a="http://schemas.openxmlformats.org/drawingml/2006/main">
                  <a:graphicData uri="http://schemas.microsoft.com/office/word/2010/wordprocessingShape">
                    <wps:wsp>
                      <wps:cNvCnPr/>
                      <wps:spPr>
                        <a:xfrm>
                          <a:off x="0" y="0"/>
                          <a:ext cx="525589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1pt;margin-top:12.35pt;height:0.05pt;width:413.85pt;z-index:251710464;mso-width-relative:page;mso-height-relative:page;" filled="f" stroked="t" coordsize="21600,21600" o:gfxdata="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N2Ym1wAAAAgBAAAPAAAAAAAAAAEAIAAAACIAAABkcnMvZG93bnJl&#10;di54bWxQSwECFAAUAAAACACHTuJAVI7Uyv4BAADuAwAADgAAAAAAAAABACAAAAAmAQAAZHJzL2Uy&#10;b0RvYy54bWxQSwUGAAAAAAYABgBZAQAAlgUAAAAA&#10;">
                <v:fill on="f" focussize="0,0"/>
                <v:stroke color="#000000" joinstyle="round"/>
                <v:imagedata o:title=""/>
                <o:lock v:ext="edit" aspectratio="f"/>
              </v:shape>
            </w:pict>
          </mc:Fallback>
        </mc:AlternateContent>
      </w:r>
      <w:r>
        <w:rPr>
          <w:rFonts w:ascii="Times New Roman" w:hAnsi="Times New Roman" w:eastAsia="仿宋_GB2312" w:cs="Times New Roman"/>
          <w:sz w:val="28"/>
          <w:highlight w:val="none"/>
        </w:rPr>
        <w:t xml:space="preserve">                                                            </w:t>
      </w:r>
    </w:p>
    <w:p w14:paraId="47A48F7E">
      <w:pPr>
        <w:tabs>
          <w:tab w:val="left" w:pos="660"/>
        </w:tabs>
        <w:spacing w:line="420" w:lineRule="exact"/>
        <w:rPr>
          <w:rFonts w:ascii="Times New Roman" w:hAnsi="Times New Roman" w:eastAsia="仿宋_GB2312" w:cs="Times New Roman"/>
          <w:sz w:val="28"/>
          <w:highlight w:val="none"/>
        </w:rPr>
      </w:pPr>
    </w:p>
    <w:p w14:paraId="0E2309D5">
      <w:pPr>
        <w:spacing w:line="420" w:lineRule="exact"/>
        <w:rPr>
          <w:rFonts w:ascii="Times New Roman" w:hAnsi="Times New Roman" w:eastAsia="仿宋_GB2312" w:cs="Times New Roman"/>
          <w:sz w:val="28"/>
          <w:highlight w:val="none"/>
        </w:rPr>
      </w:pPr>
      <w:r>
        <w:rPr>
          <w:rFonts w:ascii="Times New Roman" w:hAnsi="Times New Roman" w:eastAsia="仿宋_GB2312" w:cs="Times New Roman"/>
          <w:sz w:val="28"/>
          <w:highlight w:val="none"/>
        </w:rPr>
        <mc:AlternateContent>
          <mc:Choice Requires="wps">
            <w:drawing>
              <wp:anchor distT="0" distB="0" distL="114300" distR="114300" simplePos="0" relativeHeight="251711488" behindDoc="0" locked="0" layoutInCell="1" allowOverlap="1">
                <wp:simplePos x="0" y="0"/>
                <wp:positionH relativeFrom="column">
                  <wp:posOffset>39370</wp:posOffset>
                </wp:positionH>
                <wp:positionV relativeFrom="paragraph">
                  <wp:posOffset>80645</wp:posOffset>
                </wp:positionV>
                <wp:extent cx="5579745" cy="635"/>
                <wp:effectExtent l="0" t="0" r="0" b="0"/>
                <wp:wrapNone/>
                <wp:docPr id="4" name="直接箭头连接符 4"/>
                <wp:cNvGraphicFramePr/>
                <a:graphic xmlns:a="http://schemas.openxmlformats.org/drawingml/2006/main">
                  <a:graphicData uri="http://schemas.microsoft.com/office/word/2010/wordprocessingShape">
                    <wps:wsp>
                      <wps:cNvCnPr/>
                      <wps:spPr>
                        <a:xfrm>
                          <a:off x="0" y="0"/>
                          <a:ext cx="557974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1pt;margin-top:6.35pt;height:0.05pt;width:439.35pt;z-index:251711488;mso-width-relative:page;mso-height-relative:page;" filled="f" stroked="t" coordsize="21600,21600" o:gfxdata="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7y7pNUAAAAHAQAADwAAAAAAAAABACAAAAAiAAAAZHJzL2Rvd25yZXYu&#10;eG1sUEsBAhQAFAAAAAgAh07iQEEpQqP+AQAA7gMAAA4AAAAAAAAAAQAgAAAAJAEAAGRycy9lMm9E&#10;b2MueG1sUEsFBgAAAAAGAAYAWQEAAJQFAAAAAA==&#10;">
                <v:fill on="f" focussize="0,0"/>
                <v:stroke color="#000000" joinstyle="round"/>
                <v:imagedata o:title=""/>
                <o:lock v:ext="edit" aspectratio="f"/>
              </v:shape>
            </w:pict>
          </mc:Fallback>
        </mc:AlternateContent>
      </w:r>
      <w:r>
        <w:rPr>
          <w:rFonts w:ascii="Times New Roman" w:hAnsi="Times New Roman" w:eastAsia="仿宋_GB2312" w:cs="Times New Roman"/>
          <w:sz w:val="28"/>
          <w:highlight w:val="none"/>
        </w:rPr>
        <w:t xml:space="preserve">                                                           </w:t>
      </w:r>
    </w:p>
    <w:p w14:paraId="07349606">
      <w:pPr>
        <w:spacing w:line="420" w:lineRule="exact"/>
        <w:rPr>
          <w:rFonts w:ascii="Times New Roman" w:hAnsi="Times New Roman" w:eastAsia="仿宋_GB2312" w:cs="Times New Roman"/>
          <w:sz w:val="28"/>
          <w:highlight w:val="none"/>
        </w:rPr>
      </w:pPr>
    </w:p>
    <w:p w14:paraId="458000E1">
      <w:pPr>
        <w:spacing w:line="420" w:lineRule="exact"/>
        <w:rPr>
          <w:rFonts w:ascii="Times New Roman" w:hAnsi="Times New Roman" w:eastAsia="仿宋_GB2312" w:cs="Times New Roman"/>
          <w:sz w:val="28"/>
          <w:highlight w:val="none"/>
        </w:rPr>
      </w:pPr>
      <w:r>
        <w:rPr>
          <w:rFonts w:ascii="Times New Roman" w:hAnsi="Times New Roman" w:eastAsia="仿宋_GB2312" w:cs="Times New Roman"/>
          <w:sz w:val="28"/>
          <w:highlight w:val="none"/>
        </w:rPr>
        <mc:AlternateContent>
          <mc:Choice Requires="wps">
            <w:drawing>
              <wp:anchor distT="0" distB="0" distL="114300" distR="114300" simplePos="0" relativeHeight="251712512" behindDoc="0" locked="0" layoutInCell="1" allowOverlap="1">
                <wp:simplePos x="0" y="0"/>
                <wp:positionH relativeFrom="column">
                  <wp:posOffset>39370</wp:posOffset>
                </wp:positionH>
                <wp:positionV relativeFrom="paragraph">
                  <wp:posOffset>27305</wp:posOffset>
                </wp:positionV>
                <wp:extent cx="5579745" cy="635"/>
                <wp:effectExtent l="0" t="0" r="0" b="0"/>
                <wp:wrapNone/>
                <wp:docPr id="5" name="直接箭头连接符 5"/>
                <wp:cNvGraphicFramePr/>
                <a:graphic xmlns:a="http://schemas.openxmlformats.org/drawingml/2006/main">
                  <a:graphicData uri="http://schemas.microsoft.com/office/word/2010/wordprocessingShape">
                    <wps:wsp>
                      <wps:cNvCnPr/>
                      <wps:spPr>
                        <a:xfrm>
                          <a:off x="0" y="0"/>
                          <a:ext cx="557974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1pt;margin-top:2.15pt;height:0.05pt;width:439.35pt;z-index:251712512;mso-width-relative:page;mso-height-relative:page;" filled="f" stroked="t" coordsize="21600,21600" o:gfxdata="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Sp6ujUAAAABQEAAA8AAAAAAAAAAQAgAAAAIgAAAGRycy9kb3ducmV2&#10;LnhtbFBLAQIUABQAAAAIAIdO4kCGmQAhAAIAAO4DAAAOAAAAAAAAAAEAIAAAACMBAABkcnMvZTJv&#10;RG9jLnhtbFBLBQYAAAAABgAGAFkBAACVBQAAAAA=&#10;">
                <v:fill on="f" focussize="0,0"/>
                <v:stroke color="#000000" joinstyle="round"/>
                <v:imagedata o:title=""/>
                <o:lock v:ext="edit" aspectratio="f"/>
              </v:shape>
            </w:pict>
          </mc:Fallback>
        </mc:AlternateContent>
      </w:r>
      <w:r>
        <w:rPr>
          <w:rFonts w:ascii="Times New Roman" w:hAnsi="Times New Roman" w:eastAsia="仿宋_GB2312" w:cs="Times New Roman"/>
          <w:sz w:val="28"/>
          <w:highlight w:val="none"/>
        </w:rPr>
        <w:t xml:space="preserve">                                                           </w:t>
      </w:r>
    </w:p>
    <w:p w14:paraId="57F2AE5D">
      <w:pPr>
        <w:spacing w:line="420" w:lineRule="exact"/>
        <w:ind w:firstLine="480"/>
        <w:rPr>
          <w:rFonts w:ascii="Times New Roman" w:hAnsi="Times New Roman" w:eastAsia="仿宋_GB2312" w:cs="Times New Roman"/>
          <w:sz w:val="28"/>
          <w:highlight w:val="none"/>
        </w:rPr>
      </w:pPr>
    </w:p>
    <w:p w14:paraId="6FEADE55">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十一、本协议未尽事宜由甲乙双方协商解决。见习过程中出现分歧或本协议中未尽事宜，双方应本着友好协商的原则进行解决。经协商或调解不能解决的，可报组织实施机构调解。</w:t>
      </w:r>
    </w:p>
    <w:p w14:paraId="4560BBBE">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十二、本协议一式四份，甲、乙双方各执一份，实施机构备案一份，报市财政一份。</w:t>
      </w:r>
    </w:p>
    <w:p w14:paraId="4C7B0FF4">
      <w:pPr>
        <w:spacing w:line="420" w:lineRule="exact"/>
        <w:rPr>
          <w:rFonts w:ascii="Times New Roman" w:hAnsi="Times New Roman" w:eastAsia="仿宋_GB2312" w:cs="Times New Roman"/>
          <w:sz w:val="28"/>
          <w:highlight w:val="none"/>
        </w:rPr>
      </w:pPr>
    </w:p>
    <w:p w14:paraId="747704DA">
      <w:pPr>
        <w:spacing w:line="420" w:lineRule="exact"/>
        <w:rPr>
          <w:rFonts w:ascii="Times New Roman" w:hAnsi="Times New Roman" w:eastAsia="仿宋_GB2312" w:cs="Times New Roman"/>
          <w:sz w:val="28"/>
          <w:highlight w:val="none"/>
        </w:rPr>
      </w:pPr>
    </w:p>
    <w:p w14:paraId="728D466F">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甲方责任人签字（公章）：              乙方签字：</w:t>
      </w:r>
    </w:p>
    <w:p w14:paraId="5CBA93CC">
      <w:pPr>
        <w:spacing w:line="420" w:lineRule="exact"/>
        <w:rPr>
          <w:rFonts w:ascii="Times New Roman" w:hAnsi="Times New Roman" w:eastAsia="仿宋_GB2312" w:cs="Times New Roman"/>
          <w:sz w:val="28"/>
          <w:highlight w:val="none"/>
        </w:rPr>
      </w:pPr>
    </w:p>
    <w:p w14:paraId="08DAD1B0">
      <w:pPr>
        <w:spacing w:line="420" w:lineRule="exact"/>
        <w:ind w:firstLine="560" w:firstLineChars="200"/>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年</w:t>
      </w:r>
      <w:r>
        <w:rPr>
          <w:rFonts w:hint="eastAsia" w:ascii="Times New Roman" w:hAnsi="Times New Roman" w:eastAsia="仿宋_GB2312" w:cs="Times New Roman"/>
          <w:sz w:val="28"/>
          <w:highlight w:val="none"/>
        </w:rPr>
        <w:t xml:space="preserve">   月</w:t>
      </w:r>
      <w:r>
        <w:rPr>
          <w:rFonts w:ascii="Times New Roman" w:hAnsi="Times New Roman" w:eastAsia="仿宋_GB2312" w:cs="Times New Roman"/>
          <w:sz w:val="28"/>
          <w:highlight w:val="none"/>
        </w:rPr>
        <w:t xml:space="preserve"> </w:t>
      </w:r>
      <w:r>
        <w:rPr>
          <w:rFonts w:hint="eastAsia" w:ascii="Times New Roman" w:hAnsi="Times New Roman" w:eastAsia="仿宋_GB2312" w:cs="Times New Roman"/>
          <w:sz w:val="28"/>
          <w:highlight w:val="none"/>
        </w:rPr>
        <w:t xml:space="preserve">  </w:t>
      </w:r>
      <w:r>
        <w:rPr>
          <w:rFonts w:ascii="Times New Roman" w:hAnsi="Times New Roman" w:eastAsia="仿宋_GB2312" w:cs="Times New Roman"/>
          <w:sz w:val="28"/>
          <w:highlight w:val="none"/>
        </w:rPr>
        <w:t>日                           年    月    日</w:t>
      </w:r>
    </w:p>
    <w:p w14:paraId="403E1BF1">
      <w:pPr>
        <w:pStyle w:val="35"/>
        <w:rPr>
          <w:highlight w:val="none"/>
        </w:rPr>
      </w:pPr>
    </w:p>
    <w:p w14:paraId="33714B01">
      <w:pPr>
        <w:pStyle w:val="35"/>
        <w:rPr>
          <w:highlight w:val="none"/>
        </w:rPr>
      </w:pPr>
    </w:p>
    <w:p w14:paraId="6C715392">
      <w:pPr>
        <w:pStyle w:val="35"/>
        <w:rPr>
          <w:highlight w:val="none"/>
        </w:rPr>
      </w:pPr>
    </w:p>
    <w:p w14:paraId="2CA72759">
      <w:pPr>
        <w:pStyle w:val="35"/>
        <w:rPr>
          <w:highlight w:val="none"/>
        </w:rPr>
      </w:pPr>
    </w:p>
    <w:p w14:paraId="0962D668">
      <w:pPr>
        <w:pStyle w:val="35"/>
        <w:rPr>
          <w:highlight w:val="none"/>
        </w:rPr>
      </w:pPr>
    </w:p>
    <w:p w14:paraId="48D860FB">
      <w:pPr>
        <w:pStyle w:val="35"/>
        <w:rPr>
          <w:highlight w:val="none"/>
        </w:rPr>
      </w:pPr>
    </w:p>
    <w:p w14:paraId="165FF0E4">
      <w:pPr>
        <w:pStyle w:val="35"/>
        <w:rPr>
          <w:highlight w:val="none"/>
        </w:rPr>
      </w:pPr>
    </w:p>
    <w:p w14:paraId="571A4A3F">
      <w:pPr>
        <w:pStyle w:val="35"/>
        <w:rPr>
          <w:highlight w:val="none"/>
        </w:rPr>
      </w:pPr>
    </w:p>
    <w:p w14:paraId="017EB9AD">
      <w:pPr>
        <w:pStyle w:val="35"/>
        <w:rPr>
          <w:highlight w:val="none"/>
        </w:rPr>
      </w:pPr>
    </w:p>
    <w:p w14:paraId="31E789DF">
      <w:pPr>
        <w:pStyle w:val="35"/>
        <w:rPr>
          <w:highlight w:val="none"/>
        </w:rPr>
      </w:pPr>
    </w:p>
    <w:p w14:paraId="4B08E16F">
      <w:pPr>
        <w:spacing w:line="360" w:lineRule="auto"/>
        <w:ind w:firstLine="640" w:firstLineChars="200"/>
        <w:outlineLvl w:val="0"/>
        <w:rPr>
          <w:rFonts w:ascii="Times New Roman" w:hAnsi="Times New Roman" w:eastAsia="黑体" w:cs="Times New Roman"/>
          <w:sz w:val="32"/>
          <w:szCs w:val="32"/>
          <w:highlight w:val="none"/>
        </w:rPr>
      </w:pPr>
      <w:bookmarkStart w:id="226" w:name="_Toc30093"/>
      <w:r>
        <w:rPr>
          <w:rFonts w:ascii="Times New Roman" w:hAnsi="Times New Roman" w:eastAsia="黑体" w:cs="Times New Roman"/>
          <w:sz w:val="32"/>
          <w:szCs w:val="32"/>
          <w:highlight w:val="none"/>
        </w:rPr>
        <w:t>十</w:t>
      </w:r>
      <w:r>
        <w:rPr>
          <w:rFonts w:hint="eastAsia" w:ascii="Times New Roman" w:hAnsi="Times New Roman" w:eastAsia="黑体" w:cs="Times New Roman"/>
          <w:sz w:val="32"/>
          <w:szCs w:val="32"/>
          <w:highlight w:val="none"/>
        </w:rPr>
        <w:t>七</w:t>
      </w:r>
      <w:r>
        <w:rPr>
          <w:rFonts w:ascii="Times New Roman" w:hAnsi="Times New Roman" w:eastAsia="黑体" w:cs="Times New Roman"/>
          <w:sz w:val="32"/>
          <w:szCs w:val="32"/>
          <w:highlight w:val="none"/>
        </w:rPr>
        <w:t>、就业见习补贴</w:t>
      </w:r>
      <w:bookmarkEnd w:id="226"/>
    </w:p>
    <w:p w14:paraId="240C5B05">
      <w:pPr>
        <w:spacing w:line="360" w:lineRule="auto"/>
        <w:ind w:firstLine="640" w:firstLineChars="200"/>
        <w:outlineLvl w:val="2"/>
        <w:rPr>
          <w:rFonts w:ascii="Times New Roman" w:hAnsi="Times New Roman" w:eastAsia="楷体" w:cs="Times New Roman"/>
          <w:sz w:val="32"/>
          <w:szCs w:val="32"/>
          <w:highlight w:val="none"/>
        </w:rPr>
      </w:pPr>
      <w:bookmarkStart w:id="227" w:name="_Toc24699"/>
      <w:r>
        <w:rPr>
          <w:rFonts w:ascii="Times New Roman" w:hAnsi="Times New Roman" w:eastAsia="楷体" w:cs="Times New Roman"/>
          <w:sz w:val="32"/>
          <w:szCs w:val="32"/>
          <w:highlight w:val="none"/>
        </w:rPr>
        <w:t>（一）适用依据</w:t>
      </w:r>
      <w:bookmarkEnd w:id="227"/>
    </w:p>
    <w:p w14:paraId="2BA88202">
      <w:pPr>
        <w:pStyle w:val="35"/>
        <w:rPr>
          <w:rFonts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1</w:t>
      </w:r>
      <w:r>
        <w:rPr>
          <w:rFonts w:ascii="Times New Roman" w:hAnsi="Times New Roman" w:eastAsia="仿宋_GB2312" w:cs="Times New Roman"/>
          <w:kern w:val="2"/>
          <w:sz w:val="32"/>
          <w:szCs w:val="22"/>
          <w:highlight w:val="none"/>
          <w:lang w:val="en-US" w:eastAsia="zh-CN" w:bidi="ar-SA"/>
        </w:rPr>
        <w:t>.关于印发辽宁省青年就业见习实施细则的通知（辽人社发〔2019〕9号）；</w:t>
      </w:r>
    </w:p>
    <w:p w14:paraId="00B96ABA">
      <w:pPr>
        <w:pStyle w:val="35"/>
        <w:rPr>
          <w:rFonts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2</w:t>
      </w:r>
      <w:r>
        <w:rPr>
          <w:rFonts w:ascii="Times New Roman" w:hAnsi="Times New Roman" w:eastAsia="仿宋_GB2312" w:cs="Times New Roman"/>
          <w:kern w:val="2"/>
          <w:sz w:val="32"/>
          <w:szCs w:val="22"/>
          <w:highlight w:val="none"/>
          <w:lang w:val="en-US" w:eastAsia="zh-CN" w:bidi="ar-SA"/>
        </w:rPr>
        <w:t>.关于进一步做好全省青年就业见习工作的通知（辽人社办〔2019〕40号）；</w:t>
      </w:r>
    </w:p>
    <w:p w14:paraId="313348B0">
      <w:pPr>
        <w:pStyle w:val="35"/>
        <w:rPr>
          <w:rFonts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3.关于做好毕业学年高校毕业生就业见习工作的通知（辽人社函</w:t>
      </w:r>
      <w:r>
        <w:rPr>
          <w:rFonts w:ascii="Times New Roman" w:hAnsi="Times New Roman" w:eastAsia="仿宋_GB2312" w:cs="Times New Roman"/>
          <w:kern w:val="2"/>
          <w:sz w:val="32"/>
          <w:szCs w:val="22"/>
          <w:highlight w:val="none"/>
          <w:lang w:val="en-US" w:eastAsia="zh-CN" w:bidi="ar-SA"/>
        </w:rPr>
        <w:t>〔</w:t>
      </w:r>
      <w:r>
        <w:rPr>
          <w:rFonts w:hint="eastAsia" w:ascii="Times New Roman" w:hAnsi="Times New Roman" w:eastAsia="仿宋_GB2312" w:cs="Times New Roman"/>
          <w:kern w:val="2"/>
          <w:sz w:val="32"/>
          <w:szCs w:val="22"/>
          <w:highlight w:val="none"/>
          <w:lang w:val="en-US" w:eastAsia="zh-CN" w:bidi="ar-SA"/>
        </w:rPr>
        <w:t>2020</w:t>
      </w:r>
      <w:r>
        <w:rPr>
          <w:rFonts w:ascii="Times New Roman" w:hAnsi="Times New Roman" w:eastAsia="仿宋_GB2312" w:cs="Times New Roman"/>
          <w:kern w:val="2"/>
          <w:sz w:val="32"/>
          <w:szCs w:val="22"/>
          <w:highlight w:val="none"/>
          <w:lang w:val="en-US" w:eastAsia="zh-CN" w:bidi="ar-SA"/>
        </w:rPr>
        <w:t>〕</w:t>
      </w:r>
      <w:r>
        <w:rPr>
          <w:rFonts w:hint="eastAsia" w:ascii="Times New Roman" w:hAnsi="Times New Roman" w:eastAsia="仿宋_GB2312" w:cs="Times New Roman"/>
          <w:kern w:val="2"/>
          <w:sz w:val="32"/>
          <w:szCs w:val="22"/>
          <w:highlight w:val="none"/>
          <w:lang w:val="en-US" w:eastAsia="zh-CN" w:bidi="ar-SA"/>
        </w:rPr>
        <w:t>269号）；</w:t>
      </w:r>
    </w:p>
    <w:p w14:paraId="4E4023F9">
      <w:pPr>
        <w:pStyle w:val="35"/>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4</w:t>
      </w:r>
      <w:r>
        <w:rPr>
          <w:rFonts w:ascii="Times New Roman" w:hAnsi="Times New Roman" w:eastAsia="仿宋_GB2312" w:cs="Times New Roman"/>
          <w:kern w:val="2"/>
          <w:sz w:val="32"/>
          <w:szCs w:val="22"/>
          <w:highlight w:val="none"/>
          <w:lang w:val="en-US" w:eastAsia="zh-CN" w:bidi="ar-SA"/>
        </w:rPr>
        <w:t>.辽宁省人民政府办公厅关于印发辽宁省进一步促进高校毕业生等青年群体就业创业若干政策措施的通知（辽政办发〔2022〕30号）</w:t>
      </w:r>
      <w:r>
        <w:rPr>
          <w:rFonts w:hint="eastAsia" w:ascii="Times New Roman" w:hAnsi="Times New Roman" w:eastAsia="仿宋_GB2312" w:cs="Times New Roman"/>
          <w:kern w:val="2"/>
          <w:sz w:val="32"/>
          <w:szCs w:val="22"/>
          <w:highlight w:val="none"/>
          <w:lang w:val="en-US" w:eastAsia="zh-CN" w:bidi="ar-SA"/>
        </w:rPr>
        <w:t>；</w:t>
      </w:r>
    </w:p>
    <w:p w14:paraId="5018F973">
      <w:pPr>
        <w:pStyle w:val="35"/>
        <w:rPr>
          <w:rFonts w:hint="default" w:ascii="Times New Roman" w:hAnsi="Times New Roman" w:eastAsia="仿宋_GB2312" w:cs="Times New Roman"/>
          <w:kern w:val="2"/>
          <w:sz w:val="32"/>
          <w:szCs w:val="22"/>
          <w:highlight w:val="none"/>
          <w:lang w:val="en-US" w:eastAsia="zh-CN" w:bidi="ar-SA"/>
        </w:rPr>
      </w:pPr>
      <w:r>
        <w:rPr>
          <w:rFonts w:hint="default" w:ascii="Times New Roman" w:hAnsi="Times New Roman" w:eastAsia="仿宋_GB2312" w:cs="Times New Roman"/>
          <w:kern w:val="2"/>
          <w:sz w:val="32"/>
          <w:szCs w:val="22"/>
          <w:highlight w:val="none"/>
          <w:lang w:val="en-US" w:eastAsia="zh-CN" w:bidi="ar-SA"/>
        </w:rPr>
        <w:t>5.关于修订《辽宁省就业补助资金管理办法》的通知（辽财社规〔2024〕8号）；</w:t>
      </w:r>
    </w:p>
    <w:p w14:paraId="186E6ABF">
      <w:pPr>
        <w:pStyle w:val="35"/>
        <w:rPr>
          <w:rFonts w:hint="default" w:ascii="Times New Roman" w:hAnsi="Times New Roman" w:eastAsia="仿宋_GB2312" w:cs="Times New Roman"/>
          <w:kern w:val="2"/>
          <w:sz w:val="32"/>
          <w:szCs w:val="22"/>
          <w:highlight w:val="none"/>
          <w:lang w:val="en-US" w:eastAsia="zh-CN" w:bidi="ar-SA"/>
        </w:rPr>
      </w:pPr>
      <w:r>
        <w:rPr>
          <w:rFonts w:hint="default" w:ascii="Times New Roman" w:hAnsi="Times New Roman" w:eastAsia="仿宋_GB2312" w:cs="Times New Roman"/>
          <w:kern w:val="2"/>
          <w:sz w:val="32"/>
          <w:szCs w:val="22"/>
          <w:highlight w:val="none"/>
          <w:lang w:val="en-US" w:eastAsia="zh-CN" w:bidi="ar-SA"/>
        </w:rPr>
        <w:t>6.关于贯彻执行《辽宁省就业补助资金管理办法》若干问题的通知（辽人社〔2024〕15号）</w:t>
      </w:r>
      <w:r>
        <w:rPr>
          <w:rFonts w:hint="eastAsia" w:ascii="Times New Roman" w:hAnsi="Times New Roman" w:eastAsia="仿宋_GB2312" w:cs="Times New Roman"/>
          <w:kern w:val="2"/>
          <w:sz w:val="32"/>
          <w:szCs w:val="22"/>
          <w:highlight w:val="none"/>
          <w:lang w:val="en-US" w:eastAsia="zh-CN" w:bidi="ar-SA"/>
        </w:rPr>
        <w:t>；</w:t>
      </w:r>
    </w:p>
    <w:p w14:paraId="1DC210C0">
      <w:pPr>
        <w:pStyle w:val="35"/>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7.关于进一步做好高校毕业生等青年就业创业工作的通知（辽人社发</w:t>
      </w:r>
      <w:r>
        <w:rPr>
          <w:rFonts w:hint="default" w:ascii="Times New Roman" w:hAnsi="Times New Roman" w:eastAsia="仿宋_GB2312" w:cs="Times New Roman"/>
          <w:kern w:val="2"/>
          <w:sz w:val="32"/>
          <w:szCs w:val="22"/>
          <w:highlight w:val="none"/>
          <w:lang w:val="en-US" w:eastAsia="zh-CN" w:bidi="ar-SA"/>
        </w:rPr>
        <w:t>〔2024〕</w:t>
      </w:r>
      <w:r>
        <w:rPr>
          <w:rFonts w:hint="eastAsia" w:ascii="Times New Roman" w:hAnsi="Times New Roman" w:eastAsia="仿宋_GB2312" w:cs="Times New Roman"/>
          <w:kern w:val="2"/>
          <w:sz w:val="32"/>
          <w:szCs w:val="22"/>
          <w:highlight w:val="none"/>
          <w:lang w:val="en-US" w:eastAsia="zh-CN" w:bidi="ar-SA"/>
        </w:rPr>
        <w:t>9</w:t>
      </w:r>
      <w:r>
        <w:rPr>
          <w:rFonts w:hint="default" w:ascii="Times New Roman" w:hAnsi="Times New Roman" w:eastAsia="仿宋_GB2312" w:cs="Times New Roman"/>
          <w:kern w:val="2"/>
          <w:sz w:val="32"/>
          <w:szCs w:val="22"/>
          <w:highlight w:val="none"/>
          <w:lang w:val="en-US" w:eastAsia="zh-CN" w:bidi="ar-SA"/>
        </w:rPr>
        <w:t>号</w:t>
      </w:r>
      <w:r>
        <w:rPr>
          <w:rFonts w:hint="eastAsia" w:ascii="Times New Roman" w:hAnsi="Times New Roman" w:eastAsia="仿宋_GB2312" w:cs="Times New Roman"/>
          <w:kern w:val="2"/>
          <w:sz w:val="32"/>
          <w:szCs w:val="22"/>
          <w:highlight w:val="none"/>
          <w:lang w:val="en-US" w:eastAsia="zh-CN" w:bidi="ar-SA"/>
        </w:rPr>
        <w:t>）</w:t>
      </w:r>
      <w:r>
        <w:rPr>
          <w:rFonts w:hint="default" w:ascii="Times New Roman" w:hAnsi="Times New Roman" w:eastAsia="仿宋_GB2312" w:cs="Times New Roman"/>
          <w:kern w:val="2"/>
          <w:sz w:val="32"/>
          <w:szCs w:val="22"/>
          <w:highlight w:val="none"/>
          <w:lang w:val="en-US" w:eastAsia="zh-CN" w:bidi="ar-SA"/>
        </w:rPr>
        <w:t>。</w:t>
      </w:r>
    </w:p>
    <w:p w14:paraId="3DF6F822">
      <w:pPr>
        <w:spacing w:line="360" w:lineRule="auto"/>
        <w:ind w:firstLine="640" w:firstLineChars="200"/>
        <w:outlineLvl w:val="2"/>
        <w:rPr>
          <w:rFonts w:ascii="Times New Roman" w:hAnsi="Times New Roman" w:eastAsia="楷体" w:cs="Times New Roman"/>
          <w:sz w:val="32"/>
          <w:szCs w:val="32"/>
          <w:highlight w:val="none"/>
        </w:rPr>
      </w:pPr>
      <w:bookmarkStart w:id="228" w:name="_Toc20837"/>
      <w:r>
        <w:rPr>
          <w:rFonts w:ascii="Times New Roman" w:hAnsi="Times New Roman" w:eastAsia="楷体" w:cs="Times New Roman"/>
          <w:sz w:val="32"/>
          <w:szCs w:val="32"/>
          <w:highlight w:val="none"/>
        </w:rPr>
        <w:t>（二）适用对象</w:t>
      </w:r>
      <w:bookmarkEnd w:id="228"/>
    </w:p>
    <w:p w14:paraId="450BD1E3">
      <w:pPr>
        <w:pStyle w:val="35"/>
        <w:rPr>
          <w:rFonts w:hint="default" w:ascii="Times New Roman" w:hAnsi="Times New Roman" w:cs="Times New Roman"/>
          <w:color w:val="auto"/>
          <w:highlight w:val="none"/>
        </w:rPr>
      </w:pPr>
      <w:r>
        <w:rPr>
          <w:rFonts w:hint="default" w:ascii="Times New Roman" w:hAnsi="Times New Roman" w:cs="Times New Roman"/>
          <w:color w:val="auto"/>
          <w:highlight w:val="none"/>
        </w:rPr>
        <w:t>接收离校2年内未就业高校</w:t>
      </w:r>
      <w:r>
        <w:rPr>
          <w:rFonts w:hint="eastAsia" w:ascii="Times New Roman" w:cs="Times New Roman"/>
          <w:color w:val="auto"/>
          <w:highlight w:val="none"/>
          <w:lang w:eastAsia="zh-CN"/>
        </w:rPr>
        <w:t>毕业生和</w:t>
      </w:r>
      <w:r>
        <w:rPr>
          <w:rFonts w:hint="default" w:ascii="Times New Roman" w:hAnsi="Times New Roman" w:cs="Times New Roman"/>
          <w:color w:val="auto"/>
          <w:highlight w:val="none"/>
        </w:rPr>
        <w:t>16</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24岁</w:t>
      </w:r>
      <w:r>
        <w:rPr>
          <w:rFonts w:hint="eastAsia" w:ascii="Times New Roman" w:cs="Times New Roman"/>
          <w:color w:val="auto"/>
          <w:highlight w:val="none"/>
          <w:lang w:eastAsia="zh-CN"/>
        </w:rPr>
        <w:t>登记</w:t>
      </w:r>
      <w:r>
        <w:rPr>
          <w:rFonts w:hint="default" w:ascii="Times New Roman" w:hAnsi="Times New Roman" w:cs="Times New Roman"/>
          <w:color w:val="auto"/>
          <w:highlight w:val="none"/>
        </w:rPr>
        <w:t>失业青年的就业见习单位。</w:t>
      </w:r>
    </w:p>
    <w:p w14:paraId="760D440C">
      <w:pPr>
        <w:pStyle w:val="35"/>
        <w:rPr>
          <w:highlight w:val="none"/>
        </w:rPr>
      </w:pPr>
      <w:r>
        <w:rPr>
          <w:rFonts w:hint="eastAsia"/>
          <w:highlight w:val="none"/>
        </w:rPr>
        <w:t>接收学年见习生的院校类</w:t>
      </w:r>
      <w:r>
        <w:rPr>
          <w:highlight w:val="none"/>
        </w:rPr>
        <w:t>就业见习单位。</w:t>
      </w:r>
    </w:p>
    <w:p w14:paraId="7737413A">
      <w:pPr>
        <w:spacing w:line="360" w:lineRule="auto"/>
        <w:ind w:firstLine="640" w:firstLineChars="200"/>
        <w:outlineLvl w:val="2"/>
        <w:rPr>
          <w:rFonts w:ascii="Times New Roman" w:hAnsi="Times New Roman" w:eastAsia="楷体" w:cs="Times New Roman"/>
          <w:sz w:val="32"/>
          <w:szCs w:val="32"/>
          <w:highlight w:val="none"/>
        </w:rPr>
      </w:pPr>
      <w:bookmarkStart w:id="229" w:name="_Toc14074"/>
      <w:r>
        <w:rPr>
          <w:rFonts w:ascii="Times New Roman" w:hAnsi="Times New Roman" w:eastAsia="楷体" w:cs="Times New Roman"/>
          <w:sz w:val="32"/>
          <w:szCs w:val="32"/>
          <w:highlight w:val="none"/>
        </w:rPr>
        <w:t>（三）受理方式</w:t>
      </w:r>
      <w:bookmarkEnd w:id="229"/>
    </w:p>
    <w:p w14:paraId="4A0BB230">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1.线上渠道。辽宁省人力资源和社会保障公共服务平台。</w:t>
      </w:r>
    </w:p>
    <w:p w14:paraId="584D812D">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2.线下渠道。县区及以上公共就业服务机构。</w:t>
      </w:r>
    </w:p>
    <w:p w14:paraId="79E1576B">
      <w:pPr>
        <w:spacing w:line="360" w:lineRule="auto"/>
        <w:ind w:firstLine="640" w:firstLineChars="200"/>
        <w:outlineLvl w:val="2"/>
        <w:rPr>
          <w:rFonts w:ascii="Times New Roman" w:hAnsi="Times New Roman" w:eastAsia="楷体" w:cs="Times New Roman"/>
          <w:sz w:val="32"/>
          <w:szCs w:val="32"/>
          <w:highlight w:val="none"/>
        </w:rPr>
      </w:pPr>
      <w:bookmarkStart w:id="230" w:name="_Toc13556"/>
      <w:r>
        <w:rPr>
          <w:rFonts w:ascii="Times New Roman" w:hAnsi="Times New Roman" w:eastAsia="楷体" w:cs="Times New Roman"/>
          <w:sz w:val="32"/>
          <w:szCs w:val="32"/>
          <w:highlight w:val="none"/>
        </w:rPr>
        <w:t>（四）补贴标准及期限</w:t>
      </w:r>
      <w:bookmarkEnd w:id="230"/>
    </w:p>
    <w:p w14:paraId="27612857">
      <w:pPr>
        <w:pStyle w:val="35"/>
        <w:rPr>
          <w:rFonts w:hint="default" w:ascii="Times New Roman" w:hAnsi="Times New Roman" w:cs="Times New Roman"/>
          <w:color w:val="auto"/>
          <w:highlight w:val="none"/>
          <w:shd w:val="clear" w:color="FFFFFF" w:fill="D9D9D9"/>
          <w:lang w:val="en-US" w:eastAsia="zh-CN"/>
        </w:rPr>
      </w:pPr>
      <w:r>
        <w:rPr>
          <w:rFonts w:hint="default" w:ascii="Times New Roman" w:hAnsi="Times New Roman" w:cs="Times New Roman"/>
          <w:highlight w:val="none"/>
        </w:rPr>
        <w:t>1.标准。</w:t>
      </w:r>
      <w:r>
        <w:rPr>
          <w:rFonts w:hint="eastAsia" w:ascii="Times New Roman" w:hAnsi="Times New Roman" w:eastAsia="仿宋_GB2312" w:cs="Times New Roman"/>
          <w:color w:val="auto"/>
          <w:kern w:val="2"/>
          <w:sz w:val="32"/>
          <w:szCs w:val="22"/>
          <w:highlight w:val="none"/>
          <w:lang w:val="en-US" w:eastAsia="zh-CN" w:bidi="ar-SA"/>
        </w:rPr>
        <w:t>社会类</w:t>
      </w:r>
      <w:r>
        <w:rPr>
          <w:rFonts w:hint="default" w:ascii="Times New Roman" w:hAnsi="Times New Roman" w:eastAsia="仿宋_GB2312" w:cs="Times New Roman"/>
          <w:color w:val="auto"/>
          <w:kern w:val="2"/>
          <w:sz w:val="32"/>
          <w:szCs w:val="22"/>
          <w:highlight w:val="none"/>
          <w:lang w:val="en-US" w:eastAsia="zh-CN" w:bidi="ar-SA"/>
        </w:rPr>
        <w:t>就业见习</w:t>
      </w:r>
      <w:r>
        <w:rPr>
          <w:rFonts w:hint="eastAsia" w:ascii="Times New Roman" w:hAnsi="Times New Roman" w:eastAsia="仿宋_GB2312" w:cs="Times New Roman"/>
          <w:color w:val="auto"/>
          <w:kern w:val="2"/>
          <w:sz w:val="32"/>
          <w:szCs w:val="22"/>
          <w:highlight w:val="none"/>
          <w:lang w:val="en-US" w:eastAsia="zh-CN" w:bidi="ar-SA"/>
        </w:rPr>
        <w:t>：</w:t>
      </w:r>
      <w:r>
        <w:rPr>
          <w:rFonts w:hint="default" w:ascii="Times New Roman" w:hAnsi="Times New Roman" w:eastAsia="仿宋_GB2312" w:cs="Times New Roman"/>
          <w:color w:val="auto"/>
          <w:kern w:val="2"/>
          <w:sz w:val="32"/>
          <w:szCs w:val="22"/>
          <w:highlight w:val="none"/>
          <w:lang w:val="en-US" w:eastAsia="zh-CN" w:bidi="ar-SA"/>
        </w:rPr>
        <w:t>2024年8月21日（包括8月21日）之后签订见习协议的人员享受以下补贴标准：见习期满留用率50%（含50%）以下的补贴标准为每人每月1500元，留用率超过50%的补贴标准为每人每月2300元，用于见习单位支付见习人员见习期间基本生活费、为见习人员办理人身意外伤害保险，以及对见习人员的指导管理费用。</w:t>
      </w:r>
    </w:p>
    <w:p w14:paraId="17DA86F3">
      <w:pPr>
        <w:pStyle w:val="35"/>
        <w:rPr>
          <w:rFonts w:hint="default" w:ascii="Times New Roman" w:hAnsi="Times New Roman" w:eastAsia="仿宋_GB2312" w:cs="Times New Roman"/>
          <w:color w:val="auto"/>
          <w:kern w:val="2"/>
          <w:sz w:val="32"/>
          <w:szCs w:val="22"/>
          <w:highlight w:val="none"/>
          <w:lang w:val="en-US" w:eastAsia="zh-CN" w:bidi="ar-SA"/>
        </w:rPr>
      </w:pPr>
      <w:r>
        <w:rPr>
          <w:rFonts w:hint="default" w:ascii="Times New Roman" w:hAnsi="Times New Roman" w:eastAsia="仿宋_GB2312" w:cs="Times New Roman"/>
          <w:color w:val="auto"/>
          <w:kern w:val="2"/>
          <w:sz w:val="32"/>
          <w:szCs w:val="22"/>
          <w:highlight w:val="none"/>
          <w:lang w:val="en-US" w:eastAsia="zh-CN" w:bidi="ar-SA"/>
        </w:rPr>
        <w:t>2024年8月21日（不包括8月21日）之前签订见习协议的人员</w:t>
      </w:r>
      <w:r>
        <w:rPr>
          <w:rFonts w:hint="eastAsia" w:ascii="Times New Roman" w:hAnsi="Times New Roman" w:eastAsia="仿宋_GB2312" w:cs="Times New Roman"/>
          <w:color w:val="auto"/>
          <w:kern w:val="2"/>
          <w:sz w:val="32"/>
          <w:szCs w:val="22"/>
          <w:highlight w:val="none"/>
          <w:lang w:val="en-US" w:eastAsia="zh-CN" w:bidi="ar-SA"/>
        </w:rPr>
        <w:t>按原办法执行。</w:t>
      </w:r>
    </w:p>
    <w:p w14:paraId="39F6AE34">
      <w:pPr>
        <w:pStyle w:val="35"/>
        <w:rPr>
          <w:color w:val="auto"/>
          <w:highlight w:val="none"/>
        </w:rPr>
      </w:pPr>
      <w:r>
        <w:rPr>
          <w:rFonts w:hint="eastAsia" w:ascii="Times New Roman" w:hAnsi="Times New Roman" w:eastAsia="仿宋_GB2312" w:cs="Times New Roman"/>
          <w:color w:val="auto"/>
          <w:kern w:val="2"/>
          <w:sz w:val="32"/>
          <w:szCs w:val="22"/>
          <w:highlight w:val="none"/>
          <w:lang w:val="en-US" w:eastAsia="zh-CN" w:bidi="ar-SA"/>
        </w:rPr>
        <w:t>院校类</w:t>
      </w:r>
      <w:r>
        <w:rPr>
          <w:rFonts w:hint="default" w:ascii="Times New Roman" w:hAnsi="Times New Roman" w:eastAsia="仿宋_GB2312" w:cs="Times New Roman"/>
          <w:color w:val="auto"/>
          <w:kern w:val="2"/>
          <w:sz w:val="32"/>
          <w:szCs w:val="22"/>
          <w:highlight w:val="none"/>
          <w:lang w:val="en-US" w:eastAsia="zh-CN" w:bidi="ar-SA"/>
        </w:rPr>
        <w:t>就业见习</w:t>
      </w:r>
      <w:r>
        <w:rPr>
          <w:rFonts w:hint="eastAsia" w:ascii="Times New Roman" w:hAnsi="Times New Roman" w:eastAsia="仿宋_GB2312" w:cs="Times New Roman"/>
          <w:color w:val="auto"/>
          <w:kern w:val="2"/>
          <w:sz w:val="32"/>
          <w:szCs w:val="22"/>
          <w:highlight w:val="none"/>
          <w:lang w:val="en-US" w:eastAsia="zh-CN" w:bidi="ar-SA"/>
        </w:rPr>
        <w:t>：</w:t>
      </w:r>
      <w:r>
        <w:rPr>
          <w:rFonts w:hint="default" w:ascii="Times New Roman" w:hAnsi="Times New Roman" w:eastAsia="仿宋_GB2312" w:cs="Times New Roman"/>
          <w:color w:val="auto"/>
          <w:kern w:val="2"/>
          <w:sz w:val="32"/>
          <w:szCs w:val="22"/>
          <w:highlight w:val="none"/>
          <w:lang w:val="en-US" w:eastAsia="zh-CN" w:bidi="ar-SA"/>
        </w:rPr>
        <w:t>补贴</w:t>
      </w:r>
      <w:r>
        <w:rPr>
          <w:rFonts w:hint="eastAsia" w:ascii="Times New Roman" w:hAnsi="Times New Roman" w:eastAsia="仿宋_GB2312" w:cs="Times New Roman"/>
          <w:color w:val="auto"/>
          <w:kern w:val="2"/>
          <w:sz w:val="32"/>
          <w:szCs w:val="22"/>
          <w:highlight w:val="none"/>
          <w:lang w:val="en-US" w:eastAsia="zh-CN" w:bidi="ar-SA"/>
        </w:rPr>
        <w:t>标准</w:t>
      </w:r>
      <w:r>
        <w:rPr>
          <w:rFonts w:hint="default" w:ascii="Times New Roman" w:hAnsi="Times New Roman" w:eastAsia="仿宋_GB2312" w:cs="Times New Roman"/>
          <w:color w:val="auto"/>
          <w:kern w:val="2"/>
          <w:sz w:val="32"/>
          <w:szCs w:val="22"/>
          <w:highlight w:val="none"/>
          <w:lang w:val="en-US" w:eastAsia="zh-CN" w:bidi="ar-SA"/>
        </w:rPr>
        <w:t>为每人每月1150元，用于见习单位支付见习人员见习期间基本生活费和对见习人员的指导管理费用。</w:t>
      </w:r>
    </w:p>
    <w:p w14:paraId="0AC507FE">
      <w:pPr>
        <w:pStyle w:val="35"/>
        <w:rPr>
          <w:rFonts w:hint="default" w:ascii="Times New Roman" w:hAnsi="Times New Roman" w:cs="Times New Roman"/>
          <w:highlight w:val="none"/>
        </w:rPr>
      </w:pPr>
      <w:r>
        <w:rPr>
          <w:rFonts w:hint="default" w:ascii="Times New Roman" w:hAnsi="Times New Roman" w:cs="Times New Roman"/>
          <w:highlight w:val="none"/>
        </w:rPr>
        <w:t>2.期限。</w:t>
      </w:r>
      <w:r>
        <w:rPr>
          <w:rFonts w:hint="eastAsia" w:ascii="Times New Roman" w:cs="Times New Roman"/>
          <w:highlight w:val="none"/>
          <w:lang w:eastAsia="zh-CN"/>
        </w:rPr>
        <w:t>非院校类单位开发的见习岗位</w:t>
      </w:r>
      <w:r>
        <w:rPr>
          <w:rFonts w:hint="default" w:ascii="Times New Roman" w:hAnsi="Times New Roman" w:cs="Times New Roman"/>
          <w:highlight w:val="none"/>
        </w:rPr>
        <w:t>见习期限为3至12个月，具体见习期限按照见习岗位的技术含量和见习需求，由市级人力资源社会保障部门会同财政部门确定。学年见习生见习期</w:t>
      </w:r>
      <w:r>
        <w:rPr>
          <w:rFonts w:hint="eastAsia" w:ascii="Times New Roman" w:cs="Times New Roman"/>
          <w:highlight w:val="none"/>
          <w:lang w:eastAsia="zh-CN"/>
        </w:rPr>
        <w:t>限</w:t>
      </w:r>
      <w:r>
        <w:rPr>
          <w:rFonts w:hint="default" w:ascii="Times New Roman" w:hAnsi="Times New Roman" w:cs="Times New Roman"/>
          <w:highlight w:val="none"/>
        </w:rPr>
        <w:t>为3个月。</w:t>
      </w:r>
    </w:p>
    <w:p w14:paraId="04AED9D6">
      <w:pPr>
        <w:spacing w:line="360" w:lineRule="auto"/>
        <w:ind w:firstLine="320" w:firstLineChars="100"/>
        <w:outlineLvl w:val="2"/>
        <w:rPr>
          <w:rFonts w:ascii="Times New Roman" w:hAnsi="Times New Roman" w:eastAsia="楷体" w:cs="Times New Roman"/>
          <w:sz w:val="32"/>
          <w:szCs w:val="32"/>
          <w:highlight w:val="none"/>
        </w:rPr>
      </w:pPr>
      <w:bookmarkStart w:id="231" w:name="_Toc26568"/>
      <w:r>
        <w:rPr>
          <w:rFonts w:ascii="Times New Roman" w:hAnsi="Times New Roman" w:eastAsia="楷体" w:cs="Times New Roman"/>
          <w:sz w:val="32"/>
          <w:szCs w:val="32"/>
          <w:highlight w:val="none"/>
        </w:rPr>
        <w:t>（五）办理要件</w:t>
      </w:r>
      <w:bookmarkEnd w:id="231"/>
    </w:p>
    <w:p w14:paraId="3519AAB4">
      <w:pPr>
        <w:spacing w:line="360" w:lineRule="auto"/>
        <w:ind w:firstLine="515" w:firstLineChars="161"/>
        <w:rPr>
          <w:rFonts w:ascii="Times New Roman" w:hAnsi="Times New Roman" w:eastAsia="仿宋_GB2312" w:cs="Times New Roman"/>
          <w:sz w:val="32"/>
          <w:szCs w:val="24"/>
          <w:highlight w:val="none"/>
        </w:rPr>
      </w:pPr>
      <w:r>
        <w:rPr>
          <w:rFonts w:ascii="Times New Roman" w:hAnsi="Times New Roman" w:eastAsia="仿宋_GB2312" w:cs="Times New Roman"/>
          <w:sz w:val="32"/>
          <w:szCs w:val="24"/>
          <w:highlight w:val="none"/>
        </w:rPr>
        <w:t>1.辽宁省青年就业见习财政补助资金申请表；</w:t>
      </w:r>
    </w:p>
    <w:p w14:paraId="3CF224AE">
      <w:pPr>
        <w:spacing w:line="360" w:lineRule="auto"/>
        <w:ind w:firstLine="515" w:firstLineChars="161"/>
        <w:rPr>
          <w:rFonts w:ascii="Times New Roman" w:hAnsi="Times New Roman" w:eastAsia="仿宋_GB2312" w:cs="Times New Roman"/>
          <w:sz w:val="32"/>
          <w:szCs w:val="24"/>
          <w:highlight w:val="none"/>
        </w:rPr>
      </w:pPr>
      <w:r>
        <w:rPr>
          <w:rFonts w:ascii="Times New Roman" w:hAnsi="Times New Roman" w:eastAsia="仿宋_GB2312" w:cs="Times New Roman"/>
          <w:sz w:val="32"/>
          <w:szCs w:val="24"/>
          <w:highlight w:val="none"/>
        </w:rPr>
        <w:t>2.辽宁省青年就业见习花名册；</w:t>
      </w:r>
    </w:p>
    <w:p w14:paraId="648986DB">
      <w:pPr>
        <w:spacing w:line="360" w:lineRule="auto"/>
        <w:ind w:firstLine="515" w:firstLineChars="161"/>
        <w:rPr>
          <w:rFonts w:ascii="Times New Roman" w:hAnsi="Times New Roman" w:eastAsia="仿宋_GB2312" w:cs="Times New Roman"/>
          <w:sz w:val="32"/>
          <w:szCs w:val="24"/>
          <w:highlight w:val="none"/>
        </w:rPr>
      </w:pPr>
      <w:r>
        <w:rPr>
          <w:rFonts w:ascii="Times New Roman" w:hAnsi="Times New Roman" w:eastAsia="仿宋_GB2312" w:cs="Times New Roman"/>
          <w:sz w:val="32"/>
          <w:szCs w:val="24"/>
          <w:highlight w:val="none"/>
        </w:rPr>
        <w:t>3.辽宁省青年就业见习基本生活费领取确认表；</w:t>
      </w:r>
    </w:p>
    <w:p w14:paraId="4ADC0E81">
      <w:pPr>
        <w:spacing w:line="360" w:lineRule="auto"/>
        <w:ind w:firstLine="515" w:firstLineChars="161"/>
        <w:rPr>
          <w:rFonts w:ascii="Times New Roman" w:hAnsi="Times New Roman" w:eastAsia="仿宋_GB2312" w:cs="Times New Roman"/>
          <w:sz w:val="32"/>
          <w:szCs w:val="24"/>
          <w:highlight w:val="none"/>
        </w:rPr>
      </w:pPr>
      <w:r>
        <w:rPr>
          <w:rFonts w:ascii="Times New Roman" w:hAnsi="Times New Roman" w:eastAsia="仿宋_GB2312" w:cs="Times New Roman"/>
          <w:sz w:val="32"/>
          <w:szCs w:val="24"/>
          <w:highlight w:val="none"/>
        </w:rPr>
        <w:t>4.辽宁省青年就业见习结束认定表；</w:t>
      </w:r>
    </w:p>
    <w:p w14:paraId="79D8A0D5">
      <w:pPr>
        <w:spacing w:line="360" w:lineRule="auto"/>
        <w:ind w:firstLine="515" w:firstLineChars="161"/>
        <w:rPr>
          <w:rFonts w:ascii="Times New Roman" w:hAnsi="Times New Roman" w:eastAsia="仿宋_GB2312" w:cs="Times New Roman"/>
          <w:sz w:val="32"/>
          <w:szCs w:val="24"/>
          <w:highlight w:val="none"/>
        </w:rPr>
      </w:pPr>
      <w:r>
        <w:rPr>
          <w:rFonts w:ascii="Times New Roman" w:hAnsi="Times New Roman" w:eastAsia="仿宋_GB2312" w:cs="Times New Roman"/>
          <w:sz w:val="32"/>
          <w:szCs w:val="24"/>
          <w:highlight w:val="none"/>
        </w:rPr>
        <w:t>5.见习人员办理人身意外伤害保险的发票或有效凭证；</w:t>
      </w:r>
    </w:p>
    <w:p w14:paraId="1ED961F1">
      <w:pPr>
        <w:spacing w:line="360" w:lineRule="auto"/>
        <w:ind w:firstLine="515" w:firstLineChars="161"/>
        <w:rPr>
          <w:rFonts w:ascii="Times New Roman" w:hAnsi="Times New Roman" w:eastAsia="仿宋_GB2312" w:cs="Times New Roman"/>
          <w:sz w:val="32"/>
          <w:szCs w:val="24"/>
          <w:highlight w:val="none"/>
        </w:rPr>
      </w:pPr>
      <w:r>
        <w:rPr>
          <w:rFonts w:ascii="Times New Roman" w:hAnsi="Times New Roman" w:eastAsia="仿宋_GB2312" w:cs="Times New Roman"/>
          <w:sz w:val="32"/>
          <w:szCs w:val="24"/>
          <w:highlight w:val="none"/>
        </w:rPr>
        <w:t>6.</w:t>
      </w:r>
      <w:r>
        <w:rPr>
          <w:rFonts w:ascii="Times New Roman" w:hAnsi="Times New Roman" w:eastAsia="仿宋_GB2312" w:cs="Times New Roman"/>
          <w:sz w:val="32"/>
          <w:szCs w:val="32"/>
          <w:highlight w:val="none"/>
        </w:rPr>
        <w:t>企业统一信用代码证或营业执照（如需要）；</w:t>
      </w:r>
    </w:p>
    <w:p w14:paraId="649B45E9">
      <w:pPr>
        <w:spacing w:line="360" w:lineRule="auto"/>
        <w:ind w:firstLine="515" w:firstLineChars="161"/>
        <w:rPr>
          <w:rFonts w:ascii="Times New Roman" w:hAnsi="Times New Roman" w:eastAsia="仿宋_GB2312" w:cs="Times New Roman"/>
          <w:sz w:val="32"/>
          <w:szCs w:val="24"/>
          <w:highlight w:val="none"/>
        </w:rPr>
      </w:pPr>
      <w:r>
        <w:rPr>
          <w:rFonts w:ascii="Times New Roman" w:hAnsi="Times New Roman" w:eastAsia="仿宋_GB2312" w:cs="Times New Roman"/>
          <w:sz w:val="32"/>
          <w:szCs w:val="24"/>
          <w:highlight w:val="none"/>
        </w:rPr>
        <w:t>7.见习人员毕业证复印件（如需要）；</w:t>
      </w:r>
    </w:p>
    <w:p w14:paraId="48C0635F">
      <w:pPr>
        <w:spacing w:line="360" w:lineRule="auto"/>
        <w:ind w:firstLine="515" w:firstLineChars="161"/>
        <w:rPr>
          <w:rFonts w:ascii="Times New Roman" w:hAnsi="Times New Roman" w:eastAsia="仿宋_GB2312" w:cs="Times New Roman"/>
          <w:sz w:val="32"/>
          <w:szCs w:val="24"/>
          <w:highlight w:val="none"/>
        </w:rPr>
      </w:pPr>
      <w:r>
        <w:rPr>
          <w:rFonts w:ascii="Times New Roman" w:hAnsi="Times New Roman" w:eastAsia="仿宋_GB2312" w:cs="Times New Roman"/>
          <w:sz w:val="32"/>
          <w:szCs w:val="24"/>
          <w:highlight w:val="none"/>
        </w:rPr>
        <w:t>8.实现就业人员的劳动合同复印件（如需要）；</w:t>
      </w:r>
    </w:p>
    <w:p w14:paraId="28F226ED">
      <w:pPr>
        <w:spacing w:line="360" w:lineRule="auto"/>
        <w:ind w:firstLine="515" w:firstLineChars="161"/>
        <w:rPr>
          <w:rFonts w:ascii="Times New Roman" w:hAnsi="Times New Roman" w:eastAsia="仿宋_GB2312" w:cs="Times New Roman"/>
          <w:sz w:val="32"/>
          <w:szCs w:val="24"/>
          <w:highlight w:val="none"/>
        </w:rPr>
      </w:pPr>
      <w:r>
        <w:rPr>
          <w:rFonts w:ascii="Times New Roman" w:hAnsi="Times New Roman" w:eastAsia="仿宋_GB2312" w:cs="Times New Roman"/>
          <w:sz w:val="32"/>
          <w:szCs w:val="24"/>
          <w:highlight w:val="none"/>
        </w:rPr>
        <w:t>9.见习人员指导管理费支出明细（如需要）。</w:t>
      </w:r>
    </w:p>
    <w:p w14:paraId="1DF26E67">
      <w:pPr>
        <w:spacing w:line="600" w:lineRule="exact"/>
        <w:ind w:firstLine="640" w:firstLineChars="200"/>
        <w:rPr>
          <w:rFonts w:ascii="Times New Roman" w:hAnsi="Times New Roman" w:cs="Times New Roman"/>
          <w:highlight w:val="none"/>
        </w:rPr>
      </w:pPr>
      <w:r>
        <w:rPr>
          <w:rFonts w:hint="eastAsia" w:ascii="Times New Roman" w:hAnsi="Times New Roman" w:eastAsia="仿宋_GB2312" w:cs="Times New Roman"/>
          <w:color w:val="auto"/>
          <w:sz w:val="32"/>
          <w:highlight w:val="none"/>
        </w:rPr>
        <w:t>上述</w:t>
      </w:r>
      <w:r>
        <w:rPr>
          <w:rFonts w:ascii="Times New Roman" w:hAnsi="Times New Roman" w:eastAsia="仿宋_GB2312" w:cs="Times New Roman"/>
          <w:color w:val="auto"/>
          <w:sz w:val="32"/>
          <w:highlight w:val="none"/>
        </w:rPr>
        <w:t>要件</w:t>
      </w:r>
      <w:r>
        <w:rPr>
          <w:rFonts w:hint="eastAsia" w:ascii="Times New Roman" w:hAnsi="Times New Roman" w:eastAsia="仿宋_GB2312" w:cs="Times New Roman"/>
          <w:color w:val="auto"/>
          <w:sz w:val="32"/>
          <w:highlight w:val="none"/>
        </w:rPr>
        <w:t>可</w:t>
      </w:r>
      <w:r>
        <w:rPr>
          <w:rFonts w:ascii="Times New Roman" w:hAnsi="Times New Roman" w:eastAsia="仿宋_GB2312" w:cs="Times New Roman"/>
          <w:color w:val="auto"/>
          <w:sz w:val="32"/>
          <w:highlight w:val="none"/>
        </w:rPr>
        <w:t>通过系统获取的可以不再</w:t>
      </w:r>
      <w:r>
        <w:rPr>
          <w:rFonts w:hint="eastAsia" w:ascii="Times New Roman" w:hAnsi="Times New Roman" w:eastAsia="仿宋_GB2312" w:cs="Times New Roman"/>
          <w:color w:val="auto"/>
          <w:sz w:val="32"/>
          <w:highlight w:val="none"/>
        </w:rPr>
        <w:t>提交</w:t>
      </w:r>
      <w:r>
        <w:rPr>
          <w:rFonts w:ascii="Times New Roman" w:hAnsi="Times New Roman" w:eastAsia="仿宋_GB2312" w:cs="Times New Roman"/>
          <w:color w:val="auto"/>
          <w:sz w:val="32"/>
          <w:highlight w:val="none"/>
        </w:rPr>
        <w:t>纸质材料</w:t>
      </w:r>
      <w:r>
        <w:rPr>
          <w:rFonts w:hint="eastAsia" w:ascii="Times New Roman" w:hAnsi="Times New Roman" w:eastAsia="仿宋_GB2312" w:cs="Times New Roman"/>
          <w:color w:val="auto"/>
          <w:sz w:val="32"/>
          <w:highlight w:val="none"/>
          <w:lang w:eastAsia="zh-CN"/>
        </w:rPr>
        <w:t>。</w:t>
      </w:r>
      <w:r>
        <w:rPr>
          <w:rFonts w:ascii="Times New Roman" w:hAnsi="Times New Roman" w:eastAsia="仿宋" w:cs="Times New Roman"/>
          <w:sz w:val="31"/>
          <w:szCs w:val="31"/>
          <w:highlight w:val="none"/>
        </w:rPr>
        <w:t xml:space="preserve">              </w:t>
      </w:r>
    </w:p>
    <w:p w14:paraId="3E7DCB70">
      <w:pPr>
        <w:spacing w:line="360" w:lineRule="auto"/>
        <w:ind w:firstLine="640" w:firstLineChars="200"/>
        <w:outlineLvl w:val="2"/>
        <w:rPr>
          <w:rFonts w:ascii="Times New Roman" w:hAnsi="Times New Roman" w:eastAsia="楷体" w:cs="Times New Roman"/>
          <w:sz w:val="32"/>
          <w:szCs w:val="32"/>
          <w:highlight w:val="none"/>
        </w:rPr>
      </w:pPr>
      <w:bookmarkStart w:id="232" w:name="_Toc24113"/>
      <w:r>
        <w:rPr>
          <w:rFonts w:ascii="Times New Roman" w:hAnsi="Times New Roman" w:eastAsia="楷体" w:cs="Times New Roman"/>
          <w:sz w:val="32"/>
          <w:szCs w:val="32"/>
          <w:highlight w:val="none"/>
        </w:rPr>
        <w:t>（六）办事流程</w:t>
      </w:r>
      <w:bookmarkEnd w:id="232"/>
    </w:p>
    <w:p w14:paraId="6BCAEFA9">
      <w:pPr>
        <w:spacing w:line="360" w:lineRule="auto"/>
        <w:ind w:firstLine="515" w:firstLineChars="161"/>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sz w:val="32"/>
          <w:szCs w:val="24"/>
          <w:highlight w:val="none"/>
        </w:rPr>
        <w:t>1.申请。见习单位根据当年接收见习人员的实际完成见习情况，向当地公共就业服务机构申请就业见习补贴资金。</w:t>
      </w:r>
    </w:p>
    <w:p w14:paraId="7B53058D">
      <w:pPr>
        <w:spacing w:line="360" w:lineRule="auto"/>
        <w:ind w:firstLine="515" w:firstLineChars="161"/>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sz w:val="32"/>
          <w:szCs w:val="24"/>
          <w:highlight w:val="none"/>
        </w:rPr>
        <w:t>2.受理初审。公共就业服务机构对见习单位的见习补贴申请进行受理并初审，将初审意见连同有关申请材料报同级人力资源社会保障部门审核（如需要）。</w:t>
      </w:r>
    </w:p>
    <w:p w14:paraId="61A4DC9F">
      <w:pPr>
        <w:spacing w:line="360" w:lineRule="auto"/>
        <w:ind w:firstLine="515" w:firstLineChars="161"/>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sz w:val="32"/>
          <w:szCs w:val="24"/>
          <w:highlight w:val="none"/>
        </w:rPr>
        <w:t>3.审核公示。人力资源社会保障部门或公共就业服务机构对申请材料进行审核，并将拟享受就业见习补贴的见习单位、见习人员名单进行5个工作日的公示。</w:t>
      </w:r>
    </w:p>
    <w:p w14:paraId="705CDC38">
      <w:pPr>
        <w:spacing w:line="360" w:lineRule="auto"/>
        <w:ind w:firstLine="515" w:firstLineChars="161"/>
        <w:rPr>
          <w:rFonts w:ascii="Times New Roman" w:hAnsi="Times New Roman" w:eastAsia="仿宋_GB2312" w:cs="Times New Roman"/>
          <w:sz w:val="32"/>
          <w:szCs w:val="24"/>
          <w:highlight w:val="none"/>
        </w:rPr>
      </w:pPr>
      <w:r>
        <w:rPr>
          <w:rFonts w:hint="default" w:ascii="Times New Roman" w:hAnsi="Times New Roman" w:eastAsia="仿宋_GB2312" w:cs="Times New Roman"/>
          <w:sz w:val="32"/>
          <w:szCs w:val="24"/>
          <w:highlight w:val="none"/>
        </w:rPr>
        <w:t>4.发放补贴。公示无异议后，经过就业补助资金管理部门同意，按规定将补贴资金支付到单位银行账户。</w:t>
      </w:r>
    </w:p>
    <w:p w14:paraId="07F2DBD8">
      <w:pPr>
        <w:spacing w:line="360" w:lineRule="auto"/>
        <w:ind w:firstLine="640" w:firstLineChars="200"/>
        <w:outlineLvl w:val="2"/>
        <w:rPr>
          <w:rFonts w:ascii="Times New Roman" w:hAnsi="Times New Roman" w:eastAsia="楷体" w:cs="Times New Roman"/>
          <w:sz w:val="32"/>
          <w:szCs w:val="32"/>
          <w:highlight w:val="none"/>
        </w:rPr>
      </w:pPr>
      <w:bookmarkStart w:id="233" w:name="_Toc20152"/>
      <w:r>
        <w:rPr>
          <w:rFonts w:ascii="Times New Roman" w:hAnsi="Times New Roman" w:eastAsia="楷体" w:cs="Times New Roman"/>
          <w:sz w:val="32"/>
          <w:szCs w:val="32"/>
          <w:highlight w:val="none"/>
        </w:rPr>
        <w:t>（七）办理时限</w:t>
      </w:r>
      <w:bookmarkEnd w:id="233"/>
    </w:p>
    <w:p w14:paraId="7C880705">
      <w:pPr>
        <w:pStyle w:val="35"/>
        <w:rPr>
          <w:highlight w:val="none"/>
        </w:rPr>
      </w:pPr>
      <w:r>
        <w:rPr>
          <w:highlight w:val="none"/>
        </w:rPr>
        <w:t>人社部门</w:t>
      </w:r>
      <w:r>
        <w:rPr>
          <w:rFonts w:hint="eastAsia"/>
          <w:highlight w:val="none"/>
        </w:rPr>
        <w:t>自受理之日起一个</w:t>
      </w:r>
      <w:r>
        <w:rPr>
          <w:highlight w:val="none"/>
        </w:rPr>
        <w:t>月</w:t>
      </w:r>
      <w:r>
        <w:rPr>
          <w:rFonts w:hint="eastAsia"/>
          <w:highlight w:val="none"/>
        </w:rPr>
        <w:t>内审批完成</w:t>
      </w:r>
      <w:r>
        <w:rPr>
          <w:highlight w:val="none"/>
        </w:rPr>
        <w:t>。</w:t>
      </w:r>
    </w:p>
    <w:p w14:paraId="7FABAD41">
      <w:pPr>
        <w:spacing w:line="360" w:lineRule="auto"/>
        <w:ind w:firstLine="640" w:firstLineChars="200"/>
        <w:outlineLvl w:val="2"/>
        <w:rPr>
          <w:rFonts w:ascii="Times New Roman" w:hAnsi="Times New Roman" w:eastAsia="楷体" w:cs="Times New Roman"/>
          <w:sz w:val="32"/>
          <w:szCs w:val="32"/>
          <w:highlight w:val="none"/>
        </w:rPr>
      </w:pPr>
      <w:bookmarkStart w:id="234" w:name="_Toc16530"/>
      <w:r>
        <w:rPr>
          <w:rFonts w:ascii="Times New Roman" w:hAnsi="Times New Roman" w:eastAsia="楷体" w:cs="Times New Roman"/>
          <w:sz w:val="32"/>
          <w:szCs w:val="32"/>
          <w:highlight w:val="none"/>
        </w:rPr>
        <w:t>（八）业务表单</w:t>
      </w:r>
      <w:bookmarkEnd w:id="234"/>
    </w:p>
    <w:p w14:paraId="7B8A237F">
      <w:pPr>
        <w:widowControl/>
        <w:ind w:firstLine="640" w:firstLineChars="200"/>
        <w:jc w:val="left"/>
        <w:rPr>
          <w:rFonts w:ascii="Times New Roman" w:hAnsi="Times New Roman" w:eastAsia="仿宋_GB2312" w:cs="Times New Roman"/>
          <w:sz w:val="32"/>
          <w:szCs w:val="24"/>
          <w:highlight w:val="none"/>
        </w:rPr>
      </w:pPr>
      <w:r>
        <w:rPr>
          <w:rFonts w:ascii="Times New Roman" w:hAnsi="Times New Roman" w:eastAsia="仿宋_GB2312" w:cs="Times New Roman"/>
          <w:sz w:val="32"/>
          <w:highlight w:val="none"/>
        </w:rPr>
        <w:t>1.</w:t>
      </w:r>
      <w:r>
        <w:rPr>
          <w:rFonts w:ascii="Times New Roman" w:hAnsi="Times New Roman" w:eastAsia="仿宋_GB2312" w:cs="Times New Roman"/>
          <w:sz w:val="32"/>
          <w:szCs w:val="24"/>
          <w:highlight w:val="none"/>
        </w:rPr>
        <w:t>辽宁省青年就业见习财政补助资金申请表</w:t>
      </w:r>
    </w:p>
    <w:p w14:paraId="538B68F4">
      <w:pPr>
        <w:pStyle w:val="4"/>
        <w:ind w:firstLine="640" w:firstLineChars="200"/>
        <w:rPr>
          <w:rFonts w:ascii="Times New Roman" w:hAnsi="Times New Roman" w:eastAsia="仿宋_GB2312" w:cs="Times New Roman"/>
          <w:color w:val="auto"/>
          <w:kern w:val="2"/>
          <w:sz w:val="32"/>
          <w:szCs w:val="24"/>
          <w:highlight w:val="none"/>
          <w:lang w:val="en-US" w:eastAsia="zh-CN" w:bidi="ar-SA"/>
        </w:rPr>
      </w:pPr>
      <w:r>
        <w:rPr>
          <w:rFonts w:hint="eastAsia" w:eastAsia="仿宋_GB2312" w:cs="Times New Roman"/>
          <w:color w:val="auto"/>
          <w:kern w:val="2"/>
          <w:sz w:val="32"/>
          <w:szCs w:val="24"/>
          <w:highlight w:val="none"/>
          <w:lang w:val="en-US" w:eastAsia="zh-CN" w:bidi="ar-SA"/>
        </w:rPr>
        <w:t>2.</w:t>
      </w:r>
      <w:r>
        <w:rPr>
          <w:rFonts w:ascii="Times New Roman" w:hAnsi="Times New Roman" w:eastAsia="仿宋_GB2312" w:cs="Times New Roman"/>
          <w:color w:val="auto"/>
          <w:kern w:val="2"/>
          <w:sz w:val="32"/>
          <w:szCs w:val="24"/>
          <w:highlight w:val="none"/>
          <w:lang w:val="en-US" w:eastAsia="zh-CN" w:bidi="ar-SA"/>
        </w:rPr>
        <w:t>辽宁省毕业学年高校毕业生就业见习财政补助资金申请表</w:t>
      </w:r>
    </w:p>
    <w:p w14:paraId="408E3511">
      <w:pPr>
        <w:widowControl/>
        <w:ind w:firstLine="640" w:firstLineChars="200"/>
        <w:jc w:val="left"/>
        <w:rPr>
          <w:rFonts w:ascii="Times New Roman" w:hAnsi="Times New Roman" w:eastAsia="仿宋_GB2312" w:cs="Times New Roman"/>
          <w:sz w:val="32"/>
          <w:szCs w:val="24"/>
          <w:highlight w:val="none"/>
        </w:rPr>
      </w:pPr>
      <w:r>
        <w:rPr>
          <w:rFonts w:hint="eastAsia" w:ascii="Times New Roman" w:hAnsi="Times New Roman" w:eastAsia="仿宋_GB2312" w:cs="Times New Roman"/>
          <w:sz w:val="32"/>
          <w:szCs w:val="24"/>
          <w:highlight w:val="none"/>
          <w:lang w:val="en-US" w:eastAsia="zh-CN"/>
        </w:rPr>
        <w:t>3</w:t>
      </w:r>
      <w:r>
        <w:rPr>
          <w:rFonts w:ascii="Times New Roman" w:hAnsi="Times New Roman" w:eastAsia="仿宋_GB2312" w:cs="Times New Roman"/>
          <w:sz w:val="32"/>
          <w:szCs w:val="24"/>
          <w:highlight w:val="none"/>
        </w:rPr>
        <w:t>.辽宁省青年就业见习花名册</w:t>
      </w:r>
    </w:p>
    <w:p w14:paraId="4A4A1A51">
      <w:pPr>
        <w:widowControl/>
        <w:ind w:firstLine="640" w:firstLineChars="200"/>
        <w:jc w:val="left"/>
        <w:rPr>
          <w:rFonts w:ascii="Times New Roman" w:hAnsi="Times New Roman" w:eastAsia="仿宋_GB2312" w:cs="Times New Roman"/>
          <w:sz w:val="32"/>
          <w:szCs w:val="24"/>
          <w:highlight w:val="none"/>
        </w:rPr>
      </w:pPr>
      <w:r>
        <w:rPr>
          <w:rFonts w:hint="eastAsia" w:ascii="Times New Roman" w:hAnsi="Times New Roman" w:eastAsia="仿宋_GB2312" w:cs="Times New Roman"/>
          <w:sz w:val="32"/>
          <w:szCs w:val="24"/>
          <w:highlight w:val="none"/>
          <w:lang w:val="en-US" w:eastAsia="zh-CN"/>
        </w:rPr>
        <w:t>4</w:t>
      </w:r>
      <w:r>
        <w:rPr>
          <w:rFonts w:ascii="Times New Roman" w:hAnsi="Times New Roman" w:eastAsia="仿宋_GB2312" w:cs="Times New Roman"/>
          <w:sz w:val="32"/>
          <w:szCs w:val="24"/>
          <w:highlight w:val="none"/>
        </w:rPr>
        <w:t>.辽宁省青年就业见习基本生活费领取确认表</w:t>
      </w:r>
    </w:p>
    <w:p w14:paraId="38EF5BEC">
      <w:pPr>
        <w:widowControl/>
        <w:ind w:firstLine="640" w:firstLineChars="200"/>
        <w:jc w:val="left"/>
        <w:rPr>
          <w:rFonts w:hint="default" w:ascii="Times New Roman" w:hAnsi="Times New Roman" w:eastAsia="仿宋_GB2312" w:cs="Times New Roman"/>
          <w:color w:val="auto"/>
          <w:sz w:val="32"/>
          <w:szCs w:val="24"/>
          <w:highlight w:val="none"/>
          <w:lang w:val="en-US" w:eastAsia="zh-CN"/>
        </w:rPr>
      </w:pPr>
      <w:r>
        <w:rPr>
          <w:rFonts w:hint="eastAsia" w:ascii="Times New Roman" w:hAnsi="Times New Roman" w:eastAsia="仿宋_GB2312" w:cs="Times New Roman"/>
          <w:color w:val="auto"/>
          <w:sz w:val="32"/>
          <w:szCs w:val="24"/>
          <w:highlight w:val="none"/>
          <w:lang w:val="en-US" w:eastAsia="zh-CN"/>
        </w:rPr>
        <w:t>5.辽宁省毕业学年高校毕业生就业见习基本生活费领取确认表</w:t>
      </w:r>
    </w:p>
    <w:p w14:paraId="3CE7AD71">
      <w:pPr>
        <w:widowControl/>
        <w:ind w:firstLine="640" w:firstLineChars="200"/>
        <w:jc w:val="left"/>
        <w:rPr>
          <w:rFonts w:ascii="Times New Roman" w:hAnsi="Times New Roman" w:eastAsia="仿宋_GB2312" w:cs="Times New Roman"/>
          <w:sz w:val="32"/>
          <w:szCs w:val="24"/>
          <w:highlight w:val="none"/>
        </w:rPr>
      </w:pPr>
      <w:r>
        <w:rPr>
          <w:rFonts w:hint="eastAsia" w:ascii="Times New Roman" w:hAnsi="Times New Roman" w:eastAsia="仿宋_GB2312" w:cs="Times New Roman"/>
          <w:sz w:val="32"/>
          <w:szCs w:val="24"/>
          <w:highlight w:val="none"/>
          <w:lang w:val="en-US" w:eastAsia="zh-CN"/>
        </w:rPr>
        <w:t>6</w:t>
      </w:r>
      <w:r>
        <w:rPr>
          <w:rFonts w:ascii="Times New Roman" w:hAnsi="Times New Roman" w:eastAsia="仿宋_GB2312" w:cs="Times New Roman"/>
          <w:sz w:val="32"/>
          <w:szCs w:val="24"/>
          <w:highlight w:val="none"/>
        </w:rPr>
        <w:t>.辽宁省青年就业见习结束认定表</w:t>
      </w:r>
    </w:p>
    <w:p w14:paraId="310E96B3">
      <w:pPr>
        <w:widowControl/>
        <w:ind w:firstLine="640" w:firstLineChars="200"/>
        <w:jc w:val="left"/>
        <w:rPr>
          <w:rFonts w:ascii="Times New Roman" w:hAnsi="Times New Roman" w:eastAsia="仿宋_GB2312" w:cs="Times New Roman"/>
          <w:sz w:val="32"/>
          <w:szCs w:val="24"/>
          <w:highlight w:val="none"/>
        </w:rPr>
      </w:pPr>
      <w:r>
        <w:rPr>
          <w:rFonts w:hint="eastAsia" w:ascii="Times New Roman" w:hAnsi="Times New Roman" w:eastAsia="仿宋_GB2312" w:cs="Times New Roman"/>
          <w:sz w:val="32"/>
          <w:szCs w:val="24"/>
          <w:highlight w:val="none"/>
          <w:lang w:val="en-US" w:eastAsia="zh-CN"/>
        </w:rPr>
        <w:t>7</w:t>
      </w:r>
      <w:r>
        <w:rPr>
          <w:rFonts w:hint="eastAsia" w:ascii="Times New Roman" w:hAnsi="Times New Roman" w:eastAsia="仿宋_GB2312" w:cs="Times New Roman"/>
          <w:sz w:val="32"/>
          <w:szCs w:val="24"/>
          <w:highlight w:val="none"/>
        </w:rPr>
        <w:t>.辽宁省毕业学年高校毕业生就业见习财政补助资金申请表</w:t>
      </w:r>
    </w:p>
    <w:p w14:paraId="7489C04B">
      <w:pPr>
        <w:widowControl/>
        <w:ind w:firstLine="640" w:firstLineChars="200"/>
        <w:jc w:val="left"/>
        <w:rPr>
          <w:rFonts w:ascii="Times New Roman" w:hAnsi="Times New Roman" w:eastAsia="仿宋_GB2312" w:cs="Times New Roman"/>
          <w:sz w:val="32"/>
          <w:szCs w:val="24"/>
          <w:highlight w:val="none"/>
        </w:rPr>
      </w:pPr>
      <w:r>
        <w:rPr>
          <w:rFonts w:hint="eastAsia" w:ascii="Times New Roman" w:hAnsi="Times New Roman" w:eastAsia="仿宋_GB2312" w:cs="Times New Roman"/>
          <w:sz w:val="32"/>
          <w:szCs w:val="24"/>
          <w:highlight w:val="none"/>
          <w:lang w:val="en-US" w:eastAsia="zh-CN"/>
        </w:rPr>
        <w:t>8</w:t>
      </w:r>
      <w:r>
        <w:rPr>
          <w:rFonts w:hint="eastAsia" w:ascii="Times New Roman" w:hAnsi="Times New Roman" w:eastAsia="仿宋_GB2312" w:cs="Times New Roman"/>
          <w:sz w:val="32"/>
          <w:szCs w:val="24"/>
          <w:highlight w:val="none"/>
        </w:rPr>
        <w:t>.辽宁省毕业学年高校毕业生就业见习市级财政补助资金申请汇总表</w:t>
      </w:r>
    </w:p>
    <w:p w14:paraId="4CB1E8BC">
      <w:pPr>
        <w:widowControl/>
        <w:ind w:firstLine="640" w:firstLineChars="200"/>
        <w:jc w:val="left"/>
        <w:rPr>
          <w:rFonts w:ascii="Times New Roman" w:hAnsi="Times New Roman" w:eastAsia="仿宋_GB2312" w:cs="Times New Roman"/>
          <w:sz w:val="32"/>
          <w:szCs w:val="24"/>
          <w:highlight w:val="none"/>
        </w:rPr>
      </w:pPr>
    </w:p>
    <w:p w14:paraId="1EA78ECC">
      <w:pPr>
        <w:pStyle w:val="4"/>
        <w:rPr>
          <w:highlight w:val="none"/>
        </w:rPr>
      </w:pPr>
    </w:p>
    <w:p w14:paraId="6BAD2AB9">
      <w:pPr>
        <w:widowControl/>
        <w:jc w:val="left"/>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br w:type="page"/>
      </w:r>
    </w:p>
    <w:p w14:paraId="7F6CF660">
      <w:pPr>
        <w:spacing w:line="580" w:lineRule="exact"/>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17.</w:t>
      </w:r>
      <w:r>
        <w:rPr>
          <w:rFonts w:ascii="Times New Roman" w:hAnsi="Times New Roman" w:eastAsia="黑体" w:cs="Times New Roman"/>
          <w:sz w:val="28"/>
          <w:szCs w:val="28"/>
          <w:highlight w:val="none"/>
        </w:rPr>
        <w:t>1</w:t>
      </w:r>
    </w:p>
    <w:p w14:paraId="67EE8AF8">
      <w:pPr>
        <w:spacing w:line="610" w:lineRule="exact"/>
        <w:contextualSpacing/>
        <w:jc w:val="center"/>
        <w:rPr>
          <w:rFonts w:ascii="Times New Roman" w:hAnsi="Times New Roman" w:eastAsia="方正小标宋简体" w:cs="Times New Roman"/>
          <w:bCs/>
          <w:sz w:val="36"/>
          <w:szCs w:val="36"/>
          <w:highlight w:val="none"/>
        </w:rPr>
      </w:pPr>
      <w:r>
        <w:rPr>
          <w:rFonts w:ascii="Times New Roman" w:hAnsi="Times New Roman" w:eastAsia="黑体" w:cs="Times New Roman"/>
          <w:sz w:val="32"/>
          <w:szCs w:val="32"/>
          <w:highlight w:val="none"/>
        </w:rPr>
        <w:t>辽宁省青年就业见习财政补助资金申请表</w:t>
      </w:r>
    </w:p>
    <w:p w14:paraId="46B28541">
      <w:pPr>
        <w:spacing w:line="610" w:lineRule="exact"/>
        <w:contextualSpacing/>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见习单位（公章）：                  申请时间：</w:t>
      </w:r>
    </w:p>
    <w:tbl>
      <w:tblPr>
        <w:tblStyle w:val="23"/>
        <w:tblW w:w="9487" w:type="dxa"/>
        <w:jc w:val="center"/>
        <w:tblLayout w:type="fixed"/>
        <w:tblCellMar>
          <w:top w:w="15" w:type="dxa"/>
          <w:left w:w="15" w:type="dxa"/>
          <w:bottom w:w="15" w:type="dxa"/>
          <w:right w:w="15" w:type="dxa"/>
        </w:tblCellMar>
      </w:tblPr>
      <w:tblGrid>
        <w:gridCol w:w="918"/>
        <w:gridCol w:w="8569"/>
      </w:tblGrid>
      <w:tr w14:paraId="76F3318A">
        <w:tblPrEx>
          <w:tblCellMar>
            <w:top w:w="15" w:type="dxa"/>
            <w:left w:w="15" w:type="dxa"/>
            <w:bottom w:w="15" w:type="dxa"/>
            <w:right w:w="15" w:type="dxa"/>
          </w:tblCellMar>
        </w:tblPrEx>
        <w:trPr>
          <w:trHeight w:val="655" w:hRule="atLeast"/>
          <w:jc w:val="center"/>
        </w:trPr>
        <w:tc>
          <w:tcPr>
            <w:tcW w:w="918" w:type="dxa"/>
            <w:vMerge w:val="restart"/>
            <w:tcBorders>
              <w:top w:val="single" w:color="auto" w:sz="12" w:space="0"/>
              <w:left w:val="single" w:color="auto" w:sz="12" w:space="0"/>
              <w:bottom w:val="single" w:color="000000" w:sz="4" w:space="0"/>
              <w:right w:val="single" w:color="000000" w:sz="4" w:space="0"/>
            </w:tcBorders>
            <w:vAlign w:val="center"/>
          </w:tcPr>
          <w:p w14:paraId="64E6B800">
            <w:pPr>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单位</w:t>
            </w:r>
          </w:p>
          <w:p w14:paraId="38BAC99C">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信息</w:t>
            </w:r>
          </w:p>
        </w:tc>
        <w:tc>
          <w:tcPr>
            <w:tcW w:w="8569" w:type="dxa"/>
            <w:tcBorders>
              <w:top w:val="single" w:color="auto" w:sz="12" w:space="0"/>
              <w:left w:val="single" w:color="000000" w:sz="4" w:space="0"/>
              <w:bottom w:val="single" w:color="000000" w:sz="4" w:space="0"/>
              <w:right w:val="single" w:color="auto" w:sz="12" w:space="0"/>
            </w:tcBorders>
            <w:vAlign w:val="center"/>
          </w:tcPr>
          <w:p w14:paraId="085B117A">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开户银行：</w:t>
            </w:r>
          </w:p>
        </w:tc>
      </w:tr>
      <w:tr w14:paraId="353EF8E6">
        <w:tblPrEx>
          <w:tblCellMar>
            <w:top w:w="15" w:type="dxa"/>
            <w:left w:w="15" w:type="dxa"/>
            <w:bottom w:w="15" w:type="dxa"/>
            <w:right w:w="15" w:type="dxa"/>
          </w:tblCellMar>
        </w:tblPrEx>
        <w:trPr>
          <w:trHeight w:val="736" w:hRule="atLeast"/>
          <w:jc w:val="center"/>
        </w:trPr>
        <w:tc>
          <w:tcPr>
            <w:tcW w:w="918" w:type="dxa"/>
            <w:vMerge w:val="continue"/>
            <w:tcBorders>
              <w:top w:val="single" w:color="000000" w:sz="4" w:space="0"/>
              <w:left w:val="single" w:color="auto" w:sz="12" w:space="0"/>
              <w:bottom w:val="single" w:color="000000" w:sz="4" w:space="0"/>
              <w:right w:val="single" w:color="000000" w:sz="4" w:space="0"/>
            </w:tcBorders>
            <w:vAlign w:val="center"/>
          </w:tcPr>
          <w:p w14:paraId="03613466">
            <w:pPr>
              <w:jc w:val="center"/>
              <w:rPr>
                <w:rFonts w:ascii="Times New Roman" w:hAnsi="Times New Roman" w:eastAsia="宋体" w:cs="Times New Roman"/>
                <w:szCs w:val="21"/>
                <w:highlight w:val="none"/>
              </w:rPr>
            </w:pPr>
          </w:p>
        </w:tc>
        <w:tc>
          <w:tcPr>
            <w:tcW w:w="8569" w:type="dxa"/>
            <w:tcBorders>
              <w:top w:val="single" w:color="000000" w:sz="4" w:space="0"/>
              <w:left w:val="single" w:color="000000" w:sz="4" w:space="0"/>
              <w:bottom w:val="single" w:color="000000" w:sz="4" w:space="0"/>
              <w:right w:val="single" w:color="auto" w:sz="12" w:space="0"/>
            </w:tcBorders>
            <w:vAlign w:val="center"/>
          </w:tcPr>
          <w:p w14:paraId="7CE2852F">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银行账号：</w:t>
            </w:r>
          </w:p>
        </w:tc>
      </w:tr>
      <w:tr w14:paraId="31C39C18">
        <w:tblPrEx>
          <w:tblCellMar>
            <w:top w:w="15" w:type="dxa"/>
            <w:left w:w="15" w:type="dxa"/>
            <w:bottom w:w="15" w:type="dxa"/>
            <w:right w:w="15" w:type="dxa"/>
          </w:tblCellMar>
        </w:tblPrEx>
        <w:trPr>
          <w:trHeight w:val="638" w:hRule="atLeast"/>
          <w:jc w:val="center"/>
        </w:trPr>
        <w:tc>
          <w:tcPr>
            <w:tcW w:w="918" w:type="dxa"/>
            <w:vMerge w:val="continue"/>
            <w:tcBorders>
              <w:top w:val="single" w:color="000000" w:sz="4" w:space="0"/>
              <w:left w:val="single" w:color="auto" w:sz="12" w:space="0"/>
              <w:bottom w:val="single" w:color="000000" w:sz="4" w:space="0"/>
              <w:right w:val="single" w:color="000000" w:sz="4" w:space="0"/>
            </w:tcBorders>
            <w:vAlign w:val="center"/>
          </w:tcPr>
          <w:p w14:paraId="1D6B7BCC">
            <w:pPr>
              <w:jc w:val="center"/>
              <w:rPr>
                <w:rFonts w:ascii="Times New Roman" w:hAnsi="Times New Roman" w:eastAsia="宋体" w:cs="Times New Roman"/>
                <w:szCs w:val="21"/>
                <w:highlight w:val="none"/>
              </w:rPr>
            </w:pPr>
          </w:p>
        </w:tc>
        <w:tc>
          <w:tcPr>
            <w:tcW w:w="8569" w:type="dxa"/>
            <w:tcBorders>
              <w:top w:val="single" w:color="000000" w:sz="4" w:space="0"/>
              <w:left w:val="single" w:color="000000" w:sz="4" w:space="0"/>
              <w:bottom w:val="single" w:color="000000" w:sz="4" w:space="0"/>
              <w:right w:val="single" w:color="auto" w:sz="12" w:space="0"/>
            </w:tcBorders>
            <w:vAlign w:val="center"/>
          </w:tcPr>
          <w:p w14:paraId="3A3CF18B">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联系人：</w:t>
            </w:r>
          </w:p>
        </w:tc>
      </w:tr>
      <w:tr w14:paraId="6B233A30">
        <w:tblPrEx>
          <w:tblCellMar>
            <w:top w:w="15" w:type="dxa"/>
            <w:left w:w="15" w:type="dxa"/>
            <w:bottom w:w="15" w:type="dxa"/>
            <w:right w:w="15" w:type="dxa"/>
          </w:tblCellMar>
        </w:tblPrEx>
        <w:trPr>
          <w:trHeight w:val="736" w:hRule="atLeast"/>
          <w:jc w:val="center"/>
        </w:trPr>
        <w:tc>
          <w:tcPr>
            <w:tcW w:w="918" w:type="dxa"/>
            <w:vMerge w:val="continue"/>
            <w:tcBorders>
              <w:top w:val="single" w:color="000000" w:sz="4" w:space="0"/>
              <w:left w:val="single" w:color="auto" w:sz="12" w:space="0"/>
              <w:bottom w:val="single" w:color="000000" w:sz="4" w:space="0"/>
              <w:right w:val="single" w:color="000000" w:sz="4" w:space="0"/>
            </w:tcBorders>
            <w:vAlign w:val="center"/>
          </w:tcPr>
          <w:p w14:paraId="361A9A63">
            <w:pPr>
              <w:jc w:val="center"/>
              <w:rPr>
                <w:rFonts w:ascii="Times New Roman" w:hAnsi="Times New Roman" w:eastAsia="宋体" w:cs="Times New Roman"/>
                <w:szCs w:val="21"/>
                <w:highlight w:val="none"/>
              </w:rPr>
            </w:pPr>
          </w:p>
        </w:tc>
        <w:tc>
          <w:tcPr>
            <w:tcW w:w="8569" w:type="dxa"/>
            <w:tcBorders>
              <w:top w:val="single" w:color="000000" w:sz="4" w:space="0"/>
              <w:left w:val="single" w:color="000000" w:sz="4" w:space="0"/>
              <w:bottom w:val="single" w:color="000000" w:sz="4" w:space="0"/>
              <w:right w:val="single" w:color="auto" w:sz="12" w:space="0"/>
            </w:tcBorders>
            <w:vAlign w:val="center"/>
          </w:tcPr>
          <w:p w14:paraId="42B82469">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办公电话：               移动电话：</w:t>
            </w:r>
          </w:p>
        </w:tc>
      </w:tr>
      <w:tr w14:paraId="1CE2BC99">
        <w:tblPrEx>
          <w:tblCellMar>
            <w:top w:w="15" w:type="dxa"/>
            <w:left w:w="15" w:type="dxa"/>
            <w:bottom w:w="15" w:type="dxa"/>
            <w:right w:w="15" w:type="dxa"/>
          </w:tblCellMar>
        </w:tblPrEx>
        <w:trPr>
          <w:trHeight w:val="1196" w:hRule="atLeast"/>
          <w:jc w:val="center"/>
        </w:trPr>
        <w:tc>
          <w:tcPr>
            <w:tcW w:w="918" w:type="dxa"/>
            <w:tcBorders>
              <w:top w:val="single" w:color="000000" w:sz="4" w:space="0"/>
              <w:left w:val="single" w:color="auto" w:sz="12" w:space="0"/>
              <w:bottom w:val="single" w:color="000000" w:sz="4" w:space="0"/>
              <w:right w:val="single" w:color="000000" w:sz="4" w:space="0"/>
            </w:tcBorders>
            <w:vAlign w:val="center"/>
          </w:tcPr>
          <w:p w14:paraId="602DEE1A">
            <w:pPr>
              <w:spacing w:line="0" w:lineRule="atLeas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留</w:t>
            </w:r>
          </w:p>
          <w:p w14:paraId="32B484B9">
            <w:pPr>
              <w:spacing w:line="0" w:lineRule="atLeas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用</w:t>
            </w:r>
          </w:p>
          <w:p w14:paraId="17C30FC0">
            <w:pPr>
              <w:spacing w:line="0" w:lineRule="atLeas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率</w:t>
            </w:r>
          </w:p>
        </w:tc>
        <w:tc>
          <w:tcPr>
            <w:tcW w:w="8569" w:type="dxa"/>
            <w:tcBorders>
              <w:top w:val="single" w:color="000000" w:sz="4" w:space="0"/>
              <w:left w:val="single" w:color="000000" w:sz="4" w:space="0"/>
              <w:bottom w:val="single" w:color="000000" w:sz="4" w:space="0"/>
              <w:right w:val="single" w:color="auto" w:sz="12" w:space="0"/>
            </w:tcBorders>
            <w:vAlign w:val="center"/>
          </w:tcPr>
          <w:p w14:paraId="0535253D">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 xml:space="preserve">全年见习人员留用率： </w:t>
            </w:r>
            <w:r>
              <w:rPr>
                <w:rFonts w:hint="eastAsia" w:ascii="MS Mincho" w:hAnsi="MS Mincho" w:eastAsia="MS Mincho" w:cs="MS Mincho"/>
                <w:szCs w:val="21"/>
                <w:highlight w:val="none"/>
                <w:lang w:bidi="ar"/>
              </w:rPr>
              <w:t>☐</w:t>
            </w:r>
            <w:r>
              <w:rPr>
                <w:rFonts w:ascii="Times New Roman" w:hAnsi="Times New Roman" w:eastAsia="宋体" w:cs="Times New Roman"/>
                <w:szCs w:val="21"/>
                <w:highlight w:val="none"/>
                <w:lang w:bidi="ar"/>
              </w:rPr>
              <w:t xml:space="preserve">不超过50%（含50%）    </w:t>
            </w:r>
            <w:r>
              <w:rPr>
                <w:rFonts w:hint="eastAsia" w:ascii="MS Mincho" w:hAnsi="MS Mincho" w:eastAsia="MS Mincho" w:cs="MS Mincho"/>
                <w:szCs w:val="21"/>
                <w:highlight w:val="none"/>
                <w:lang w:bidi="ar"/>
              </w:rPr>
              <w:t>☐</w:t>
            </w:r>
            <w:r>
              <w:rPr>
                <w:rStyle w:val="39"/>
                <w:rFonts w:hint="default" w:ascii="Times New Roman" w:hAnsi="Times New Roman" w:eastAsia="宋体" w:cs="Times New Roman"/>
                <w:sz w:val="21"/>
                <w:szCs w:val="21"/>
                <w:highlight w:val="none"/>
                <w:lang w:bidi="ar"/>
              </w:rPr>
              <w:t>超过50%</w:t>
            </w:r>
          </w:p>
        </w:tc>
      </w:tr>
      <w:tr w14:paraId="5A1BEFEB">
        <w:tblPrEx>
          <w:tblCellMar>
            <w:top w:w="15" w:type="dxa"/>
            <w:left w:w="15" w:type="dxa"/>
            <w:bottom w:w="15" w:type="dxa"/>
            <w:right w:w="15" w:type="dxa"/>
          </w:tblCellMar>
        </w:tblPrEx>
        <w:trPr>
          <w:trHeight w:val="1384" w:hRule="atLeast"/>
          <w:jc w:val="center"/>
        </w:trPr>
        <w:tc>
          <w:tcPr>
            <w:tcW w:w="918" w:type="dxa"/>
            <w:tcBorders>
              <w:top w:val="single" w:color="000000" w:sz="4" w:space="0"/>
              <w:left w:val="single" w:color="auto" w:sz="12" w:space="0"/>
              <w:bottom w:val="single" w:color="000000" w:sz="4" w:space="0"/>
              <w:right w:val="single" w:color="000000" w:sz="4" w:space="0"/>
            </w:tcBorders>
            <w:vAlign w:val="center"/>
          </w:tcPr>
          <w:p w14:paraId="1E5FAF6B">
            <w:pPr>
              <w:spacing w:line="0" w:lineRule="atLeas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申请</w:t>
            </w:r>
          </w:p>
          <w:p w14:paraId="785102CF">
            <w:pPr>
              <w:spacing w:line="0" w:lineRule="atLeas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情况</w:t>
            </w:r>
          </w:p>
        </w:tc>
        <w:tc>
          <w:tcPr>
            <w:tcW w:w="8569" w:type="dxa"/>
            <w:tcBorders>
              <w:top w:val="single" w:color="000000" w:sz="4" w:space="0"/>
              <w:left w:val="single" w:color="000000" w:sz="4" w:space="0"/>
              <w:bottom w:val="single" w:color="000000" w:sz="4" w:space="0"/>
              <w:right w:val="single" w:color="auto" w:sz="12" w:space="0"/>
            </w:tcBorders>
            <w:vAlign w:val="center"/>
          </w:tcPr>
          <w:p w14:paraId="30152156">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本单位本年度接收见习人员共计</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人，累计见习时长为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个月。为每个见习人员发放基本生活费标准为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元/月，人身意外伤害保险费标准为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元，指导管理费用标准为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元/月。申请财政补助资金总额</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元。</w:t>
            </w:r>
          </w:p>
        </w:tc>
      </w:tr>
      <w:tr w14:paraId="453EA72B">
        <w:tblPrEx>
          <w:tblCellMar>
            <w:top w:w="15" w:type="dxa"/>
            <w:left w:w="15" w:type="dxa"/>
            <w:bottom w:w="15" w:type="dxa"/>
            <w:right w:w="15" w:type="dxa"/>
          </w:tblCellMar>
        </w:tblPrEx>
        <w:trPr>
          <w:trHeight w:val="556" w:hRule="atLeast"/>
          <w:jc w:val="center"/>
        </w:trPr>
        <w:tc>
          <w:tcPr>
            <w:tcW w:w="918" w:type="dxa"/>
            <w:vMerge w:val="restart"/>
            <w:tcBorders>
              <w:top w:val="single" w:color="000000" w:sz="4" w:space="0"/>
              <w:left w:val="single" w:color="auto" w:sz="12" w:space="0"/>
              <w:bottom w:val="single" w:color="000000" w:sz="4" w:space="0"/>
              <w:right w:val="single" w:color="000000" w:sz="4" w:space="0"/>
            </w:tcBorders>
            <w:vAlign w:val="center"/>
          </w:tcPr>
          <w:p w14:paraId="1F2DB719">
            <w:pPr>
              <w:spacing w:line="0" w:lineRule="atLeas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审核</w:t>
            </w:r>
          </w:p>
          <w:p w14:paraId="6929913C">
            <w:pPr>
              <w:spacing w:line="0" w:lineRule="atLeast"/>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情况</w:t>
            </w:r>
          </w:p>
        </w:tc>
        <w:tc>
          <w:tcPr>
            <w:tcW w:w="8569" w:type="dxa"/>
            <w:tcBorders>
              <w:top w:val="single" w:color="000000" w:sz="4" w:space="0"/>
              <w:left w:val="single" w:color="000000" w:sz="4" w:space="0"/>
              <w:right w:val="single" w:color="auto" w:sz="12" w:space="0"/>
            </w:tcBorders>
            <w:vAlign w:val="center"/>
          </w:tcPr>
          <w:p w14:paraId="1687D7CD">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市级人力资源社会保障部门核实意见：</w:t>
            </w:r>
          </w:p>
        </w:tc>
      </w:tr>
      <w:tr w14:paraId="42D376BD">
        <w:tblPrEx>
          <w:tblCellMar>
            <w:top w:w="15" w:type="dxa"/>
            <w:left w:w="15" w:type="dxa"/>
            <w:bottom w:w="15" w:type="dxa"/>
            <w:right w:w="15" w:type="dxa"/>
          </w:tblCellMar>
        </w:tblPrEx>
        <w:trPr>
          <w:trHeight w:val="998" w:hRule="atLeast"/>
          <w:jc w:val="center"/>
        </w:trPr>
        <w:tc>
          <w:tcPr>
            <w:tcW w:w="918" w:type="dxa"/>
            <w:vMerge w:val="continue"/>
            <w:tcBorders>
              <w:top w:val="single" w:color="000000" w:sz="4" w:space="0"/>
              <w:left w:val="single" w:color="auto" w:sz="12" w:space="0"/>
              <w:bottom w:val="single" w:color="000000" w:sz="4" w:space="0"/>
              <w:right w:val="single" w:color="000000" w:sz="4" w:space="0"/>
            </w:tcBorders>
            <w:vAlign w:val="center"/>
          </w:tcPr>
          <w:p w14:paraId="5214C339">
            <w:pPr>
              <w:jc w:val="center"/>
              <w:rPr>
                <w:rFonts w:ascii="Times New Roman" w:hAnsi="Times New Roman" w:eastAsia="宋体" w:cs="Times New Roman"/>
                <w:szCs w:val="21"/>
                <w:highlight w:val="none"/>
              </w:rPr>
            </w:pPr>
          </w:p>
        </w:tc>
        <w:tc>
          <w:tcPr>
            <w:tcW w:w="8569" w:type="dxa"/>
            <w:tcBorders>
              <w:left w:val="single" w:color="000000" w:sz="4" w:space="0"/>
              <w:right w:val="single" w:color="auto" w:sz="12" w:space="0"/>
            </w:tcBorders>
            <w:vAlign w:val="center"/>
          </w:tcPr>
          <w:p w14:paraId="07F9F010">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经审核符合省规定的见习人员人数为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人，累计见习月数为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月，同意申请补助资金总额为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元。</w:t>
            </w:r>
          </w:p>
        </w:tc>
      </w:tr>
      <w:tr w14:paraId="4587E115">
        <w:tblPrEx>
          <w:tblCellMar>
            <w:top w:w="15" w:type="dxa"/>
            <w:left w:w="15" w:type="dxa"/>
            <w:bottom w:w="15" w:type="dxa"/>
            <w:right w:w="15" w:type="dxa"/>
          </w:tblCellMar>
        </w:tblPrEx>
        <w:trPr>
          <w:trHeight w:val="753" w:hRule="atLeast"/>
          <w:jc w:val="center"/>
        </w:trPr>
        <w:tc>
          <w:tcPr>
            <w:tcW w:w="918" w:type="dxa"/>
            <w:vMerge w:val="continue"/>
            <w:tcBorders>
              <w:top w:val="single" w:color="000000" w:sz="4" w:space="0"/>
              <w:left w:val="single" w:color="auto" w:sz="12" w:space="0"/>
              <w:bottom w:val="single" w:color="000000" w:sz="4" w:space="0"/>
              <w:right w:val="single" w:color="000000" w:sz="4" w:space="0"/>
            </w:tcBorders>
            <w:vAlign w:val="center"/>
          </w:tcPr>
          <w:p w14:paraId="7AF07931">
            <w:pPr>
              <w:jc w:val="center"/>
              <w:rPr>
                <w:rFonts w:ascii="Times New Roman" w:hAnsi="Times New Roman" w:eastAsia="宋体" w:cs="Times New Roman"/>
                <w:szCs w:val="21"/>
                <w:highlight w:val="none"/>
              </w:rPr>
            </w:pPr>
          </w:p>
        </w:tc>
        <w:tc>
          <w:tcPr>
            <w:tcW w:w="8569" w:type="dxa"/>
            <w:tcBorders>
              <w:left w:val="single" w:color="000000" w:sz="4" w:space="0"/>
              <w:right w:val="single" w:color="auto" w:sz="12" w:space="0"/>
            </w:tcBorders>
            <w:vAlign w:val="center"/>
          </w:tcPr>
          <w:p w14:paraId="1EAB8870">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 xml:space="preserve">                            （签字、公章）</w:t>
            </w:r>
          </w:p>
        </w:tc>
      </w:tr>
      <w:tr w14:paraId="767194BC">
        <w:tblPrEx>
          <w:tblCellMar>
            <w:top w:w="15" w:type="dxa"/>
            <w:left w:w="15" w:type="dxa"/>
            <w:bottom w:w="15" w:type="dxa"/>
            <w:right w:w="15" w:type="dxa"/>
          </w:tblCellMar>
        </w:tblPrEx>
        <w:trPr>
          <w:trHeight w:val="418" w:hRule="atLeast"/>
          <w:jc w:val="center"/>
        </w:trPr>
        <w:tc>
          <w:tcPr>
            <w:tcW w:w="918" w:type="dxa"/>
            <w:vMerge w:val="continue"/>
            <w:tcBorders>
              <w:top w:val="single" w:color="000000" w:sz="4" w:space="0"/>
              <w:left w:val="single" w:color="auto" w:sz="12" w:space="0"/>
              <w:bottom w:val="single" w:color="000000" w:sz="4" w:space="0"/>
              <w:right w:val="single" w:color="000000" w:sz="4" w:space="0"/>
            </w:tcBorders>
            <w:vAlign w:val="center"/>
          </w:tcPr>
          <w:p w14:paraId="7B182574">
            <w:pPr>
              <w:jc w:val="center"/>
              <w:rPr>
                <w:rFonts w:ascii="Times New Roman" w:hAnsi="Times New Roman" w:eastAsia="宋体" w:cs="Times New Roman"/>
                <w:szCs w:val="21"/>
                <w:highlight w:val="none"/>
              </w:rPr>
            </w:pPr>
          </w:p>
        </w:tc>
        <w:tc>
          <w:tcPr>
            <w:tcW w:w="8569" w:type="dxa"/>
            <w:tcBorders>
              <w:left w:val="single" w:color="000000" w:sz="4" w:space="0"/>
              <w:bottom w:val="single" w:color="000000" w:sz="4" w:space="0"/>
              <w:right w:val="single" w:color="auto" w:sz="12" w:space="0"/>
            </w:tcBorders>
            <w:vAlign w:val="center"/>
          </w:tcPr>
          <w:p w14:paraId="10700707">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 xml:space="preserve">                            年    月    日</w:t>
            </w:r>
          </w:p>
        </w:tc>
      </w:tr>
      <w:tr w14:paraId="00432FC3">
        <w:tblPrEx>
          <w:tblCellMar>
            <w:top w:w="15" w:type="dxa"/>
            <w:left w:w="15" w:type="dxa"/>
            <w:bottom w:w="15" w:type="dxa"/>
            <w:right w:w="15" w:type="dxa"/>
          </w:tblCellMar>
        </w:tblPrEx>
        <w:trPr>
          <w:trHeight w:val="638" w:hRule="atLeast"/>
          <w:jc w:val="center"/>
        </w:trPr>
        <w:tc>
          <w:tcPr>
            <w:tcW w:w="918" w:type="dxa"/>
            <w:vMerge w:val="continue"/>
            <w:tcBorders>
              <w:top w:val="single" w:color="000000" w:sz="4" w:space="0"/>
              <w:left w:val="single" w:color="auto" w:sz="12" w:space="0"/>
              <w:bottom w:val="single" w:color="000000" w:sz="4" w:space="0"/>
              <w:right w:val="single" w:color="000000" w:sz="4" w:space="0"/>
            </w:tcBorders>
            <w:vAlign w:val="center"/>
          </w:tcPr>
          <w:p w14:paraId="3B943B8B">
            <w:pPr>
              <w:jc w:val="center"/>
              <w:rPr>
                <w:rFonts w:ascii="Times New Roman" w:hAnsi="Times New Roman" w:eastAsia="宋体" w:cs="Times New Roman"/>
                <w:szCs w:val="21"/>
                <w:highlight w:val="none"/>
              </w:rPr>
            </w:pPr>
          </w:p>
        </w:tc>
        <w:tc>
          <w:tcPr>
            <w:tcW w:w="8569" w:type="dxa"/>
            <w:tcBorders>
              <w:top w:val="single" w:color="000000" w:sz="4" w:space="0"/>
              <w:left w:val="single" w:color="000000" w:sz="4" w:space="0"/>
              <w:right w:val="single" w:color="auto" w:sz="12" w:space="0"/>
            </w:tcBorders>
            <w:vAlign w:val="center"/>
          </w:tcPr>
          <w:p w14:paraId="6D04520D">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市级财政部门核实意见：</w:t>
            </w:r>
          </w:p>
        </w:tc>
      </w:tr>
      <w:tr w14:paraId="24677C08">
        <w:tblPrEx>
          <w:tblCellMar>
            <w:top w:w="15" w:type="dxa"/>
            <w:left w:w="15" w:type="dxa"/>
            <w:bottom w:w="15" w:type="dxa"/>
            <w:right w:w="15" w:type="dxa"/>
          </w:tblCellMar>
        </w:tblPrEx>
        <w:trPr>
          <w:trHeight w:val="966" w:hRule="atLeast"/>
          <w:jc w:val="center"/>
        </w:trPr>
        <w:tc>
          <w:tcPr>
            <w:tcW w:w="918" w:type="dxa"/>
            <w:vMerge w:val="continue"/>
            <w:tcBorders>
              <w:top w:val="single" w:color="000000" w:sz="4" w:space="0"/>
              <w:left w:val="single" w:color="auto" w:sz="12" w:space="0"/>
              <w:bottom w:val="single" w:color="000000" w:sz="4" w:space="0"/>
              <w:right w:val="single" w:color="000000" w:sz="4" w:space="0"/>
            </w:tcBorders>
            <w:vAlign w:val="center"/>
          </w:tcPr>
          <w:p w14:paraId="57FEE5B9">
            <w:pPr>
              <w:jc w:val="center"/>
              <w:rPr>
                <w:rFonts w:ascii="Times New Roman" w:hAnsi="Times New Roman" w:eastAsia="宋体" w:cs="Times New Roman"/>
                <w:szCs w:val="21"/>
                <w:highlight w:val="none"/>
              </w:rPr>
            </w:pPr>
          </w:p>
        </w:tc>
        <w:tc>
          <w:tcPr>
            <w:tcW w:w="8569" w:type="dxa"/>
            <w:tcBorders>
              <w:left w:val="single" w:color="000000" w:sz="4" w:space="0"/>
              <w:right w:val="single" w:color="auto" w:sz="12" w:space="0"/>
            </w:tcBorders>
            <w:vAlign w:val="center"/>
          </w:tcPr>
          <w:p w14:paraId="7DB13A08">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经核实符合省规定的见习人员人数为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人，累计见习月数为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月，同意申请补助资金总额为</w:t>
            </w:r>
            <w:r>
              <w:rPr>
                <w:rFonts w:ascii="Times New Roman" w:hAnsi="Times New Roman" w:eastAsia="宋体" w:cs="Times New Roman"/>
                <w:szCs w:val="21"/>
                <w:highlight w:val="none"/>
                <w:u w:val="single"/>
                <w:lang w:bidi="ar"/>
              </w:rPr>
              <w:t xml:space="preserve">       </w:t>
            </w:r>
            <w:r>
              <w:rPr>
                <w:rStyle w:val="39"/>
                <w:rFonts w:hint="default" w:ascii="Times New Roman" w:hAnsi="Times New Roman" w:eastAsia="宋体" w:cs="Times New Roman"/>
                <w:sz w:val="21"/>
                <w:szCs w:val="21"/>
                <w:highlight w:val="none"/>
                <w:lang w:bidi="ar"/>
              </w:rPr>
              <w:t>元。</w:t>
            </w:r>
          </w:p>
        </w:tc>
      </w:tr>
      <w:tr w14:paraId="2D5E3BBC">
        <w:tblPrEx>
          <w:tblCellMar>
            <w:top w:w="15" w:type="dxa"/>
            <w:left w:w="15" w:type="dxa"/>
            <w:bottom w:w="15" w:type="dxa"/>
            <w:right w:w="15" w:type="dxa"/>
          </w:tblCellMar>
        </w:tblPrEx>
        <w:trPr>
          <w:trHeight w:val="687" w:hRule="atLeast"/>
          <w:jc w:val="center"/>
        </w:trPr>
        <w:tc>
          <w:tcPr>
            <w:tcW w:w="918" w:type="dxa"/>
            <w:vMerge w:val="continue"/>
            <w:tcBorders>
              <w:top w:val="single" w:color="000000" w:sz="4" w:space="0"/>
              <w:left w:val="single" w:color="auto" w:sz="12" w:space="0"/>
              <w:bottom w:val="single" w:color="000000" w:sz="4" w:space="0"/>
              <w:right w:val="single" w:color="000000" w:sz="4" w:space="0"/>
            </w:tcBorders>
            <w:vAlign w:val="center"/>
          </w:tcPr>
          <w:p w14:paraId="2BC7CCAF">
            <w:pPr>
              <w:jc w:val="center"/>
              <w:rPr>
                <w:rFonts w:ascii="Times New Roman" w:hAnsi="Times New Roman" w:eastAsia="宋体" w:cs="Times New Roman"/>
                <w:szCs w:val="21"/>
                <w:highlight w:val="none"/>
              </w:rPr>
            </w:pPr>
          </w:p>
        </w:tc>
        <w:tc>
          <w:tcPr>
            <w:tcW w:w="8569" w:type="dxa"/>
            <w:tcBorders>
              <w:left w:val="single" w:color="000000" w:sz="4" w:space="0"/>
              <w:right w:val="single" w:color="auto" w:sz="12" w:space="0"/>
            </w:tcBorders>
            <w:vAlign w:val="center"/>
          </w:tcPr>
          <w:p w14:paraId="6166E717">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 xml:space="preserve">                             （签字、公章）</w:t>
            </w:r>
          </w:p>
        </w:tc>
      </w:tr>
      <w:tr w14:paraId="6137A48F">
        <w:tblPrEx>
          <w:tblCellMar>
            <w:top w:w="15" w:type="dxa"/>
            <w:left w:w="15" w:type="dxa"/>
            <w:bottom w:w="15" w:type="dxa"/>
            <w:right w:w="15" w:type="dxa"/>
          </w:tblCellMar>
        </w:tblPrEx>
        <w:trPr>
          <w:trHeight w:val="355" w:hRule="atLeast"/>
          <w:jc w:val="center"/>
        </w:trPr>
        <w:tc>
          <w:tcPr>
            <w:tcW w:w="918" w:type="dxa"/>
            <w:vMerge w:val="continue"/>
            <w:tcBorders>
              <w:top w:val="single" w:color="000000" w:sz="4" w:space="0"/>
              <w:left w:val="single" w:color="auto" w:sz="12" w:space="0"/>
              <w:bottom w:val="single" w:color="auto" w:sz="12" w:space="0"/>
              <w:right w:val="single" w:color="000000" w:sz="4" w:space="0"/>
            </w:tcBorders>
            <w:vAlign w:val="center"/>
          </w:tcPr>
          <w:p w14:paraId="159F6382">
            <w:pPr>
              <w:jc w:val="center"/>
              <w:rPr>
                <w:rFonts w:ascii="Times New Roman" w:hAnsi="Times New Roman" w:eastAsia="宋体" w:cs="Times New Roman"/>
                <w:szCs w:val="21"/>
                <w:highlight w:val="none"/>
              </w:rPr>
            </w:pPr>
          </w:p>
        </w:tc>
        <w:tc>
          <w:tcPr>
            <w:tcW w:w="8569" w:type="dxa"/>
            <w:tcBorders>
              <w:left w:val="single" w:color="000000" w:sz="4" w:space="0"/>
              <w:bottom w:val="single" w:color="auto" w:sz="12" w:space="0"/>
              <w:right w:val="single" w:color="auto" w:sz="12" w:space="0"/>
            </w:tcBorders>
            <w:vAlign w:val="center"/>
          </w:tcPr>
          <w:p w14:paraId="0F54D54A">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 xml:space="preserve">                             年    月    日</w:t>
            </w:r>
          </w:p>
        </w:tc>
      </w:tr>
    </w:tbl>
    <w:p w14:paraId="49EDCF87">
      <w:pPr>
        <w:widowControl/>
        <w:spacing w:line="360" w:lineRule="auto"/>
        <w:ind w:firstLine="420" w:firstLineChars="200"/>
        <w:rPr>
          <w:rFonts w:ascii="Times New Roman" w:hAnsi="Times New Roman" w:eastAsia="宋体" w:cs="Times New Roman"/>
          <w:szCs w:val="21"/>
          <w:highlight w:val="none"/>
        </w:rPr>
      </w:pPr>
      <w:r>
        <w:rPr>
          <w:rFonts w:ascii="Times New Roman" w:hAnsi="Times New Roman" w:eastAsia="宋体" w:cs="Times New Roman"/>
          <w:szCs w:val="21"/>
          <w:highlight w:val="none"/>
        </w:rPr>
        <w:t>注：此表由见习单位填报，一式三份。</w:t>
      </w:r>
    </w:p>
    <w:p w14:paraId="29487994">
      <w:pPr>
        <w:spacing w:line="580" w:lineRule="exact"/>
        <w:rPr>
          <w:rFonts w:hint="eastAsia" w:ascii="Times New Roman" w:hAnsi="Times New Roman" w:eastAsia="黑体" w:cs="Times New Roman"/>
          <w:szCs w:val="21"/>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17.2</w:t>
      </w:r>
    </w:p>
    <w:p w14:paraId="5A3CEB37">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辽宁省毕业学年高校毕业生就业见习</w:t>
      </w:r>
    </w:p>
    <w:p w14:paraId="293E67BC">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财政补助资金申请表</w:t>
      </w:r>
    </w:p>
    <w:p w14:paraId="0F55D988">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见习单位（公章）：                  申请时间：</w:t>
      </w:r>
    </w:p>
    <w:tbl>
      <w:tblPr>
        <w:tblStyle w:val="23"/>
        <w:tblW w:w="8954" w:type="dxa"/>
        <w:tblInd w:w="-325" w:type="dxa"/>
        <w:tblLayout w:type="fixed"/>
        <w:tblCellMar>
          <w:top w:w="15" w:type="dxa"/>
          <w:left w:w="15" w:type="dxa"/>
          <w:bottom w:w="15" w:type="dxa"/>
          <w:right w:w="15" w:type="dxa"/>
        </w:tblCellMar>
      </w:tblPr>
      <w:tblGrid>
        <w:gridCol w:w="545"/>
        <w:gridCol w:w="8409"/>
      </w:tblGrid>
      <w:tr w14:paraId="2DF14B52">
        <w:tblPrEx>
          <w:tblCellMar>
            <w:top w:w="15" w:type="dxa"/>
            <w:left w:w="15" w:type="dxa"/>
            <w:bottom w:w="15" w:type="dxa"/>
            <w:right w:w="15" w:type="dxa"/>
          </w:tblCellMar>
        </w:tblPrEx>
        <w:trPr>
          <w:trHeight w:val="600" w:hRule="atLeast"/>
        </w:trPr>
        <w:tc>
          <w:tcPr>
            <w:tcW w:w="545" w:type="dxa"/>
            <w:vMerge w:val="restart"/>
            <w:tcBorders>
              <w:top w:val="single" w:color="auto" w:sz="12" w:space="0"/>
              <w:left w:val="single" w:color="auto" w:sz="12" w:space="0"/>
              <w:bottom w:val="single" w:color="000000" w:sz="4" w:space="0"/>
              <w:right w:val="single" w:color="000000" w:sz="4" w:space="0"/>
            </w:tcBorders>
            <w:vAlign w:val="center"/>
          </w:tcPr>
          <w:p w14:paraId="1C279C89">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单位信息</w:t>
            </w:r>
          </w:p>
        </w:tc>
        <w:tc>
          <w:tcPr>
            <w:tcW w:w="8409" w:type="dxa"/>
            <w:tcBorders>
              <w:top w:val="single" w:color="auto" w:sz="12" w:space="0"/>
              <w:left w:val="single" w:color="000000" w:sz="4" w:space="0"/>
              <w:bottom w:val="single" w:color="000000" w:sz="4" w:space="0"/>
              <w:right w:val="single" w:color="auto" w:sz="12" w:space="0"/>
            </w:tcBorders>
            <w:vAlign w:val="center"/>
          </w:tcPr>
          <w:p w14:paraId="556954E1">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开户银行：</w:t>
            </w:r>
          </w:p>
        </w:tc>
      </w:tr>
      <w:tr w14:paraId="6C325A44">
        <w:tblPrEx>
          <w:tblCellMar>
            <w:top w:w="15" w:type="dxa"/>
            <w:left w:w="15" w:type="dxa"/>
            <w:bottom w:w="15" w:type="dxa"/>
            <w:right w:w="15" w:type="dxa"/>
          </w:tblCellMar>
        </w:tblPrEx>
        <w:trPr>
          <w:trHeight w:val="675" w:hRule="atLeast"/>
        </w:trPr>
        <w:tc>
          <w:tcPr>
            <w:tcW w:w="545" w:type="dxa"/>
            <w:vMerge w:val="continue"/>
            <w:tcBorders>
              <w:top w:val="single" w:color="000000" w:sz="4" w:space="0"/>
              <w:left w:val="single" w:color="auto" w:sz="12" w:space="0"/>
              <w:bottom w:val="single" w:color="000000" w:sz="4" w:space="0"/>
              <w:right w:val="single" w:color="000000" w:sz="4" w:space="0"/>
            </w:tcBorders>
            <w:vAlign w:val="center"/>
          </w:tcPr>
          <w:p w14:paraId="4BA7925F">
            <w:pPr>
              <w:textAlignment w:val="center"/>
              <w:rPr>
                <w:rFonts w:ascii="Times New Roman" w:hAnsi="Times New Roman" w:eastAsia="宋体" w:cs="Times New Roman"/>
                <w:szCs w:val="21"/>
                <w:highlight w:val="none"/>
              </w:rPr>
            </w:pPr>
          </w:p>
        </w:tc>
        <w:tc>
          <w:tcPr>
            <w:tcW w:w="8409" w:type="dxa"/>
            <w:tcBorders>
              <w:top w:val="single" w:color="000000" w:sz="4" w:space="0"/>
              <w:left w:val="single" w:color="000000" w:sz="4" w:space="0"/>
              <w:bottom w:val="single" w:color="000000" w:sz="4" w:space="0"/>
              <w:right w:val="single" w:color="auto" w:sz="12" w:space="0"/>
            </w:tcBorders>
            <w:vAlign w:val="center"/>
          </w:tcPr>
          <w:p w14:paraId="6B30DB42">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银行账号：</w:t>
            </w:r>
          </w:p>
        </w:tc>
      </w:tr>
      <w:tr w14:paraId="409BCE39">
        <w:tblPrEx>
          <w:tblCellMar>
            <w:top w:w="15" w:type="dxa"/>
            <w:left w:w="15" w:type="dxa"/>
            <w:bottom w:w="15" w:type="dxa"/>
            <w:right w:w="15" w:type="dxa"/>
          </w:tblCellMar>
        </w:tblPrEx>
        <w:trPr>
          <w:trHeight w:val="585" w:hRule="atLeast"/>
        </w:trPr>
        <w:tc>
          <w:tcPr>
            <w:tcW w:w="545" w:type="dxa"/>
            <w:vMerge w:val="continue"/>
            <w:tcBorders>
              <w:top w:val="single" w:color="000000" w:sz="4" w:space="0"/>
              <w:left w:val="single" w:color="auto" w:sz="12" w:space="0"/>
              <w:bottom w:val="single" w:color="000000" w:sz="4" w:space="0"/>
              <w:right w:val="single" w:color="000000" w:sz="4" w:space="0"/>
            </w:tcBorders>
            <w:vAlign w:val="center"/>
          </w:tcPr>
          <w:p w14:paraId="3B55F81B">
            <w:pPr>
              <w:textAlignment w:val="center"/>
              <w:rPr>
                <w:rFonts w:ascii="Times New Roman" w:hAnsi="Times New Roman" w:eastAsia="宋体" w:cs="Times New Roman"/>
                <w:szCs w:val="21"/>
                <w:highlight w:val="none"/>
              </w:rPr>
            </w:pPr>
          </w:p>
        </w:tc>
        <w:tc>
          <w:tcPr>
            <w:tcW w:w="8409" w:type="dxa"/>
            <w:tcBorders>
              <w:top w:val="single" w:color="000000" w:sz="4" w:space="0"/>
              <w:left w:val="single" w:color="000000" w:sz="4" w:space="0"/>
              <w:bottom w:val="single" w:color="000000" w:sz="4" w:space="0"/>
              <w:right w:val="single" w:color="auto" w:sz="12" w:space="0"/>
            </w:tcBorders>
            <w:vAlign w:val="center"/>
          </w:tcPr>
          <w:p w14:paraId="076FFDEC">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联系人：</w:t>
            </w:r>
          </w:p>
        </w:tc>
      </w:tr>
      <w:tr w14:paraId="2FC4DF80">
        <w:tblPrEx>
          <w:tblCellMar>
            <w:top w:w="15" w:type="dxa"/>
            <w:left w:w="15" w:type="dxa"/>
            <w:bottom w:w="15" w:type="dxa"/>
            <w:right w:w="15" w:type="dxa"/>
          </w:tblCellMar>
        </w:tblPrEx>
        <w:trPr>
          <w:trHeight w:val="675" w:hRule="atLeast"/>
        </w:trPr>
        <w:tc>
          <w:tcPr>
            <w:tcW w:w="545" w:type="dxa"/>
            <w:vMerge w:val="continue"/>
            <w:tcBorders>
              <w:top w:val="single" w:color="000000" w:sz="4" w:space="0"/>
              <w:left w:val="single" w:color="auto" w:sz="12" w:space="0"/>
              <w:bottom w:val="single" w:color="000000" w:sz="4" w:space="0"/>
              <w:right w:val="single" w:color="000000" w:sz="4" w:space="0"/>
            </w:tcBorders>
            <w:vAlign w:val="center"/>
          </w:tcPr>
          <w:p w14:paraId="5A09CAFE">
            <w:pPr>
              <w:textAlignment w:val="center"/>
              <w:rPr>
                <w:rFonts w:ascii="Times New Roman" w:hAnsi="Times New Roman" w:eastAsia="宋体" w:cs="Times New Roman"/>
                <w:szCs w:val="21"/>
                <w:highlight w:val="none"/>
              </w:rPr>
            </w:pPr>
          </w:p>
        </w:tc>
        <w:tc>
          <w:tcPr>
            <w:tcW w:w="8409" w:type="dxa"/>
            <w:tcBorders>
              <w:top w:val="single" w:color="000000" w:sz="4" w:space="0"/>
              <w:left w:val="single" w:color="000000" w:sz="4" w:space="0"/>
              <w:bottom w:val="single" w:color="000000" w:sz="4" w:space="0"/>
              <w:right w:val="single" w:color="auto" w:sz="12" w:space="0"/>
            </w:tcBorders>
            <w:vAlign w:val="center"/>
          </w:tcPr>
          <w:p w14:paraId="07C38F20">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办公电话：               移动电话：</w:t>
            </w:r>
          </w:p>
        </w:tc>
      </w:tr>
      <w:tr w14:paraId="60BB93AF">
        <w:tblPrEx>
          <w:tblCellMar>
            <w:top w:w="15" w:type="dxa"/>
            <w:left w:w="15" w:type="dxa"/>
            <w:bottom w:w="15" w:type="dxa"/>
            <w:right w:w="15" w:type="dxa"/>
          </w:tblCellMar>
        </w:tblPrEx>
        <w:trPr>
          <w:trHeight w:val="2102" w:hRule="atLeast"/>
        </w:trPr>
        <w:tc>
          <w:tcPr>
            <w:tcW w:w="545" w:type="dxa"/>
            <w:tcBorders>
              <w:top w:val="single" w:color="000000" w:sz="4" w:space="0"/>
              <w:left w:val="single" w:color="auto" w:sz="12" w:space="0"/>
              <w:bottom w:val="single" w:color="000000" w:sz="4" w:space="0"/>
              <w:right w:val="single" w:color="000000" w:sz="4" w:space="0"/>
            </w:tcBorders>
            <w:vAlign w:val="center"/>
          </w:tcPr>
          <w:p w14:paraId="3CF4D2DA">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申请情况</w:t>
            </w:r>
          </w:p>
        </w:tc>
        <w:tc>
          <w:tcPr>
            <w:tcW w:w="8409" w:type="dxa"/>
            <w:tcBorders>
              <w:top w:val="single" w:color="000000" w:sz="4" w:space="0"/>
              <w:left w:val="single" w:color="000000" w:sz="4" w:space="0"/>
              <w:bottom w:val="single" w:color="000000" w:sz="4" w:space="0"/>
              <w:right w:val="single" w:color="auto" w:sz="12" w:space="0"/>
            </w:tcBorders>
            <w:vAlign w:val="center"/>
          </w:tcPr>
          <w:p w14:paraId="2F549739">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本单位年度可接收见习人员规模      </w:t>
            </w:r>
            <w:r>
              <w:rPr>
                <w:rFonts w:hint="default" w:ascii="Times New Roman" w:hAnsi="Times New Roman" w:eastAsia="宋体" w:cs="Times New Roman"/>
                <w:szCs w:val="21"/>
                <w:highlight w:val="none"/>
              </w:rPr>
              <w:t>人，实际</w:t>
            </w:r>
            <w:r>
              <w:rPr>
                <w:rFonts w:ascii="Times New Roman" w:hAnsi="Times New Roman" w:eastAsia="宋体" w:cs="Times New Roman"/>
                <w:szCs w:val="21"/>
                <w:highlight w:val="none"/>
              </w:rPr>
              <w:t xml:space="preserve">接收共计      </w:t>
            </w:r>
            <w:r>
              <w:rPr>
                <w:rFonts w:hint="default" w:ascii="Times New Roman" w:hAnsi="Times New Roman" w:eastAsia="宋体" w:cs="Times New Roman"/>
                <w:szCs w:val="21"/>
                <w:highlight w:val="none"/>
              </w:rPr>
              <w:t>人，共累计见习时长为</w:t>
            </w:r>
            <w:r>
              <w:rPr>
                <w:rFonts w:ascii="Times New Roman" w:hAnsi="Times New Roman" w:eastAsia="宋体" w:cs="Times New Roman"/>
                <w:szCs w:val="21"/>
                <w:highlight w:val="none"/>
              </w:rPr>
              <w:t xml:space="preserve">    </w:t>
            </w:r>
            <w:r>
              <w:rPr>
                <w:rFonts w:hint="default" w:ascii="Times New Roman" w:hAnsi="Times New Roman" w:eastAsia="宋体" w:cs="Times New Roman"/>
                <w:szCs w:val="21"/>
                <w:highlight w:val="none"/>
              </w:rPr>
              <w:t>个月。</w:t>
            </w:r>
            <w:r>
              <w:rPr>
                <w:rFonts w:hint="default" w:ascii="Times New Roman" w:hAnsi="Times New Roman" w:eastAsia="宋体" w:cs="Times New Roman"/>
                <w:color w:val="auto"/>
                <w:szCs w:val="21"/>
                <w:highlight w:val="none"/>
              </w:rPr>
              <w:t>每个见习人员</w:t>
            </w:r>
            <w:r>
              <w:rPr>
                <w:rFonts w:hint="eastAsia" w:ascii="Times New Roman" w:hAnsi="Times New Roman" w:eastAsia="宋体" w:cs="Times New Roman"/>
                <w:color w:val="auto"/>
                <w:szCs w:val="21"/>
                <w:highlight w:val="none"/>
                <w:lang w:val="en-US" w:eastAsia="zh-CN"/>
              </w:rPr>
              <w:t>补贴</w:t>
            </w:r>
            <w:r>
              <w:rPr>
                <w:rFonts w:hint="default" w:ascii="Times New Roman" w:hAnsi="Times New Roman" w:eastAsia="宋体" w:cs="Times New Roman"/>
                <w:color w:val="auto"/>
                <w:szCs w:val="21"/>
                <w:highlight w:val="none"/>
              </w:rPr>
              <w:t>标准为</w:t>
            </w:r>
            <w:r>
              <w:rPr>
                <w:rFonts w:ascii="Times New Roman" w:hAnsi="Times New Roman" w:eastAsia="宋体" w:cs="Times New Roman"/>
                <w:color w:val="auto"/>
                <w:szCs w:val="21"/>
                <w:highlight w:val="none"/>
              </w:rPr>
              <w:t>1</w:t>
            </w:r>
            <w:r>
              <w:rPr>
                <w:rFonts w:hint="eastAsia" w:ascii="Times New Roman" w:hAnsi="Times New Roman" w:eastAsia="宋体" w:cs="Times New Roman"/>
                <w:color w:val="auto"/>
                <w:szCs w:val="21"/>
                <w:highlight w:val="none"/>
                <w:lang w:val="en-US" w:eastAsia="zh-CN"/>
              </w:rPr>
              <w:t>150</w:t>
            </w:r>
            <w:r>
              <w:rPr>
                <w:rFonts w:hint="default" w:ascii="Times New Roman" w:hAnsi="Times New Roman" w:eastAsia="宋体" w:cs="Times New Roman"/>
                <w:color w:val="auto"/>
                <w:szCs w:val="21"/>
                <w:highlight w:val="none"/>
              </w:rPr>
              <w:t>元/月</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szCs w:val="21"/>
                <w:highlight w:val="none"/>
              </w:rPr>
              <w:t>申请财政补助资金总额</w:t>
            </w:r>
            <w:r>
              <w:rPr>
                <w:rFonts w:ascii="Times New Roman" w:hAnsi="Times New Roman" w:eastAsia="宋体" w:cs="Times New Roman"/>
                <w:szCs w:val="21"/>
                <w:highlight w:val="none"/>
              </w:rPr>
              <w:t xml:space="preserve">      </w:t>
            </w:r>
            <w:r>
              <w:rPr>
                <w:rFonts w:hint="default" w:ascii="Times New Roman" w:hAnsi="Times New Roman" w:eastAsia="宋体" w:cs="Times New Roman"/>
                <w:szCs w:val="21"/>
                <w:highlight w:val="none"/>
              </w:rPr>
              <w:t>元。</w:t>
            </w:r>
          </w:p>
        </w:tc>
      </w:tr>
      <w:tr w14:paraId="65156AB0">
        <w:tblPrEx>
          <w:tblCellMar>
            <w:top w:w="15" w:type="dxa"/>
            <w:left w:w="15" w:type="dxa"/>
            <w:bottom w:w="15" w:type="dxa"/>
            <w:right w:w="15" w:type="dxa"/>
          </w:tblCellMar>
        </w:tblPrEx>
        <w:trPr>
          <w:trHeight w:val="510" w:hRule="atLeast"/>
        </w:trPr>
        <w:tc>
          <w:tcPr>
            <w:tcW w:w="545" w:type="dxa"/>
            <w:vMerge w:val="restart"/>
            <w:tcBorders>
              <w:top w:val="single" w:color="000000" w:sz="4" w:space="0"/>
              <w:left w:val="single" w:color="auto" w:sz="12" w:space="0"/>
              <w:bottom w:val="single" w:color="000000" w:sz="4" w:space="0"/>
              <w:right w:val="single" w:color="000000" w:sz="4" w:space="0"/>
            </w:tcBorders>
            <w:vAlign w:val="center"/>
          </w:tcPr>
          <w:p w14:paraId="66263866">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审核情况</w:t>
            </w:r>
          </w:p>
        </w:tc>
        <w:tc>
          <w:tcPr>
            <w:tcW w:w="8409" w:type="dxa"/>
            <w:tcBorders>
              <w:top w:val="single" w:color="000000" w:sz="4" w:space="0"/>
              <w:left w:val="single" w:color="000000" w:sz="4" w:space="0"/>
              <w:right w:val="single" w:color="auto" w:sz="12" w:space="0"/>
            </w:tcBorders>
            <w:vAlign w:val="center"/>
          </w:tcPr>
          <w:p w14:paraId="5A9EEF04">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市级人力资源社会保障部门核实意见：</w:t>
            </w:r>
          </w:p>
        </w:tc>
      </w:tr>
      <w:tr w14:paraId="3C2E8A45">
        <w:tblPrEx>
          <w:tblCellMar>
            <w:top w:w="15" w:type="dxa"/>
            <w:left w:w="15" w:type="dxa"/>
            <w:bottom w:w="15" w:type="dxa"/>
            <w:right w:w="15" w:type="dxa"/>
          </w:tblCellMar>
        </w:tblPrEx>
        <w:trPr>
          <w:trHeight w:val="916" w:hRule="atLeast"/>
        </w:trPr>
        <w:tc>
          <w:tcPr>
            <w:tcW w:w="545" w:type="dxa"/>
            <w:vMerge w:val="continue"/>
            <w:tcBorders>
              <w:top w:val="single" w:color="000000" w:sz="4" w:space="0"/>
              <w:left w:val="single" w:color="auto" w:sz="12" w:space="0"/>
              <w:bottom w:val="single" w:color="000000" w:sz="4" w:space="0"/>
              <w:right w:val="single" w:color="000000" w:sz="4" w:space="0"/>
            </w:tcBorders>
            <w:vAlign w:val="center"/>
          </w:tcPr>
          <w:p w14:paraId="0FDFA4C8">
            <w:pPr>
              <w:textAlignment w:val="center"/>
              <w:rPr>
                <w:rFonts w:ascii="Times New Roman" w:hAnsi="Times New Roman" w:eastAsia="宋体" w:cs="Times New Roman"/>
                <w:szCs w:val="21"/>
                <w:highlight w:val="none"/>
              </w:rPr>
            </w:pPr>
          </w:p>
        </w:tc>
        <w:tc>
          <w:tcPr>
            <w:tcW w:w="8409" w:type="dxa"/>
            <w:tcBorders>
              <w:left w:val="single" w:color="000000" w:sz="4" w:space="0"/>
              <w:right w:val="single" w:color="auto" w:sz="12" w:space="0"/>
            </w:tcBorders>
            <w:vAlign w:val="center"/>
          </w:tcPr>
          <w:p w14:paraId="308E6699">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经审核符合省规定的见习人员人数为    </w:t>
            </w:r>
            <w:r>
              <w:rPr>
                <w:rFonts w:hint="default" w:ascii="Times New Roman" w:hAnsi="Times New Roman" w:eastAsia="宋体" w:cs="Times New Roman"/>
                <w:szCs w:val="21"/>
                <w:highlight w:val="none"/>
              </w:rPr>
              <w:t>人，累计见习月数为</w:t>
            </w:r>
            <w:r>
              <w:rPr>
                <w:rFonts w:ascii="Times New Roman" w:hAnsi="Times New Roman" w:eastAsia="宋体" w:cs="Times New Roman"/>
                <w:szCs w:val="21"/>
                <w:highlight w:val="none"/>
              </w:rPr>
              <w:t xml:space="preserve">    </w:t>
            </w:r>
            <w:r>
              <w:rPr>
                <w:rFonts w:hint="default" w:ascii="Times New Roman" w:hAnsi="Times New Roman" w:eastAsia="宋体" w:cs="Times New Roman"/>
                <w:szCs w:val="21"/>
                <w:highlight w:val="none"/>
              </w:rPr>
              <w:t>月，同意申请补助资金总额为</w:t>
            </w:r>
            <w:r>
              <w:rPr>
                <w:rFonts w:ascii="Times New Roman" w:hAnsi="Times New Roman" w:eastAsia="宋体" w:cs="Times New Roman"/>
                <w:szCs w:val="21"/>
                <w:highlight w:val="none"/>
              </w:rPr>
              <w:t xml:space="preserve">       </w:t>
            </w:r>
            <w:r>
              <w:rPr>
                <w:rFonts w:hint="default" w:ascii="Times New Roman" w:hAnsi="Times New Roman" w:eastAsia="宋体" w:cs="Times New Roman"/>
                <w:szCs w:val="21"/>
                <w:highlight w:val="none"/>
              </w:rPr>
              <w:t>元。</w:t>
            </w:r>
          </w:p>
        </w:tc>
      </w:tr>
      <w:tr w14:paraId="7F770F0C">
        <w:tblPrEx>
          <w:tblCellMar>
            <w:top w:w="15" w:type="dxa"/>
            <w:left w:w="15" w:type="dxa"/>
            <w:bottom w:w="15" w:type="dxa"/>
            <w:right w:w="15" w:type="dxa"/>
          </w:tblCellMar>
        </w:tblPrEx>
        <w:trPr>
          <w:trHeight w:val="690" w:hRule="atLeast"/>
        </w:trPr>
        <w:tc>
          <w:tcPr>
            <w:tcW w:w="545" w:type="dxa"/>
            <w:vMerge w:val="continue"/>
            <w:tcBorders>
              <w:top w:val="single" w:color="000000" w:sz="4" w:space="0"/>
              <w:left w:val="single" w:color="auto" w:sz="12" w:space="0"/>
              <w:bottom w:val="single" w:color="000000" w:sz="4" w:space="0"/>
              <w:right w:val="single" w:color="000000" w:sz="4" w:space="0"/>
            </w:tcBorders>
            <w:vAlign w:val="center"/>
          </w:tcPr>
          <w:p w14:paraId="22525401">
            <w:pPr>
              <w:textAlignment w:val="center"/>
              <w:rPr>
                <w:rFonts w:ascii="Times New Roman" w:hAnsi="Times New Roman" w:eastAsia="宋体" w:cs="Times New Roman"/>
                <w:szCs w:val="21"/>
                <w:highlight w:val="none"/>
              </w:rPr>
            </w:pPr>
          </w:p>
        </w:tc>
        <w:tc>
          <w:tcPr>
            <w:tcW w:w="8409" w:type="dxa"/>
            <w:tcBorders>
              <w:left w:val="single" w:color="000000" w:sz="4" w:space="0"/>
              <w:right w:val="single" w:color="auto" w:sz="12" w:space="0"/>
            </w:tcBorders>
            <w:vAlign w:val="center"/>
          </w:tcPr>
          <w:p w14:paraId="46C15320">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（签字、公章）</w:t>
            </w:r>
          </w:p>
        </w:tc>
      </w:tr>
      <w:tr w14:paraId="0682ECD0">
        <w:tblPrEx>
          <w:tblCellMar>
            <w:top w:w="15" w:type="dxa"/>
            <w:left w:w="15" w:type="dxa"/>
            <w:bottom w:w="15" w:type="dxa"/>
            <w:right w:w="15" w:type="dxa"/>
          </w:tblCellMar>
        </w:tblPrEx>
        <w:trPr>
          <w:trHeight w:val="383" w:hRule="atLeast"/>
        </w:trPr>
        <w:tc>
          <w:tcPr>
            <w:tcW w:w="545" w:type="dxa"/>
            <w:vMerge w:val="continue"/>
            <w:tcBorders>
              <w:top w:val="single" w:color="000000" w:sz="4" w:space="0"/>
              <w:left w:val="single" w:color="auto" w:sz="12" w:space="0"/>
              <w:bottom w:val="single" w:color="000000" w:sz="4" w:space="0"/>
              <w:right w:val="single" w:color="000000" w:sz="4" w:space="0"/>
            </w:tcBorders>
            <w:vAlign w:val="center"/>
          </w:tcPr>
          <w:p w14:paraId="2FB54021">
            <w:pPr>
              <w:textAlignment w:val="center"/>
              <w:rPr>
                <w:rFonts w:ascii="Times New Roman" w:hAnsi="Times New Roman" w:eastAsia="宋体" w:cs="Times New Roman"/>
                <w:szCs w:val="21"/>
                <w:highlight w:val="none"/>
              </w:rPr>
            </w:pPr>
          </w:p>
        </w:tc>
        <w:tc>
          <w:tcPr>
            <w:tcW w:w="8409" w:type="dxa"/>
            <w:tcBorders>
              <w:left w:val="single" w:color="000000" w:sz="4" w:space="0"/>
              <w:bottom w:val="single" w:color="000000" w:sz="4" w:space="0"/>
              <w:right w:val="single" w:color="auto" w:sz="12" w:space="0"/>
            </w:tcBorders>
            <w:vAlign w:val="center"/>
          </w:tcPr>
          <w:p w14:paraId="333E4505">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年      月     日</w:t>
            </w:r>
          </w:p>
        </w:tc>
      </w:tr>
      <w:tr w14:paraId="42E7F88B">
        <w:tblPrEx>
          <w:tblCellMar>
            <w:top w:w="15" w:type="dxa"/>
            <w:left w:w="15" w:type="dxa"/>
            <w:bottom w:w="15" w:type="dxa"/>
            <w:right w:w="15" w:type="dxa"/>
          </w:tblCellMar>
        </w:tblPrEx>
        <w:trPr>
          <w:trHeight w:val="585" w:hRule="atLeast"/>
        </w:trPr>
        <w:tc>
          <w:tcPr>
            <w:tcW w:w="545" w:type="dxa"/>
            <w:vMerge w:val="continue"/>
            <w:tcBorders>
              <w:top w:val="single" w:color="000000" w:sz="4" w:space="0"/>
              <w:left w:val="single" w:color="auto" w:sz="12" w:space="0"/>
              <w:bottom w:val="single" w:color="000000" w:sz="4" w:space="0"/>
              <w:right w:val="single" w:color="000000" w:sz="4" w:space="0"/>
            </w:tcBorders>
            <w:vAlign w:val="center"/>
          </w:tcPr>
          <w:p w14:paraId="09AF647B">
            <w:pPr>
              <w:textAlignment w:val="center"/>
              <w:rPr>
                <w:rFonts w:ascii="Times New Roman" w:hAnsi="Times New Roman" w:eastAsia="宋体" w:cs="Times New Roman"/>
                <w:szCs w:val="21"/>
                <w:highlight w:val="none"/>
              </w:rPr>
            </w:pPr>
          </w:p>
        </w:tc>
        <w:tc>
          <w:tcPr>
            <w:tcW w:w="8409" w:type="dxa"/>
            <w:tcBorders>
              <w:top w:val="single" w:color="000000" w:sz="4" w:space="0"/>
              <w:left w:val="single" w:color="000000" w:sz="4" w:space="0"/>
              <w:right w:val="single" w:color="auto" w:sz="12" w:space="0"/>
            </w:tcBorders>
            <w:vAlign w:val="center"/>
          </w:tcPr>
          <w:p w14:paraId="5771A290">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市级财政部门核实意见：</w:t>
            </w:r>
          </w:p>
        </w:tc>
      </w:tr>
      <w:tr w14:paraId="6532591F">
        <w:tblPrEx>
          <w:tblCellMar>
            <w:top w:w="15" w:type="dxa"/>
            <w:left w:w="15" w:type="dxa"/>
            <w:bottom w:w="15" w:type="dxa"/>
            <w:right w:w="15" w:type="dxa"/>
          </w:tblCellMar>
        </w:tblPrEx>
        <w:trPr>
          <w:trHeight w:val="885" w:hRule="atLeast"/>
        </w:trPr>
        <w:tc>
          <w:tcPr>
            <w:tcW w:w="545" w:type="dxa"/>
            <w:vMerge w:val="continue"/>
            <w:tcBorders>
              <w:top w:val="single" w:color="000000" w:sz="4" w:space="0"/>
              <w:left w:val="single" w:color="auto" w:sz="12" w:space="0"/>
              <w:bottom w:val="single" w:color="000000" w:sz="4" w:space="0"/>
              <w:right w:val="single" w:color="000000" w:sz="4" w:space="0"/>
            </w:tcBorders>
            <w:vAlign w:val="center"/>
          </w:tcPr>
          <w:p w14:paraId="1DAAD3A0">
            <w:pPr>
              <w:textAlignment w:val="center"/>
              <w:rPr>
                <w:rFonts w:ascii="Times New Roman" w:hAnsi="Times New Roman" w:eastAsia="宋体" w:cs="Times New Roman"/>
                <w:szCs w:val="21"/>
                <w:highlight w:val="none"/>
              </w:rPr>
            </w:pPr>
          </w:p>
        </w:tc>
        <w:tc>
          <w:tcPr>
            <w:tcW w:w="8409" w:type="dxa"/>
            <w:tcBorders>
              <w:left w:val="single" w:color="000000" w:sz="4" w:space="0"/>
              <w:right w:val="single" w:color="auto" w:sz="12" w:space="0"/>
            </w:tcBorders>
            <w:vAlign w:val="center"/>
          </w:tcPr>
          <w:p w14:paraId="0EE73813">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经核实符合省规定的见习人员人数为    </w:t>
            </w:r>
            <w:r>
              <w:rPr>
                <w:rFonts w:hint="default" w:ascii="Times New Roman" w:hAnsi="Times New Roman" w:eastAsia="宋体" w:cs="Times New Roman"/>
                <w:szCs w:val="21"/>
                <w:highlight w:val="none"/>
              </w:rPr>
              <w:t>人，累计见习月数为</w:t>
            </w:r>
            <w:r>
              <w:rPr>
                <w:rFonts w:ascii="Times New Roman" w:hAnsi="Times New Roman" w:eastAsia="宋体" w:cs="Times New Roman"/>
                <w:szCs w:val="21"/>
                <w:highlight w:val="none"/>
              </w:rPr>
              <w:t xml:space="preserve">   </w:t>
            </w:r>
            <w:r>
              <w:rPr>
                <w:rFonts w:hint="default" w:ascii="Times New Roman" w:hAnsi="Times New Roman" w:eastAsia="宋体" w:cs="Times New Roman"/>
                <w:szCs w:val="21"/>
                <w:highlight w:val="none"/>
              </w:rPr>
              <w:t>月，同意申请补助资金总额为</w:t>
            </w:r>
            <w:r>
              <w:rPr>
                <w:rFonts w:ascii="Times New Roman" w:hAnsi="Times New Roman" w:eastAsia="宋体" w:cs="Times New Roman"/>
                <w:szCs w:val="21"/>
                <w:highlight w:val="none"/>
              </w:rPr>
              <w:t xml:space="preserve">       </w:t>
            </w:r>
            <w:r>
              <w:rPr>
                <w:rFonts w:hint="default" w:ascii="Times New Roman" w:hAnsi="Times New Roman" w:eastAsia="宋体" w:cs="Times New Roman"/>
                <w:szCs w:val="21"/>
                <w:highlight w:val="none"/>
              </w:rPr>
              <w:t>元。</w:t>
            </w:r>
          </w:p>
        </w:tc>
      </w:tr>
      <w:tr w14:paraId="45A06CA8">
        <w:tblPrEx>
          <w:tblCellMar>
            <w:top w:w="15" w:type="dxa"/>
            <w:left w:w="15" w:type="dxa"/>
            <w:bottom w:w="15" w:type="dxa"/>
            <w:right w:w="15" w:type="dxa"/>
          </w:tblCellMar>
        </w:tblPrEx>
        <w:trPr>
          <w:trHeight w:val="630" w:hRule="atLeast"/>
        </w:trPr>
        <w:tc>
          <w:tcPr>
            <w:tcW w:w="545" w:type="dxa"/>
            <w:vMerge w:val="continue"/>
            <w:tcBorders>
              <w:top w:val="single" w:color="000000" w:sz="4" w:space="0"/>
              <w:left w:val="single" w:color="auto" w:sz="12" w:space="0"/>
              <w:bottom w:val="single" w:color="000000" w:sz="4" w:space="0"/>
              <w:right w:val="single" w:color="000000" w:sz="4" w:space="0"/>
            </w:tcBorders>
            <w:vAlign w:val="center"/>
          </w:tcPr>
          <w:p w14:paraId="0041C5EF">
            <w:pPr>
              <w:textAlignment w:val="center"/>
              <w:rPr>
                <w:rFonts w:ascii="Times New Roman" w:hAnsi="Times New Roman" w:eastAsia="宋体" w:cs="Times New Roman"/>
                <w:szCs w:val="21"/>
                <w:highlight w:val="none"/>
              </w:rPr>
            </w:pPr>
          </w:p>
        </w:tc>
        <w:tc>
          <w:tcPr>
            <w:tcW w:w="8409" w:type="dxa"/>
            <w:tcBorders>
              <w:left w:val="single" w:color="000000" w:sz="4" w:space="0"/>
              <w:right w:val="single" w:color="auto" w:sz="12" w:space="0"/>
            </w:tcBorders>
            <w:vAlign w:val="center"/>
          </w:tcPr>
          <w:p w14:paraId="3802BB78">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（签字、公章）</w:t>
            </w:r>
          </w:p>
        </w:tc>
      </w:tr>
      <w:tr w14:paraId="778016D1">
        <w:tblPrEx>
          <w:tblCellMar>
            <w:top w:w="15" w:type="dxa"/>
            <w:left w:w="15" w:type="dxa"/>
            <w:bottom w:w="15" w:type="dxa"/>
            <w:right w:w="15" w:type="dxa"/>
          </w:tblCellMar>
        </w:tblPrEx>
        <w:trPr>
          <w:trHeight w:val="325" w:hRule="atLeast"/>
        </w:trPr>
        <w:tc>
          <w:tcPr>
            <w:tcW w:w="545" w:type="dxa"/>
            <w:vMerge w:val="continue"/>
            <w:tcBorders>
              <w:top w:val="single" w:color="000000" w:sz="4" w:space="0"/>
              <w:left w:val="single" w:color="auto" w:sz="12" w:space="0"/>
              <w:bottom w:val="single" w:color="auto" w:sz="12" w:space="0"/>
              <w:right w:val="single" w:color="000000" w:sz="4" w:space="0"/>
            </w:tcBorders>
            <w:vAlign w:val="center"/>
          </w:tcPr>
          <w:p w14:paraId="513F7F7B">
            <w:pPr>
              <w:textAlignment w:val="center"/>
              <w:rPr>
                <w:rFonts w:ascii="Times New Roman" w:hAnsi="Times New Roman" w:eastAsia="宋体" w:cs="Times New Roman"/>
                <w:szCs w:val="21"/>
                <w:highlight w:val="none"/>
              </w:rPr>
            </w:pPr>
          </w:p>
        </w:tc>
        <w:tc>
          <w:tcPr>
            <w:tcW w:w="8409" w:type="dxa"/>
            <w:tcBorders>
              <w:left w:val="single" w:color="000000" w:sz="4" w:space="0"/>
              <w:bottom w:val="single" w:color="auto" w:sz="12" w:space="0"/>
              <w:right w:val="single" w:color="auto" w:sz="12" w:space="0"/>
            </w:tcBorders>
            <w:vAlign w:val="center"/>
          </w:tcPr>
          <w:p w14:paraId="78306F46">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年     月     日</w:t>
            </w:r>
          </w:p>
        </w:tc>
      </w:tr>
    </w:tbl>
    <w:p w14:paraId="04B5455D">
      <w:pP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注：此表由见习单位填报，一式三份。</w:t>
      </w:r>
    </w:p>
    <w:p w14:paraId="59B9597F">
      <w:pPr>
        <w:textAlignment w:val="center"/>
        <w:rPr>
          <w:rFonts w:ascii="Times New Roman" w:hAnsi="Times New Roman" w:eastAsia="宋体" w:cs="Times New Roman"/>
          <w:szCs w:val="21"/>
          <w:highlight w:val="none"/>
        </w:rPr>
        <w:sectPr>
          <w:pgSz w:w="11906" w:h="16838"/>
          <w:pgMar w:top="1440" w:right="1701" w:bottom="1440" w:left="1701" w:header="851" w:footer="992" w:gutter="0"/>
          <w:cols w:space="720" w:num="1"/>
          <w:docGrid w:type="lines" w:linePitch="312" w:charSpace="0"/>
        </w:sectPr>
      </w:pPr>
    </w:p>
    <w:p w14:paraId="5F227BA0">
      <w:pPr>
        <w:spacing w:line="580" w:lineRule="exact"/>
        <w:rPr>
          <w:rFonts w:hint="eastAsia" w:ascii="Times New Roman" w:hAnsi="Times New Roman" w:eastAsia="黑体" w:cs="Times New Roman"/>
          <w:sz w:val="28"/>
          <w:szCs w:val="28"/>
          <w:highlight w:val="none"/>
          <w:lang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17.3</w:t>
      </w:r>
    </w:p>
    <w:p w14:paraId="61F55BF5">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辽宁省青年就业见习花名册</w:t>
      </w:r>
    </w:p>
    <w:p w14:paraId="55F63EE1">
      <w:pPr>
        <w:spacing w:line="610" w:lineRule="exact"/>
        <w:contextualSpacing/>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 xml:space="preserve">见习单位（公章）：   </w:t>
      </w:r>
    </w:p>
    <w:tbl>
      <w:tblPr>
        <w:tblStyle w:val="23"/>
        <w:tblW w:w="14231" w:type="dxa"/>
        <w:tblInd w:w="-182"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15" w:type="dxa"/>
          <w:left w:w="15" w:type="dxa"/>
          <w:bottom w:w="15" w:type="dxa"/>
          <w:right w:w="15" w:type="dxa"/>
        </w:tblCellMar>
      </w:tblPr>
      <w:tblGrid>
        <w:gridCol w:w="571"/>
        <w:gridCol w:w="990"/>
        <w:gridCol w:w="975"/>
        <w:gridCol w:w="675"/>
        <w:gridCol w:w="2100"/>
        <w:gridCol w:w="1125"/>
        <w:gridCol w:w="1845"/>
        <w:gridCol w:w="1555"/>
        <w:gridCol w:w="993"/>
        <w:gridCol w:w="1842"/>
        <w:gridCol w:w="851"/>
        <w:gridCol w:w="709"/>
      </w:tblGrid>
      <w:tr w14:paraId="442E0EF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571" w:type="dxa"/>
            <w:tcBorders>
              <w:bottom w:val="single" w:color="000000" w:sz="4" w:space="0"/>
              <w:right w:val="single" w:color="000000" w:sz="4" w:space="0"/>
            </w:tcBorders>
            <w:vAlign w:val="center"/>
          </w:tcPr>
          <w:p w14:paraId="5A5BF424">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序号</w:t>
            </w:r>
          </w:p>
        </w:tc>
        <w:tc>
          <w:tcPr>
            <w:tcW w:w="990" w:type="dxa"/>
            <w:tcBorders>
              <w:left w:val="single" w:color="000000" w:sz="4" w:space="0"/>
              <w:right w:val="single" w:color="000000" w:sz="4" w:space="0"/>
            </w:tcBorders>
            <w:vAlign w:val="center"/>
          </w:tcPr>
          <w:p w14:paraId="089D897A">
            <w:pPr>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见习人员类别</w:t>
            </w:r>
          </w:p>
        </w:tc>
        <w:tc>
          <w:tcPr>
            <w:tcW w:w="975" w:type="dxa"/>
            <w:tcBorders>
              <w:left w:val="single" w:color="000000" w:sz="4" w:space="0"/>
              <w:bottom w:val="single" w:color="000000" w:sz="4" w:space="0"/>
              <w:right w:val="single" w:color="000000" w:sz="4" w:space="0"/>
            </w:tcBorders>
            <w:vAlign w:val="center"/>
          </w:tcPr>
          <w:p w14:paraId="35F62159">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姓名</w:t>
            </w:r>
          </w:p>
        </w:tc>
        <w:tc>
          <w:tcPr>
            <w:tcW w:w="675" w:type="dxa"/>
            <w:tcBorders>
              <w:left w:val="single" w:color="000000" w:sz="4" w:space="0"/>
              <w:bottom w:val="single" w:color="000000" w:sz="4" w:space="0"/>
              <w:right w:val="single" w:color="000000" w:sz="4" w:space="0"/>
            </w:tcBorders>
            <w:vAlign w:val="center"/>
          </w:tcPr>
          <w:p w14:paraId="2B263B5C">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性别</w:t>
            </w:r>
          </w:p>
        </w:tc>
        <w:tc>
          <w:tcPr>
            <w:tcW w:w="2100" w:type="dxa"/>
            <w:tcBorders>
              <w:left w:val="single" w:color="000000" w:sz="4" w:space="0"/>
              <w:bottom w:val="single" w:color="000000" w:sz="4" w:space="0"/>
              <w:right w:val="single" w:color="000000" w:sz="4" w:space="0"/>
            </w:tcBorders>
            <w:vAlign w:val="center"/>
          </w:tcPr>
          <w:p w14:paraId="346C09D1">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毕业院校</w:t>
            </w:r>
          </w:p>
        </w:tc>
        <w:tc>
          <w:tcPr>
            <w:tcW w:w="1125" w:type="dxa"/>
            <w:tcBorders>
              <w:left w:val="single" w:color="000000" w:sz="4" w:space="0"/>
              <w:bottom w:val="single" w:color="000000" w:sz="4" w:space="0"/>
              <w:right w:val="single" w:color="000000" w:sz="4" w:space="0"/>
            </w:tcBorders>
            <w:vAlign w:val="center"/>
          </w:tcPr>
          <w:p w14:paraId="2761A358">
            <w:pPr>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毕业</w:t>
            </w:r>
          </w:p>
          <w:p w14:paraId="34FE9A15">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时间</w:t>
            </w:r>
          </w:p>
        </w:tc>
        <w:tc>
          <w:tcPr>
            <w:tcW w:w="1845" w:type="dxa"/>
            <w:tcBorders>
              <w:left w:val="single" w:color="000000" w:sz="4" w:space="0"/>
              <w:bottom w:val="single" w:color="000000" w:sz="4" w:space="0"/>
              <w:right w:val="single" w:color="000000" w:sz="4" w:space="0"/>
            </w:tcBorders>
            <w:vAlign w:val="center"/>
          </w:tcPr>
          <w:p w14:paraId="6C224B74">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身份证号</w:t>
            </w:r>
          </w:p>
        </w:tc>
        <w:tc>
          <w:tcPr>
            <w:tcW w:w="1555" w:type="dxa"/>
            <w:tcBorders>
              <w:left w:val="single" w:color="000000" w:sz="4" w:space="0"/>
              <w:bottom w:val="single" w:color="000000" w:sz="4" w:space="0"/>
              <w:right w:val="single" w:color="000000" w:sz="4" w:space="0"/>
            </w:tcBorders>
            <w:vAlign w:val="center"/>
          </w:tcPr>
          <w:p w14:paraId="791DF09F">
            <w:pPr>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见习起止</w:t>
            </w:r>
          </w:p>
          <w:p w14:paraId="17685EE4">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时间</w:t>
            </w:r>
          </w:p>
        </w:tc>
        <w:tc>
          <w:tcPr>
            <w:tcW w:w="993" w:type="dxa"/>
            <w:tcBorders>
              <w:left w:val="single" w:color="000000" w:sz="4" w:space="0"/>
              <w:right w:val="single" w:color="000000" w:sz="4" w:space="0"/>
            </w:tcBorders>
            <w:vAlign w:val="center"/>
          </w:tcPr>
          <w:p w14:paraId="187B8E2E">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共计见习月份</w:t>
            </w:r>
          </w:p>
        </w:tc>
        <w:tc>
          <w:tcPr>
            <w:tcW w:w="1842" w:type="dxa"/>
            <w:tcBorders>
              <w:left w:val="single" w:color="000000" w:sz="4" w:space="0"/>
              <w:bottom w:val="single" w:color="000000" w:sz="4" w:space="0"/>
              <w:right w:val="single" w:color="000000" w:sz="4" w:space="0"/>
            </w:tcBorders>
            <w:vAlign w:val="center"/>
          </w:tcPr>
          <w:p w14:paraId="2393DBB0">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联系电话</w:t>
            </w:r>
          </w:p>
        </w:tc>
        <w:tc>
          <w:tcPr>
            <w:tcW w:w="851" w:type="dxa"/>
            <w:tcBorders>
              <w:left w:val="single" w:color="000000" w:sz="4" w:space="0"/>
              <w:right w:val="single" w:color="000000" w:sz="4" w:space="0"/>
            </w:tcBorders>
            <w:vAlign w:val="center"/>
          </w:tcPr>
          <w:p w14:paraId="7054AAA2">
            <w:pPr>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是否</w:t>
            </w:r>
          </w:p>
          <w:p w14:paraId="6CB3C3F2">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留用</w:t>
            </w:r>
          </w:p>
        </w:tc>
        <w:tc>
          <w:tcPr>
            <w:tcW w:w="709" w:type="dxa"/>
            <w:tcBorders>
              <w:left w:val="single" w:color="000000" w:sz="4" w:space="0"/>
              <w:bottom w:val="single" w:color="000000" w:sz="4" w:space="0"/>
            </w:tcBorders>
            <w:vAlign w:val="center"/>
          </w:tcPr>
          <w:p w14:paraId="73E5FFFE">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备注</w:t>
            </w:r>
          </w:p>
        </w:tc>
      </w:tr>
      <w:tr w14:paraId="05F00A2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571" w:type="dxa"/>
            <w:tcBorders>
              <w:top w:val="single" w:color="000000" w:sz="4" w:space="0"/>
              <w:bottom w:val="single" w:color="000000" w:sz="4" w:space="0"/>
              <w:right w:val="single" w:color="000000" w:sz="4" w:space="0"/>
            </w:tcBorders>
            <w:vAlign w:val="center"/>
          </w:tcPr>
          <w:p w14:paraId="72423FA9">
            <w:pPr>
              <w:jc w:val="center"/>
              <w:rPr>
                <w:rFonts w:ascii="Times New Roman" w:hAnsi="Times New Roman" w:eastAsia="宋体" w:cs="Times New Roman"/>
                <w:szCs w:val="21"/>
                <w:highlight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0BCF5BAA">
            <w:pPr>
              <w:jc w:val="center"/>
              <w:rPr>
                <w:rFonts w:ascii="Times New Roman" w:hAnsi="Times New Roman" w:eastAsia="宋体" w:cs="Times New Roman"/>
                <w:szCs w:val="21"/>
                <w:highlight w:val="none"/>
              </w:rPr>
            </w:pPr>
          </w:p>
        </w:tc>
        <w:tc>
          <w:tcPr>
            <w:tcW w:w="975" w:type="dxa"/>
            <w:tcBorders>
              <w:top w:val="single" w:color="000000" w:sz="4" w:space="0"/>
              <w:left w:val="single" w:color="000000" w:sz="4" w:space="0"/>
              <w:bottom w:val="single" w:color="000000" w:sz="4" w:space="0"/>
              <w:right w:val="single" w:color="000000" w:sz="4" w:space="0"/>
            </w:tcBorders>
            <w:vAlign w:val="center"/>
          </w:tcPr>
          <w:p w14:paraId="37907122">
            <w:pPr>
              <w:jc w:val="center"/>
              <w:rPr>
                <w:rFonts w:ascii="Times New Roman" w:hAnsi="Times New Roman" w:eastAsia="宋体" w:cs="Times New Roman"/>
                <w:szCs w:val="21"/>
                <w:highlight w:val="none"/>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1FF628E1">
            <w:pPr>
              <w:jc w:val="center"/>
              <w:rPr>
                <w:rFonts w:ascii="Times New Roman" w:hAnsi="Times New Roman" w:eastAsia="宋体" w:cs="Times New Roman"/>
                <w:szCs w:val="21"/>
                <w:highlight w:val="none"/>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65B93316">
            <w:pPr>
              <w:jc w:val="center"/>
              <w:rPr>
                <w:rFonts w:ascii="Times New Roman" w:hAnsi="Times New Roman" w:eastAsia="宋体" w:cs="Times New Roman"/>
                <w:szCs w:val="21"/>
                <w:highlight w:val="none"/>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1855A511">
            <w:pPr>
              <w:jc w:val="center"/>
              <w:rPr>
                <w:rFonts w:ascii="Times New Roman" w:hAnsi="Times New Roman" w:eastAsia="宋体" w:cs="Times New Roman"/>
                <w:szCs w:val="21"/>
                <w:highlight w:val="none"/>
              </w:rPr>
            </w:pPr>
          </w:p>
        </w:tc>
        <w:tc>
          <w:tcPr>
            <w:tcW w:w="1845" w:type="dxa"/>
            <w:tcBorders>
              <w:top w:val="single" w:color="000000" w:sz="4" w:space="0"/>
              <w:left w:val="single" w:color="000000" w:sz="4" w:space="0"/>
              <w:bottom w:val="single" w:color="000000" w:sz="4" w:space="0"/>
              <w:right w:val="single" w:color="000000" w:sz="4" w:space="0"/>
            </w:tcBorders>
            <w:vAlign w:val="center"/>
          </w:tcPr>
          <w:p w14:paraId="607905DC">
            <w:pPr>
              <w:jc w:val="center"/>
              <w:rPr>
                <w:rFonts w:ascii="Times New Roman" w:hAnsi="Times New Roman" w:eastAsia="宋体" w:cs="Times New Roman"/>
                <w:szCs w:val="21"/>
                <w:highlight w:val="none"/>
              </w:rPr>
            </w:pPr>
          </w:p>
        </w:tc>
        <w:tc>
          <w:tcPr>
            <w:tcW w:w="1555" w:type="dxa"/>
            <w:tcBorders>
              <w:top w:val="single" w:color="000000" w:sz="4" w:space="0"/>
              <w:left w:val="single" w:color="000000" w:sz="4" w:space="0"/>
              <w:bottom w:val="single" w:color="000000" w:sz="4" w:space="0"/>
              <w:right w:val="single" w:color="000000" w:sz="4" w:space="0"/>
            </w:tcBorders>
            <w:vAlign w:val="center"/>
          </w:tcPr>
          <w:p w14:paraId="7A72F9C8">
            <w:pPr>
              <w:jc w:val="center"/>
              <w:rPr>
                <w:rFonts w:ascii="Times New Roman" w:hAnsi="Times New Roman" w:eastAsia="宋体" w:cs="Times New Roman"/>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14:paraId="654E8003">
            <w:pPr>
              <w:jc w:val="center"/>
              <w:rPr>
                <w:rFonts w:ascii="Times New Roman" w:hAnsi="Times New Roman" w:eastAsia="宋体" w:cs="Times New Roman"/>
                <w:szCs w:val="21"/>
                <w:highlight w:val="none"/>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249006C9">
            <w:pPr>
              <w:jc w:val="center"/>
              <w:rPr>
                <w:rFonts w:ascii="Times New Roman" w:hAnsi="Times New Roman" w:eastAsia="宋体" w:cs="Times New Roman"/>
                <w:szCs w:val="21"/>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460E5F90">
            <w:pPr>
              <w:jc w:val="center"/>
              <w:rPr>
                <w:rFonts w:ascii="Times New Roman" w:hAnsi="Times New Roman" w:eastAsia="宋体" w:cs="Times New Roman"/>
                <w:szCs w:val="21"/>
                <w:highlight w:val="none"/>
              </w:rPr>
            </w:pPr>
          </w:p>
        </w:tc>
        <w:tc>
          <w:tcPr>
            <w:tcW w:w="709" w:type="dxa"/>
            <w:tcBorders>
              <w:top w:val="single" w:color="000000" w:sz="4" w:space="0"/>
              <w:left w:val="single" w:color="000000" w:sz="4" w:space="0"/>
              <w:bottom w:val="single" w:color="000000" w:sz="4" w:space="0"/>
            </w:tcBorders>
            <w:vAlign w:val="center"/>
          </w:tcPr>
          <w:p w14:paraId="2C18B7B8">
            <w:pPr>
              <w:jc w:val="center"/>
              <w:rPr>
                <w:rFonts w:ascii="Times New Roman" w:hAnsi="Times New Roman" w:eastAsia="宋体" w:cs="Times New Roman"/>
                <w:szCs w:val="21"/>
                <w:highlight w:val="none"/>
              </w:rPr>
            </w:pPr>
          </w:p>
        </w:tc>
      </w:tr>
      <w:tr w14:paraId="64F07EC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571" w:type="dxa"/>
            <w:tcBorders>
              <w:top w:val="single" w:color="000000" w:sz="4" w:space="0"/>
              <w:bottom w:val="single" w:color="000000" w:sz="4" w:space="0"/>
              <w:right w:val="single" w:color="000000" w:sz="4" w:space="0"/>
            </w:tcBorders>
            <w:vAlign w:val="center"/>
          </w:tcPr>
          <w:p w14:paraId="54D3D606">
            <w:pPr>
              <w:jc w:val="center"/>
              <w:rPr>
                <w:rFonts w:ascii="Times New Roman" w:hAnsi="Times New Roman" w:eastAsia="宋体" w:cs="Times New Roman"/>
                <w:szCs w:val="21"/>
                <w:highlight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7F590245">
            <w:pPr>
              <w:jc w:val="center"/>
              <w:rPr>
                <w:rFonts w:ascii="Times New Roman" w:hAnsi="Times New Roman" w:eastAsia="宋体" w:cs="Times New Roman"/>
                <w:szCs w:val="21"/>
                <w:highlight w:val="none"/>
              </w:rPr>
            </w:pPr>
          </w:p>
        </w:tc>
        <w:tc>
          <w:tcPr>
            <w:tcW w:w="975" w:type="dxa"/>
            <w:tcBorders>
              <w:top w:val="single" w:color="000000" w:sz="4" w:space="0"/>
              <w:left w:val="single" w:color="000000" w:sz="4" w:space="0"/>
              <w:bottom w:val="single" w:color="000000" w:sz="4" w:space="0"/>
              <w:right w:val="single" w:color="000000" w:sz="4" w:space="0"/>
            </w:tcBorders>
            <w:vAlign w:val="center"/>
          </w:tcPr>
          <w:p w14:paraId="27E813A7">
            <w:pPr>
              <w:jc w:val="center"/>
              <w:rPr>
                <w:rFonts w:ascii="Times New Roman" w:hAnsi="Times New Roman" w:eastAsia="宋体" w:cs="Times New Roman"/>
                <w:szCs w:val="21"/>
                <w:highlight w:val="none"/>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4DF83A50">
            <w:pPr>
              <w:jc w:val="center"/>
              <w:rPr>
                <w:rFonts w:ascii="Times New Roman" w:hAnsi="Times New Roman" w:eastAsia="宋体" w:cs="Times New Roman"/>
                <w:szCs w:val="21"/>
                <w:highlight w:val="none"/>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7C79214C">
            <w:pPr>
              <w:jc w:val="center"/>
              <w:rPr>
                <w:rFonts w:ascii="Times New Roman" w:hAnsi="Times New Roman" w:eastAsia="宋体" w:cs="Times New Roman"/>
                <w:szCs w:val="21"/>
                <w:highlight w:val="none"/>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6AFF81B2">
            <w:pPr>
              <w:jc w:val="center"/>
              <w:rPr>
                <w:rFonts w:ascii="Times New Roman" w:hAnsi="Times New Roman" w:eastAsia="宋体" w:cs="Times New Roman"/>
                <w:szCs w:val="21"/>
                <w:highlight w:val="none"/>
              </w:rPr>
            </w:pPr>
          </w:p>
        </w:tc>
        <w:tc>
          <w:tcPr>
            <w:tcW w:w="1845" w:type="dxa"/>
            <w:tcBorders>
              <w:top w:val="single" w:color="000000" w:sz="4" w:space="0"/>
              <w:left w:val="single" w:color="000000" w:sz="4" w:space="0"/>
              <w:bottom w:val="single" w:color="000000" w:sz="4" w:space="0"/>
              <w:right w:val="single" w:color="000000" w:sz="4" w:space="0"/>
            </w:tcBorders>
            <w:vAlign w:val="center"/>
          </w:tcPr>
          <w:p w14:paraId="53EBF6DE">
            <w:pPr>
              <w:jc w:val="center"/>
              <w:rPr>
                <w:rFonts w:ascii="Times New Roman" w:hAnsi="Times New Roman" w:eastAsia="宋体" w:cs="Times New Roman"/>
                <w:szCs w:val="21"/>
                <w:highlight w:val="none"/>
              </w:rPr>
            </w:pPr>
          </w:p>
        </w:tc>
        <w:tc>
          <w:tcPr>
            <w:tcW w:w="1555" w:type="dxa"/>
            <w:tcBorders>
              <w:top w:val="single" w:color="000000" w:sz="4" w:space="0"/>
              <w:left w:val="single" w:color="000000" w:sz="4" w:space="0"/>
              <w:bottom w:val="single" w:color="000000" w:sz="4" w:space="0"/>
              <w:right w:val="single" w:color="000000" w:sz="4" w:space="0"/>
            </w:tcBorders>
            <w:vAlign w:val="center"/>
          </w:tcPr>
          <w:p w14:paraId="08A0371A">
            <w:pPr>
              <w:jc w:val="center"/>
              <w:rPr>
                <w:rFonts w:ascii="Times New Roman" w:hAnsi="Times New Roman" w:eastAsia="宋体" w:cs="Times New Roman"/>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14:paraId="714B02C5">
            <w:pPr>
              <w:jc w:val="center"/>
              <w:rPr>
                <w:rFonts w:ascii="Times New Roman" w:hAnsi="Times New Roman" w:eastAsia="宋体" w:cs="Times New Roman"/>
                <w:szCs w:val="21"/>
                <w:highlight w:val="none"/>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10549871">
            <w:pPr>
              <w:jc w:val="center"/>
              <w:rPr>
                <w:rFonts w:ascii="Times New Roman" w:hAnsi="Times New Roman" w:eastAsia="宋体" w:cs="Times New Roman"/>
                <w:szCs w:val="21"/>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0F4EA308">
            <w:pPr>
              <w:jc w:val="center"/>
              <w:rPr>
                <w:rFonts w:ascii="Times New Roman" w:hAnsi="Times New Roman" w:eastAsia="宋体" w:cs="Times New Roman"/>
                <w:szCs w:val="21"/>
                <w:highlight w:val="none"/>
              </w:rPr>
            </w:pPr>
          </w:p>
        </w:tc>
        <w:tc>
          <w:tcPr>
            <w:tcW w:w="709" w:type="dxa"/>
            <w:tcBorders>
              <w:top w:val="single" w:color="000000" w:sz="4" w:space="0"/>
              <w:left w:val="single" w:color="000000" w:sz="4" w:space="0"/>
              <w:bottom w:val="single" w:color="000000" w:sz="4" w:space="0"/>
            </w:tcBorders>
            <w:vAlign w:val="center"/>
          </w:tcPr>
          <w:p w14:paraId="0723B44B">
            <w:pPr>
              <w:jc w:val="center"/>
              <w:rPr>
                <w:rFonts w:ascii="Times New Roman" w:hAnsi="Times New Roman" w:eastAsia="宋体" w:cs="Times New Roman"/>
                <w:szCs w:val="21"/>
                <w:highlight w:val="none"/>
              </w:rPr>
            </w:pPr>
          </w:p>
        </w:tc>
      </w:tr>
      <w:tr w14:paraId="2279A03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571" w:type="dxa"/>
            <w:tcBorders>
              <w:top w:val="single" w:color="000000" w:sz="4" w:space="0"/>
              <w:bottom w:val="single" w:color="000000" w:sz="4" w:space="0"/>
              <w:right w:val="single" w:color="000000" w:sz="4" w:space="0"/>
            </w:tcBorders>
            <w:vAlign w:val="center"/>
          </w:tcPr>
          <w:p w14:paraId="6A0B4B16">
            <w:pPr>
              <w:jc w:val="center"/>
              <w:rPr>
                <w:rFonts w:ascii="Times New Roman" w:hAnsi="Times New Roman" w:eastAsia="宋体" w:cs="Times New Roman"/>
                <w:szCs w:val="21"/>
                <w:highlight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7708B635">
            <w:pPr>
              <w:jc w:val="center"/>
              <w:rPr>
                <w:rFonts w:ascii="Times New Roman" w:hAnsi="Times New Roman" w:eastAsia="宋体" w:cs="Times New Roman"/>
                <w:szCs w:val="21"/>
                <w:highlight w:val="none"/>
              </w:rPr>
            </w:pPr>
          </w:p>
        </w:tc>
        <w:tc>
          <w:tcPr>
            <w:tcW w:w="975" w:type="dxa"/>
            <w:tcBorders>
              <w:top w:val="single" w:color="000000" w:sz="4" w:space="0"/>
              <w:left w:val="single" w:color="000000" w:sz="4" w:space="0"/>
              <w:bottom w:val="single" w:color="000000" w:sz="4" w:space="0"/>
              <w:right w:val="single" w:color="000000" w:sz="4" w:space="0"/>
            </w:tcBorders>
            <w:vAlign w:val="center"/>
          </w:tcPr>
          <w:p w14:paraId="22B25A49">
            <w:pPr>
              <w:jc w:val="center"/>
              <w:rPr>
                <w:rFonts w:ascii="Times New Roman" w:hAnsi="Times New Roman" w:eastAsia="宋体" w:cs="Times New Roman"/>
                <w:szCs w:val="21"/>
                <w:highlight w:val="none"/>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4029DFE1">
            <w:pPr>
              <w:jc w:val="center"/>
              <w:rPr>
                <w:rFonts w:ascii="Times New Roman" w:hAnsi="Times New Roman" w:eastAsia="宋体" w:cs="Times New Roman"/>
                <w:szCs w:val="21"/>
                <w:highlight w:val="none"/>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3EA8E0AC">
            <w:pPr>
              <w:jc w:val="center"/>
              <w:rPr>
                <w:rFonts w:ascii="Times New Roman" w:hAnsi="Times New Roman" w:eastAsia="宋体" w:cs="Times New Roman"/>
                <w:szCs w:val="21"/>
                <w:highlight w:val="none"/>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5B41D2D6">
            <w:pPr>
              <w:jc w:val="center"/>
              <w:rPr>
                <w:rFonts w:ascii="Times New Roman" w:hAnsi="Times New Roman" w:eastAsia="宋体" w:cs="Times New Roman"/>
                <w:szCs w:val="21"/>
                <w:highlight w:val="none"/>
              </w:rPr>
            </w:pPr>
          </w:p>
        </w:tc>
        <w:tc>
          <w:tcPr>
            <w:tcW w:w="1845" w:type="dxa"/>
            <w:tcBorders>
              <w:top w:val="single" w:color="000000" w:sz="4" w:space="0"/>
              <w:left w:val="single" w:color="000000" w:sz="4" w:space="0"/>
              <w:bottom w:val="single" w:color="000000" w:sz="4" w:space="0"/>
              <w:right w:val="single" w:color="000000" w:sz="4" w:space="0"/>
            </w:tcBorders>
            <w:vAlign w:val="center"/>
          </w:tcPr>
          <w:p w14:paraId="0064D850">
            <w:pPr>
              <w:jc w:val="center"/>
              <w:rPr>
                <w:rFonts w:ascii="Times New Roman" w:hAnsi="Times New Roman" w:eastAsia="宋体" w:cs="Times New Roman"/>
                <w:szCs w:val="21"/>
                <w:highlight w:val="none"/>
              </w:rPr>
            </w:pPr>
          </w:p>
        </w:tc>
        <w:tc>
          <w:tcPr>
            <w:tcW w:w="1555" w:type="dxa"/>
            <w:tcBorders>
              <w:top w:val="single" w:color="000000" w:sz="4" w:space="0"/>
              <w:left w:val="single" w:color="000000" w:sz="4" w:space="0"/>
              <w:bottom w:val="single" w:color="000000" w:sz="4" w:space="0"/>
              <w:right w:val="single" w:color="000000" w:sz="4" w:space="0"/>
            </w:tcBorders>
            <w:vAlign w:val="center"/>
          </w:tcPr>
          <w:p w14:paraId="07C2AABC">
            <w:pPr>
              <w:jc w:val="center"/>
              <w:rPr>
                <w:rFonts w:ascii="Times New Roman" w:hAnsi="Times New Roman" w:eastAsia="宋体" w:cs="Times New Roman"/>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14:paraId="664DD308">
            <w:pPr>
              <w:jc w:val="center"/>
              <w:rPr>
                <w:rFonts w:ascii="Times New Roman" w:hAnsi="Times New Roman" w:eastAsia="宋体" w:cs="Times New Roman"/>
                <w:szCs w:val="21"/>
                <w:highlight w:val="none"/>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3AC50BEB">
            <w:pPr>
              <w:jc w:val="center"/>
              <w:rPr>
                <w:rFonts w:ascii="Times New Roman" w:hAnsi="Times New Roman" w:eastAsia="宋体" w:cs="Times New Roman"/>
                <w:szCs w:val="21"/>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FDB6586">
            <w:pPr>
              <w:jc w:val="center"/>
              <w:rPr>
                <w:rFonts w:ascii="Times New Roman" w:hAnsi="Times New Roman" w:eastAsia="宋体" w:cs="Times New Roman"/>
                <w:szCs w:val="21"/>
                <w:highlight w:val="none"/>
              </w:rPr>
            </w:pPr>
          </w:p>
        </w:tc>
        <w:tc>
          <w:tcPr>
            <w:tcW w:w="709" w:type="dxa"/>
            <w:tcBorders>
              <w:top w:val="single" w:color="000000" w:sz="4" w:space="0"/>
              <w:left w:val="single" w:color="000000" w:sz="4" w:space="0"/>
              <w:bottom w:val="single" w:color="000000" w:sz="4" w:space="0"/>
            </w:tcBorders>
            <w:vAlign w:val="center"/>
          </w:tcPr>
          <w:p w14:paraId="1D279617">
            <w:pPr>
              <w:jc w:val="center"/>
              <w:rPr>
                <w:rFonts w:ascii="Times New Roman" w:hAnsi="Times New Roman" w:eastAsia="宋体" w:cs="Times New Roman"/>
                <w:szCs w:val="21"/>
                <w:highlight w:val="none"/>
              </w:rPr>
            </w:pPr>
          </w:p>
        </w:tc>
      </w:tr>
      <w:tr w14:paraId="25E1A4D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571" w:type="dxa"/>
            <w:tcBorders>
              <w:top w:val="single" w:color="000000" w:sz="4" w:space="0"/>
              <w:bottom w:val="single" w:color="000000" w:sz="4" w:space="0"/>
              <w:right w:val="single" w:color="000000" w:sz="4" w:space="0"/>
            </w:tcBorders>
            <w:vAlign w:val="center"/>
          </w:tcPr>
          <w:p w14:paraId="52C4C91C">
            <w:pPr>
              <w:jc w:val="center"/>
              <w:rPr>
                <w:rFonts w:ascii="Times New Roman" w:hAnsi="Times New Roman" w:eastAsia="宋体" w:cs="Times New Roman"/>
                <w:szCs w:val="21"/>
                <w:highlight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7E654C3C">
            <w:pPr>
              <w:jc w:val="center"/>
              <w:rPr>
                <w:rFonts w:ascii="Times New Roman" w:hAnsi="Times New Roman" w:eastAsia="宋体" w:cs="Times New Roman"/>
                <w:szCs w:val="21"/>
                <w:highlight w:val="none"/>
              </w:rPr>
            </w:pPr>
          </w:p>
        </w:tc>
        <w:tc>
          <w:tcPr>
            <w:tcW w:w="975" w:type="dxa"/>
            <w:tcBorders>
              <w:top w:val="single" w:color="000000" w:sz="4" w:space="0"/>
              <w:left w:val="single" w:color="000000" w:sz="4" w:space="0"/>
              <w:bottom w:val="single" w:color="000000" w:sz="4" w:space="0"/>
              <w:right w:val="single" w:color="000000" w:sz="4" w:space="0"/>
            </w:tcBorders>
            <w:vAlign w:val="center"/>
          </w:tcPr>
          <w:p w14:paraId="4996DCC0">
            <w:pPr>
              <w:jc w:val="center"/>
              <w:rPr>
                <w:rFonts w:ascii="Times New Roman" w:hAnsi="Times New Roman" w:eastAsia="宋体" w:cs="Times New Roman"/>
                <w:szCs w:val="21"/>
                <w:highlight w:val="none"/>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0B0F522E">
            <w:pPr>
              <w:jc w:val="center"/>
              <w:rPr>
                <w:rFonts w:ascii="Times New Roman" w:hAnsi="Times New Roman" w:eastAsia="宋体" w:cs="Times New Roman"/>
                <w:szCs w:val="21"/>
                <w:highlight w:val="none"/>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3161C214">
            <w:pPr>
              <w:jc w:val="center"/>
              <w:rPr>
                <w:rFonts w:ascii="Times New Roman" w:hAnsi="Times New Roman" w:eastAsia="宋体" w:cs="Times New Roman"/>
                <w:szCs w:val="21"/>
                <w:highlight w:val="none"/>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4E088ADF">
            <w:pPr>
              <w:jc w:val="center"/>
              <w:rPr>
                <w:rFonts w:ascii="Times New Roman" w:hAnsi="Times New Roman" w:eastAsia="宋体" w:cs="Times New Roman"/>
                <w:szCs w:val="21"/>
                <w:highlight w:val="none"/>
              </w:rPr>
            </w:pPr>
          </w:p>
        </w:tc>
        <w:tc>
          <w:tcPr>
            <w:tcW w:w="1845" w:type="dxa"/>
            <w:tcBorders>
              <w:top w:val="single" w:color="000000" w:sz="4" w:space="0"/>
              <w:left w:val="single" w:color="000000" w:sz="4" w:space="0"/>
              <w:bottom w:val="single" w:color="000000" w:sz="4" w:space="0"/>
              <w:right w:val="single" w:color="000000" w:sz="4" w:space="0"/>
            </w:tcBorders>
            <w:vAlign w:val="center"/>
          </w:tcPr>
          <w:p w14:paraId="7BAA091F">
            <w:pPr>
              <w:jc w:val="center"/>
              <w:rPr>
                <w:rFonts w:ascii="Times New Roman" w:hAnsi="Times New Roman" w:eastAsia="宋体" w:cs="Times New Roman"/>
                <w:szCs w:val="21"/>
                <w:highlight w:val="none"/>
              </w:rPr>
            </w:pPr>
          </w:p>
        </w:tc>
        <w:tc>
          <w:tcPr>
            <w:tcW w:w="1555" w:type="dxa"/>
            <w:tcBorders>
              <w:top w:val="single" w:color="000000" w:sz="4" w:space="0"/>
              <w:left w:val="single" w:color="000000" w:sz="4" w:space="0"/>
              <w:bottom w:val="single" w:color="000000" w:sz="4" w:space="0"/>
              <w:right w:val="single" w:color="000000" w:sz="4" w:space="0"/>
            </w:tcBorders>
            <w:vAlign w:val="center"/>
          </w:tcPr>
          <w:p w14:paraId="55FBC3C1">
            <w:pPr>
              <w:jc w:val="center"/>
              <w:rPr>
                <w:rFonts w:ascii="Times New Roman" w:hAnsi="Times New Roman" w:eastAsia="宋体" w:cs="Times New Roman"/>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14:paraId="76B2CBE9">
            <w:pPr>
              <w:jc w:val="center"/>
              <w:rPr>
                <w:rFonts w:ascii="Times New Roman" w:hAnsi="Times New Roman" w:eastAsia="宋体" w:cs="Times New Roman"/>
                <w:szCs w:val="21"/>
                <w:highlight w:val="none"/>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762BB9CC">
            <w:pPr>
              <w:jc w:val="center"/>
              <w:rPr>
                <w:rFonts w:ascii="Times New Roman" w:hAnsi="Times New Roman" w:eastAsia="宋体" w:cs="Times New Roman"/>
                <w:szCs w:val="21"/>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0E7C3B8">
            <w:pPr>
              <w:jc w:val="center"/>
              <w:rPr>
                <w:rFonts w:ascii="Times New Roman" w:hAnsi="Times New Roman" w:eastAsia="宋体" w:cs="Times New Roman"/>
                <w:szCs w:val="21"/>
                <w:highlight w:val="none"/>
              </w:rPr>
            </w:pPr>
          </w:p>
        </w:tc>
        <w:tc>
          <w:tcPr>
            <w:tcW w:w="709" w:type="dxa"/>
            <w:tcBorders>
              <w:top w:val="single" w:color="000000" w:sz="4" w:space="0"/>
              <w:left w:val="single" w:color="000000" w:sz="4" w:space="0"/>
              <w:bottom w:val="single" w:color="000000" w:sz="4" w:space="0"/>
            </w:tcBorders>
            <w:vAlign w:val="center"/>
          </w:tcPr>
          <w:p w14:paraId="0C2A77DC">
            <w:pPr>
              <w:jc w:val="center"/>
              <w:rPr>
                <w:rFonts w:ascii="Times New Roman" w:hAnsi="Times New Roman" w:eastAsia="宋体" w:cs="Times New Roman"/>
                <w:szCs w:val="21"/>
                <w:highlight w:val="none"/>
              </w:rPr>
            </w:pPr>
          </w:p>
        </w:tc>
      </w:tr>
      <w:tr w14:paraId="3BFC8EA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571" w:type="dxa"/>
            <w:tcBorders>
              <w:top w:val="single" w:color="000000" w:sz="4" w:space="0"/>
              <w:right w:val="single" w:color="000000" w:sz="4" w:space="0"/>
            </w:tcBorders>
            <w:vAlign w:val="center"/>
          </w:tcPr>
          <w:p w14:paraId="0E9D19B9">
            <w:pPr>
              <w:jc w:val="center"/>
              <w:rPr>
                <w:rFonts w:ascii="Times New Roman" w:hAnsi="Times New Roman" w:eastAsia="宋体" w:cs="Times New Roman"/>
                <w:szCs w:val="21"/>
                <w:highlight w:val="none"/>
              </w:rPr>
            </w:pPr>
          </w:p>
        </w:tc>
        <w:tc>
          <w:tcPr>
            <w:tcW w:w="990" w:type="dxa"/>
            <w:tcBorders>
              <w:top w:val="single" w:color="000000" w:sz="4" w:space="0"/>
              <w:left w:val="single" w:color="000000" w:sz="4" w:space="0"/>
              <w:right w:val="single" w:color="000000" w:sz="4" w:space="0"/>
            </w:tcBorders>
            <w:vAlign w:val="center"/>
          </w:tcPr>
          <w:p w14:paraId="0BE06255">
            <w:pPr>
              <w:jc w:val="center"/>
              <w:rPr>
                <w:rFonts w:ascii="Times New Roman" w:hAnsi="Times New Roman" w:eastAsia="宋体" w:cs="Times New Roman"/>
                <w:szCs w:val="21"/>
                <w:highlight w:val="none"/>
              </w:rPr>
            </w:pPr>
          </w:p>
        </w:tc>
        <w:tc>
          <w:tcPr>
            <w:tcW w:w="975" w:type="dxa"/>
            <w:tcBorders>
              <w:top w:val="single" w:color="000000" w:sz="4" w:space="0"/>
              <w:left w:val="single" w:color="000000" w:sz="4" w:space="0"/>
              <w:right w:val="single" w:color="000000" w:sz="4" w:space="0"/>
            </w:tcBorders>
            <w:vAlign w:val="center"/>
          </w:tcPr>
          <w:p w14:paraId="45F81FEA">
            <w:pPr>
              <w:jc w:val="center"/>
              <w:rPr>
                <w:rFonts w:ascii="Times New Roman" w:hAnsi="Times New Roman" w:eastAsia="宋体" w:cs="Times New Roman"/>
                <w:szCs w:val="21"/>
                <w:highlight w:val="none"/>
              </w:rPr>
            </w:pPr>
          </w:p>
        </w:tc>
        <w:tc>
          <w:tcPr>
            <w:tcW w:w="675" w:type="dxa"/>
            <w:tcBorders>
              <w:top w:val="single" w:color="000000" w:sz="4" w:space="0"/>
              <w:left w:val="single" w:color="000000" w:sz="4" w:space="0"/>
              <w:right w:val="single" w:color="000000" w:sz="4" w:space="0"/>
            </w:tcBorders>
            <w:vAlign w:val="center"/>
          </w:tcPr>
          <w:p w14:paraId="53BBE47B">
            <w:pPr>
              <w:jc w:val="center"/>
              <w:rPr>
                <w:rFonts w:ascii="Times New Roman" w:hAnsi="Times New Roman" w:eastAsia="宋体" w:cs="Times New Roman"/>
                <w:szCs w:val="21"/>
                <w:highlight w:val="none"/>
              </w:rPr>
            </w:pPr>
          </w:p>
        </w:tc>
        <w:tc>
          <w:tcPr>
            <w:tcW w:w="2100" w:type="dxa"/>
            <w:tcBorders>
              <w:top w:val="single" w:color="000000" w:sz="4" w:space="0"/>
              <w:left w:val="single" w:color="000000" w:sz="4" w:space="0"/>
              <w:right w:val="single" w:color="000000" w:sz="4" w:space="0"/>
            </w:tcBorders>
            <w:vAlign w:val="center"/>
          </w:tcPr>
          <w:p w14:paraId="0AE17C98">
            <w:pPr>
              <w:jc w:val="center"/>
              <w:rPr>
                <w:rFonts w:ascii="Times New Roman" w:hAnsi="Times New Roman" w:eastAsia="宋体" w:cs="Times New Roman"/>
                <w:szCs w:val="21"/>
                <w:highlight w:val="none"/>
              </w:rPr>
            </w:pPr>
          </w:p>
        </w:tc>
        <w:tc>
          <w:tcPr>
            <w:tcW w:w="1125" w:type="dxa"/>
            <w:tcBorders>
              <w:top w:val="single" w:color="000000" w:sz="4" w:space="0"/>
              <w:left w:val="single" w:color="000000" w:sz="4" w:space="0"/>
              <w:right w:val="single" w:color="000000" w:sz="4" w:space="0"/>
            </w:tcBorders>
            <w:vAlign w:val="center"/>
          </w:tcPr>
          <w:p w14:paraId="3579C565">
            <w:pPr>
              <w:jc w:val="center"/>
              <w:rPr>
                <w:rFonts w:ascii="Times New Roman" w:hAnsi="Times New Roman" w:eastAsia="宋体" w:cs="Times New Roman"/>
                <w:szCs w:val="21"/>
                <w:highlight w:val="none"/>
              </w:rPr>
            </w:pPr>
          </w:p>
        </w:tc>
        <w:tc>
          <w:tcPr>
            <w:tcW w:w="1845" w:type="dxa"/>
            <w:tcBorders>
              <w:top w:val="single" w:color="000000" w:sz="4" w:space="0"/>
              <w:left w:val="single" w:color="000000" w:sz="4" w:space="0"/>
              <w:right w:val="single" w:color="000000" w:sz="4" w:space="0"/>
            </w:tcBorders>
            <w:vAlign w:val="center"/>
          </w:tcPr>
          <w:p w14:paraId="70D0048E">
            <w:pPr>
              <w:jc w:val="center"/>
              <w:rPr>
                <w:rFonts w:ascii="Times New Roman" w:hAnsi="Times New Roman" w:eastAsia="宋体" w:cs="Times New Roman"/>
                <w:szCs w:val="21"/>
                <w:highlight w:val="none"/>
              </w:rPr>
            </w:pPr>
          </w:p>
        </w:tc>
        <w:tc>
          <w:tcPr>
            <w:tcW w:w="1555" w:type="dxa"/>
            <w:tcBorders>
              <w:top w:val="single" w:color="000000" w:sz="4" w:space="0"/>
              <w:left w:val="single" w:color="000000" w:sz="4" w:space="0"/>
              <w:right w:val="single" w:color="000000" w:sz="4" w:space="0"/>
            </w:tcBorders>
            <w:vAlign w:val="center"/>
          </w:tcPr>
          <w:p w14:paraId="1C840B4E">
            <w:pPr>
              <w:jc w:val="center"/>
              <w:rPr>
                <w:rFonts w:ascii="Times New Roman" w:hAnsi="Times New Roman" w:eastAsia="宋体" w:cs="Times New Roman"/>
                <w:szCs w:val="21"/>
                <w:highlight w:val="none"/>
              </w:rPr>
            </w:pPr>
          </w:p>
        </w:tc>
        <w:tc>
          <w:tcPr>
            <w:tcW w:w="993" w:type="dxa"/>
            <w:tcBorders>
              <w:top w:val="single" w:color="000000" w:sz="4" w:space="0"/>
              <w:left w:val="single" w:color="000000" w:sz="4" w:space="0"/>
              <w:right w:val="single" w:color="000000" w:sz="4" w:space="0"/>
            </w:tcBorders>
            <w:vAlign w:val="center"/>
          </w:tcPr>
          <w:p w14:paraId="604888B1">
            <w:pPr>
              <w:jc w:val="center"/>
              <w:rPr>
                <w:rFonts w:ascii="Times New Roman" w:hAnsi="Times New Roman" w:eastAsia="宋体" w:cs="Times New Roman"/>
                <w:szCs w:val="21"/>
                <w:highlight w:val="none"/>
              </w:rPr>
            </w:pPr>
          </w:p>
        </w:tc>
        <w:tc>
          <w:tcPr>
            <w:tcW w:w="1842" w:type="dxa"/>
            <w:tcBorders>
              <w:top w:val="single" w:color="000000" w:sz="4" w:space="0"/>
              <w:left w:val="single" w:color="000000" w:sz="4" w:space="0"/>
              <w:right w:val="single" w:color="000000" w:sz="4" w:space="0"/>
            </w:tcBorders>
            <w:vAlign w:val="center"/>
          </w:tcPr>
          <w:p w14:paraId="5948DA89">
            <w:pPr>
              <w:jc w:val="center"/>
              <w:rPr>
                <w:rFonts w:ascii="Times New Roman" w:hAnsi="Times New Roman" w:eastAsia="宋体" w:cs="Times New Roman"/>
                <w:szCs w:val="21"/>
                <w:highlight w:val="none"/>
              </w:rPr>
            </w:pPr>
          </w:p>
        </w:tc>
        <w:tc>
          <w:tcPr>
            <w:tcW w:w="851" w:type="dxa"/>
            <w:tcBorders>
              <w:top w:val="single" w:color="000000" w:sz="4" w:space="0"/>
              <w:left w:val="single" w:color="000000" w:sz="4" w:space="0"/>
              <w:right w:val="single" w:color="000000" w:sz="4" w:space="0"/>
            </w:tcBorders>
            <w:vAlign w:val="center"/>
          </w:tcPr>
          <w:p w14:paraId="5E3DA9A5">
            <w:pPr>
              <w:jc w:val="center"/>
              <w:rPr>
                <w:rFonts w:ascii="Times New Roman" w:hAnsi="Times New Roman" w:eastAsia="宋体" w:cs="Times New Roman"/>
                <w:szCs w:val="21"/>
                <w:highlight w:val="none"/>
              </w:rPr>
            </w:pPr>
          </w:p>
        </w:tc>
        <w:tc>
          <w:tcPr>
            <w:tcW w:w="709" w:type="dxa"/>
            <w:tcBorders>
              <w:top w:val="single" w:color="000000" w:sz="4" w:space="0"/>
              <w:left w:val="single" w:color="000000" w:sz="4" w:space="0"/>
            </w:tcBorders>
            <w:vAlign w:val="center"/>
          </w:tcPr>
          <w:p w14:paraId="623E99C9">
            <w:pPr>
              <w:jc w:val="center"/>
              <w:rPr>
                <w:rFonts w:ascii="Times New Roman" w:hAnsi="Times New Roman" w:eastAsia="宋体" w:cs="Times New Roman"/>
                <w:szCs w:val="21"/>
                <w:highlight w:val="none"/>
              </w:rPr>
            </w:pPr>
          </w:p>
        </w:tc>
      </w:tr>
    </w:tbl>
    <w:p w14:paraId="0F54E575">
      <w:pPr>
        <w:spacing w:line="610" w:lineRule="exact"/>
        <w:contextualSpacing/>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填报日期：                 填表人：               单位负责人：</w:t>
      </w:r>
    </w:p>
    <w:p w14:paraId="37F4173F">
      <w:pPr>
        <w:spacing w:line="360" w:lineRule="auto"/>
        <w:contextualSpacing/>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注：1.此表由见习单位填报，一式三份。</w:t>
      </w:r>
    </w:p>
    <w:p w14:paraId="4EBDBC86">
      <w:pPr>
        <w:spacing w:line="360" w:lineRule="auto"/>
        <w:ind w:firstLine="420" w:firstLineChars="200"/>
        <w:contextualSpacing/>
        <w:rPr>
          <w:rFonts w:ascii="Times New Roman" w:hAnsi="Times New Roman" w:eastAsia="宋体" w:cs="Times New Roman"/>
          <w:bCs/>
          <w:szCs w:val="21"/>
          <w:highlight w:val="none"/>
        </w:rPr>
        <w:sectPr>
          <w:pgSz w:w="16838" w:h="11906" w:orient="landscape"/>
          <w:pgMar w:top="1701" w:right="1440" w:bottom="1701" w:left="1440" w:header="851" w:footer="992" w:gutter="0"/>
          <w:cols w:space="425" w:num="1"/>
          <w:docGrid w:type="lines" w:linePitch="312" w:charSpace="0"/>
        </w:sectPr>
      </w:pPr>
      <w:r>
        <w:rPr>
          <w:rFonts w:ascii="Times New Roman" w:hAnsi="Times New Roman" w:eastAsia="宋体" w:cs="Times New Roman"/>
          <w:bCs/>
          <w:szCs w:val="21"/>
          <w:highlight w:val="none"/>
        </w:rPr>
        <w:t>2.见习人员类别指：A.高校毕业生；B.中职毕业生；C.16-24岁失业青年。身份有重叠的情况填写一种即可。</w:t>
      </w:r>
    </w:p>
    <w:p w14:paraId="1B988957">
      <w:pPr>
        <w:spacing w:line="610" w:lineRule="exact"/>
        <w:contextualSpacing/>
        <w:rPr>
          <w:rFonts w:hint="eastAsia" w:ascii="Times New Roman" w:hAnsi="Times New Roman" w:eastAsia="黑体" w:cs="Times New Roman"/>
          <w:sz w:val="28"/>
          <w:szCs w:val="28"/>
          <w:highlight w:val="none"/>
          <w:lang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17.4</w:t>
      </w:r>
    </w:p>
    <w:p w14:paraId="294641D0">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辽宁省青年就业见习基本生活费领取确认表</w:t>
      </w:r>
    </w:p>
    <w:p w14:paraId="423BA7D1">
      <w:pPr>
        <w:spacing w:line="610" w:lineRule="exact"/>
        <w:contextualSpacing/>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见习单位（公章）：</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00"/>
        <w:gridCol w:w="1665"/>
        <w:gridCol w:w="2428"/>
        <w:gridCol w:w="1701"/>
        <w:gridCol w:w="1843"/>
        <w:gridCol w:w="2835"/>
        <w:gridCol w:w="2835"/>
      </w:tblGrid>
      <w:tr w14:paraId="5356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600" w:type="dxa"/>
            <w:vAlign w:val="center"/>
          </w:tcPr>
          <w:p w14:paraId="30AD68A3">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序号</w:t>
            </w:r>
          </w:p>
        </w:tc>
        <w:tc>
          <w:tcPr>
            <w:tcW w:w="1665" w:type="dxa"/>
            <w:vAlign w:val="center"/>
          </w:tcPr>
          <w:p w14:paraId="61C13D67">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姓名</w:t>
            </w:r>
          </w:p>
        </w:tc>
        <w:tc>
          <w:tcPr>
            <w:tcW w:w="2428" w:type="dxa"/>
            <w:vAlign w:val="center"/>
          </w:tcPr>
          <w:p w14:paraId="42AE33B7">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见习岗位</w:t>
            </w:r>
          </w:p>
        </w:tc>
        <w:tc>
          <w:tcPr>
            <w:tcW w:w="1701" w:type="dxa"/>
            <w:vAlign w:val="center"/>
          </w:tcPr>
          <w:p w14:paraId="49EDA486">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见习月份</w:t>
            </w:r>
          </w:p>
        </w:tc>
        <w:tc>
          <w:tcPr>
            <w:tcW w:w="1843" w:type="dxa"/>
            <w:vAlign w:val="center"/>
          </w:tcPr>
          <w:p w14:paraId="5F4AE2D5">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领取补贴金额</w:t>
            </w:r>
          </w:p>
        </w:tc>
        <w:tc>
          <w:tcPr>
            <w:tcW w:w="2835" w:type="dxa"/>
            <w:vAlign w:val="center"/>
          </w:tcPr>
          <w:p w14:paraId="13B80211">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领取日期</w:t>
            </w:r>
          </w:p>
        </w:tc>
        <w:tc>
          <w:tcPr>
            <w:tcW w:w="2835" w:type="dxa"/>
            <w:vAlign w:val="center"/>
          </w:tcPr>
          <w:p w14:paraId="6FEB21E1">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见习人员领取确认签字</w:t>
            </w:r>
          </w:p>
        </w:tc>
      </w:tr>
      <w:tr w14:paraId="5A5B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600" w:type="dxa"/>
            <w:vAlign w:val="center"/>
          </w:tcPr>
          <w:p w14:paraId="49AAD6C3">
            <w:pPr>
              <w:rPr>
                <w:rFonts w:ascii="Times New Roman" w:hAnsi="Times New Roman" w:eastAsia="宋体" w:cs="Times New Roman"/>
                <w:szCs w:val="21"/>
                <w:highlight w:val="none"/>
              </w:rPr>
            </w:pPr>
          </w:p>
        </w:tc>
        <w:tc>
          <w:tcPr>
            <w:tcW w:w="1665" w:type="dxa"/>
            <w:vAlign w:val="center"/>
          </w:tcPr>
          <w:p w14:paraId="093D544C">
            <w:pPr>
              <w:rPr>
                <w:rFonts w:ascii="Times New Roman" w:hAnsi="Times New Roman" w:eastAsia="宋体" w:cs="Times New Roman"/>
                <w:szCs w:val="21"/>
                <w:highlight w:val="none"/>
              </w:rPr>
            </w:pPr>
          </w:p>
        </w:tc>
        <w:tc>
          <w:tcPr>
            <w:tcW w:w="2428" w:type="dxa"/>
            <w:vAlign w:val="center"/>
          </w:tcPr>
          <w:p w14:paraId="42C48028">
            <w:pPr>
              <w:rPr>
                <w:rFonts w:ascii="Times New Roman" w:hAnsi="Times New Roman" w:eastAsia="宋体" w:cs="Times New Roman"/>
                <w:szCs w:val="21"/>
                <w:highlight w:val="none"/>
              </w:rPr>
            </w:pPr>
          </w:p>
        </w:tc>
        <w:tc>
          <w:tcPr>
            <w:tcW w:w="1701" w:type="dxa"/>
            <w:vAlign w:val="center"/>
          </w:tcPr>
          <w:p w14:paraId="4372D2B7">
            <w:pPr>
              <w:rPr>
                <w:rFonts w:ascii="Times New Roman" w:hAnsi="Times New Roman" w:eastAsia="宋体" w:cs="Times New Roman"/>
                <w:szCs w:val="21"/>
                <w:highlight w:val="none"/>
              </w:rPr>
            </w:pPr>
          </w:p>
        </w:tc>
        <w:tc>
          <w:tcPr>
            <w:tcW w:w="1843" w:type="dxa"/>
            <w:vAlign w:val="center"/>
          </w:tcPr>
          <w:p w14:paraId="62F73C6D">
            <w:pPr>
              <w:rPr>
                <w:rFonts w:ascii="Times New Roman" w:hAnsi="Times New Roman" w:eastAsia="宋体" w:cs="Times New Roman"/>
                <w:szCs w:val="21"/>
                <w:highlight w:val="none"/>
              </w:rPr>
            </w:pPr>
          </w:p>
        </w:tc>
        <w:tc>
          <w:tcPr>
            <w:tcW w:w="2835" w:type="dxa"/>
            <w:vAlign w:val="center"/>
          </w:tcPr>
          <w:p w14:paraId="4BCF0C92">
            <w:pPr>
              <w:rPr>
                <w:rFonts w:ascii="Times New Roman" w:hAnsi="Times New Roman" w:eastAsia="宋体" w:cs="Times New Roman"/>
                <w:szCs w:val="21"/>
                <w:highlight w:val="none"/>
              </w:rPr>
            </w:pPr>
          </w:p>
        </w:tc>
        <w:tc>
          <w:tcPr>
            <w:tcW w:w="2835" w:type="dxa"/>
            <w:vAlign w:val="center"/>
          </w:tcPr>
          <w:p w14:paraId="54E971AD">
            <w:pPr>
              <w:rPr>
                <w:rFonts w:ascii="Times New Roman" w:hAnsi="Times New Roman" w:eastAsia="宋体" w:cs="Times New Roman"/>
                <w:szCs w:val="21"/>
                <w:highlight w:val="none"/>
              </w:rPr>
            </w:pPr>
          </w:p>
        </w:tc>
      </w:tr>
      <w:tr w14:paraId="482B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600" w:type="dxa"/>
            <w:vAlign w:val="center"/>
          </w:tcPr>
          <w:p w14:paraId="7F0D7F0F">
            <w:pPr>
              <w:rPr>
                <w:rFonts w:ascii="Times New Roman" w:hAnsi="Times New Roman" w:eastAsia="宋体" w:cs="Times New Roman"/>
                <w:szCs w:val="21"/>
                <w:highlight w:val="none"/>
              </w:rPr>
            </w:pPr>
          </w:p>
        </w:tc>
        <w:tc>
          <w:tcPr>
            <w:tcW w:w="1665" w:type="dxa"/>
            <w:vAlign w:val="center"/>
          </w:tcPr>
          <w:p w14:paraId="0414BF4F">
            <w:pPr>
              <w:rPr>
                <w:rFonts w:ascii="Times New Roman" w:hAnsi="Times New Roman" w:eastAsia="宋体" w:cs="Times New Roman"/>
                <w:szCs w:val="21"/>
                <w:highlight w:val="none"/>
              </w:rPr>
            </w:pPr>
          </w:p>
        </w:tc>
        <w:tc>
          <w:tcPr>
            <w:tcW w:w="2428" w:type="dxa"/>
            <w:vAlign w:val="center"/>
          </w:tcPr>
          <w:p w14:paraId="4F94ED52">
            <w:pPr>
              <w:rPr>
                <w:rFonts w:ascii="Times New Roman" w:hAnsi="Times New Roman" w:eastAsia="宋体" w:cs="Times New Roman"/>
                <w:szCs w:val="21"/>
                <w:highlight w:val="none"/>
              </w:rPr>
            </w:pPr>
          </w:p>
        </w:tc>
        <w:tc>
          <w:tcPr>
            <w:tcW w:w="1701" w:type="dxa"/>
            <w:vAlign w:val="center"/>
          </w:tcPr>
          <w:p w14:paraId="44D31410">
            <w:pPr>
              <w:rPr>
                <w:rFonts w:ascii="Times New Roman" w:hAnsi="Times New Roman" w:eastAsia="宋体" w:cs="Times New Roman"/>
                <w:szCs w:val="21"/>
                <w:highlight w:val="none"/>
              </w:rPr>
            </w:pPr>
          </w:p>
        </w:tc>
        <w:tc>
          <w:tcPr>
            <w:tcW w:w="1843" w:type="dxa"/>
            <w:vAlign w:val="center"/>
          </w:tcPr>
          <w:p w14:paraId="152C8BE2">
            <w:pPr>
              <w:rPr>
                <w:rFonts w:ascii="Times New Roman" w:hAnsi="Times New Roman" w:eastAsia="宋体" w:cs="Times New Roman"/>
                <w:szCs w:val="21"/>
                <w:highlight w:val="none"/>
              </w:rPr>
            </w:pPr>
          </w:p>
        </w:tc>
        <w:tc>
          <w:tcPr>
            <w:tcW w:w="2835" w:type="dxa"/>
            <w:vAlign w:val="center"/>
          </w:tcPr>
          <w:p w14:paraId="70038310">
            <w:pPr>
              <w:rPr>
                <w:rFonts w:ascii="Times New Roman" w:hAnsi="Times New Roman" w:eastAsia="宋体" w:cs="Times New Roman"/>
                <w:szCs w:val="21"/>
                <w:highlight w:val="none"/>
              </w:rPr>
            </w:pPr>
          </w:p>
        </w:tc>
        <w:tc>
          <w:tcPr>
            <w:tcW w:w="2835" w:type="dxa"/>
            <w:vAlign w:val="center"/>
          </w:tcPr>
          <w:p w14:paraId="38CBF014">
            <w:pPr>
              <w:rPr>
                <w:rFonts w:ascii="Times New Roman" w:hAnsi="Times New Roman" w:eastAsia="宋体" w:cs="Times New Roman"/>
                <w:szCs w:val="21"/>
                <w:highlight w:val="none"/>
              </w:rPr>
            </w:pPr>
          </w:p>
        </w:tc>
      </w:tr>
      <w:tr w14:paraId="3444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600" w:type="dxa"/>
            <w:vAlign w:val="center"/>
          </w:tcPr>
          <w:p w14:paraId="33AFCB8F">
            <w:pPr>
              <w:rPr>
                <w:rFonts w:ascii="Times New Roman" w:hAnsi="Times New Roman" w:eastAsia="宋体" w:cs="Times New Roman"/>
                <w:szCs w:val="21"/>
                <w:highlight w:val="none"/>
              </w:rPr>
            </w:pPr>
          </w:p>
        </w:tc>
        <w:tc>
          <w:tcPr>
            <w:tcW w:w="1665" w:type="dxa"/>
            <w:vAlign w:val="center"/>
          </w:tcPr>
          <w:p w14:paraId="6AB25E61">
            <w:pPr>
              <w:rPr>
                <w:rFonts w:ascii="Times New Roman" w:hAnsi="Times New Roman" w:eastAsia="宋体" w:cs="Times New Roman"/>
                <w:szCs w:val="21"/>
                <w:highlight w:val="none"/>
              </w:rPr>
            </w:pPr>
          </w:p>
        </w:tc>
        <w:tc>
          <w:tcPr>
            <w:tcW w:w="2428" w:type="dxa"/>
            <w:vAlign w:val="center"/>
          </w:tcPr>
          <w:p w14:paraId="029AD99D">
            <w:pPr>
              <w:rPr>
                <w:rFonts w:ascii="Times New Roman" w:hAnsi="Times New Roman" w:eastAsia="宋体" w:cs="Times New Roman"/>
                <w:szCs w:val="21"/>
                <w:highlight w:val="none"/>
              </w:rPr>
            </w:pPr>
          </w:p>
        </w:tc>
        <w:tc>
          <w:tcPr>
            <w:tcW w:w="1701" w:type="dxa"/>
            <w:vAlign w:val="center"/>
          </w:tcPr>
          <w:p w14:paraId="118D7004">
            <w:pPr>
              <w:rPr>
                <w:rFonts w:ascii="Times New Roman" w:hAnsi="Times New Roman" w:eastAsia="宋体" w:cs="Times New Roman"/>
                <w:szCs w:val="21"/>
                <w:highlight w:val="none"/>
              </w:rPr>
            </w:pPr>
          </w:p>
        </w:tc>
        <w:tc>
          <w:tcPr>
            <w:tcW w:w="1843" w:type="dxa"/>
            <w:vAlign w:val="center"/>
          </w:tcPr>
          <w:p w14:paraId="6AA75C41">
            <w:pPr>
              <w:rPr>
                <w:rFonts w:ascii="Times New Roman" w:hAnsi="Times New Roman" w:eastAsia="宋体" w:cs="Times New Roman"/>
                <w:szCs w:val="21"/>
                <w:highlight w:val="none"/>
              </w:rPr>
            </w:pPr>
          </w:p>
        </w:tc>
        <w:tc>
          <w:tcPr>
            <w:tcW w:w="2835" w:type="dxa"/>
            <w:vAlign w:val="center"/>
          </w:tcPr>
          <w:p w14:paraId="23E5117C">
            <w:pPr>
              <w:rPr>
                <w:rFonts w:ascii="Times New Roman" w:hAnsi="Times New Roman" w:eastAsia="宋体" w:cs="Times New Roman"/>
                <w:szCs w:val="21"/>
                <w:highlight w:val="none"/>
              </w:rPr>
            </w:pPr>
          </w:p>
        </w:tc>
        <w:tc>
          <w:tcPr>
            <w:tcW w:w="2835" w:type="dxa"/>
            <w:vAlign w:val="center"/>
          </w:tcPr>
          <w:p w14:paraId="76653450">
            <w:pPr>
              <w:rPr>
                <w:rFonts w:ascii="Times New Roman" w:hAnsi="Times New Roman" w:eastAsia="宋体" w:cs="Times New Roman"/>
                <w:szCs w:val="21"/>
                <w:highlight w:val="none"/>
              </w:rPr>
            </w:pPr>
          </w:p>
        </w:tc>
      </w:tr>
      <w:tr w14:paraId="603C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600" w:type="dxa"/>
            <w:vAlign w:val="center"/>
          </w:tcPr>
          <w:p w14:paraId="66943945">
            <w:pPr>
              <w:rPr>
                <w:rFonts w:ascii="Times New Roman" w:hAnsi="Times New Roman" w:eastAsia="宋体" w:cs="Times New Roman"/>
                <w:szCs w:val="21"/>
                <w:highlight w:val="none"/>
              </w:rPr>
            </w:pPr>
          </w:p>
        </w:tc>
        <w:tc>
          <w:tcPr>
            <w:tcW w:w="1665" w:type="dxa"/>
            <w:vAlign w:val="center"/>
          </w:tcPr>
          <w:p w14:paraId="7EEB02F1">
            <w:pPr>
              <w:rPr>
                <w:rFonts w:ascii="Times New Roman" w:hAnsi="Times New Roman" w:eastAsia="宋体" w:cs="Times New Roman"/>
                <w:szCs w:val="21"/>
                <w:highlight w:val="none"/>
              </w:rPr>
            </w:pPr>
          </w:p>
        </w:tc>
        <w:tc>
          <w:tcPr>
            <w:tcW w:w="2428" w:type="dxa"/>
            <w:vAlign w:val="center"/>
          </w:tcPr>
          <w:p w14:paraId="7C1F6DCB">
            <w:pPr>
              <w:rPr>
                <w:rFonts w:ascii="Times New Roman" w:hAnsi="Times New Roman" w:eastAsia="宋体" w:cs="Times New Roman"/>
                <w:szCs w:val="21"/>
                <w:highlight w:val="none"/>
              </w:rPr>
            </w:pPr>
          </w:p>
        </w:tc>
        <w:tc>
          <w:tcPr>
            <w:tcW w:w="1701" w:type="dxa"/>
            <w:vAlign w:val="center"/>
          </w:tcPr>
          <w:p w14:paraId="45BC3CC5">
            <w:pPr>
              <w:rPr>
                <w:rFonts w:ascii="Times New Roman" w:hAnsi="Times New Roman" w:eastAsia="宋体" w:cs="Times New Roman"/>
                <w:szCs w:val="21"/>
                <w:highlight w:val="none"/>
              </w:rPr>
            </w:pPr>
          </w:p>
        </w:tc>
        <w:tc>
          <w:tcPr>
            <w:tcW w:w="1843" w:type="dxa"/>
            <w:vAlign w:val="center"/>
          </w:tcPr>
          <w:p w14:paraId="29272F69">
            <w:pPr>
              <w:rPr>
                <w:rFonts w:ascii="Times New Roman" w:hAnsi="Times New Roman" w:eastAsia="宋体" w:cs="Times New Roman"/>
                <w:szCs w:val="21"/>
                <w:highlight w:val="none"/>
              </w:rPr>
            </w:pPr>
          </w:p>
        </w:tc>
        <w:tc>
          <w:tcPr>
            <w:tcW w:w="2835" w:type="dxa"/>
            <w:vAlign w:val="center"/>
          </w:tcPr>
          <w:p w14:paraId="1203A7D7">
            <w:pPr>
              <w:rPr>
                <w:rFonts w:ascii="Times New Roman" w:hAnsi="Times New Roman" w:eastAsia="宋体" w:cs="Times New Roman"/>
                <w:szCs w:val="21"/>
                <w:highlight w:val="none"/>
              </w:rPr>
            </w:pPr>
          </w:p>
        </w:tc>
        <w:tc>
          <w:tcPr>
            <w:tcW w:w="2835" w:type="dxa"/>
            <w:vAlign w:val="center"/>
          </w:tcPr>
          <w:p w14:paraId="45E63151">
            <w:pPr>
              <w:rPr>
                <w:rFonts w:ascii="Times New Roman" w:hAnsi="Times New Roman" w:eastAsia="宋体" w:cs="Times New Roman"/>
                <w:szCs w:val="21"/>
                <w:highlight w:val="none"/>
              </w:rPr>
            </w:pPr>
          </w:p>
        </w:tc>
      </w:tr>
      <w:tr w14:paraId="1F05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600" w:type="dxa"/>
            <w:vAlign w:val="center"/>
          </w:tcPr>
          <w:p w14:paraId="5915D5CA">
            <w:pPr>
              <w:rPr>
                <w:rFonts w:ascii="Times New Roman" w:hAnsi="Times New Roman" w:eastAsia="宋体" w:cs="Times New Roman"/>
                <w:szCs w:val="21"/>
                <w:highlight w:val="none"/>
              </w:rPr>
            </w:pPr>
          </w:p>
        </w:tc>
        <w:tc>
          <w:tcPr>
            <w:tcW w:w="1665" w:type="dxa"/>
            <w:vAlign w:val="center"/>
          </w:tcPr>
          <w:p w14:paraId="63F1ACAB">
            <w:pPr>
              <w:rPr>
                <w:rFonts w:ascii="Times New Roman" w:hAnsi="Times New Roman" w:eastAsia="宋体" w:cs="Times New Roman"/>
                <w:szCs w:val="21"/>
                <w:highlight w:val="none"/>
              </w:rPr>
            </w:pPr>
          </w:p>
        </w:tc>
        <w:tc>
          <w:tcPr>
            <w:tcW w:w="2428" w:type="dxa"/>
            <w:vAlign w:val="center"/>
          </w:tcPr>
          <w:p w14:paraId="46D1C99B">
            <w:pPr>
              <w:rPr>
                <w:rFonts w:ascii="Times New Roman" w:hAnsi="Times New Roman" w:eastAsia="宋体" w:cs="Times New Roman"/>
                <w:szCs w:val="21"/>
                <w:highlight w:val="none"/>
              </w:rPr>
            </w:pPr>
          </w:p>
        </w:tc>
        <w:tc>
          <w:tcPr>
            <w:tcW w:w="1701" w:type="dxa"/>
            <w:vAlign w:val="center"/>
          </w:tcPr>
          <w:p w14:paraId="53EA36E3">
            <w:pPr>
              <w:rPr>
                <w:rFonts w:ascii="Times New Roman" w:hAnsi="Times New Roman" w:eastAsia="宋体" w:cs="Times New Roman"/>
                <w:szCs w:val="21"/>
                <w:highlight w:val="none"/>
              </w:rPr>
            </w:pPr>
          </w:p>
        </w:tc>
        <w:tc>
          <w:tcPr>
            <w:tcW w:w="1843" w:type="dxa"/>
            <w:vAlign w:val="center"/>
          </w:tcPr>
          <w:p w14:paraId="098206BC">
            <w:pPr>
              <w:rPr>
                <w:rFonts w:ascii="Times New Roman" w:hAnsi="Times New Roman" w:eastAsia="宋体" w:cs="Times New Roman"/>
                <w:szCs w:val="21"/>
                <w:highlight w:val="none"/>
              </w:rPr>
            </w:pPr>
          </w:p>
        </w:tc>
        <w:tc>
          <w:tcPr>
            <w:tcW w:w="2835" w:type="dxa"/>
            <w:vAlign w:val="center"/>
          </w:tcPr>
          <w:p w14:paraId="0459B90F">
            <w:pPr>
              <w:rPr>
                <w:rFonts w:ascii="Times New Roman" w:hAnsi="Times New Roman" w:eastAsia="宋体" w:cs="Times New Roman"/>
                <w:szCs w:val="21"/>
                <w:highlight w:val="none"/>
              </w:rPr>
            </w:pPr>
          </w:p>
        </w:tc>
        <w:tc>
          <w:tcPr>
            <w:tcW w:w="2835" w:type="dxa"/>
            <w:vAlign w:val="center"/>
          </w:tcPr>
          <w:p w14:paraId="473B8B4B">
            <w:pPr>
              <w:rPr>
                <w:rFonts w:ascii="Times New Roman" w:hAnsi="Times New Roman" w:eastAsia="宋体" w:cs="Times New Roman"/>
                <w:szCs w:val="21"/>
                <w:highlight w:val="none"/>
              </w:rPr>
            </w:pPr>
          </w:p>
        </w:tc>
      </w:tr>
      <w:tr w14:paraId="7508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600" w:type="dxa"/>
            <w:vAlign w:val="center"/>
          </w:tcPr>
          <w:p w14:paraId="1794DD7B">
            <w:pPr>
              <w:rPr>
                <w:rFonts w:ascii="Times New Roman" w:hAnsi="Times New Roman" w:eastAsia="宋体" w:cs="Times New Roman"/>
                <w:szCs w:val="21"/>
                <w:highlight w:val="none"/>
              </w:rPr>
            </w:pPr>
          </w:p>
        </w:tc>
        <w:tc>
          <w:tcPr>
            <w:tcW w:w="1665" w:type="dxa"/>
            <w:vAlign w:val="center"/>
          </w:tcPr>
          <w:p w14:paraId="689940EF">
            <w:pPr>
              <w:rPr>
                <w:rFonts w:ascii="Times New Roman" w:hAnsi="Times New Roman" w:eastAsia="宋体" w:cs="Times New Roman"/>
                <w:szCs w:val="21"/>
                <w:highlight w:val="none"/>
              </w:rPr>
            </w:pPr>
          </w:p>
        </w:tc>
        <w:tc>
          <w:tcPr>
            <w:tcW w:w="2428" w:type="dxa"/>
            <w:vAlign w:val="center"/>
          </w:tcPr>
          <w:p w14:paraId="0E52C033">
            <w:pPr>
              <w:rPr>
                <w:rFonts w:ascii="Times New Roman" w:hAnsi="Times New Roman" w:eastAsia="宋体" w:cs="Times New Roman"/>
                <w:szCs w:val="21"/>
                <w:highlight w:val="none"/>
              </w:rPr>
            </w:pPr>
          </w:p>
        </w:tc>
        <w:tc>
          <w:tcPr>
            <w:tcW w:w="1701" w:type="dxa"/>
            <w:vAlign w:val="center"/>
          </w:tcPr>
          <w:p w14:paraId="1ED9BDAB">
            <w:pPr>
              <w:rPr>
                <w:rFonts w:ascii="Times New Roman" w:hAnsi="Times New Roman" w:eastAsia="宋体" w:cs="Times New Roman"/>
                <w:szCs w:val="21"/>
                <w:highlight w:val="none"/>
              </w:rPr>
            </w:pPr>
          </w:p>
        </w:tc>
        <w:tc>
          <w:tcPr>
            <w:tcW w:w="1843" w:type="dxa"/>
            <w:vAlign w:val="center"/>
          </w:tcPr>
          <w:p w14:paraId="2A777B35">
            <w:pPr>
              <w:rPr>
                <w:rFonts w:ascii="Times New Roman" w:hAnsi="Times New Roman" w:eastAsia="宋体" w:cs="Times New Roman"/>
                <w:szCs w:val="21"/>
                <w:highlight w:val="none"/>
              </w:rPr>
            </w:pPr>
          </w:p>
        </w:tc>
        <w:tc>
          <w:tcPr>
            <w:tcW w:w="2835" w:type="dxa"/>
            <w:vAlign w:val="center"/>
          </w:tcPr>
          <w:p w14:paraId="2ED77642">
            <w:pPr>
              <w:rPr>
                <w:rFonts w:ascii="Times New Roman" w:hAnsi="Times New Roman" w:eastAsia="宋体" w:cs="Times New Roman"/>
                <w:szCs w:val="21"/>
                <w:highlight w:val="none"/>
              </w:rPr>
            </w:pPr>
          </w:p>
        </w:tc>
        <w:tc>
          <w:tcPr>
            <w:tcW w:w="2835" w:type="dxa"/>
            <w:vAlign w:val="center"/>
          </w:tcPr>
          <w:p w14:paraId="0CC09C9B">
            <w:pPr>
              <w:rPr>
                <w:rFonts w:ascii="Times New Roman" w:hAnsi="Times New Roman" w:eastAsia="宋体" w:cs="Times New Roman"/>
                <w:szCs w:val="21"/>
                <w:highlight w:val="none"/>
              </w:rPr>
            </w:pPr>
          </w:p>
        </w:tc>
      </w:tr>
      <w:tr w14:paraId="758E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2" w:hRule="atLeast"/>
        </w:trPr>
        <w:tc>
          <w:tcPr>
            <w:tcW w:w="600" w:type="dxa"/>
            <w:vAlign w:val="center"/>
          </w:tcPr>
          <w:p w14:paraId="5A3FF4D3">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lang w:bidi="ar"/>
              </w:rPr>
              <w:t>合计</w:t>
            </w:r>
          </w:p>
        </w:tc>
        <w:tc>
          <w:tcPr>
            <w:tcW w:w="1665" w:type="dxa"/>
            <w:vAlign w:val="center"/>
          </w:tcPr>
          <w:p w14:paraId="01D140D7">
            <w:pPr>
              <w:rPr>
                <w:rFonts w:ascii="Times New Roman" w:hAnsi="Times New Roman" w:eastAsia="宋体" w:cs="Times New Roman"/>
                <w:szCs w:val="21"/>
                <w:highlight w:val="none"/>
              </w:rPr>
            </w:pPr>
          </w:p>
        </w:tc>
        <w:tc>
          <w:tcPr>
            <w:tcW w:w="2428" w:type="dxa"/>
            <w:vAlign w:val="center"/>
          </w:tcPr>
          <w:p w14:paraId="4D2F743A">
            <w:pPr>
              <w:rPr>
                <w:rFonts w:ascii="Times New Roman" w:hAnsi="Times New Roman" w:eastAsia="宋体" w:cs="Times New Roman"/>
                <w:szCs w:val="21"/>
                <w:highlight w:val="none"/>
              </w:rPr>
            </w:pPr>
          </w:p>
        </w:tc>
        <w:tc>
          <w:tcPr>
            <w:tcW w:w="1701" w:type="dxa"/>
            <w:vAlign w:val="center"/>
          </w:tcPr>
          <w:p w14:paraId="24443152">
            <w:pPr>
              <w:rPr>
                <w:rFonts w:ascii="Times New Roman" w:hAnsi="Times New Roman" w:eastAsia="宋体" w:cs="Times New Roman"/>
                <w:szCs w:val="21"/>
                <w:highlight w:val="none"/>
              </w:rPr>
            </w:pPr>
          </w:p>
        </w:tc>
        <w:tc>
          <w:tcPr>
            <w:tcW w:w="1843" w:type="dxa"/>
            <w:vAlign w:val="center"/>
          </w:tcPr>
          <w:p w14:paraId="6CD1EADF">
            <w:pPr>
              <w:rPr>
                <w:rFonts w:ascii="Times New Roman" w:hAnsi="Times New Roman" w:eastAsia="宋体" w:cs="Times New Roman"/>
                <w:szCs w:val="21"/>
                <w:highlight w:val="none"/>
              </w:rPr>
            </w:pPr>
          </w:p>
        </w:tc>
        <w:tc>
          <w:tcPr>
            <w:tcW w:w="2835" w:type="dxa"/>
            <w:vAlign w:val="center"/>
          </w:tcPr>
          <w:p w14:paraId="1E007043">
            <w:pPr>
              <w:rPr>
                <w:rFonts w:ascii="Times New Roman" w:hAnsi="Times New Roman" w:eastAsia="宋体" w:cs="Times New Roman"/>
                <w:szCs w:val="21"/>
                <w:highlight w:val="none"/>
              </w:rPr>
            </w:pPr>
          </w:p>
        </w:tc>
        <w:tc>
          <w:tcPr>
            <w:tcW w:w="2835" w:type="dxa"/>
            <w:vAlign w:val="center"/>
          </w:tcPr>
          <w:p w14:paraId="54C08E58">
            <w:pPr>
              <w:rPr>
                <w:rFonts w:ascii="Times New Roman" w:hAnsi="Times New Roman" w:eastAsia="宋体" w:cs="Times New Roman"/>
                <w:szCs w:val="21"/>
                <w:highlight w:val="none"/>
              </w:rPr>
            </w:pPr>
          </w:p>
        </w:tc>
      </w:tr>
    </w:tbl>
    <w:p w14:paraId="53892040">
      <w:pPr>
        <w:spacing w:line="360" w:lineRule="auto"/>
        <w:contextualSpacing/>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注：1.此表由见习单位填写。见习月份指见习人员共计完成见习多少个月。</w:t>
      </w:r>
    </w:p>
    <w:p w14:paraId="1CBBF9CF">
      <w:pPr>
        <w:widowControl/>
        <w:adjustRightInd w:val="0"/>
        <w:snapToGrid w:val="0"/>
        <w:spacing w:line="360" w:lineRule="auto"/>
        <w:ind w:firstLine="420" w:firstLineChars="200"/>
        <w:contextualSpacing/>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2.此表必须由见习人员本人签名。</w:t>
      </w:r>
    </w:p>
    <w:p w14:paraId="0E9649DA">
      <w:pPr>
        <w:widowControl/>
        <w:adjustRightInd w:val="0"/>
        <w:snapToGrid w:val="0"/>
        <w:spacing w:line="360" w:lineRule="auto"/>
        <w:ind w:firstLine="420" w:firstLineChars="200"/>
        <w:contextualSpacing/>
        <w:rPr>
          <w:rFonts w:ascii="Times New Roman" w:hAnsi="Times New Roman" w:eastAsia="宋体" w:cs="Times New Roman"/>
          <w:bCs/>
          <w:szCs w:val="21"/>
          <w:highlight w:val="none"/>
        </w:rPr>
        <w:sectPr>
          <w:pgSz w:w="16838" w:h="11906" w:orient="landscape"/>
          <w:pgMar w:top="1701" w:right="1440" w:bottom="1701" w:left="1440" w:header="851" w:footer="992" w:gutter="0"/>
          <w:cols w:space="425" w:num="1"/>
          <w:docGrid w:type="lines" w:linePitch="312" w:charSpace="0"/>
        </w:sectPr>
      </w:pPr>
    </w:p>
    <w:p w14:paraId="5FF63D93">
      <w:pPr>
        <w:spacing w:line="610" w:lineRule="exact"/>
        <w:contextualSpacing/>
        <w:rPr>
          <w:rFonts w:hint="eastAsia"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17.5</w:t>
      </w:r>
    </w:p>
    <w:p w14:paraId="6E54DCE5">
      <w:pPr>
        <w:widowControl/>
        <w:numPr>
          <w:ilvl w:val="0"/>
          <w:numId w:val="0"/>
        </w:numPr>
        <w:adjustRightInd w:val="0"/>
        <w:snapToGrid w:val="0"/>
        <w:spacing w:line="360" w:lineRule="auto"/>
        <w:contextualSpacing/>
        <w:jc w:val="both"/>
        <w:rPr>
          <w:rFonts w:ascii="Times New Roman" w:hAnsi="Times New Roman" w:eastAsia="宋体" w:cs="Times New Roman"/>
          <w:bCs/>
          <w:szCs w:val="21"/>
          <w:highlight w:val="none"/>
        </w:rPr>
      </w:pPr>
    </w:p>
    <w:p w14:paraId="529BCDB6">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辽宁省毕业学年高校毕业生就业见习基本生活费领取确认表</w:t>
      </w:r>
    </w:p>
    <w:p w14:paraId="11D13C92">
      <w:pPr>
        <w:jc w:val="left"/>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见习单位（公章）：</w:t>
      </w:r>
    </w:p>
    <w:tbl>
      <w:tblPr>
        <w:tblStyle w:val="23"/>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15" w:type="dxa"/>
          <w:left w:w="15" w:type="dxa"/>
          <w:bottom w:w="15" w:type="dxa"/>
          <w:right w:w="15" w:type="dxa"/>
        </w:tblCellMar>
      </w:tblPr>
      <w:tblGrid>
        <w:gridCol w:w="600"/>
        <w:gridCol w:w="1665"/>
        <w:gridCol w:w="2428"/>
        <w:gridCol w:w="1701"/>
        <w:gridCol w:w="1843"/>
        <w:gridCol w:w="2835"/>
        <w:gridCol w:w="2835"/>
      </w:tblGrid>
      <w:tr w14:paraId="761291C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600" w:type="dxa"/>
            <w:tcBorders>
              <w:bottom w:val="single" w:color="000000" w:sz="4" w:space="0"/>
              <w:right w:val="single" w:color="000000" w:sz="4" w:space="0"/>
            </w:tcBorders>
            <w:vAlign w:val="center"/>
          </w:tcPr>
          <w:p w14:paraId="0D779EE3">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序号</w:t>
            </w:r>
          </w:p>
        </w:tc>
        <w:tc>
          <w:tcPr>
            <w:tcW w:w="1665" w:type="dxa"/>
            <w:tcBorders>
              <w:left w:val="single" w:color="000000" w:sz="4" w:space="0"/>
              <w:bottom w:val="single" w:color="000000" w:sz="4" w:space="0"/>
              <w:right w:val="single" w:color="000000" w:sz="4" w:space="0"/>
            </w:tcBorders>
            <w:vAlign w:val="center"/>
          </w:tcPr>
          <w:p w14:paraId="2D4629EE">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姓名</w:t>
            </w:r>
          </w:p>
        </w:tc>
        <w:tc>
          <w:tcPr>
            <w:tcW w:w="2428" w:type="dxa"/>
            <w:tcBorders>
              <w:left w:val="single" w:color="000000" w:sz="4" w:space="0"/>
              <w:bottom w:val="single" w:color="000000" w:sz="4" w:space="0"/>
              <w:right w:val="single" w:color="000000" w:sz="4" w:space="0"/>
            </w:tcBorders>
            <w:vAlign w:val="center"/>
          </w:tcPr>
          <w:p w14:paraId="237ED3FB">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见习岗位</w:t>
            </w:r>
          </w:p>
        </w:tc>
        <w:tc>
          <w:tcPr>
            <w:tcW w:w="1701" w:type="dxa"/>
            <w:tcBorders>
              <w:left w:val="single" w:color="000000" w:sz="4" w:space="0"/>
              <w:bottom w:val="single" w:color="000000" w:sz="4" w:space="0"/>
              <w:right w:val="single" w:color="000000" w:sz="4" w:space="0"/>
            </w:tcBorders>
            <w:vAlign w:val="center"/>
          </w:tcPr>
          <w:p w14:paraId="77C1B7AB">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见习月份</w:t>
            </w:r>
          </w:p>
        </w:tc>
        <w:tc>
          <w:tcPr>
            <w:tcW w:w="1843" w:type="dxa"/>
            <w:tcBorders>
              <w:left w:val="single" w:color="000000" w:sz="4" w:space="0"/>
              <w:bottom w:val="single" w:color="000000" w:sz="4" w:space="0"/>
              <w:right w:val="single" w:color="000000" w:sz="4" w:space="0"/>
            </w:tcBorders>
            <w:vAlign w:val="center"/>
          </w:tcPr>
          <w:p w14:paraId="57E59C76">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领取补贴金额</w:t>
            </w:r>
          </w:p>
        </w:tc>
        <w:tc>
          <w:tcPr>
            <w:tcW w:w="2835" w:type="dxa"/>
            <w:tcBorders>
              <w:left w:val="single" w:color="000000" w:sz="4" w:space="0"/>
              <w:bottom w:val="single" w:color="000000" w:sz="4" w:space="0"/>
              <w:right w:val="single" w:color="000000" w:sz="4" w:space="0"/>
            </w:tcBorders>
            <w:vAlign w:val="center"/>
          </w:tcPr>
          <w:p w14:paraId="1147FFAF">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领取日期</w:t>
            </w:r>
          </w:p>
        </w:tc>
        <w:tc>
          <w:tcPr>
            <w:tcW w:w="2835" w:type="dxa"/>
            <w:tcBorders>
              <w:left w:val="single" w:color="000000" w:sz="4" w:space="0"/>
              <w:bottom w:val="single" w:color="000000" w:sz="4" w:space="0"/>
            </w:tcBorders>
            <w:vAlign w:val="center"/>
          </w:tcPr>
          <w:p w14:paraId="337E92AB">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见习人员领取确认签字</w:t>
            </w:r>
          </w:p>
        </w:tc>
      </w:tr>
      <w:tr w14:paraId="1AAEA40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600" w:type="dxa"/>
            <w:tcBorders>
              <w:top w:val="single" w:color="000000" w:sz="4" w:space="0"/>
              <w:bottom w:val="single" w:color="000000" w:sz="4" w:space="0"/>
              <w:right w:val="single" w:color="000000" w:sz="4" w:space="0"/>
            </w:tcBorders>
            <w:vAlign w:val="center"/>
          </w:tcPr>
          <w:p w14:paraId="14D9F4B3">
            <w:pPr>
              <w:jc w:val="center"/>
              <w:textAlignment w:val="center"/>
              <w:rPr>
                <w:rFonts w:ascii="Times New Roman" w:hAnsi="Times New Roman" w:eastAsia="宋体" w:cs="Times New Roman"/>
                <w:szCs w:val="21"/>
                <w:highlight w:val="none"/>
              </w:rPr>
            </w:pPr>
          </w:p>
        </w:tc>
        <w:tc>
          <w:tcPr>
            <w:tcW w:w="1665" w:type="dxa"/>
            <w:tcBorders>
              <w:top w:val="single" w:color="000000" w:sz="4" w:space="0"/>
              <w:left w:val="single" w:color="000000" w:sz="4" w:space="0"/>
              <w:bottom w:val="single" w:color="000000" w:sz="4" w:space="0"/>
              <w:right w:val="single" w:color="000000" w:sz="4" w:space="0"/>
            </w:tcBorders>
            <w:vAlign w:val="center"/>
          </w:tcPr>
          <w:p w14:paraId="7F8AAC24">
            <w:pPr>
              <w:jc w:val="center"/>
              <w:textAlignment w:val="center"/>
              <w:rPr>
                <w:rFonts w:ascii="Times New Roman" w:hAnsi="Times New Roman" w:eastAsia="宋体" w:cs="Times New Roman"/>
                <w:szCs w:val="21"/>
                <w:highlight w:val="none"/>
              </w:rPr>
            </w:pPr>
          </w:p>
        </w:tc>
        <w:tc>
          <w:tcPr>
            <w:tcW w:w="2428" w:type="dxa"/>
            <w:tcBorders>
              <w:top w:val="single" w:color="000000" w:sz="4" w:space="0"/>
              <w:left w:val="single" w:color="000000" w:sz="4" w:space="0"/>
              <w:bottom w:val="single" w:color="000000" w:sz="4" w:space="0"/>
              <w:right w:val="single" w:color="000000" w:sz="4" w:space="0"/>
            </w:tcBorders>
            <w:vAlign w:val="center"/>
          </w:tcPr>
          <w:p w14:paraId="17CE5F74">
            <w:pPr>
              <w:jc w:val="center"/>
              <w:textAlignment w:val="center"/>
              <w:rPr>
                <w:rFonts w:ascii="Times New Roman" w:hAnsi="Times New Roman" w:eastAsia="宋体" w:cs="Times New Roman"/>
                <w:szCs w:val="21"/>
                <w:highlight w:val="none"/>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1C95CA04">
            <w:pPr>
              <w:jc w:val="center"/>
              <w:textAlignment w:val="center"/>
              <w:rPr>
                <w:rFonts w:ascii="Times New Roman" w:hAnsi="Times New Roman" w:eastAsia="宋体" w:cs="Times New Roman"/>
                <w:szCs w:val="21"/>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BA995A7">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14:paraId="439BA2D7">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tcBorders>
            <w:vAlign w:val="center"/>
          </w:tcPr>
          <w:p w14:paraId="26159E58">
            <w:pPr>
              <w:jc w:val="center"/>
              <w:textAlignment w:val="center"/>
              <w:rPr>
                <w:rFonts w:ascii="Times New Roman" w:hAnsi="Times New Roman" w:eastAsia="宋体" w:cs="Times New Roman"/>
                <w:szCs w:val="21"/>
                <w:highlight w:val="none"/>
              </w:rPr>
            </w:pPr>
          </w:p>
        </w:tc>
      </w:tr>
      <w:tr w14:paraId="4264EF6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600" w:type="dxa"/>
            <w:tcBorders>
              <w:top w:val="single" w:color="000000" w:sz="4" w:space="0"/>
              <w:bottom w:val="single" w:color="000000" w:sz="4" w:space="0"/>
              <w:right w:val="single" w:color="000000" w:sz="4" w:space="0"/>
            </w:tcBorders>
            <w:vAlign w:val="center"/>
          </w:tcPr>
          <w:p w14:paraId="7A371A8A">
            <w:pPr>
              <w:jc w:val="center"/>
              <w:textAlignment w:val="center"/>
              <w:rPr>
                <w:rFonts w:ascii="Times New Roman" w:hAnsi="Times New Roman" w:eastAsia="宋体" w:cs="Times New Roman"/>
                <w:szCs w:val="21"/>
                <w:highlight w:val="none"/>
              </w:rPr>
            </w:pPr>
          </w:p>
        </w:tc>
        <w:tc>
          <w:tcPr>
            <w:tcW w:w="1665" w:type="dxa"/>
            <w:tcBorders>
              <w:top w:val="single" w:color="000000" w:sz="4" w:space="0"/>
              <w:left w:val="single" w:color="000000" w:sz="4" w:space="0"/>
              <w:bottom w:val="single" w:color="000000" w:sz="4" w:space="0"/>
              <w:right w:val="single" w:color="000000" w:sz="4" w:space="0"/>
            </w:tcBorders>
            <w:vAlign w:val="center"/>
          </w:tcPr>
          <w:p w14:paraId="107C1C6F">
            <w:pPr>
              <w:jc w:val="center"/>
              <w:textAlignment w:val="center"/>
              <w:rPr>
                <w:rFonts w:ascii="Times New Roman" w:hAnsi="Times New Roman" w:eastAsia="宋体" w:cs="Times New Roman"/>
                <w:szCs w:val="21"/>
                <w:highlight w:val="none"/>
              </w:rPr>
            </w:pPr>
          </w:p>
        </w:tc>
        <w:tc>
          <w:tcPr>
            <w:tcW w:w="2428" w:type="dxa"/>
            <w:tcBorders>
              <w:top w:val="single" w:color="000000" w:sz="4" w:space="0"/>
              <w:left w:val="single" w:color="000000" w:sz="4" w:space="0"/>
              <w:bottom w:val="single" w:color="000000" w:sz="4" w:space="0"/>
              <w:right w:val="single" w:color="000000" w:sz="4" w:space="0"/>
            </w:tcBorders>
            <w:vAlign w:val="center"/>
          </w:tcPr>
          <w:p w14:paraId="69F6D60D">
            <w:pPr>
              <w:jc w:val="center"/>
              <w:textAlignment w:val="center"/>
              <w:rPr>
                <w:rFonts w:ascii="Times New Roman" w:hAnsi="Times New Roman" w:eastAsia="宋体" w:cs="Times New Roman"/>
                <w:szCs w:val="21"/>
                <w:highlight w:val="none"/>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91D7924">
            <w:pPr>
              <w:jc w:val="center"/>
              <w:textAlignment w:val="center"/>
              <w:rPr>
                <w:rFonts w:ascii="Times New Roman" w:hAnsi="Times New Roman" w:eastAsia="宋体" w:cs="Times New Roman"/>
                <w:szCs w:val="21"/>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31A1BFF">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14:paraId="5FFB264B">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tcBorders>
            <w:vAlign w:val="center"/>
          </w:tcPr>
          <w:p w14:paraId="7815D386">
            <w:pPr>
              <w:jc w:val="center"/>
              <w:textAlignment w:val="center"/>
              <w:rPr>
                <w:rFonts w:ascii="Times New Roman" w:hAnsi="Times New Roman" w:eastAsia="宋体" w:cs="Times New Roman"/>
                <w:szCs w:val="21"/>
                <w:highlight w:val="none"/>
              </w:rPr>
            </w:pPr>
          </w:p>
        </w:tc>
      </w:tr>
      <w:tr w14:paraId="64CE03D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600" w:type="dxa"/>
            <w:tcBorders>
              <w:top w:val="single" w:color="000000" w:sz="4" w:space="0"/>
              <w:bottom w:val="single" w:color="000000" w:sz="4" w:space="0"/>
              <w:right w:val="single" w:color="000000" w:sz="4" w:space="0"/>
            </w:tcBorders>
            <w:vAlign w:val="center"/>
          </w:tcPr>
          <w:p w14:paraId="5BED2472">
            <w:pPr>
              <w:jc w:val="center"/>
              <w:textAlignment w:val="center"/>
              <w:rPr>
                <w:rFonts w:ascii="Times New Roman" w:hAnsi="Times New Roman" w:eastAsia="宋体" w:cs="Times New Roman"/>
                <w:szCs w:val="21"/>
                <w:highlight w:val="none"/>
              </w:rPr>
            </w:pPr>
          </w:p>
        </w:tc>
        <w:tc>
          <w:tcPr>
            <w:tcW w:w="1665" w:type="dxa"/>
            <w:tcBorders>
              <w:top w:val="single" w:color="000000" w:sz="4" w:space="0"/>
              <w:left w:val="single" w:color="000000" w:sz="4" w:space="0"/>
              <w:bottom w:val="single" w:color="000000" w:sz="4" w:space="0"/>
              <w:right w:val="single" w:color="000000" w:sz="4" w:space="0"/>
            </w:tcBorders>
            <w:vAlign w:val="center"/>
          </w:tcPr>
          <w:p w14:paraId="2E7A5802">
            <w:pPr>
              <w:jc w:val="center"/>
              <w:textAlignment w:val="center"/>
              <w:rPr>
                <w:rFonts w:ascii="Times New Roman" w:hAnsi="Times New Roman" w:eastAsia="宋体" w:cs="Times New Roman"/>
                <w:szCs w:val="21"/>
                <w:highlight w:val="none"/>
              </w:rPr>
            </w:pPr>
          </w:p>
        </w:tc>
        <w:tc>
          <w:tcPr>
            <w:tcW w:w="2428" w:type="dxa"/>
            <w:tcBorders>
              <w:top w:val="single" w:color="000000" w:sz="4" w:space="0"/>
              <w:left w:val="single" w:color="000000" w:sz="4" w:space="0"/>
              <w:bottom w:val="single" w:color="000000" w:sz="4" w:space="0"/>
              <w:right w:val="single" w:color="000000" w:sz="4" w:space="0"/>
            </w:tcBorders>
            <w:vAlign w:val="center"/>
          </w:tcPr>
          <w:p w14:paraId="602AC7A2">
            <w:pPr>
              <w:jc w:val="center"/>
              <w:textAlignment w:val="center"/>
              <w:rPr>
                <w:rFonts w:ascii="Times New Roman" w:hAnsi="Times New Roman" w:eastAsia="宋体" w:cs="Times New Roman"/>
                <w:szCs w:val="21"/>
                <w:highlight w:val="none"/>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D4EDA58">
            <w:pPr>
              <w:jc w:val="center"/>
              <w:textAlignment w:val="center"/>
              <w:rPr>
                <w:rFonts w:ascii="Times New Roman" w:hAnsi="Times New Roman" w:eastAsia="宋体" w:cs="Times New Roman"/>
                <w:szCs w:val="21"/>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5FC1FFE">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14:paraId="45490B1B">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tcBorders>
            <w:vAlign w:val="center"/>
          </w:tcPr>
          <w:p w14:paraId="29CA4C0D">
            <w:pPr>
              <w:jc w:val="center"/>
              <w:textAlignment w:val="center"/>
              <w:rPr>
                <w:rFonts w:ascii="Times New Roman" w:hAnsi="Times New Roman" w:eastAsia="宋体" w:cs="Times New Roman"/>
                <w:szCs w:val="21"/>
                <w:highlight w:val="none"/>
              </w:rPr>
            </w:pPr>
          </w:p>
        </w:tc>
      </w:tr>
      <w:tr w14:paraId="52882FB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600" w:type="dxa"/>
            <w:tcBorders>
              <w:top w:val="single" w:color="000000" w:sz="4" w:space="0"/>
              <w:bottom w:val="single" w:color="000000" w:sz="4" w:space="0"/>
              <w:right w:val="single" w:color="000000" w:sz="4" w:space="0"/>
            </w:tcBorders>
            <w:vAlign w:val="center"/>
          </w:tcPr>
          <w:p w14:paraId="76C78FD6">
            <w:pPr>
              <w:jc w:val="center"/>
              <w:textAlignment w:val="center"/>
              <w:rPr>
                <w:rFonts w:ascii="Times New Roman" w:hAnsi="Times New Roman" w:eastAsia="宋体" w:cs="Times New Roman"/>
                <w:szCs w:val="21"/>
                <w:highlight w:val="none"/>
              </w:rPr>
            </w:pPr>
          </w:p>
        </w:tc>
        <w:tc>
          <w:tcPr>
            <w:tcW w:w="1665" w:type="dxa"/>
            <w:tcBorders>
              <w:top w:val="single" w:color="000000" w:sz="4" w:space="0"/>
              <w:left w:val="single" w:color="000000" w:sz="4" w:space="0"/>
              <w:bottom w:val="single" w:color="000000" w:sz="4" w:space="0"/>
              <w:right w:val="single" w:color="000000" w:sz="4" w:space="0"/>
            </w:tcBorders>
            <w:vAlign w:val="center"/>
          </w:tcPr>
          <w:p w14:paraId="16A9E840">
            <w:pPr>
              <w:jc w:val="center"/>
              <w:textAlignment w:val="center"/>
              <w:rPr>
                <w:rFonts w:ascii="Times New Roman" w:hAnsi="Times New Roman" w:eastAsia="宋体" w:cs="Times New Roman"/>
                <w:szCs w:val="21"/>
                <w:highlight w:val="none"/>
              </w:rPr>
            </w:pPr>
          </w:p>
        </w:tc>
        <w:tc>
          <w:tcPr>
            <w:tcW w:w="2428" w:type="dxa"/>
            <w:tcBorders>
              <w:top w:val="single" w:color="000000" w:sz="4" w:space="0"/>
              <w:left w:val="single" w:color="000000" w:sz="4" w:space="0"/>
              <w:bottom w:val="single" w:color="000000" w:sz="4" w:space="0"/>
              <w:right w:val="single" w:color="000000" w:sz="4" w:space="0"/>
            </w:tcBorders>
            <w:vAlign w:val="center"/>
          </w:tcPr>
          <w:p w14:paraId="65210315">
            <w:pPr>
              <w:jc w:val="center"/>
              <w:textAlignment w:val="center"/>
              <w:rPr>
                <w:rFonts w:ascii="Times New Roman" w:hAnsi="Times New Roman" w:eastAsia="宋体" w:cs="Times New Roman"/>
                <w:szCs w:val="21"/>
                <w:highlight w:val="none"/>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9BD5328">
            <w:pPr>
              <w:jc w:val="center"/>
              <w:textAlignment w:val="center"/>
              <w:rPr>
                <w:rFonts w:ascii="Times New Roman" w:hAnsi="Times New Roman" w:eastAsia="宋体" w:cs="Times New Roman"/>
                <w:szCs w:val="21"/>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3610EC1">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14:paraId="29AE3923">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tcBorders>
            <w:vAlign w:val="center"/>
          </w:tcPr>
          <w:p w14:paraId="34823B07">
            <w:pPr>
              <w:jc w:val="center"/>
              <w:textAlignment w:val="center"/>
              <w:rPr>
                <w:rFonts w:ascii="Times New Roman" w:hAnsi="Times New Roman" w:eastAsia="宋体" w:cs="Times New Roman"/>
                <w:szCs w:val="21"/>
                <w:highlight w:val="none"/>
              </w:rPr>
            </w:pPr>
          </w:p>
        </w:tc>
      </w:tr>
      <w:tr w14:paraId="1D955A3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600" w:type="dxa"/>
            <w:tcBorders>
              <w:top w:val="single" w:color="000000" w:sz="4" w:space="0"/>
              <w:bottom w:val="single" w:color="000000" w:sz="4" w:space="0"/>
              <w:right w:val="single" w:color="000000" w:sz="4" w:space="0"/>
            </w:tcBorders>
            <w:vAlign w:val="center"/>
          </w:tcPr>
          <w:p w14:paraId="02F39F14">
            <w:pPr>
              <w:jc w:val="center"/>
              <w:textAlignment w:val="center"/>
              <w:rPr>
                <w:rFonts w:ascii="Times New Roman" w:hAnsi="Times New Roman" w:eastAsia="宋体" w:cs="Times New Roman"/>
                <w:szCs w:val="21"/>
                <w:highlight w:val="none"/>
              </w:rPr>
            </w:pPr>
          </w:p>
        </w:tc>
        <w:tc>
          <w:tcPr>
            <w:tcW w:w="1665" w:type="dxa"/>
            <w:tcBorders>
              <w:top w:val="single" w:color="000000" w:sz="4" w:space="0"/>
              <w:left w:val="single" w:color="000000" w:sz="4" w:space="0"/>
              <w:bottom w:val="single" w:color="000000" w:sz="4" w:space="0"/>
              <w:right w:val="single" w:color="000000" w:sz="4" w:space="0"/>
            </w:tcBorders>
            <w:vAlign w:val="center"/>
          </w:tcPr>
          <w:p w14:paraId="394D9157">
            <w:pPr>
              <w:jc w:val="center"/>
              <w:textAlignment w:val="center"/>
              <w:rPr>
                <w:rFonts w:ascii="Times New Roman" w:hAnsi="Times New Roman" w:eastAsia="宋体" w:cs="Times New Roman"/>
                <w:szCs w:val="21"/>
                <w:highlight w:val="none"/>
              </w:rPr>
            </w:pPr>
          </w:p>
        </w:tc>
        <w:tc>
          <w:tcPr>
            <w:tcW w:w="2428" w:type="dxa"/>
            <w:tcBorders>
              <w:top w:val="single" w:color="000000" w:sz="4" w:space="0"/>
              <w:left w:val="single" w:color="000000" w:sz="4" w:space="0"/>
              <w:bottom w:val="single" w:color="000000" w:sz="4" w:space="0"/>
              <w:right w:val="single" w:color="000000" w:sz="4" w:space="0"/>
            </w:tcBorders>
            <w:vAlign w:val="center"/>
          </w:tcPr>
          <w:p w14:paraId="0B2CAB8C">
            <w:pPr>
              <w:jc w:val="center"/>
              <w:textAlignment w:val="center"/>
              <w:rPr>
                <w:rFonts w:ascii="Times New Roman" w:hAnsi="Times New Roman" w:eastAsia="宋体" w:cs="Times New Roman"/>
                <w:szCs w:val="21"/>
                <w:highlight w:val="none"/>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E3CBACC">
            <w:pPr>
              <w:jc w:val="center"/>
              <w:textAlignment w:val="center"/>
              <w:rPr>
                <w:rFonts w:ascii="Times New Roman" w:hAnsi="Times New Roman" w:eastAsia="宋体" w:cs="Times New Roman"/>
                <w:szCs w:val="21"/>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C68B416">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14:paraId="6708D825">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tcBorders>
            <w:vAlign w:val="center"/>
          </w:tcPr>
          <w:p w14:paraId="6114113E">
            <w:pPr>
              <w:jc w:val="center"/>
              <w:textAlignment w:val="center"/>
              <w:rPr>
                <w:rFonts w:ascii="Times New Roman" w:hAnsi="Times New Roman" w:eastAsia="宋体" w:cs="Times New Roman"/>
                <w:szCs w:val="21"/>
                <w:highlight w:val="none"/>
              </w:rPr>
            </w:pPr>
          </w:p>
        </w:tc>
      </w:tr>
      <w:tr w14:paraId="217CEDF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600" w:type="dxa"/>
            <w:tcBorders>
              <w:top w:val="single" w:color="000000" w:sz="4" w:space="0"/>
              <w:bottom w:val="single" w:color="000000" w:sz="4" w:space="0"/>
              <w:right w:val="single" w:color="000000" w:sz="4" w:space="0"/>
            </w:tcBorders>
            <w:vAlign w:val="center"/>
          </w:tcPr>
          <w:p w14:paraId="2E784D64">
            <w:pPr>
              <w:jc w:val="center"/>
              <w:textAlignment w:val="center"/>
              <w:rPr>
                <w:rFonts w:ascii="Times New Roman" w:hAnsi="Times New Roman" w:eastAsia="宋体" w:cs="Times New Roman"/>
                <w:szCs w:val="21"/>
                <w:highlight w:val="none"/>
              </w:rPr>
            </w:pPr>
          </w:p>
        </w:tc>
        <w:tc>
          <w:tcPr>
            <w:tcW w:w="1665" w:type="dxa"/>
            <w:tcBorders>
              <w:top w:val="single" w:color="000000" w:sz="4" w:space="0"/>
              <w:left w:val="single" w:color="000000" w:sz="4" w:space="0"/>
              <w:bottom w:val="single" w:color="000000" w:sz="4" w:space="0"/>
              <w:right w:val="single" w:color="000000" w:sz="4" w:space="0"/>
            </w:tcBorders>
            <w:vAlign w:val="center"/>
          </w:tcPr>
          <w:p w14:paraId="0AD52FA5">
            <w:pPr>
              <w:jc w:val="center"/>
              <w:textAlignment w:val="center"/>
              <w:rPr>
                <w:rFonts w:ascii="Times New Roman" w:hAnsi="Times New Roman" w:eastAsia="宋体" w:cs="Times New Roman"/>
                <w:szCs w:val="21"/>
                <w:highlight w:val="none"/>
              </w:rPr>
            </w:pPr>
          </w:p>
        </w:tc>
        <w:tc>
          <w:tcPr>
            <w:tcW w:w="2428" w:type="dxa"/>
            <w:tcBorders>
              <w:top w:val="single" w:color="000000" w:sz="4" w:space="0"/>
              <w:left w:val="single" w:color="000000" w:sz="4" w:space="0"/>
              <w:bottom w:val="single" w:color="000000" w:sz="4" w:space="0"/>
              <w:right w:val="single" w:color="000000" w:sz="4" w:space="0"/>
            </w:tcBorders>
            <w:vAlign w:val="center"/>
          </w:tcPr>
          <w:p w14:paraId="76741332">
            <w:pPr>
              <w:jc w:val="center"/>
              <w:textAlignment w:val="center"/>
              <w:rPr>
                <w:rFonts w:ascii="Times New Roman" w:hAnsi="Times New Roman" w:eastAsia="宋体" w:cs="Times New Roman"/>
                <w:szCs w:val="21"/>
                <w:highlight w:val="none"/>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88079B7">
            <w:pPr>
              <w:jc w:val="center"/>
              <w:textAlignment w:val="center"/>
              <w:rPr>
                <w:rFonts w:ascii="Times New Roman" w:hAnsi="Times New Roman" w:eastAsia="宋体" w:cs="Times New Roman"/>
                <w:szCs w:val="21"/>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44C4238">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14:paraId="73852226">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bottom w:val="single" w:color="000000" w:sz="4" w:space="0"/>
            </w:tcBorders>
            <w:vAlign w:val="center"/>
          </w:tcPr>
          <w:p w14:paraId="3D48C56D">
            <w:pPr>
              <w:jc w:val="center"/>
              <w:textAlignment w:val="center"/>
              <w:rPr>
                <w:rFonts w:ascii="Times New Roman" w:hAnsi="Times New Roman" w:eastAsia="宋体" w:cs="Times New Roman"/>
                <w:szCs w:val="21"/>
                <w:highlight w:val="none"/>
              </w:rPr>
            </w:pPr>
          </w:p>
        </w:tc>
      </w:tr>
      <w:tr w14:paraId="2ED57D2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582" w:hRule="atLeast"/>
        </w:trPr>
        <w:tc>
          <w:tcPr>
            <w:tcW w:w="600" w:type="dxa"/>
            <w:tcBorders>
              <w:top w:val="single" w:color="000000" w:sz="4" w:space="0"/>
              <w:right w:val="single" w:color="000000" w:sz="4" w:space="0"/>
            </w:tcBorders>
            <w:vAlign w:val="center"/>
          </w:tcPr>
          <w:p w14:paraId="4E9311FA">
            <w:pPr>
              <w:jc w:val="center"/>
              <w:textAlignment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合计</w:t>
            </w:r>
          </w:p>
        </w:tc>
        <w:tc>
          <w:tcPr>
            <w:tcW w:w="1665" w:type="dxa"/>
            <w:tcBorders>
              <w:top w:val="single" w:color="000000" w:sz="4" w:space="0"/>
              <w:left w:val="single" w:color="000000" w:sz="4" w:space="0"/>
              <w:right w:val="single" w:color="000000" w:sz="4" w:space="0"/>
            </w:tcBorders>
            <w:vAlign w:val="center"/>
          </w:tcPr>
          <w:p w14:paraId="0FF48411">
            <w:pPr>
              <w:jc w:val="center"/>
              <w:textAlignment w:val="center"/>
              <w:rPr>
                <w:rFonts w:ascii="Times New Roman" w:hAnsi="Times New Roman" w:eastAsia="宋体" w:cs="Times New Roman"/>
                <w:szCs w:val="21"/>
                <w:highlight w:val="none"/>
              </w:rPr>
            </w:pPr>
          </w:p>
        </w:tc>
        <w:tc>
          <w:tcPr>
            <w:tcW w:w="2428" w:type="dxa"/>
            <w:tcBorders>
              <w:top w:val="single" w:color="000000" w:sz="4" w:space="0"/>
              <w:left w:val="single" w:color="000000" w:sz="4" w:space="0"/>
              <w:right w:val="single" w:color="000000" w:sz="4" w:space="0"/>
            </w:tcBorders>
            <w:vAlign w:val="center"/>
          </w:tcPr>
          <w:p w14:paraId="5F185A34">
            <w:pPr>
              <w:jc w:val="center"/>
              <w:textAlignment w:val="center"/>
              <w:rPr>
                <w:rFonts w:ascii="Times New Roman" w:hAnsi="Times New Roman" w:eastAsia="宋体" w:cs="Times New Roman"/>
                <w:szCs w:val="21"/>
                <w:highlight w:val="none"/>
              </w:rPr>
            </w:pPr>
          </w:p>
        </w:tc>
        <w:tc>
          <w:tcPr>
            <w:tcW w:w="1701" w:type="dxa"/>
            <w:tcBorders>
              <w:top w:val="single" w:color="000000" w:sz="4" w:space="0"/>
              <w:left w:val="single" w:color="000000" w:sz="4" w:space="0"/>
              <w:right w:val="single" w:color="000000" w:sz="4" w:space="0"/>
            </w:tcBorders>
            <w:vAlign w:val="center"/>
          </w:tcPr>
          <w:p w14:paraId="3FC9B60B">
            <w:pPr>
              <w:jc w:val="center"/>
              <w:textAlignment w:val="center"/>
              <w:rPr>
                <w:rFonts w:ascii="Times New Roman" w:hAnsi="Times New Roman" w:eastAsia="宋体" w:cs="Times New Roman"/>
                <w:szCs w:val="21"/>
                <w:highlight w:val="none"/>
              </w:rPr>
            </w:pPr>
          </w:p>
        </w:tc>
        <w:tc>
          <w:tcPr>
            <w:tcW w:w="1843" w:type="dxa"/>
            <w:tcBorders>
              <w:top w:val="single" w:color="000000" w:sz="4" w:space="0"/>
              <w:left w:val="single" w:color="000000" w:sz="4" w:space="0"/>
              <w:right w:val="single" w:color="000000" w:sz="4" w:space="0"/>
            </w:tcBorders>
            <w:vAlign w:val="center"/>
          </w:tcPr>
          <w:p w14:paraId="3B6CB943">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right w:val="single" w:color="000000" w:sz="4" w:space="0"/>
            </w:tcBorders>
            <w:vAlign w:val="center"/>
          </w:tcPr>
          <w:p w14:paraId="741BC8BC">
            <w:pPr>
              <w:jc w:val="center"/>
              <w:textAlignment w:val="center"/>
              <w:rPr>
                <w:rFonts w:ascii="Times New Roman" w:hAnsi="Times New Roman" w:eastAsia="宋体" w:cs="Times New Roman"/>
                <w:szCs w:val="21"/>
                <w:highlight w:val="none"/>
              </w:rPr>
            </w:pPr>
          </w:p>
        </w:tc>
        <w:tc>
          <w:tcPr>
            <w:tcW w:w="2835" w:type="dxa"/>
            <w:tcBorders>
              <w:top w:val="single" w:color="000000" w:sz="4" w:space="0"/>
              <w:left w:val="single" w:color="000000" w:sz="4" w:space="0"/>
            </w:tcBorders>
            <w:vAlign w:val="center"/>
          </w:tcPr>
          <w:p w14:paraId="7CA07194">
            <w:pPr>
              <w:jc w:val="center"/>
              <w:textAlignment w:val="center"/>
              <w:rPr>
                <w:rFonts w:ascii="Times New Roman" w:hAnsi="Times New Roman" w:eastAsia="宋体" w:cs="Times New Roman"/>
                <w:szCs w:val="21"/>
                <w:highlight w:val="none"/>
              </w:rPr>
            </w:pPr>
          </w:p>
        </w:tc>
      </w:tr>
    </w:tbl>
    <w:p w14:paraId="3E0801B9">
      <w:pPr>
        <w:jc w:val="left"/>
        <w:textAlignment w:val="center"/>
        <w:rPr>
          <w:rFonts w:hint="eastAsia" w:ascii="Times New Roman" w:hAnsi="Times New Roman" w:eastAsia="宋体" w:cs="Times New Roman"/>
          <w:szCs w:val="21"/>
          <w:highlight w:val="none"/>
          <w:lang w:val="en-US" w:eastAsia="zh-CN"/>
        </w:rPr>
        <w:sectPr>
          <w:pgSz w:w="16838" w:h="11906" w:orient="landscape"/>
          <w:pgMar w:top="1797" w:right="1440" w:bottom="1797" w:left="1440" w:header="709" w:footer="709" w:gutter="0"/>
          <w:cols w:space="708" w:num="1"/>
          <w:docGrid w:linePitch="360" w:charSpace="0"/>
        </w:sectPr>
      </w:pPr>
      <w:r>
        <w:rPr>
          <w:rFonts w:ascii="Times New Roman" w:hAnsi="Times New Roman" w:eastAsia="宋体" w:cs="Times New Roman"/>
          <w:szCs w:val="21"/>
          <w:highlight w:val="none"/>
        </w:rPr>
        <w:t>注：此表由见习单位填写。见习月份指见习人员共计完成见习多少个月。此表必须由见习人员本人签名</w:t>
      </w:r>
      <w:r>
        <w:rPr>
          <w:rFonts w:hint="eastAsia" w:ascii="Times New Roman" w:hAnsi="Times New Roman" w:eastAsia="宋体" w:cs="Times New Roman"/>
          <w:szCs w:val="21"/>
          <w:highlight w:val="none"/>
          <w:lang w:eastAsia="zh-CN"/>
        </w:rPr>
        <w:t>。</w:t>
      </w:r>
    </w:p>
    <w:p w14:paraId="44120E41">
      <w:pPr>
        <w:spacing w:line="610" w:lineRule="exact"/>
        <w:contextualSpacing/>
        <w:rPr>
          <w:rFonts w:hint="eastAsia" w:ascii="Times New Roman" w:hAnsi="Times New Roman" w:eastAsia="黑体" w:cs="Times New Roman"/>
          <w:sz w:val="28"/>
          <w:szCs w:val="28"/>
          <w:highlight w:val="none"/>
          <w:lang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17.6</w:t>
      </w:r>
    </w:p>
    <w:p w14:paraId="05CDC447">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辽宁省青年就业见习结束认定表</w:t>
      </w:r>
    </w:p>
    <w:p w14:paraId="02FBB6DE">
      <w:pPr>
        <w:spacing w:line="610" w:lineRule="exact"/>
        <w:contextualSpacing/>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见习单位（盖章）：              填表日期：      年    月    日</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3"/>
        <w:gridCol w:w="1279"/>
        <w:gridCol w:w="1203"/>
        <w:gridCol w:w="1368"/>
        <w:gridCol w:w="1440"/>
        <w:gridCol w:w="1813"/>
      </w:tblGrid>
      <w:tr w14:paraId="36ED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trPr>
        <w:tc>
          <w:tcPr>
            <w:tcW w:w="1233" w:type="dxa"/>
            <w:vAlign w:val="center"/>
          </w:tcPr>
          <w:p w14:paraId="0920AA26">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姓   名</w:t>
            </w:r>
          </w:p>
        </w:tc>
        <w:tc>
          <w:tcPr>
            <w:tcW w:w="1279" w:type="dxa"/>
            <w:vAlign w:val="center"/>
          </w:tcPr>
          <w:p w14:paraId="09BB65DA">
            <w:pPr>
              <w:spacing w:line="300" w:lineRule="exact"/>
              <w:jc w:val="center"/>
              <w:textAlignment w:val="center"/>
              <w:rPr>
                <w:rFonts w:ascii="Times New Roman" w:hAnsi="Times New Roman" w:eastAsia="宋体" w:cs="Times New Roman"/>
                <w:szCs w:val="21"/>
                <w:highlight w:val="none"/>
                <w:lang w:bidi="ar"/>
              </w:rPr>
            </w:pPr>
          </w:p>
        </w:tc>
        <w:tc>
          <w:tcPr>
            <w:tcW w:w="1203" w:type="dxa"/>
            <w:vAlign w:val="center"/>
          </w:tcPr>
          <w:p w14:paraId="5783A24B">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性别</w:t>
            </w:r>
          </w:p>
        </w:tc>
        <w:tc>
          <w:tcPr>
            <w:tcW w:w="1368" w:type="dxa"/>
            <w:vAlign w:val="center"/>
          </w:tcPr>
          <w:p w14:paraId="443ACF04">
            <w:pPr>
              <w:spacing w:line="300" w:lineRule="exact"/>
              <w:jc w:val="center"/>
              <w:textAlignment w:val="center"/>
              <w:rPr>
                <w:rFonts w:ascii="Times New Roman" w:hAnsi="Times New Roman" w:eastAsia="宋体" w:cs="Times New Roman"/>
                <w:szCs w:val="21"/>
                <w:highlight w:val="none"/>
                <w:lang w:bidi="ar"/>
              </w:rPr>
            </w:pPr>
          </w:p>
        </w:tc>
        <w:tc>
          <w:tcPr>
            <w:tcW w:w="1440" w:type="dxa"/>
            <w:vAlign w:val="center"/>
          </w:tcPr>
          <w:p w14:paraId="7505B75D">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身份证号</w:t>
            </w:r>
          </w:p>
        </w:tc>
        <w:tc>
          <w:tcPr>
            <w:tcW w:w="1813" w:type="dxa"/>
            <w:vAlign w:val="center"/>
          </w:tcPr>
          <w:p w14:paraId="42C590F3">
            <w:pPr>
              <w:spacing w:line="300" w:lineRule="exact"/>
              <w:jc w:val="center"/>
              <w:textAlignment w:val="center"/>
              <w:rPr>
                <w:rFonts w:ascii="Times New Roman" w:hAnsi="Times New Roman" w:eastAsia="宋体" w:cs="Times New Roman"/>
                <w:szCs w:val="21"/>
                <w:highlight w:val="none"/>
                <w:lang w:bidi="ar"/>
              </w:rPr>
            </w:pPr>
          </w:p>
        </w:tc>
      </w:tr>
      <w:tr w14:paraId="5791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5" w:hRule="atLeast"/>
        </w:trPr>
        <w:tc>
          <w:tcPr>
            <w:tcW w:w="1233" w:type="dxa"/>
            <w:vAlign w:val="center"/>
          </w:tcPr>
          <w:p w14:paraId="40F55F53">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见习岗位</w:t>
            </w:r>
          </w:p>
        </w:tc>
        <w:tc>
          <w:tcPr>
            <w:tcW w:w="3850" w:type="dxa"/>
            <w:gridSpan w:val="3"/>
            <w:vAlign w:val="center"/>
          </w:tcPr>
          <w:p w14:paraId="5AC7D710">
            <w:pPr>
              <w:spacing w:line="300" w:lineRule="exact"/>
              <w:jc w:val="center"/>
              <w:textAlignment w:val="center"/>
              <w:rPr>
                <w:rFonts w:ascii="Times New Roman" w:hAnsi="Times New Roman" w:eastAsia="宋体" w:cs="Times New Roman"/>
                <w:szCs w:val="21"/>
                <w:highlight w:val="none"/>
                <w:lang w:bidi="ar"/>
              </w:rPr>
            </w:pPr>
          </w:p>
        </w:tc>
        <w:tc>
          <w:tcPr>
            <w:tcW w:w="1440" w:type="dxa"/>
            <w:vAlign w:val="center"/>
          </w:tcPr>
          <w:p w14:paraId="0C89C280">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是否留用</w:t>
            </w:r>
          </w:p>
        </w:tc>
        <w:tc>
          <w:tcPr>
            <w:tcW w:w="1813" w:type="dxa"/>
            <w:vAlign w:val="center"/>
          </w:tcPr>
          <w:p w14:paraId="4658F34D">
            <w:pPr>
              <w:spacing w:line="300" w:lineRule="exact"/>
              <w:jc w:val="center"/>
              <w:textAlignment w:val="center"/>
              <w:rPr>
                <w:rFonts w:ascii="Times New Roman" w:hAnsi="Times New Roman" w:eastAsia="宋体" w:cs="Times New Roman"/>
                <w:szCs w:val="21"/>
                <w:highlight w:val="none"/>
                <w:lang w:bidi="ar"/>
              </w:rPr>
            </w:pPr>
          </w:p>
        </w:tc>
      </w:tr>
      <w:tr w14:paraId="2C38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0" w:hRule="atLeast"/>
        </w:trPr>
        <w:tc>
          <w:tcPr>
            <w:tcW w:w="1233" w:type="dxa"/>
            <w:vAlign w:val="center"/>
          </w:tcPr>
          <w:p w14:paraId="338E5C9C">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见习期限</w:t>
            </w:r>
          </w:p>
        </w:tc>
        <w:tc>
          <w:tcPr>
            <w:tcW w:w="7103" w:type="dxa"/>
            <w:gridSpan w:val="5"/>
            <w:vAlign w:val="center"/>
          </w:tcPr>
          <w:p w14:paraId="7F564459">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 xml:space="preserve">  月  日至   月  日，共计   个月零   天。</w:t>
            </w:r>
          </w:p>
        </w:tc>
      </w:tr>
      <w:tr w14:paraId="74AE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0" w:hRule="atLeast"/>
        </w:trPr>
        <w:tc>
          <w:tcPr>
            <w:tcW w:w="1233" w:type="dxa"/>
            <w:vAlign w:val="center"/>
          </w:tcPr>
          <w:p w14:paraId="43665BFC">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结束原因</w:t>
            </w:r>
          </w:p>
        </w:tc>
        <w:tc>
          <w:tcPr>
            <w:tcW w:w="7103" w:type="dxa"/>
            <w:gridSpan w:val="5"/>
            <w:vAlign w:val="center"/>
          </w:tcPr>
          <w:p w14:paraId="68B9B06A">
            <w:pPr>
              <w:spacing w:line="300" w:lineRule="exact"/>
              <w:jc w:val="center"/>
              <w:textAlignment w:val="center"/>
              <w:rPr>
                <w:rFonts w:ascii="Times New Roman" w:hAnsi="Times New Roman" w:eastAsia="宋体" w:cs="Times New Roman"/>
                <w:szCs w:val="21"/>
                <w:highlight w:val="none"/>
                <w:lang w:bidi="ar"/>
              </w:rPr>
            </w:pPr>
            <w:r>
              <w:rPr>
                <w:rFonts w:hint="eastAsia" w:ascii="MS Mincho" w:hAnsi="MS Mincho" w:eastAsia="MS Mincho" w:cs="MS Mincho"/>
                <w:szCs w:val="21"/>
                <w:highlight w:val="none"/>
                <w:lang w:bidi="ar"/>
              </w:rPr>
              <w:t>☐</w:t>
            </w:r>
            <w:r>
              <w:rPr>
                <w:rFonts w:ascii="Times New Roman" w:hAnsi="Times New Roman" w:eastAsia="宋体" w:cs="Times New Roman"/>
                <w:szCs w:val="21"/>
                <w:highlight w:val="none"/>
                <w:lang w:bidi="ar"/>
              </w:rPr>
              <w:t xml:space="preserve">见习期满   </w:t>
            </w:r>
            <w:r>
              <w:rPr>
                <w:rFonts w:hint="eastAsia" w:ascii="MS Mincho" w:hAnsi="MS Mincho" w:eastAsia="MS Mincho" w:cs="MS Mincho"/>
                <w:szCs w:val="21"/>
                <w:highlight w:val="none"/>
                <w:lang w:bidi="ar"/>
              </w:rPr>
              <w:t>☐</w:t>
            </w:r>
            <w:r>
              <w:rPr>
                <w:rFonts w:ascii="Times New Roman" w:hAnsi="Times New Roman" w:eastAsia="宋体" w:cs="Times New Roman"/>
                <w:szCs w:val="21"/>
                <w:highlight w:val="none"/>
                <w:lang w:bidi="ar"/>
              </w:rPr>
              <w:t xml:space="preserve">实现就业    </w:t>
            </w:r>
            <w:r>
              <w:rPr>
                <w:rFonts w:hint="eastAsia" w:ascii="MS Mincho" w:hAnsi="MS Mincho" w:eastAsia="MS Mincho" w:cs="MS Mincho"/>
                <w:szCs w:val="21"/>
                <w:highlight w:val="none"/>
                <w:lang w:bidi="ar"/>
              </w:rPr>
              <w:t>☐</w:t>
            </w:r>
            <w:r>
              <w:rPr>
                <w:rFonts w:ascii="Times New Roman" w:hAnsi="Times New Roman" w:eastAsia="宋体" w:cs="Times New Roman"/>
                <w:szCs w:val="21"/>
                <w:highlight w:val="none"/>
                <w:lang w:bidi="ar"/>
              </w:rPr>
              <w:t>因故无法完成见习</w:t>
            </w:r>
          </w:p>
        </w:tc>
      </w:tr>
      <w:tr w14:paraId="4BE8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8336" w:type="dxa"/>
            <w:gridSpan w:val="6"/>
            <w:vAlign w:val="center"/>
          </w:tcPr>
          <w:p w14:paraId="0F651DEF">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见习人员自我总结</w:t>
            </w:r>
          </w:p>
        </w:tc>
      </w:tr>
      <w:tr w14:paraId="1352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1" w:hRule="atLeast"/>
        </w:trPr>
        <w:tc>
          <w:tcPr>
            <w:tcW w:w="8336" w:type="dxa"/>
            <w:gridSpan w:val="6"/>
            <w:vAlign w:val="center"/>
          </w:tcPr>
          <w:p w14:paraId="6796BBCB">
            <w:pPr>
              <w:spacing w:line="300" w:lineRule="exact"/>
              <w:jc w:val="center"/>
              <w:textAlignment w:val="center"/>
              <w:rPr>
                <w:rFonts w:ascii="Times New Roman" w:hAnsi="Times New Roman" w:eastAsia="宋体" w:cs="Times New Roman"/>
                <w:szCs w:val="21"/>
                <w:highlight w:val="none"/>
                <w:lang w:bidi="ar"/>
              </w:rPr>
            </w:pPr>
          </w:p>
        </w:tc>
      </w:tr>
      <w:tr w14:paraId="26CA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8336" w:type="dxa"/>
            <w:gridSpan w:val="6"/>
            <w:vAlign w:val="center"/>
          </w:tcPr>
          <w:p w14:paraId="2EF65257">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见习单位对见习人员评价</w:t>
            </w:r>
          </w:p>
        </w:tc>
      </w:tr>
      <w:tr w14:paraId="4661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0" w:hRule="atLeast"/>
        </w:trPr>
        <w:tc>
          <w:tcPr>
            <w:tcW w:w="1233" w:type="dxa"/>
            <w:vMerge w:val="restart"/>
            <w:vAlign w:val="center"/>
          </w:tcPr>
          <w:p w14:paraId="23C550D7">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履行</w:t>
            </w:r>
          </w:p>
          <w:p w14:paraId="12065B00">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职责</w:t>
            </w:r>
          </w:p>
          <w:p w14:paraId="01E4BCCA">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情况</w:t>
            </w:r>
          </w:p>
        </w:tc>
        <w:tc>
          <w:tcPr>
            <w:tcW w:w="1279" w:type="dxa"/>
            <w:vAlign w:val="center"/>
          </w:tcPr>
          <w:p w14:paraId="102765DD">
            <w:pPr>
              <w:spacing w:line="300" w:lineRule="exact"/>
              <w:ind w:firstLine="210" w:firstLineChars="100"/>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好（  ）</w:t>
            </w:r>
          </w:p>
        </w:tc>
        <w:tc>
          <w:tcPr>
            <w:tcW w:w="1203" w:type="dxa"/>
            <w:vMerge w:val="restart"/>
            <w:vAlign w:val="center"/>
          </w:tcPr>
          <w:p w14:paraId="62AC8622">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团队</w:t>
            </w:r>
          </w:p>
          <w:p w14:paraId="3A554AFE">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协作</w:t>
            </w:r>
          </w:p>
          <w:p w14:paraId="55AF8F49">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能力</w:t>
            </w:r>
          </w:p>
        </w:tc>
        <w:tc>
          <w:tcPr>
            <w:tcW w:w="1368" w:type="dxa"/>
            <w:vAlign w:val="center"/>
          </w:tcPr>
          <w:p w14:paraId="6BCEF695">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 xml:space="preserve"> 好（  ）</w:t>
            </w:r>
          </w:p>
        </w:tc>
        <w:tc>
          <w:tcPr>
            <w:tcW w:w="1440" w:type="dxa"/>
            <w:vMerge w:val="restart"/>
            <w:vAlign w:val="center"/>
          </w:tcPr>
          <w:p w14:paraId="081CB072">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就业</w:t>
            </w:r>
          </w:p>
          <w:p w14:paraId="6A28C786">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技能</w:t>
            </w:r>
          </w:p>
          <w:p w14:paraId="2233FF4C">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掌握</w:t>
            </w:r>
          </w:p>
          <w:p w14:paraId="565C616B">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情况</w:t>
            </w:r>
          </w:p>
        </w:tc>
        <w:tc>
          <w:tcPr>
            <w:tcW w:w="1813" w:type="dxa"/>
            <w:vAlign w:val="center"/>
          </w:tcPr>
          <w:p w14:paraId="3CEA2616">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好（  ）</w:t>
            </w:r>
          </w:p>
        </w:tc>
      </w:tr>
      <w:tr w14:paraId="6387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5" w:hRule="atLeast"/>
        </w:trPr>
        <w:tc>
          <w:tcPr>
            <w:tcW w:w="1233" w:type="dxa"/>
            <w:vMerge w:val="continue"/>
            <w:vAlign w:val="center"/>
          </w:tcPr>
          <w:p w14:paraId="612D70BE">
            <w:pPr>
              <w:spacing w:line="300" w:lineRule="exact"/>
              <w:jc w:val="center"/>
              <w:textAlignment w:val="center"/>
              <w:rPr>
                <w:rFonts w:ascii="Times New Roman" w:hAnsi="Times New Roman" w:eastAsia="宋体" w:cs="Times New Roman"/>
                <w:szCs w:val="21"/>
                <w:highlight w:val="none"/>
                <w:lang w:bidi="ar"/>
              </w:rPr>
            </w:pPr>
          </w:p>
        </w:tc>
        <w:tc>
          <w:tcPr>
            <w:tcW w:w="1279" w:type="dxa"/>
            <w:vAlign w:val="center"/>
          </w:tcPr>
          <w:p w14:paraId="15B60B0F">
            <w:pPr>
              <w:spacing w:line="300" w:lineRule="exact"/>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一般（  ）</w:t>
            </w:r>
          </w:p>
        </w:tc>
        <w:tc>
          <w:tcPr>
            <w:tcW w:w="1203" w:type="dxa"/>
            <w:vMerge w:val="continue"/>
            <w:vAlign w:val="center"/>
          </w:tcPr>
          <w:p w14:paraId="58BE3C75">
            <w:pPr>
              <w:spacing w:line="300" w:lineRule="exact"/>
              <w:jc w:val="center"/>
              <w:textAlignment w:val="center"/>
              <w:rPr>
                <w:rFonts w:ascii="Times New Roman" w:hAnsi="Times New Roman" w:eastAsia="宋体" w:cs="Times New Roman"/>
                <w:szCs w:val="21"/>
                <w:highlight w:val="none"/>
                <w:lang w:bidi="ar"/>
              </w:rPr>
            </w:pPr>
          </w:p>
        </w:tc>
        <w:tc>
          <w:tcPr>
            <w:tcW w:w="1368" w:type="dxa"/>
            <w:vAlign w:val="center"/>
          </w:tcPr>
          <w:p w14:paraId="0DDCD896">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一般（  ）</w:t>
            </w:r>
          </w:p>
        </w:tc>
        <w:tc>
          <w:tcPr>
            <w:tcW w:w="1440" w:type="dxa"/>
            <w:vMerge w:val="continue"/>
            <w:vAlign w:val="center"/>
          </w:tcPr>
          <w:p w14:paraId="0F4237EF">
            <w:pPr>
              <w:spacing w:line="300" w:lineRule="exact"/>
              <w:jc w:val="center"/>
              <w:textAlignment w:val="center"/>
              <w:rPr>
                <w:rFonts w:ascii="Times New Roman" w:hAnsi="Times New Roman" w:eastAsia="宋体" w:cs="Times New Roman"/>
                <w:szCs w:val="21"/>
                <w:highlight w:val="none"/>
                <w:lang w:bidi="ar"/>
              </w:rPr>
            </w:pPr>
          </w:p>
        </w:tc>
        <w:tc>
          <w:tcPr>
            <w:tcW w:w="1813" w:type="dxa"/>
            <w:vAlign w:val="center"/>
          </w:tcPr>
          <w:p w14:paraId="0B9546EB">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一般（  ）</w:t>
            </w:r>
          </w:p>
        </w:tc>
      </w:tr>
      <w:tr w14:paraId="6239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5" w:hRule="atLeast"/>
        </w:trPr>
        <w:tc>
          <w:tcPr>
            <w:tcW w:w="1233" w:type="dxa"/>
            <w:vMerge w:val="continue"/>
            <w:vAlign w:val="center"/>
          </w:tcPr>
          <w:p w14:paraId="75E70771">
            <w:pPr>
              <w:spacing w:line="300" w:lineRule="exact"/>
              <w:jc w:val="center"/>
              <w:textAlignment w:val="center"/>
              <w:rPr>
                <w:rFonts w:ascii="Times New Roman" w:hAnsi="Times New Roman" w:eastAsia="宋体" w:cs="Times New Roman"/>
                <w:szCs w:val="21"/>
                <w:highlight w:val="none"/>
                <w:lang w:bidi="ar"/>
              </w:rPr>
            </w:pPr>
          </w:p>
        </w:tc>
        <w:tc>
          <w:tcPr>
            <w:tcW w:w="1279" w:type="dxa"/>
            <w:vAlign w:val="center"/>
          </w:tcPr>
          <w:p w14:paraId="7DC2BE54">
            <w:pPr>
              <w:spacing w:line="300" w:lineRule="exact"/>
              <w:ind w:firstLine="210" w:firstLineChars="100"/>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差（  ）</w:t>
            </w:r>
          </w:p>
        </w:tc>
        <w:tc>
          <w:tcPr>
            <w:tcW w:w="1203" w:type="dxa"/>
            <w:vMerge w:val="continue"/>
            <w:vAlign w:val="center"/>
          </w:tcPr>
          <w:p w14:paraId="3392ACD3">
            <w:pPr>
              <w:spacing w:line="300" w:lineRule="exact"/>
              <w:jc w:val="center"/>
              <w:textAlignment w:val="center"/>
              <w:rPr>
                <w:rFonts w:ascii="Times New Roman" w:hAnsi="Times New Roman" w:eastAsia="宋体" w:cs="Times New Roman"/>
                <w:szCs w:val="21"/>
                <w:highlight w:val="none"/>
                <w:lang w:bidi="ar"/>
              </w:rPr>
            </w:pPr>
          </w:p>
        </w:tc>
        <w:tc>
          <w:tcPr>
            <w:tcW w:w="1368" w:type="dxa"/>
            <w:vAlign w:val="center"/>
          </w:tcPr>
          <w:p w14:paraId="09670BBC">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 xml:space="preserve"> 差（  ）</w:t>
            </w:r>
          </w:p>
        </w:tc>
        <w:tc>
          <w:tcPr>
            <w:tcW w:w="1440" w:type="dxa"/>
            <w:vMerge w:val="continue"/>
            <w:vAlign w:val="center"/>
          </w:tcPr>
          <w:p w14:paraId="188C556A">
            <w:pPr>
              <w:spacing w:line="300" w:lineRule="exact"/>
              <w:jc w:val="center"/>
              <w:textAlignment w:val="center"/>
              <w:rPr>
                <w:rFonts w:ascii="Times New Roman" w:hAnsi="Times New Roman" w:eastAsia="宋体" w:cs="Times New Roman"/>
                <w:szCs w:val="21"/>
                <w:highlight w:val="none"/>
                <w:lang w:bidi="ar"/>
              </w:rPr>
            </w:pPr>
          </w:p>
        </w:tc>
        <w:tc>
          <w:tcPr>
            <w:tcW w:w="1813" w:type="dxa"/>
            <w:vAlign w:val="center"/>
          </w:tcPr>
          <w:p w14:paraId="5DA95FA8">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差（  ）</w:t>
            </w:r>
          </w:p>
        </w:tc>
      </w:tr>
      <w:tr w14:paraId="1838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98" w:hRule="atLeast"/>
        </w:trPr>
        <w:tc>
          <w:tcPr>
            <w:tcW w:w="1233" w:type="dxa"/>
            <w:vAlign w:val="center"/>
          </w:tcPr>
          <w:p w14:paraId="2ACFD5F4">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见习单位</w:t>
            </w:r>
          </w:p>
          <w:p w14:paraId="684A071F">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对见习人员结束见习情况认定</w:t>
            </w:r>
          </w:p>
        </w:tc>
        <w:tc>
          <w:tcPr>
            <w:tcW w:w="7103" w:type="dxa"/>
            <w:gridSpan w:val="5"/>
            <w:vAlign w:val="center"/>
          </w:tcPr>
          <w:p w14:paraId="7CC38615">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认定该人员完成或提前结束见习：（见习单位负责人签字）</w:t>
            </w:r>
          </w:p>
        </w:tc>
      </w:tr>
      <w:tr w14:paraId="3FD9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1" w:hRule="atLeast"/>
        </w:trPr>
        <w:tc>
          <w:tcPr>
            <w:tcW w:w="1233" w:type="dxa"/>
            <w:vAlign w:val="center"/>
          </w:tcPr>
          <w:p w14:paraId="4804C5CE">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人力资源</w:t>
            </w:r>
          </w:p>
          <w:p w14:paraId="60EE22EC">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社会保障</w:t>
            </w:r>
          </w:p>
          <w:p w14:paraId="577B1B5E">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部门意见</w:t>
            </w:r>
          </w:p>
        </w:tc>
        <w:tc>
          <w:tcPr>
            <w:tcW w:w="7103" w:type="dxa"/>
            <w:gridSpan w:val="5"/>
            <w:vAlign w:val="center"/>
          </w:tcPr>
          <w:p w14:paraId="4BEECD8E">
            <w:pPr>
              <w:spacing w:line="300" w:lineRule="exact"/>
              <w:jc w:val="center"/>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确认该人员完成或提前结束见习：（盖章）</w:t>
            </w:r>
          </w:p>
        </w:tc>
      </w:tr>
      <w:tr w14:paraId="167B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29" w:hRule="atLeast"/>
        </w:trPr>
        <w:tc>
          <w:tcPr>
            <w:tcW w:w="8336" w:type="dxa"/>
            <w:gridSpan w:val="6"/>
            <w:vAlign w:val="center"/>
          </w:tcPr>
          <w:p w14:paraId="4A90E6AE">
            <w:pPr>
              <w:spacing w:line="300" w:lineRule="exact"/>
              <w:textAlignment w:val="center"/>
              <w:rPr>
                <w:rFonts w:ascii="Times New Roman" w:hAnsi="Times New Roman" w:eastAsia="宋体" w:cs="Times New Roman"/>
                <w:szCs w:val="21"/>
                <w:highlight w:val="none"/>
                <w:lang w:bidi="ar"/>
              </w:rPr>
            </w:pPr>
            <w:r>
              <w:rPr>
                <w:rFonts w:ascii="Times New Roman" w:hAnsi="Times New Roman" w:eastAsia="宋体" w:cs="Times New Roman"/>
                <w:szCs w:val="21"/>
                <w:highlight w:val="none"/>
                <w:lang w:bidi="ar"/>
              </w:rPr>
              <w:t>见习人员签字：                    联系电话：</w:t>
            </w:r>
          </w:p>
        </w:tc>
      </w:tr>
    </w:tbl>
    <w:p w14:paraId="15AC90DC">
      <w:pPr>
        <w:spacing w:line="610" w:lineRule="exact"/>
        <w:contextualSpacing/>
        <w:rPr>
          <w:rFonts w:ascii="Times New Roman" w:hAnsi="Times New Roman" w:eastAsia="宋体" w:cs="Times New Roman"/>
          <w:szCs w:val="21"/>
          <w:highlight w:val="none"/>
        </w:rPr>
      </w:pPr>
      <w:r>
        <w:rPr>
          <w:rFonts w:ascii="Times New Roman" w:hAnsi="Times New Roman" w:eastAsia="宋体" w:cs="Times New Roman"/>
          <w:bCs/>
          <w:szCs w:val="21"/>
          <w:highlight w:val="none"/>
        </w:rPr>
        <w:t>注：此表由见习人员和见习单位共同填写，一式三份。</w:t>
      </w:r>
    </w:p>
    <w:p w14:paraId="36147822">
      <w:pPr>
        <w:spacing w:line="610" w:lineRule="exact"/>
        <w:contextualSpacing/>
        <w:rPr>
          <w:rFonts w:hint="eastAsia" w:ascii="Times New Roman" w:hAnsi="Times New Roman" w:eastAsia="黑体" w:cs="Times New Roman"/>
          <w:sz w:val="28"/>
          <w:szCs w:val="28"/>
          <w:highlight w:val="none"/>
          <w:lang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17.7</w:t>
      </w:r>
    </w:p>
    <w:p w14:paraId="7E68DD40">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辽宁省毕业学年高校毕业生就业见习</w:t>
      </w:r>
    </w:p>
    <w:p w14:paraId="78A40984">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财政补助资金申请表</w:t>
      </w:r>
    </w:p>
    <w:p w14:paraId="1AD04178">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见习单位（公章）：                  申请时间：</w:t>
      </w:r>
    </w:p>
    <w:tbl>
      <w:tblPr>
        <w:tblStyle w:val="23"/>
        <w:tblW w:w="0" w:type="auto"/>
        <w:tblInd w:w="0" w:type="dxa"/>
        <w:tblLayout w:type="autofit"/>
        <w:tblCellMar>
          <w:top w:w="15" w:type="dxa"/>
          <w:left w:w="15" w:type="dxa"/>
          <w:bottom w:w="15" w:type="dxa"/>
          <w:right w:w="15" w:type="dxa"/>
        </w:tblCellMar>
      </w:tblPr>
      <w:tblGrid>
        <w:gridCol w:w="713"/>
        <w:gridCol w:w="7623"/>
      </w:tblGrid>
      <w:tr w14:paraId="47FD2C63">
        <w:tblPrEx>
          <w:tblCellMar>
            <w:top w:w="15" w:type="dxa"/>
            <w:left w:w="15" w:type="dxa"/>
            <w:bottom w:w="15" w:type="dxa"/>
            <w:right w:w="15" w:type="dxa"/>
          </w:tblCellMar>
        </w:tblPrEx>
        <w:trPr>
          <w:cantSplit/>
        </w:trPr>
        <w:tc>
          <w:tcPr>
            <w:tcW w:w="0" w:type="auto"/>
            <w:vMerge w:val="restart"/>
            <w:tcBorders>
              <w:top w:val="single" w:color="auto" w:sz="12" w:space="0"/>
              <w:left w:val="single" w:color="auto" w:sz="12" w:space="0"/>
              <w:bottom w:val="single" w:color="000000" w:sz="4" w:space="0"/>
              <w:right w:val="single" w:color="000000" w:sz="4" w:space="0"/>
            </w:tcBorders>
            <w:vAlign w:val="center"/>
          </w:tcPr>
          <w:p w14:paraId="79CB5A5C">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单位信息</w:t>
            </w:r>
          </w:p>
        </w:tc>
        <w:tc>
          <w:tcPr>
            <w:tcW w:w="0" w:type="auto"/>
            <w:tcBorders>
              <w:top w:val="single" w:color="auto" w:sz="12" w:space="0"/>
              <w:left w:val="single" w:color="000000" w:sz="4" w:space="0"/>
              <w:bottom w:val="single" w:color="000000" w:sz="4" w:space="0"/>
              <w:right w:val="single" w:color="auto" w:sz="12" w:space="0"/>
            </w:tcBorders>
            <w:vAlign w:val="center"/>
          </w:tcPr>
          <w:p w14:paraId="68366FA8">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开户银行：</w:t>
            </w:r>
          </w:p>
        </w:tc>
      </w:tr>
      <w:tr w14:paraId="09C0C02E">
        <w:tblPrEx>
          <w:tblCellMar>
            <w:top w:w="15" w:type="dxa"/>
            <w:left w:w="15" w:type="dxa"/>
            <w:bottom w:w="15" w:type="dxa"/>
            <w:right w:w="15" w:type="dxa"/>
          </w:tblCellMar>
        </w:tblPrEx>
        <w:trPr>
          <w:cantSplit/>
        </w:trPr>
        <w:tc>
          <w:tcPr>
            <w:tcW w:w="0" w:type="auto"/>
            <w:vMerge w:val="continue"/>
            <w:tcBorders>
              <w:top w:val="single" w:color="000000" w:sz="4" w:space="0"/>
              <w:left w:val="single" w:color="auto" w:sz="12" w:space="0"/>
              <w:bottom w:val="single" w:color="000000" w:sz="4" w:space="0"/>
              <w:right w:val="single" w:color="000000" w:sz="4" w:space="0"/>
            </w:tcBorders>
            <w:vAlign w:val="center"/>
          </w:tcPr>
          <w:p w14:paraId="59BB5B63">
            <w:pPr>
              <w:spacing w:line="610" w:lineRule="exact"/>
              <w:contextualSpacing/>
              <w:rPr>
                <w:rFonts w:ascii="Times New Roman" w:hAnsi="Times New Roman" w:eastAsia="宋体" w:cs="Times New Roman"/>
                <w:bCs/>
                <w:szCs w:val="21"/>
                <w:highlight w:val="none"/>
              </w:rPr>
            </w:pPr>
          </w:p>
        </w:tc>
        <w:tc>
          <w:tcPr>
            <w:tcW w:w="0" w:type="auto"/>
            <w:tcBorders>
              <w:top w:val="single" w:color="000000" w:sz="4" w:space="0"/>
              <w:left w:val="single" w:color="000000" w:sz="4" w:space="0"/>
              <w:bottom w:val="single" w:color="000000" w:sz="4" w:space="0"/>
              <w:right w:val="single" w:color="auto" w:sz="12" w:space="0"/>
            </w:tcBorders>
            <w:vAlign w:val="center"/>
          </w:tcPr>
          <w:p w14:paraId="018C1C4A">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银行账号：</w:t>
            </w:r>
          </w:p>
        </w:tc>
      </w:tr>
      <w:tr w14:paraId="2C118745">
        <w:tblPrEx>
          <w:tblCellMar>
            <w:top w:w="15" w:type="dxa"/>
            <w:left w:w="15" w:type="dxa"/>
            <w:bottom w:w="15" w:type="dxa"/>
            <w:right w:w="15" w:type="dxa"/>
          </w:tblCellMar>
        </w:tblPrEx>
        <w:trPr>
          <w:cantSplit/>
        </w:trPr>
        <w:tc>
          <w:tcPr>
            <w:tcW w:w="0" w:type="auto"/>
            <w:vMerge w:val="continue"/>
            <w:tcBorders>
              <w:top w:val="single" w:color="000000" w:sz="4" w:space="0"/>
              <w:left w:val="single" w:color="auto" w:sz="12" w:space="0"/>
              <w:bottom w:val="single" w:color="000000" w:sz="4" w:space="0"/>
              <w:right w:val="single" w:color="000000" w:sz="4" w:space="0"/>
            </w:tcBorders>
            <w:vAlign w:val="center"/>
          </w:tcPr>
          <w:p w14:paraId="6A607C4B">
            <w:pPr>
              <w:spacing w:line="610" w:lineRule="exact"/>
              <w:contextualSpacing/>
              <w:rPr>
                <w:rFonts w:ascii="Times New Roman" w:hAnsi="Times New Roman" w:eastAsia="宋体" w:cs="Times New Roman"/>
                <w:bCs/>
                <w:szCs w:val="21"/>
                <w:highlight w:val="none"/>
              </w:rPr>
            </w:pPr>
          </w:p>
        </w:tc>
        <w:tc>
          <w:tcPr>
            <w:tcW w:w="0" w:type="auto"/>
            <w:tcBorders>
              <w:top w:val="single" w:color="000000" w:sz="4" w:space="0"/>
              <w:left w:val="single" w:color="000000" w:sz="4" w:space="0"/>
              <w:bottom w:val="single" w:color="000000" w:sz="4" w:space="0"/>
              <w:right w:val="single" w:color="auto" w:sz="12" w:space="0"/>
            </w:tcBorders>
            <w:vAlign w:val="center"/>
          </w:tcPr>
          <w:p w14:paraId="51BC6206">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联系人：</w:t>
            </w:r>
          </w:p>
        </w:tc>
      </w:tr>
      <w:tr w14:paraId="73B016D9">
        <w:tblPrEx>
          <w:tblCellMar>
            <w:top w:w="15" w:type="dxa"/>
            <w:left w:w="15" w:type="dxa"/>
            <w:bottom w:w="15" w:type="dxa"/>
            <w:right w:w="15" w:type="dxa"/>
          </w:tblCellMar>
        </w:tblPrEx>
        <w:trPr>
          <w:cantSplit/>
        </w:trPr>
        <w:tc>
          <w:tcPr>
            <w:tcW w:w="0" w:type="auto"/>
            <w:vMerge w:val="continue"/>
            <w:tcBorders>
              <w:top w:val="single" w:color="000000" w:sz="4" w:space="0"/>
              <w:left w:val="single" w:color="auto" w:sz="12" w:space="0"/>
              <w:bottom w:val="single" w:color="000000" w:sz="4" w:space="0"/>
              <w:right w:val="single" w:color="000000" w:sz="4" w:space="0"/>
            </w:tcBorders>
            <w:vAlign w:val="center"/>
          </w:tcPr>
          <w:p w14:paraId="60D57BC6">
            <w:pPr>
              <w:spacing w:line="610" w:lineRule="exact"/>
              <w:contextualSpacing/>
              <w:rPr>
                <w:rFonts w:ascii="Times New Roman" w:hAnsi="Times New Roman" w:eastAsia="宋体" w:cs="Times New Roman"/>
                <w:bCs/>
                <w:szCs w:val="21"/>
                <w:highlight w:val="none"/>
              </w:rPr>
            </w:pPr>
          </w:p>
        </w:tc>
        <w:tc>
          <w:tcPr>
            <w:tcW w:w="0" w:type="auto"/>
            <w:tcBorders>
              <w:top w:val="single" w:color="000000" w:sz="4" w:space="0"/>
              <w:left w:val="single" w:color="000000" w:sz="4" w:space="0"/>
              <w:bottom w:val="single" w:color="000000" w:sz="4" w:space="0"/>
              <w:right w:val="single" w:color="auto" w:sz="12" w:space="0"/>
            </w:tcBorders>
            <w:vAlign w:val="center"/>
          </w:tcPr>
          <w:p w14:paraId="72C77821">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办公电话：               移动电话：</w:t>
            </w:r>
          </w:p>
        </w:tc>
      </w:tr>
      <w:tr w14:paraId="5808C020">
        <w:tblPrEx>
          <w:tblCellMar>
            <w:top w:w="15" w:type="dxa"/>
            <w:left w:w="15" w:type="dxa"/>
            <w:bottom w:w="15" w:type="dxa"/>
            <w:right w:w="15" w:type="dxa"/>
          </w:tblCellMar>
        </w:tblPrEx>
        <w:trPr>
          <w:cantSplit/>
        </w:trPr>
        <w:tc>
          <w:tcPr>
            <w:tcW w:w="0" w:type="auto"/>
            <w:tcBorders>
              <w:top w:val="single" w:color="000000" w:sz="4" w:space="0"/>
              <w:left w:val="single" w:color="auto" w:sz="12" w:space="0"/>
              <w:bottom w:val="single" w:color="000000" w:sz="4" w:space="0"/>
              <w:right w:val="single" w:color="000000" w:sz="4" w:space="0"/>
            </w:tcBorders>
            <w:vAlign w:val="center"/>
          </w:tcPr>
          <w:p w14:paraId="5F6BB23D">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申请情况</w:t>
            </w:r>
          </w:p>
        </w:tc>
        <w:tc>
          <w:tcPr>
            <w:tcW w:w="0" w:type="auto"/>
            <w:tcBorders>
              <w:top w:val="single" w:color="000000" w:sz="4" w:space="0"/>
              <w:left w:val="single" w:color="000000" w:sz="4" w:space="0"/>
              <w:bottom w:val="single" w:color="000000" w:sz="4" w:space="0"/>
              <w:right w:val="single" w:color="auto" w:sz="12" w:space="0"/>
            </w:tcBorders>
            <w:vAlign w:val="center"/>
          </w:tcPr>
          <w:p w14:paraId="6CF88E72">
            <w:pPr>
              <w:spacing w:line="610" w:lineRule="exact"/>
              <w:contextualSpacing/>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本单位年度可接收见习人员规模</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人，实际接收共计</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人，累计见习时长</w:t>
            </w:r>
          </w:p>
          <w:p w14:paraId="18C3E08F">
            <w:pPr>
              <w:spacing w:line="610" w:lineRule="exact"/>
              <w:contextualSpacing/>
              <w:rPr>
                <w:rFonts w:ascii="Times New Roman" w:hAnsi="Times New Roman" w:eastAsia="宋体" w:cs="Times New Roman"/>
                <w:bCs/>
                <w:szCs w:val="21"/>
                <w:highlight w:val="none"/>
              </w:rPr>
            </w:pPr>
            <w:r>
              <w:rPr>
                <w:rFonts w:hint="default" w:ascii="Times New Roman" w:hAnsi="Times New Roman" w:eastAsia="宋体" w:cs="Times New Roman"/>
                <w:bCs/>
                <w:color w:val="auto"/>
                <w:szCs w:val="21"/>
                <w:highlight w:val="none"/>
              </w:rPr>
              <w:t>为</w:t>
            </w:r>
            <w:r>
              <w:rPr>
                <w:rFonts w:hint="default" w:ascii="Times New Roman" w:hAnsi="Times New Roman" w:eastAsia="宋体" w:cs="Times New Roman"/>
                <w:bCs/>
                <w:color w:val="auto"/>
                <w:szCs w:val="21"/>
                <w:highlight w:val="none"/>
                <w:u w:val="single"/>
              </w:rPr>
              <w:t xml:space="preserve">   </w:t>
            </w:r>
            <w:r>
              <w:rPr>
                <w:rFonts w:hint="eastAsia" w:ascii="Times New Roman" w:hAnsi="Times New Roman"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个月。申请财政补助资金总额</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元。</w:t>
            </w:r>
          </w:p>
        </w:tc>
      </w:tr>
      <w:tr w14:paraId="3C057C0F">
        <w:tblPrEx>
          <w:tblCellMar>
            <w:top w:w="15" w:type="dxa"/>
            <w:left w:w="15" w:type="dxa"/>
            <w:bottom w:w="15" w:type="dxa"/>
            <w:right w:w="15" w:type="dxa"/>
          </w:tblCellMar>
        </w:tblPrEx>
        <w:trPr>
          <w:cantSplit/>
        </w:trPr>
        <w:tc>
          <w:tcPr>
            <w:tcW w:w="0" w:type="auto"/>
            <w:vMerge w:val="restart"/>
            <w:tcBorders>
              <w:top w:val="single" w:color="000000" w:sz="4" w:space="0"/>
              <w:left w:val="single" w:color="auto" w:sz="12" w:space="0"/>
              <w:bottom w:val="single" w:color="000000" w:sz="4" w:space="0"/>
              <w:right w:val="single" w:color="000000" w:sz="4" w:space="0"/>
            </w:tcBorders>
            <w:vAlign w:val="center"/>
          </w:tcPr>
          <w:p w14:paraId="6523C2ED">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审核情况</w:t>
            </w:r>
          </w:p>
        </w:tc>
        <w:tc>
          <w:tcPr>
            <w:tcW w:w="0" w:type="auto"/>
            <w:tcBorders>
              <w:top w:val="single" w:color="000000" w:sz="4" w:space="0"/>
              <w:left w:val="single" w:color="000000" w:sz="4" w:space="0"/>
              <w:right w:val="single" w:color="auto" w:sz="12" w:space="0"/>
            </w:tcBorders>
            <w:vAlign w:val="center"/>
          </w:tcPr>
          <w:p w14:paraId="2F55E8B2">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市级人力资源社会保障部门核实意见：</w:t>
            </w:r>
          </w:p>
        </w:tc>
      </w:tr>
      <w:tr w14:paraId="2B729D08">
        <w:tblPrEx>
          <w:tblCellMar>
            <w:top w:w="15" w:type="dxa"/>
            <w:left w:w="15" w:type="dxa"/>
            <w:bottom w:w="15" w:type="dxa"/>
            <w:right w:w="15" w:type="dxa"/>
          </w:tblCellMar>
        </w:tblPrEx>
        <w:trPr>
          <w:cantSplit/>
        </w:trPr>
        <w:tc>
          <w:tcPr>
            <w:tcW w:w="0" w:type="auto"/>
            <w:vMerge w:val="continue"/>
            <w:tcBorders>
              <w:top w:val="single" w:color="000000" w:sz="4" w:space="0"/>
              <w:left w:val="single" w:color="auto" w:sz="12" w:space="0"/>
              <w:bottom w:val="single" w:color="000000" w:sz="4" w:space="0"/>
              <w:right w:val="single" w:color="000000" w:sz="4" w:space="0"/>
            </w:tcBorders>
            <w:vAlign w:val="center"/>
          </w:tcPr>
          <w:p w14:paraId="1A8B30C9">
            <w:pPr>
              <w:spacing w:line="610" w:lineRule="exact"/>
              <w:contextualSpacing/>
              <w:rPr>
                <w:rFonts w:ascii="Times New Roman" w:hAnsi="Times New Roman" w:eastAsia="宋体" w:cs="Times New Roman"/>
                <w:bCs/>
                <w:szCs w:val="21"/>
                <w:highlight w:val="none"/>
              </w:rPr>
            </w:pPr>
          </w:p>
        </w:tc>
        <w:tc>
          <w:tcPr>
            <w:tcW w:w="0" w:type="auto"/>
            <w:tcBorders>
              <w:left w:val="single" w:color="000000" w:sz="4" w:space="0"/>
              <w:right w:val="single" w:color="auto" w:sz="12" w:space="0"/>
            </w:tcBorders>
            <w:vAlign w:val="center"/>
          </w:tcPr>
          <w:p w14:paraId="3EF8007F">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经审核符合省规定的见习人员人数为</w:t>
            </w:r>
            <w:r>
              <w:rPr>
                <w:rFonts w:hint="eastAsia" w:ascii="Times New Roman" w:hAnsi="Times New Roman" w:eastAsia="宋体" w:cs="Times New Roman"/>
                <w:bCs/>
                <w:szCs w:val="21"/>
                <w:highlight w:val="none"/>
                <w:u w:val="single"/>
              </w:rPr>
              <w:t xml:space="preserve">    </w:t>
            </w:r>
            <w:r>
              <w:rPr>
                <w:rFonts w:hint="eastAsia" w:ascii="Times New Roman" w:hAnsi="Times New Roman" w:eastAsia="宋体" w:cs="Times New Roman"/>
                <w:bCs/>
                <w:szCs w:val="21"/>
                <w:highlight w:val="none"/>
              </w:rPr>
              <w:t>人，累计见习月数为</w:t>
            </w:r>
            <w:r>
              <w:rPr>
                <w:rFonts w:hint="eastAsia" w:ascii="Times New Roman" w:hAnsi="Times New Roman" w:eastAsia="宋体" w:cs="Times New Roman"/>
                <w:bCs/>
                <w:szCs w:val="21"/>
                <w:highlight w:val="none"/>
                <w:u w:val="single"/>
              </w:rPr>
              <w:t xml:space="preserve">    </w:t>
            </w:r>
            <w:r>
              <w:rPr>
                <w:rFonts w:hint="eastAsia" w:ascii="Times New Roman" w:hAnsi="Times New Roman" w:eastAsia="宋体" w:cs="Times New Roman"/>
                <w:bCs/>
                <w:szCs w:val="21"/>
                <w:highlight w:val="none"/>
              </w:rPr>
              <w:t>月，同意申请补助资金总额为</w:t>
            </w:r>
            <w:r>
              <w:rPr>
                <w:rFonts w:hint="eastAsia" w:ascii="Times New Roman" w:hAnsi="Times New Roman" w:eastAsia="宋体" w:cs="Times New Roman"/>
                <w:bCs/>
                <w:szCs w:val="21"/>
                <w:highlight w:val="none"/>
                <w:u w:val="single"/>
              </w:rPr>
              <w:t xml:space="preserve">       </w:t>
            </w:r>
            <w:r>
              <w:rPr>
                <w:rFonts w:hint="eastAsia" w:ascii="Times New Roman" w:hAnsi="Times New Roman" w:eastAsia="宋体" w:cs="Times New Roman"/>
                <w:bCs/>
                <w:szCs w:val="21"/>
                <w:highlight w:val="none"/>
              </w:rPr>
              <w:t>元。</w:t>
            </w:r>
          </w:p>
        </w:tc>
      </w:tr>
      <w:tr w14:paraId="61F3AEE8">
        <w:tblPrEx>
          <w:tblCellMar>
            <w:top w:w="15" w:type="dxa"/>
            <w:left w:w="15" w:type="dxa"/>
            <w:bottom w:w="15" w:type="dxa"/>
            <w:right w:w="15" w:type="dxa"/>
          </w:tblCellMar>
        </w:tblPrEx>
        <w:trPr>
          <w:cantSplit/>
        </w:trPr>
        <w:tc>
          <w:tcPr>
            <w:tcW w:w="0" w:type="auto"/>
            <w:vMerge w:val="continue"/>
            <w:tcBorders>
              <w:top w:val="single" w:color="000000" w:sz="4" w:space="0"/>
              <w:left w:val="single" w:color="auto" w:sz="12" w:space="0"/>
              <w:bottom w:val="single" w:color="000000" w:sz="4" w:space="0"/>
              <w:right w:val="single" w:color="000000" w:sz="4" w:space="0"/>
            </w:tcBorders>
            <w:vAlign w:val="center"/>
          </w:tcPr>
          <w:p w14:paraId="677AE16F">
            <w:pPr>
              <w:spacing w:line="610" w:lineRule="exact"/>
              <w:contextualSpacing/>
              <w:rPr>
                <w:rFonts w:ascii="Times New Roman" w:hAnsi="Times New Roman" w:eastAsia="宋体" w:cs="Times New Roman"/>
                <w:bCs/>
                <w:szCs w:val="21"/>
                <w:highlight w:val="none"/>
              </w:rPr>
            </w:pPr>
          </w:p>
        </w:tc>
        <w:tc>
          <w:tcPr>
            <w:tcW w:w="0" w:type="auto"/>
            <w:tcBorders>
              <w:left w:val="single" w:color="000000" w:sz="4" w:space="0"/>
              <w:right w:val="single" w:color="auto" w:sz="12" w:space="0"/>
            </w:tcBorders>
            <w:vAlign w:val="center"/>
          </w:tcPr>
          <w:p w14:paraId="5F2CA3FC">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（签字、公章）</w:t>
            </w:r>
          </w:p>
        </w:tc>
      </w:tr>
      <w:tr w14:paraId="53151AA2">
        <w:tblPrEx>
          <w:tblCellMar>
            <w:top w:w="15" w:type="dxa"/>
            <w:left w:w="15" w:type="dxa"/>
            <w:bottom w:w="15" w:type="dxa"/>
            <w:right w:w="15" w:type="dxa"/>
          </w:tblCellMar>
        </w:tblPrEx>
        <w:trPr>
          <w:cantSplit/>
        </w:trPr>
        <w:tc>
          <w:tcPr>
            <w:tcW w:w="0" w:type="auto"/>
            <w:vMerge w:val="continue"/>
            <w:tcBorders>
              <w:top w:val="single" w:color="000000" w:sz="4" w:space="0"/>
              <w:left w:val="single" w:color="auto" w:sz="12" w:space="0"/>
              <w:bottom w:val="single" w:color="000000" w:sz="4" w:space="0"/>
              <w:right w:val="single" w:color="000000" w:sz="4" w:space="0"/>
            </w:tcBorders>
            <w:vAlign w:val="center"/>
          </w:tcPr>
          <w:p w14:paraId="5A579988">
            <w:pPr>
              <w:spacing w:line="610" w:lineRule="exact"/>
              <w:contextualSpacing/>
              <w:rPr>
                <w:rFonts w:ascii="Times New Roman" w:hAnsi="Times New Roman" w:eastAsia="宋体" w:cs="Times New Roman"/>
                <w:bCs/>
                <w:szCs w:val="21"/>
                <w:highlight w:val="none"/>
              </w:rPr>
            </w:pPr>
          </w:p>
        </w:tc>
        <w:tc>
          <w:tcPr>
            <w:tcW w:w="0" w:type="auto"/>
            <w:tcBorders>
              <w:left w:val="single" w:color="000000" w:sz="4" w:space="0"/>
              <w:bottom w:val="single" w:color="000000" w:sz="4" w:space="0"/>
              <w:right w:val="single" w:color="auto" w:sz="12" w:space="0"/>
            </w:tcBorders>
            <w:vAlign w:val="center"/>
          </w:tcPr>
          <w:p w14:paraId="2C756DC4">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 xml:space="preserve">                                              年     月     日</w:t>
            </w:r>
          </w:p>
        </w:tc>
      </w:tr>
      <w:tr w14:paraId="64592EDB">
        <w:tblPrEx>
          <w:tblCellMar>
            <w:top w:w="15" w:type="dxa"/>
            <w:left w:w="15" w:type="dxa"/>
            <w:bottom w:w="15" w:type="dxa"/>
            <w:right w:w="15" w:type="dxa"/>
          </w:tblCellMar>
        </w:tblPrEx>
        <w:trPr>
          <w:cantSplit/>
        </w:trPr>
        <w:tc>
          <w:tcPr>
            <w:tcW w:w="0" w:type="auto"/>
            <w:vMerge w:val="continue"/>
            <w:tcBorders>
              <w:top w:val="single" w:color="000000" w:sz="4" w:space="0"/>
              <w:left w:val="single" w:color="auto" w:sz="12" w:space="0"/>
              <w:bottom w:val="single" w:color="000000" w:sz="4" w:space="0"/>
              <w:right w:val="single" w:color="000000" w:sz="4" w:space="0"/>
            </w:tcBorders>
            <w:vAlign w:val="center"/>
          </w:tcPr>
          <w:p w14:paraId="5B836DA5">
            <w:pPr>
              <w:spacing w:line="610" w:lineRule="exact"/>
              <w:contextualSpacing/>
              <w:rPr>
                <w:rFonts w:ascii="Times New Roman" w:hAnsi="Times New Roman" w:eastAsia="宋体" w:cs="Times New Roman"/>
                <w:bCs/>
                <w:szCs w:val="21"/>
                <w:highlight w:val="none"/>
              </w:rPr>
            </w:pPr>
          </w:p>
        </w:tc>
        <w:tc>
          <w:tcPr>
            <w:tcW w:w="0" w:type="auto"/>
            <w:tcBorders>
              <w:top w:val="single" w:color="000000" w:sz="4" w:space="0"/>
              <w:left w:val="single" w:color="000000" w:sz="4" w:space="0"/>
              <w:right w:val="single" w:color="auto" w:sz="12" w:space="0"/>
            </w:tcBorders>
            <w:vAlign w:val="center"/>
          </w:tcPr>
          <w:p w14:paraId="1C520AE2">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市级财政部门核实意见：</w:t>
            </w:r>
          </w:p>
        </w:tc>
      </w:tr>
      <w:tr w14:paraId="0085ADE4">
        <w:tblPrEx>
          <w:tblCellMar>
            <w:top w:w="15" w:type="dxa"/>
            <w:left w:w="15" w:type="dxa"/>
            <w:bottom w:w="15" w:type="dxa"/>
            <w:right w:w="15" w:type="dxa"/>
          </w:tblCellMar>
        </w:tblPrEx>
        <w:trPr>
          <w:cantSplit/>
        </w:trPr>
        <w:tc>
          <w:tcPr>
            <w:tcW w:w="0" w:type="auto"/>
            <w:vMerge w:val="continue"/>
            <w:tcBorders>
              <w:top w:val="single" w:color="000000" w:sz="4" w:space="0"/>
              <w:left w:val="single" w:color="auto" w:sz="12" w:space="0"/>
              <w:bottom w:val="single" w:color="000000" w:sz="4" w:space="0"/>
              <w:right w:val="single" w:color="000000" w:sz="4" w:space="0"/>
            </w:tcBorders>
            <w:vAlign w:val="center"/>
          </w:tcPr>
          <w:p w14:paraId="0C3E28B8">
            <w:pPr>
              <w:spacing w:line="610" w:lineRule="exact"/>
              <w:contextualSpacing/>
              <w:rPr>
                <w:rFonts w:ascii="Times New Roman" w:hAnsi="Times New Roman" w:eastAsia="宋体" w:cs="Times New Roman"/>
                <w:bCs/>
                <w:szCs w:val="21"/>
                <w:highlight w:val="none"/>
              </w:rPr>
            </w:pPr>
          </w:p>
        </w:tc>
        <w:tc>
          <w:tcPr>
            <w:tcW w:w="0" w:type="auto"/>
            <w:tcBorders>
              <w:left w:val="single" w:color="000000" w:sz="4" w:space="0"/>
              <w:right w:val="single" w:color="auto" w:sz="12" w:space="0"/>
            </w:tcBorders>
            <w:vAlign w:val="center"/>
          </w:tcPr>
          <w:p w14:paraId="5EEE238D">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经核实符合省规定的见习人员人数为</w:t>
            </w:r>
            <w:r>
              <w:rPr>
                <w:rFonts w:hint="eastAsia" w:ascii="Times New Roman" w:hAnsi="Times New Roman" w:eastAsia="宋体" w:cs="Times New Roman"/>
                <w:bCs/>
                <w:szCs w:val="21"/>
                <w:highlight w:val="none"/>
                <w:u w:val="single"/>
              </w:rPr>
              <w:t xml:space="preserve">    </w:t>
            </w:r>
            <w:r>
              <w:rPr>
                <w:rFonts w:hint="eastAsia" w:ascii="Times New Roman" w:hAnsi="Times New Roman" w:eastAsia="宋体" w:cs="Times New Roman"/>
                <w:bCs/>
                <w:szCs w:val="21"/>
                <w:highlight w:val="none"/>
              </w:rPr>
              <w:t>人，累计见习月数为</w:t>
            </w:r>
            <w:r>
              <w:rPr>
                <w:rFonts w:hint="eastAsia" w:ascii="Times New Roman" w:hAnsi="Times New Roman" w:eastAsia="宋体" w:cs="Times New Roman"/>
                <w:bCs/>
                <w:szCs w:val="21"/>
                <w:highlight w:val="none"/>
                <w:u w:val="single"/>
              </w:rPr>
              <w:t xml:space="preserve">   </w:t>
            </w:r>
            <w:r>
              <w:rPr>
                <w:rFonts w:hint="eastAsia" w:ascii="Times New Roman" w:hAnsi="Times New Roman" w:eastAsia="宋体" w:cs="Times New Roman"/>
                <w:bCs/>
                <w:szCs w:val="21"/>
                <w:highlight w:val="none"/>
              </w:rPr>
              <w:t>月，同意申请补助资金总额为</w:t>
            </w:r>
            <w:r>
              <w:rPr>
                <w:rFonts w:hint="eastAsia" w:ascii="Times New Roman" w:hAnsi="Times New Roman" w:eastAsia="宋体" w:cs="Times New Roman"/>
                <w:bCs/>
                <w:szCs w:val="21"/>
                <w:highlight w:val="none"/>
                <w:u w:val="single"/>
              </w:rPr>
              <w:t xml:space="preserve">       </w:t>
            </w:r>
            <w:r>
              <w:rPr>
                <w:rFonts w:hint="eastAsia" w:ascii="Times New Roman" w:hAnsi="Times New Roman" w:eastAsia="宋体" w:cs="Times New Roman"/>
                <w:bCs/>
                <w:szCs w:val="21"/>
                <w:highlight w:val="none"/>
              </w:rPr>
              <w:t>元。</w:t>
            </w:r>
          </w:p>
        </w:tc>
      </w:tr>
      <w:tr w14:paraId="55A7D712">
        <w:tblPrEx>
          <w:tblCellMar>
            <w:top w:w="15" w:type="dxa"/>
            <w:left w:w="15" w:type="dxa"/>
            <w:bottom w:w="15" w:type="dxa"/>
            <w:right w:w="15" w:type="dxa"/>
          </w:tblCellMar>
        </w:tblPrEx>
        <w:trPr>
          <w:cantSplit/>
        </w:trPr>
        <w:tc>
          <w:tcPr>
            <w:tcW w:w="0" w:type="auto"/>
            <w:vMerge w:val="continue"/>
            <w:tcBorders>
              <w:top w:val="single" w:color="000000" w:sz="4" w:space="0"/>
              <w:left w:val="single" w:color="auto" w:sz="12" w:space="0"/>
              <w:bottom w:val="single" w:color="000000" w:sz="4" w:space="0"/>
              <w:right w:val="single" w:color="000000" w:sz="4" w:space="0"/>
            </w:tcBorders>
            <w:vAlign w:val="center"/>
          </w:tcPr>
          <w:p w14:paraId="4ED5A603">
            <w:pPr>
              <w:spacing w:line="610" w:lineRule="exact"/>
              <w:contextualSpacing/>
              <w:rPr>
                <w:rFonts w:ascii="Times New Roman" w:hAnsi="Times New Roman" w:eastAsia="宋体" w:cs="Times New Roman"/>
                <w:bCs/>
                <w:szCs w:val="21"/>
                <w:highlight w:val="none"/>
              </w:rPr>
            </w:pPr>
          </w:p>
        </w:tc>
        <w:tc>
          <w:tcPr>
            <w:tcW w:w="0" w:type="auto"/>
            <w:tcBorders>
              <w:left w:val="single" w:color="000000" w:sz="4" w:space="0"/>
              <w:right w:val="single" w:color="auto" w:sz="12" w:space="0"/>
            </w:tcBorders>
            <w:vAlign w:val="center"/>
          </w:tcPr>
          <w:p w14:paraId="5A0B04FE">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（签字、公章）</w:t>
            </w:r>
          </w:p>
        </w:tc>
      </w:tr>
      <w:tr w14:paraId="374AE6B6">
        <w:tblPrEx>
          <w:tblCellMar>
            <w:top w:w="15" w:type="dxa"/>
            <w:left w:w="15" w:type="dxa"/>
            <w:bottom w:w="15" w:type="dxa"/>
            <w:right w:w="15" w:type="dxa"/>
          </w:tblCellMar>
        </w:tblPrEx>
        <w:trPr>
          <w:cantSplit/>
          <w:trHeight w:val="90" w:hRule="atLeast"/>
        </w:trPr>
        <w:tc>
          <w:tcPr>
            <w:tcW w:w="0" w:type="auto"/>
            <w:vMerge w:val="continue"/>
            <w:tcBorders>
              <w:top w:val="single" w:color="000000" w:sz="4" w:space="0"/>
              <w:left w:val="single" w:color="auto" w:sz="12" w:space="0"/>
              <w:bottom w:val="single" w:color="auto" w:sz="12" w:space="0"/>
              <w:right w:val="single" w:color="000000" w:sz="4" w:space="0"/>
            </w:tcBorders>
            <w:vAlign w:val="center"/>
          </w:tcPr>
          <w:p w14:paraId="5B710FF4">
            <w:pPr>
              <w:spacing w:line="610" w:lineRule="exact"/>
              <w:contextualSpacing/>
              <w:rPr>
                <w:rFonts w:ascii="Times New Roman" w:hAnsi="Times New Roman" w:eastAsia="宋体" w:cs="Times New Roman"/>
                <w:bCs/>
                <w:szCs w:val="21"/>
                <w:highlight w:val="none"/>
              </w:rPr>
            </w:pPr>
          </w:p>
        </w:tc>
        <w:tc>
          <w:tcPr>
            <w:tcW w:w="0" w:type="auto"/>
            <w:tcBorders>
              <w:left w:val="single" w:color="000000" w:sz="4" w:space="0"/>
              <w:bottom w:val="single" w:color="auto" w:sz="12" w:space="0"/>
              <w:right w:val="single" w:color="auto" w:sz="12" w:space="0"/>
            </w:tcBorders>
            <w:vAlign w:val="center"/>
          </w:tcPr>
          <w:p w14:paraId="1B2EA680">
            <w:pPr>
              <w:spacing w:line="610" w:lineRule="exact"/>
              <w:contextualSpacing/>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 xml:space="preserve">                                年     月     日</w:t>
            </w:r>
          </w:p>
        </w:tc>
      </w:tr>
    </w:tbl>
    <w:p w14:paraId="1AA4E63E">
      <w:pPr>
        <w:spacing w:line="360" w:lineRule="auto"/>
        <w:ind w:firstLine="640" w:firstLineChars="200"/>
        <w:outlineLvl w:val="0"/>
        <w:rPr>
          <w:rFonts w:ascii="Times New Roman" w:hAnsi="Times New Roman" w:eastAsia="黑体" w:cs="Times New Roman"/>
          <w:sz w:val="32"/>
          <w:szCs w:val="32"/>
          <w:highlight w:val="none"/>
        </w:rPr>
        <w:sectPr>
          <w:footerReference r:id="rId7" w:type="default"/>
          <w:pgSz w:w="11906" w:h="16838"/>
          <w:pgMar w:top="1440" w:right="1800" w:bottom="1440" w:left="1800" w:header="851" w:footer="992" w:gutter="0"/>
          <w:cols w:space="425" w:num="1"/>
          <w:docGrid w:type="lines" w:linePitch="312" w:charSpace="0"/>
        </w:sectPr>
      </w:pPr>
    </w:p>
    <w:p w14:paraId="1E4B9C55">
      <w:pPr>
        <w:spacing w:line="610" w:lineRule="exact"/>
        <w:contextualSpacing/>
        <w:rPr>
          <w:rFonts w:hint="eastAsia" w:ascii="Times New Roman" w:hAnsi="Times New Roman" w:eastAsia="黑体" w:cs="Times New Roman"/>
          <w:bCs/>
          <w:sz w:val="36"/>
          <w:szCs w:val="36"/>
          <w:highlight w:val="none"/>
          <w:lang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17.8</w:t>
      </w:r>
    </w:p>
    <w:p w14:paraId="49FAE584">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辽宁省毕业学年高校毕业生就业见习财政补助资金申请汇总表</w:t>
      </w:r>
    </w:p>
    <w:p w14:paraId="0CA269AE">
      <w:pPr>
        <w:spacing w:line="610" w:lineRule="exact"/>
        <w:ind w:firstLine="315" w:firstLineChars="150"/>
        <w:contextualSpacing/>
        <w:rPr>
          <w:rFonts w:asciiTheme="minorEastAsia" w:hAnsiTheme="minorEastAsia" w:cstheme="minorEastAsia"/>
          <w:bCs/>
          <w:szCs w:val="21"/>
          <w:highlight w:val="none"/>
        </w:rPr>
      </w:pPr>
      <w:r>
        <w:rPr>
          <w:rFonts w:hint="eastAsia" w:asciiTheme="minorEastAsia" w:hAnsiTheme="minorEastAsia" w:cstheme="minorEastAsia"/>
          <w:bCs/>
          <w:szCs w:val="21"/>
          <w:highlight w:val="none"/>
        </w:rPr>
        <w:t>填报单位（公章）：</w:t>
      </w:r>
    </w:p>
    <w:tbl>
      <w:tblPr>
        <w:tblStyle w:val="23"/>
        <w:tblW w:w="13965" w:type="dxa"/>
        <w:tblInd w:w="135"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108" w:type="dxa"/>
          <w:bottom w:w="0" w:type="dxa"/>
          <w:right w:w="108" w:type="dxa"/>
        </w:tblCellMar>
      </w:tblPr>
      <w:tblGrid>
        <w:gridCol w:w="935"/>
        <w:gridCol w:w="1073"/>
        <w:gridCol w:w="1073"/>
        <w:gridCol w:w="1074"/>
        <w:gridCol w:w="1074"/>
        <w:gridCol w:w="1074"/>
        <w:gridCol w:w="1814"/>
        <w:gridCol w:w="707"/>
        <w:gridCol w:w="844"/>
        <w:gridCol w:w="1417"/>
        <w:gridCol w:w="1500"/>
        <w:gridCol w:w="1380"/>
      </w:tblGrid>
      <w:tr w14:paraId="14DB289A">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1155" w:hRule="atLeast"/>
        </w:trPr>
        <w:tc>
          <w:tcPr>
            <w:tcW w:w="935" w:type="dxa"/>
            <w:vAlign w:val="center"/>
          </w:tcPr>
          <w:p w14:paraId="40C7E255">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序号</w:t>
            </w:r>
          </w:p>
        </w:tc>
        <w:tc>
          <w:tcPr>
            <w:tcW w:w="1073" w:type="dxa"/>
            <w:vAlign w:val="center"/>
          </w:tcPr>
          <w:p w14:paraId="6EDE9410">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见习单位名称</w:t>
            </w:r>
          </w:p>
        </w:tc>
        <w:tc>
          <w:tcPr>
            <w:tcW w:w="1073" w:type="dxa"/>
            <w:vAlign w:val="center"/>
          </w:tcPr>
          <w:p w14:paraId="771A8EFE">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联系人</w:t>
            </w:r>
          </w:p>
        </w:tc>
        <w:tc>
          <w:tcPr>
            <w:tcW w:w="1074" w:type="dxa"/>
            <w:vAlign w:val="center"/>
          </w:tcPr>
          <w:p w14:paraId="12447682">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电话</w:t>
            </w:r>
          </w:p>
        </w:tc>
        <w:tc>
          <w:tcPr>
            <w:tcW w:w="1074" w:type="dxa"/>
            <w:vAlign w:val="center"/>
          </w:tcPr>
          <w:p w14:paraId="6E394988">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单位</w:t>
            </w:r>
          </w:p>
          <w:p w14:paraId="2FC13CE7">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地址</w:t>
            </w:r>
          </w:p>
        </w:tc>
        <w:tc>
          <w:tcPr>
            <w:tcW w:w="1074" w:type="dxa"/>
            <w:vAlign w:val="center"/>
          </w:tcPr>
          <w:p w14:paraId="2A7D8CBD">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开户</w:t>
            </w:r>
          </w:p>
          <w:p w14:paraId="5FB3CC53">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银行</w:t>
            </w:r>
          </w:p>
        </w:tc>
        <w:tc>
          <w:tcPr>
            <w:tcW w:w="1814" w:type="dxa"/>
            <w:vAlign w:val="center"/>
          </w:tcPr>
          <w:p w14:paraId="08F4D926">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银行账号</w:t>
            </w:r>
          </w:p>
        </w:tc>
        <w:tc>
          <w:tcPr>
            <w:tcW w:w="707" w:type="dxa"/>
            <w:vAlign w:val="center"/>
          </w:tcPr>
          <w:p w14:paraId="4E40CE3A">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见习人数</w:t>
            </w:r>
          </w:p>
        </w:tc>
        <w:tc>
          <w:tcPr>
            <w:tcW w:w="844" w:type="dxa"/>
            <w:vAlign w:val="center"/>
          </w:tcPr>
          <w:p w14:paraId="18C7B5FA">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累计见习月数</w:t>
            </w:r>
          </w:p>
        </w:tc>
        <w:tc>
          <w:tcPr>
            <w:tcW w:w="1417" w:type="dxa"/>
            <w:vAlign w:val="center"/>
          </w:tcPr>
          <w:p w14:paraId="463F7D8C">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申请基本生活费补贴（元）</w:t>
            </w:r>
          </w:p>
        </w:tc>
        <w:tc>
          <w:tcPr>
            <w:tcW w:w="1500" w:type="dxa"/>
            <w:vAlign w:val="center"/>
          </w:tcPr>
          <w:p w14:paraId="6B581E53">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申请指导管理费补贴（元）</w:t>
            </w:r>
          </w:p>
        </w:tc>
        <w:tc>
          <w:tcPr>
            <w:tcW w:w="1380" w:type="dxa"/>
            <w:vAlign w:val="center"/>
          </w:tcPr>
          <w:p w14:paraId="4173B401">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申请财政补助总额</w:t>
            </w:r>
          </w:p>
          <w:p w14:paraId="0B21A6A6">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（万元）</w:t>
            </w:r>
          </w:p>
        </w:tc>
      </w:tr>
      <w:tr w14:paraId="2EE02775">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645" w:hRule="atLeast"/>
        </w:trPr>
        <w:tc>
          <w:tcPr>
            <w:tcW w:w="935" w:type="dxa"/>
            <w:vAlign w:val="center"/>
          </w:tcPr>
          <w:p w14:paraId="4B888532">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3" w:type="dxa"/>
            <w:vAlign w:val="center"/>
          </w:tcPr>
          <w:p w14:paraId="6322F7F0">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3" w:type="dxa"/>
            <w:vAlign w:val="center"/>
          </w:tcPr>
          <w:p w14:paraId="69AD03EA">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4" w:type="dxa"/>
            <w:vAlign w:val="center"/>
          </w:tcPr>
          <w:p w14:paraId="64B217E5">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4" w:type="dxa"/>
            <w:vAlign w:val="center"/>
          </w:tcPr>
          <w:p w14:paraId="0D9D7A71">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4" w:type="dxa"/>
            <w:vAlign w:val="center"/>
          </w:tcPr>
          <w:p w14:paraId="0D7B562A">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814" w:type="dxa"/>
            <w:vAlign w:val="center"/>
          </w:tcPr>
          <w:p w14:paraId="6C0720A7">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707" w:type="dxa"/>
            <w:vAlign w:val="center"/>
          </w:tcPr>
          <w:p w14:paraId="5E3553DB">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844" w:type="dxa"/>
            <w:vAlign w:val="center"/>
          </w:tcPr>
          <w:p w14:paraId="1E892057">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417" w:type="dxa"/>
            <w:vAlign w:val="center"/>
          </w:tcPr>
          <w:p w14:paraId="3F3758C3">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500" w:type="dxa"/>
            <w:vAlign w:val="center"/>
          </w:tcPr>
          <w:p w14:paraId="51AA0828">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380" w:type="dxa"/>
            <w:vAlign w:val="center"/>
          </w:tcPr>
          <w:p w14:paraId="4477A709">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r>
      <w:tr w14:paraId="4849E550">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645" w:hRule="atLeast"/>
        </w:trPr>
        <w:tc>
          <w:tcPr>
            <w:tcW w:w="935" w:type="dxa"/>
            <w:vAlign w:val="center"/>
          </w:tcPr>
          <w:p w14:paraId="6D773314">
            <w:pPr>
              <w:spacing w:line="360" w:lineRule="exact"/>
              <w:rPr>
                <w:rFonts w:asciiTheme="minorEastAsia" w:hAnsiTheme="minorEastAsia" w:cstheme="minorEastAsia"/>
                <w:szCs w:val="21"/>
                <w:highlight w:val="none"/>
              </w:rPr>
            </w:pPr>
          </w:p>
        </w:tc>
        <w:tc>
          <w:tcPr>
            <w:tcW w:w="1073" w:type="dxa"/>
            <w:vAlign w:val="center"/>
          </w:tcPr>
          <w:p w14:paraId="69A8E3BA">
            <w:pPr>
              <w:spacing w:line="360" w:lineRule="exact"/>
              <w:rPr>
                <w:rFonts w:asciiTheme="minorEastAsia" w:hAnsiTheme="minorEastAsia" w:cstheme="minorEastAsia"/>
                <w:szCs w:val="21"/>
                <w:highlight w:val="none"/>
              </w:rPr>
            </w:pPr>
          </w:p>
        </w:tc>
        <w:tc>
          <w:tcPr>
            <w:tcW w:w="1073" w:type="dxa"/>
            <w:vAlign w:val="center"/>
          </w:tcPr>
          <w:p w14:paraId="1F200D30">
            <w:pPr>
              <w:spacing w:line="360" w:lineRule="exact"/>
              <w:rPr>
                <w:rFonts w:asciiTheme="minorEastAsia" w:hAnsiTheme="minorEastAsia" w:cstheme="minorEastAsia"/>
                <w:szCs w:val="21"/>
                <w:highlight w:val="none"/>
              </w:rPr>
            </w:pPr>
          </w:p>
        </w:tc>
        <w:tc>
          <w:tcPr>
            <w:tcW w:w="1074" w:type="dxa"/>
            <w:vAlign w:val="center"/>
          </w:tcPr>
          <w:p w14:paraId="06AC6521">
            <w:pPr>
              <w:spacing w:line="360" w:lineRule="exact"/>
              <w:rPr>
                <w:rFonts w:asciiTheme="minorEastAsia" w:hAnsiTheme="minorEastAsia" w:cstheme="minorEastAsia"/>
                <w:szCs w:val="21"/>
                <w:highlight w:val="none"/>
              </w:rPr>
            </w:pPr>
          </w:p>
        </w:tc>
        <w:tc>
          <w:tcPr>
            <w:tcW w:w="1074" w:type="dxa"/>
            <w:vAlign w:val="center"/>
          </w:tcPr>
          <w:p w14:paraId="473AC52B">
            <w:pPr>
              <w:spacing w:line="360" w:lineRule="exact"/>
              <w:rPr>
                <w:rFonts w:asciiTheme="minorEastAsia" w:hAnsiTheme="minorEastAsia" w:cstheme="minorEastAsia"/>
                <w:szCs w:val="21"/>
                <w:highlight w:val="none"/>
              </w:rPr>
            </w:pPr>
          </w:p>
        </w:tc>
        <w:tc>
          <w:tcPr>
            <w:tcW w:w="1074" w:type="dxa"/>
            <w:vAlign w:val="center"/>
          </w:tcPr>
          <w:p w14:paraId="03FA725C">
            <w:pPr>
              <w:spacing w:line="360" w:lineRule="exact"/>
              <w:rPr>
                <w:rFonts w:asciiTheme="minorEastAsia" w:hAnsiTheme="minorEastAsia" w:cstheme="minorEastAsia"/>
                <w:szCs w:val="21"/>
                <w:highlight w:val="none"/>
              </w:rPr>
            </w:pPr>
          </w:p>
        </w:tc>
        <w:tc>
          <w:tcPr>
            <w:tcW w:w="1814" w:type="dxa"/>
            <w:vAlign w:val="center"/>
          </w:tcPr>
          <w:p w14:paraId="0464B06E">
            <w:pPr>
              <w:spacing w:line="360" w:lineRule="exact"/>
              <w:rPr>
                <w:rFonts w:asciiTheme="minorEastAsia" w:hAnsiTheme="minorEastAsia" w:cstheme="minorEastAsia"/>
                <w:szCs w:val="21"/>
                <w:highlight w:val="none"/>
              </w:rPr>
            </w:pPr>
          </w:p>
        </w:tc>
        <w:tc>
          <w:tcPr>
            <w:tcW w:w="707" w:type="dxa"/>
            <w:vAlign w:val="center"/>
          </w:tcPr>
          <w:p w14:paraId="4D6ADB15">
            <w:pPr>
              <w:spacing w:line="360" w:lineRule="exact"/>
              <w:rPr>
                <w:rFonts w:asciiTheme="minorEastAsia" w:hAnsiTheme="minorEastAsia" w:cstheme="minorEastAsia"/>
                <w:szCs w:val="21"/>
                <w:highlight w:val="none"/>
              </w:rPr>
            </w:pPr>
          </w:p>
        </w:tc>
        <w:tc>
          <w:tcPr>
            <w:tcW w:w="844" w:type="dxa"/>
            <w:vAlign w:val="center"/>
          </w:tcPr>
          <w:p w14:paraId="083A3D15">
            <w:pPr>
              <w:spacing w:line="360" w:lineRule="exact"/>
              <w:rPr>
                <w:rFonts w:asciiTheme="minorEastAsia" w:hAnsiTheme="minorEastAsia" w:cstheme="minorEastAsia"/>
                <w:szCs w:val="21"/>
                <w:highlight w:val="none"/>
              </w:rPr>
            </w:pPr>
          </w:p>
        </w:tc>
        <w:tc>
          <w:tcPr>
            <w:tcW w:w="1417" w:type="dxa"/>
            <w:vAlign w:val="center"/>
          </w:tcPr>
          <w:p w14:paraId="6849F9A2">
            <w:pPr>
              <w:spacing w:line="360" w:lineRule="exact"/>
              <w:rPr>
                <w:rFonts w:asciiTheme="minorEastAsia" w:hAnsiTheme="minorEastAsia" w:cstheme="minorEastAsia"/>
                <w:szCs w:val="21"/>
                <w:highlight w:val="none"/>
              </w:rPr>
            </w:pPr>
          </w:p>
        </w:tc>
        <w:tc>
          <w:tcPr>
            <w:tcW w:w="1500" w:type="dxa"/>
            <w:vAlign w:val="center"/>
          </w:tcPr>
          <w:p w14:paraId="61B06897">
            <w:pPr>
              <w:spacing w:line="360" w:lineRule="exact"/>
              <w:rPr>
                <w:rFonts w:asciiTheme="minorEastAsia" w:hAnsiTheme="minorEastAsia" w:cstheme="minorEastAsia"/>
                <w:szCs w:val="21"/>
                <w:highlight w:val="none"/>
              </w:rPr>
            </w:pPr>
          </w:p>
        </w:tc>
        <w:tc>
          <w:tcPr>
            <w:tcW w:w="1380" w:type="dxa"/>
            <w:vAlign w:val="center"/>
          </w:tcPr>
          <w:p w14:paraId="16105955">
            <w:pPr>
              <w:spacing w:line="360" w:lineRule="exact"/>
              <w:rPr>
                <w:rFonts w:asciiTheme="minorEastAsia" w:hAnsiTheme="minorEastAsia" w:cstheme="minorEastAsia"/>
                <w:szCs w:val="21"/>
                <w:highlight w:val="none"/>
              </w:rPr>
            </w:pPr>
          </w:p>
        </w:tc>
      </w:tr>
      <w:tr w14:paraId="05D2C6B0">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645" w:hRule="atLeast"/>
        </w:trPr>
        <w:tc>
          <w:tcPr>
            <w:tcW w:w="935" w:type="dxa"/>
            <w:vAlign w:val="center"/>
          </w:tcPr>
          <w:p w14:paraId="110A201B">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3" w:type="dxa"/>
            <w:vAlign w:val="center"/>
          </w:tcPr>
          <w:p w14:paraId="3DDFB2A4">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3" w:type="dxa"/>
            <w:vAlign w:val="center"/>
          </w:tcPr>
          <w:p w14:paraId="1D7F5B31">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4" w:type="dxa"/>
            <w:vAlign w:val="center"/>
          </w:tcPr>
          <w:p w14:paraId="5DA324D5">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4" w:type="dxa"/>
            <w:vAlign w:val="center"/>
          </w:tcPr>
          <w:p w14:paraId="51FF9A78">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4" w:type="dxa"/>
            <w:vAlign w:val="center"/>
          </w:tcPr>
          <w:p w14:paraId="043EAFFE">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814" w:type="dxa"/>
            <w:vAlign w:val="center"/>
          </w:tcPr>
          <w:p w14:paraId="3B4B424D">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707" w:type="dxa"/>
            <w:vAlign w:val="center"/>
          </w:tcPr>
          <w:p w14:paraId="62087E57">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844" w:type="dxa"/>
            <w:vAlign w:val="center"/>
          </w:tcPr>
          <w:p w14:paraId="2EB6C783">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417" w:type="dxa"/>
            <w:vAlign w:val="center"/>
          </w:tcPr>
          <w:p w14:paraId="25D952F4">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500" w:type="dxa"/>
            <w:vAlign w:val="center"/>
          </w:tcPr>
          <w:p w14:paraId="3A8E4BB7">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380" w:type="dxa"/>
            <w:vAlign w:val="center"/>
          </w:tcPr>
          <w:p w14:paraId="56D2BDFF">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r>
      <w:tr w14:paraId="178AFE43">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645" w:hRule="atLeast"/>
        </w:trPr>
        <w:tc>
          <w:tcPr>
            <w:tcW w:w="935" w:type="dxa"/>
            <w:vAlign w:val="center"/>
          </w:tcPr>
          <w:p w14:paraId="773EE1E1">
            <w:pPr>
              <w:spacing w:line="360" w:lineRule="exact"/>
              <w:jc w:val="center"/>
              <w:rPr>
                <w:rFonts w:asciiTheme="minorEastAsia" w:hAnsiTheme="minorEastAsia" w:cstheme="minorEastAsia"/>
                <w:szCs w:val="21"/>
                <w:highlight w:val="none"/>
              </w:rPr>
            </w:pPr>
            <w:r>
              <w:rPr>
                <w:rFonts w:hint="eastAsia" w:asciiTheme="minorEastAsia" w:hAnsiTheme="minorEastAsia" w:cstheme="minorEastAsia"/>
                <w:szCs w:val="21"/>
                <w:highlight w:val="none"/>
              </w:rPr>
              <w:t>合计</w:t>
            </w:r>
          </w:p>
        </w:tc>
        <w:tc>
          <w:tcPr>
            <w:tcW w:w="1073" w:type="dxa"/>
            <w:vAlign w:val="center"/>
          </w:tcPr>
          <w:p w14:paraId="4A97A15B">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3" w:type="dxa"/>
            <w:vAlign w:val="center"/>
          </w:tcPr>
          <w:p w14:paraId="06DEA90C">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4" w:type="dxa"/>
            <w:vAlign w:val="center"/>
          </w:tcPr>
          <w:p w14:paraId="306400FA">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4" w:type="dxa"/>
            <w:vAlign w:val="center"/>
          </w:tcPr>
          <w:p w14:paraId="365250E5">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074" w:type="dxa"/>
            <w:vAlign w:val="center"/>
          </w:tcPr>
          <w:p w14:paraId="43810167">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814" w:type="dxa"/>
            <w:vAlign w:val="center"/>
          </w:tcPr>
          <w:p w14:paraId="634EBC89">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707" w:type="dxa"/>
            <w:vAlign w:val="center"/>
          </w:tcPr>
          <w:p w14:paraId="639854BC">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844" w:type="dxa"/>
            <w:vAlign w:val="center"/>
          </w:tcPr>
          <w:p w14:paraId="7F6FB291">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417" w:type="dxa"/>
            <w:vAlign w:val="center"/>
          </w:tcPr>
          <w:p w14:paraId="34DF0AC5">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500" w:type="dxa"/>
            <w:vAlign w:val="center"/>
          </w:tcPr>
          <w:p w14:paraId="74A54579">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c>
          <w:tcPr>
            <w:tcW w:w="1380" w:type="dxa"/>
            <w:vAlign w:val="center"/>
          </w:tcPr>
          <w:p w14:paraId="661605BD">
            <w:pPr>
              <w:spacing w:line="360" w:lineRule="exact"/>
              <w:rPr>
                <w:rFonts w:asciiTheme="minorEastAsia" w:hAnsiTheme="minorEastAsia" w:cstheme="minorEastAsia"/>
                <w:szCs w:val="21"/>
                <w:highlight w:val="none"/>
              </w:rPr>
            </w:pPr>
            <w:r>
              <w:rPr>
                <w:rFonts w:hint="eastAsia" w:asciiTheme="minorEastAsia" w:hAnsiTheme="minorEastAsia" w:cstheme="minorEastAsia"/>
                <w:szCs w:val="21"/>
                <w:highlight w:val="none"/>
              </w:rPr>
              <w:t>　</w:t>
            </w:r>
          </w:p>
        </w:tc>
      </w:tr>
    </w:tbl>
    <w:p w14:paraId="2CAF15E7">
      <w:pPr>
        <w:spacing w:line="610" w:lineRule="exact"/>
        <w:contextualSpacing/>
        <w:rPr>
          <w:rFonts w:asciiTheme="minorEastAsia" w:hAnsiTheme="minorEastAsia" w:cstheme="minorEastAsia"/>
          <w:bCs/>
          <w:szCs w:val="21"/>
          <w:highlight w:val="none"/>
        </w:rPr>
      </w:pPr>
      <w:r>
        <w:rPr>
          <w:rFonts w:hint="eastAsia" w:asciiTheme="minorEastAsia" w:hAnsiTheme="minorEastAsia" w:cstheme="minorEastAsia"/>
          <w:bCs/>
          <w:szCs w:val="21"/>
          <w:highlight w:val="none"/>
        </w:rPr>
        <w:t>填表人：           电话：           科室负责人：             电话：                 单位负责人：</w:t>
      </w:r>
    </w:p>
    <w:p w14:paraId="71F39DDA">
      <w:pPr>
        <w:pStyle w:val="4"/>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bCs/>
          <w:kern w:val="2"/>
          <w:sz w:val="21"/>
          <w:szCs w:val="21"/>
          <w:highlight w:val="none"/>
          <w:lang w:val="en-US" w:eastAsia="zh-CN" w:bidi="ar-SA"/>
        </w:rPr>
        <w:t>注：此表由人力资源社会保障部门填报，用于申请财政补助资金。</w:t>
      </w:r>
    </w:p>
    <w:p w14:paraId="4422FCE8">
      <w:pPr>
        <w:rPr>
          <w:highlight w:val="none"/>
        </w:rPr>
        <w:sectPr>
          <w:pgSz w:w="16838" w:h="11906" w:orient="landscape"/>
          <w:pgMar w:top="1800" w:right="1440" w:bottom="1800" w:left="1440" w:header="851" w:footer="992" w:gutter="0"/>
          <w:cols w:space="720" w:num="1"/>
          <w:docGrid w:type="lines" w:linePitch="312" w:charSpace="0"/>
        </w:sectPr>
      </w:pPr>
    </w:p>
    <w:p w14:paraId="0B52214A">
      <w:pPr>
        <w:spacing w:line="360" w:lineRule="auto"/>
        <w:ind w:firstLine="640" w:firstLineChars="200"/>
        <w:outlineLvl w:val="0"/>
        <w:rPr>
          <w:rFonts w:ascii="Times New Roman" w:hAnsi="Times New Roman" w:eastAsia="黑体" w:cs="Times New Roman"/>
          <w:sz w:val="32"/>
          <w:szCs w:val="32"/>
          <w:highlight w:val="none"/>
        </w:rPr>
      </w:pPr>
      <w:bookmarkStart w:id="235" w:name="_Toc9378"/>
      <w:r>
        <w:rPr>
          <w:rFonts w:ascii="Times New Roman" w:hAnsi="Times New Roman" w:eastAsia="黑体" w:cs="Times New Roman"/>
          <w:sz w:val="32"/>
          <w:szCs w:val="32"/>
          <w:highlight w:val="none"/>
        </w:rPr>
        <w:t>十</w:t>
      </w:r>
      <w:r>
        <w:rPr>
          <w:rFonts w:hint="eastAsia" w:ascii="Times New Roman" w:hAnsi="Times New Roman" w:eastAsia="黑体" w:cs="Times New Roman"/>
          <w:sz w:val="32"/>
          <w:szCs w:val="32"/>
          <w:highlight w:val="none"/>
        </w:rPr>
        <w:t>八</w:t>
      </w:r>
      <w:r>
        <w:rPr>
          <w:rFonts w:ascii="Times New Roman" w:hAnsi="Times New Roman" w:eastAsia="黑体" w:cs="Times New Roman"/>
          <w:sz w:val="32"/>
          <w:szCs w:val="32"/>
          <w:highlight w:val="none"/>
        </w:rPr>
        <w:t>、创业</w:t>
      </w:r>
      <w:r>
        <w:rPr>
          <w:rFonts w:hint="eastAsia" w:ascii="Times New Roman" w:hAnsi="Times New Roman" w:eastAsia="黑体" w:cs="Times New Roman"/>
          <w:sz w:val="32"/>
          <w:szCs w:val="32"/>
          <w:highlight w:val="none"/>
          <w:lang w:val="en-US" w:eastAsia="zh-CN"/>
        </w:rPr>
        <w:t>场地</w:t>
      </w:r>
      <w:r>
        <w:rPr>
          <w:rFonts w:ascii="Times New Roman" w:hAnsi="Times New Roman" w:eastAsia="黑体" w:cs="Times New Roman"/>
          <w:sz w:val="32"/>
          <w:szCs w:val="32"/>
          <w:highlight w:val="none"/>
        </w:rPr>
        <w:t>补贴</w:t>
      </w:r>
      <w:bookmarkEnd w:id="235"/>
    </w:p>
    <w:p w14:paraId="0AFC7D47">
      <w:pPr>
        <w:spacing w:line="360" w:lineRule="auto"/>
        <w:ind w:firstLine="640" w:firstLineChars="200"/>
        <w:outlineLvl w:val="2"/>
        <w:rPr>
          <w:highlight w:val="none"/>
        </w:rPr>
      </w:pPr>
      <w:bookmarkStart w:id="236" w:name="_Toc32708"/>
      <w:r>
        <w:rPr>
          <w:rFonts w:ascii="Times New Roman" w:hAnsi="Times New Roman" w:eastAsia="楷体" w:cs="Times New Roman"/>
          <w:sz w:val="32"/>
          <w:szCs w:val="32"/>
          <w:highlight w:val="none"/>
        </w:rPr>
        <w:t>（一）适用依据</w:t>
      </w:r>
      <w:bookmarkEnd w:id="236"/>
    </w:p>
    <w:p w14:paraId="6D4E1C5D">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24"/>
          <w:highlight w:val="none"/>
          <w:lang w:val="en-US" w:eastAsia="zh-CN"/>
        </w:rPr>
        <w:t>1</w:t>
      </w:r>
      <w:r>
        <w:rPr>
          <w:rFonts w:ascii="Times New Roman" w:hAnsi="Times New Roman" w:eastAsia="仿宋_GB2312" w:cs="Times New Roman"/>
          <w:sz w:val="32"/>
          <w:szCs w:val="24"/>
          <w:highlight w:val="none"/>
        </w:rPr>
        <w:t>.辽宁省</w:t>
      </w:r>
      <w:r>
        <w:rPr>
          <w:rFonts w:ascii="Times New Roman" w:hAnsi="Times New Roman" w:eastAsia="仿宋_GB2312" w:cs="Times New Roman"/>
          <w:sz w:val="32"/>
          <w:szCs w:val="32"/>
          <w:highlight w:val="none"/>
        </w:rPr>
        <w:t>人民政府关于深入实施就业优先政策进一步做好稳就业工作的若干意见（辽政发〔2020〕9号）；</w:t>
      </w:r>
    </w:p>
    <w:p w14:paraId="4C0E40AA">
      <w:pPr>
        <w:spacing w:line="360" w:lineRule="auto"/>
        <w:ind w:firstLine="640" w:firstLineChars="200"/>
        <w:rPr>
          <w:rFonts w:hint="eastAsia" w:ascii="Times New Roman" w:hAnsi="Times New Roman" w:eastAsia="仿宋_GB2312" w:cs="Times New Roman"/>
          <w:sz w:val="32"/>
          <w:szCs w:val="24"/>
          <w:highlight w:val="none"/>
          <w:lang w:val="en-US" w:eastAsia="zh-CN"/>
        </w:rPr>
      </w:pPr>
      <w:r>
        <w:rPr>
          <w:rFonts w:hint="eastAsia" w:ascii="Times New Roman" w:hAnsi="Times New Roman" w:eastAsia="仿宋_GB2312" w:cs="Times New Roman"/>
          <w:sz w:val="32"/>
          <w:szCs w:val="24"/>
          <w:highlight w:val="none"/>
          <w:lang w:val="en-US" w:eastAsia="zh-CN"/>
        </w:rPr>
        <w:t>2.关于延续实施和优化完善减负稳岗扩就业政策措施的通知（辽人社发〔2021〕7号）；</w:t>
      </w:r>
    </w:p>
    <w:p w14:paraId="79CCEB1F">
      <w:pPr>
        <w:spacing w:line="360" w:lineRule="auto"/>
        <w:ind w:firstLine="640" w:firstLineChars="200"/>
        <w:rPr>
          <w:rFonts w:hint="eastAsia" w:ascii="Times New Roman" w:hAnsi="Times New Roman" w:eastAsia="仿宋_GB2312" w:cs="Times New Roman"/>
          <w:sz w:val="32"/>
          <w:szCs w:val="24"/>
          <w:highlight w:val="none"/>
          <w:lang w:val="en-US" w:eastAsia="zh-CN"/>
        </w:rPr>
      </w:pPr>
      <w:r>
        <w:rPr>
          <w:rFonts w:hint="eastAsia" w:ascii="Times New Roman" w:hAnsi="Times New Roman" w:eastAsia="仿宋_GB2312" w:cs="Times New Roman"/>
          <w:sz w:val="32"/>
          <w:szCs w:val="24"/>
          <w:highlight w:val="none"/>
          <w:lang w:val="en-US" w:eastAsia="zh-CN"/>
        </w:rPr>
        <w:t>3.辽宁省人民政府办公厅关于印发辽宁省进一步促进高校毕业生等青年群体就业创业若干政策措施的通知（辽政办发〔2022〕30号）；</w:t>
      </w:r>
    </w:p>
    <w:p w14:paraId="3E3224F4">
      <w:pPr>
        <w:spacing w:line="360" w:lineRule="auto"/>
        <w:ind w:firstLine="640" w:firstLineChars="200"/>
        <w:rPr>
          <w:rFonts w:hint="eastAsia" w:ascii="Times New Roman" w:hAnsi="Times New Roman" w:eastAsia="仿宋_GB2312" w:cs="Times New Roman"/>
          <w:sz w:val="32"/>
          <w:szCs w:val="24"/>
          <w:highlight w:val="none"/>
          <w:lang w:val="en-US" w:eastAsia="zh-CN"/>
        </w:rPr>
      </w:pPr>
      <w:r>
        <w:rPr>
          <w:rFonts w:hint="eastAsia" w:ascii="Times New Roman" w:hAnsi="Times New Roman" w:eastAsia="仿宋_GB2312" w:cs="Times New Roman"/>
          <w:sz w:val="32"/>
          <w:szCs w:val="24"/>
          <w:highlight w:val="none"/>
          <w:lang w:val="en-US" w:eastAsia="zh-CN"/>
        </w:rPr>
        <w:t>4.关于修订《辽宁省就业补助资金管理办法》的通知（辽财社规〔2024〕8号）；</w:t>
      </w:r>
    </w:p>
    <w:p w14:paraId="1F857189">
      <w:pPr>
        <w:spacing w:line="360" w:lineRule="auto"/>
        <w:ind w:firstLine="640" w:firstLineChars="200"/>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24"/>
          <w:highlight w:val="none"/>
          <w:lang w:val="en-US" w:eastAsia="zh-CN"/>
        </w:rPr>
        <w:t>5.关于贯彻执行《辽宁省就业补助资金管理办法》若干问题的通知（辽人社〔2024〕15号）。</w:t>
      </w:r>
    </w:p>
    <w:p w14:paraId="31DB19FA">
      <w:pPr>
        <w:spacing w:line="360" w:lineRule="auto"/>
        <w:ind w:firstLine="640" w:firstLineChars="200"/>
        <w:outlineLvl w:val="2"/>
        <w:rPr>
          <w:rFonts w:ascii="Times New Roman" w:hAnsi="Times New Roman" w:eastAsia="楷体" w:cs="Times New Roman"/>
          <w:sz w:val="32"/>
          <w:szCs w:val="32"/>
          <w:highlight w:val="none"/>
        </w:rPr>
      </w:pPr>
      <w:bookmarkStart w:id="237" w:name="_Toc31704"/>
      <w:r>
        <w:rPr>
          <w:rFonts w:ascii="Times New Roman" w:hAnsi="Times New Roman" w:eastAsia="楷体" w:cs="Times New Roman"/>
          <w:sz w:val="32"/>
          <w:szCs w:val="32"/>
          <w:highlight w:val="none"/>
        </w:rPr>
        <w:t>（二）适用对象</w:t>
      </w:r>
      <w:bookmarkEnd w:id="237"/>
    </w:p>
    <w:p w14:paraId="3A219C30">
      <w:pPr>
        <w:ind w:firstLine="640" w:firstLineChars="200"/>
        <w:rPr>
          <w:rFonts w:hint="default" w:ascii="Times New Roman" w:hAnsi="Times New Roman" w:eastAsia="仿宋_GB2312" w:cs="Times New Roman"/>
          <w:sz w:val="32"/>
          <w:highlight w:val="none"/>
          <w:lang w:val="en-US" w:eastAsia="zh-CN"/>
        </w:rPr>
      </w:pPr>
      <w:r>
        <w:rPr>
          <w:rFonts w:ascii="Times New Roman" w:hAnsi="Times New Roman" w:eastAsia="仿宋_GB2312" w:cs="Times New Roman"/>
          <w:sz w:val="32"/>
          <w:highlight w:val="none"/>
        </w:rPr>
        <w:t>对</w:t>
      </w:r>
      <w:r>
        <w:rPr>
          <w:rFonts w:hint="eastAsia" w:ascii="Times New Roman" w:hAnsi="Times New Roman" w:eastAsia="仿宋_GB2312" w:cs="Times New Roman"/>
          <w:sz w:val="32"/>
          <w:highlight w:val="none"/>
          <w:lang w:val="en-US" w:eastAsia="zh-CN"/>
        </w:rPr>
        <w:t>未</w:t>
      </w:r>
      <w:r>
        <w:rPr>
          <w:rFonts w:ascii="Times New Roman" w:hAnsi="Times New Roman" w:eastAsia="仿宋_GB2312" w:cs="Times New Roman"/>
          <w:sz w:val="32"/>
          <w:highlight w:val="none"/>
        </w:rPr>
        <w:t>进入创业孵化基地（园区）、租赁场地首次创办小微企业或从事个体经营，且所创办企业或个体工商户自工商登记注册之日起正常运营6个月以上的</w:t>
      </w:r>
      <w:r>
        <w:rPr>
          <w:rFonts w:hint="eastAsia" w:ascii="Times New Roman" w:hAnsi="Times New Roman" w:eastAsia="仿宋_GB2312" w:cs="Times New Roman"/>
          <w:sz w:val="32"/>
          <w:highlight w:val="none"/>
          <w:lang w:val="en-US" w:eastAsia="zh-CN"/>
        </w:rPr>
        <w:t>离校2年内高校毕业生、就业困难人员、返乡入乡农民工。</w:t>
      </w:r>
    </w:p>
    <w:p w14:paraId="048E7E4E">
      <w:pPr>
        <w:spacing w:line="360" w:lineRule="auto"/>
        <w:ind w:firstLine="640" w:firstLineChars="200"/>
        <w:outlineLvl w:val="2"/>
        <w:rPr>
          <w:rFonts w:ascii="Times New Roman" w:hAnsi="Times New Roman" w:eastAsia="楷体" w:cs="Times New Roman"/>
          <w:sz w:val="32"/>
          <w:szCs w:val="32"/>
          <w:highlight w:val="none"/>
        </w:rPr>
      </w:pPr>
      <w:bookmarkStart w:id="238" w:name="_Toc13535"/>
      <w:r>
        <w:rPr>
          <w:rFonts w:ascii="Times New Roman" w:hAnsi="Times New Roman" w:eastAsia="楷体" w:cs="Times New Roman"/>
          <w:sz w:val="32"/>
          <w:szCs w:val="32"/>
          <w:highlight w:val="none"/>
        </w:rPr>
        <w:t>（三）受理方式</w:t>
      </w:r>
      <w:bookmarkEnd w:id="238"/>
    </w:p>
    <w:p w14:paraId="50C7930F">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1.线上渠道。辽宁省人力资源和社会保障公共服务平台。</w:t>
      </w:r>
    </w:p>
    <w:p w14:paraId="0B04987E">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2.线下渠道。</w:t>
      </w:r>
      <w:r>
        <w:rPr>
          <w:rFonts w:ascii="Times New Roman" w:hAnsi="Times New Roman" w:eastAsia="仿宋_GB2312" w:cs="Times New Roman"/>
          <w:color w:val="000000"/>
          <w:sz w:val="32"/>
          <w:szCs w:val="32"/>
          <w:highlight w:val="none"/>
        </w:rPr>
        <w:t>公共就业服务机构（含街道、乡镇基层服务平台），受街道、乡镇基层服务平台委托，社区服务平台可代办。</w:t>
      </w:r>
    </w:p>
    <w:p w14:paraId="7A1855BE">
      <w:pPr>
        <w:spacing w:line="360" w:lineRule="auto"/>
        <w:ind w:firstLine="640" w:firstLineChars="200"/>
        <w:outlineLvl w:val="2"/>
        <w:rPr>
          <w:rFonts w:ascii="Times New Roman" w:hAnsi="Times New Roman" w:eastAsia="楷体" w:cs="Times New Roman"/>
          <w:sz w:val="32"/>
          <w:szCs w:val="32"/>
          <w:highlight w:val="none"/>
        </w:rPr>
      </w:pPr>
      <w:bookmarkStart w:id="239" w:name="_Toc16626"/>
      <w:r>
        <w:rPr>
          <w:rFonts w:ascii="Times New Roman" w:hAnsi="Times New Roman" w:eastAsia="楷体" w:cs="Times New Roman"/>
          <w:sz w:val="32"/>
          <w:szCs w:val="32"/>
          <w:highlight w:val="none"/>
        </w:rPr>
        <w:t>（四）补贴标准及期限</w:t>
      </w:r>
      <w:bookmarkEnd w:id="239"/>
    </w:p>
    <w:p w14:paraId="2C88BE77">
      <w:pPr>
        <w:pStyle w:val="35"/>
        <w:rPr>
          <w:rFonts w:hint="eastAsia" w:ascii="Times New Roman" w:hAnsi="Times New Roman" w:eastAsia="仿宋_GB2312" w:cs="Times New Roman"/>
          <w:sz w:val="32"/>
          <w:highlight w:val="none"/>
          <w:lang w:val="en-US" w:eastAsia="zh-CN"/>
        </w:rPr>
      </w:pPr>
      <w:r>
        <w:rPr>
          <w:rFonts w:hint="eastAsia" w:ascii="Times New Roman" w:hAnsi="Times New Roman" w:eastAsia="仿宋_GB2312" w:cs="Times New Roman"/>
          <w:sz w:val="32"/>
          <w:highlight w:val="none"/>
          <w:lang w:val="en-US" w:eastAsia="zh-CN"/>
        </w:rPr>
        <w:t>创业场地补贴根据实际租赁期限按月给予，标准为3000至10000元/年，补贴期限最长不超过24个月。具体标准由市级人力资源社会保障部门会同财政部门确定。</w:t>
      </w:r>
    </w:p>
    <w:p w14:paraId="15F25283">
      <w:pPr>
        <w:spacing w:line="360" w:lineRule="auto"/>
        <w:ind w:firstLine="640" w:firstLineChars="200"/>
        <w:outlineLvl w:val="2"/>
        <w:rPr>
          <w:rFonts w:ascii="Times New Roman" w:hAnsi="Times New Roman" w:eastAsia="楷体" w:cs="Times New Roman"/>
          <w:sz w:val="32"/>
          <w:szCs w:val="32"/>
          <w:highlight w:val="none"/>
        </w:rPr>
      </w:pPr>
      <w:bookmarkStart w:id="240" w:name="_Toc31348"/>
      <w:r>
        <w:rPr>
          <w:rFonts w:ascii="Times New Roman" w:hAnsi="Times New Roman" w:eastAsia="楷体" w:cs="Times New Roman"/>
          <w:sz w:val="32"/>
          <w:szCs w:val="32"/>
          <w:highlight w:val="none"/>
        </w:rPr>
        <w:t>（五）办理要件</w:t>
      </w:r>
      <w:bookmarkEnd w:id="240"/>
    </w:p>
    <w:p w14:paraId="1D5F1901">
      <w:pPr>
        <w:pStyle w:val="35"/>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1.创业</w:t>
      </w:r>
      <w:r>
        <w:rPr>
          <w:rFonts w:hint="eastAsia" w:ascii="Times New Roman" w:hAnsi="Times New Roman" w:eastAsia="仿宋_GB2312" w:cs="Times New Roman"/>
          <w:kern w:val="2"/>
          <w:sz w:val="32"/>
          <w:szCs w:val="22"/>
          <w:highlight w:val="none"/>
          <w:lang w:val="en-US" w:eastAsia="zh-CN" w:bidi="ar-SA"/>
        </w:rPr>
        <w:t>场地</w:t>
      </w:r>
      <w:r>
        <w:rPr>
          <w:rFonts w:ascii="Times New Roman" w:hAnsi="Times New Roman" w:eastAsia="仿宋_GB2312" w:cs="Times New Roman"/>
          <w:kern w:val="2"/>
          <w:sz w:val="32"/>
          <w:szCs w:val="22"/>
          <w:highlight w:val="none"/>
          <w:lang w:val="en-US" w:eastAsia="zh-CN" w:bidi="ar-SA"/>
        </w:rPr>
        <w:t>补贴申请表；</w:t>
      </w:r>
    </w:p>
    <w:p w14:paraId="3C12A93B">
      <w:pPr>
        <w:pStyle w:val="35"/>
        <w:rPr>
          <w:rFonts w:hint="eastAsia"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2.身份证或社会保障卡原件</w:t>
      </w:r>
      <w:r>
        <w:rPr>
          <w:rFonts w:hint="eastAsia" w:ascii="Times New Roman" w:hAnsi="Times New Roman" w:eastAsia="仿宋_GB2312" w:cs="Times New Roman"/>
          <w:kern w:val="2"/>
          <w:sz w:val="32"/>
          <w:szCs w:val="22"/>
          <w:highlight w:val="none"/>
          <w:lang w:val="en-US" w:eastAsia="zh-CN" w:bidi="ar-SA"/>
        </w:rPr>
        <w:t>或</w:t>
      </w:r>
      <w:r>
        <w:rPr>
          <w:rFonts w:ascii="Times New Roman" w:hAnsi="Times New Roman" w:eastAsia="仿宋_GB2312" w:cs="Times New Roman"/>
          <w:kern w:val="2"/>
          <w:sz w:val="32"/>
          <w:szCs w:val="22"/>
          <w:highlight w:val="none"/>
          <w:lang w:val="en-US" w:eastAsia="zh-CN" w:bidi="ar-SA"/>
        </w:rPr>
        <w:t>复印件；</w:t>
      </w:r>
    </w:p>
    <w:p w14:paraId="729D09A8">
      <w:pPr>
        <w:pStyle w:val="35"/>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3.企业统一信用代码证或营业执照原件</w:t>
      </w:r>
      <w:r>
        <w:rPr>
          <w:rFonts w:hint="eastAsia" w:ascii="Times New Roman" w:hAnsi="Times New Roman" w:eastAsia="仿宋_GB2312" w:cs="Times New Roman"/>
          <w:kern w:val="2"/>
          <w:sz w:val="32"/>
          <w:szCs w:val="22"/>
          <w:highlight w:val="none"/>
          <w:lang w:val="en-US" w:eastAsia="zh-CN" w:bidi="ar-SA"/>
        </w:rPr>
        <w:t>或</w:t>
      </w:r>
      <w:r>
        <w:rPr>
          <w:rFonts w:ascii="Times New Roman" w:hAnsi="Times New Roman" w:eastAsia="仿宋_GB2312" w:cs="Times New Roman"/>
          <w:kern w:val="2"/>
          <w:sz w:val="32"/>
          <w:szCs w:val="22"/>
          <w:highlight w:val="none"/>
          <w:lang w:val="en-US" w:eastAsia="zh-CN" w:bidi="ar-SA"/>
        </w:rPr>
        <w:t>复印件（如需要）；</w:t>
      </w:r>
    </w:p>
    <w:p w14:paraId="2EAA0A1F">
      <w:pPr>
        <w:pStyle w:val="35"/>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4.创业项目经营场地租赁协议、与创业场地相关的手续等复印件；</w:t>
      </w:r>
    </w:p>
    <w:p w14:paraId="4AE5D0D1">
      <w:pPr>
        <w:overflowPunct w:val="0"/>
        <w:spacing w:line="360" w:lineRule="auto"/>
        <w:ind w:firstLine="640" w:firstLineChars="200"/>
        <w:rPr>
          <w:rFonts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5.</w:t>
      </w:r>
      <w:r>
        <w:rPr>
          <w:rFonts w:ascii="Times New Roman" w:hAnsi="Times New Roman" w:eastAsia="仿宋_GB2312" w:cs="Times New Roman"/>
          <w:kern w:val="2"/>
          <w:sz w:val="32"/>
          <w:szCs w:val="22"/>
          <w:highlight w:val="none"/>
          <w:lang w:val="en-US" w:eastAsia="zh-CN" w:bidi="ar-SA"/>
        </w:rPr>
        <w:t>高校毕业生学历证明（如需要）：</w:t>
      </w:r>
    </w:p>
    <w:p w14:paraId="28C0E765">
      <w:pPr>
        <w:overflowPunct w:val="0"/>
        <w:spacing w:line="360" w:lineRule="auto"/>
        <w:ind w:firstLine="640" w:firstLineChars="200"/>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（1）毕业证原件</w:t>
      </w:r>
      <w:r>
        <w:rPr>
          <w:rFonts w:hint="eastAsia" w:ascii="Times New Roman" w:hAnsi="Times New Roman" w:eastAsia="仿宋_GB2312" w:cs="Times New Roman"/>
          <w:kern w:val="2"/>
          <w:sz w:val="32"/>
          <w:szCs w:val="22"/>
          <w:highlight w:val="none"/>
          <w:lang w:val="en-US" w:eastAsia="zh-CN" w:bidi="ar-SA"/>
        </w:rPr>
        <w:t>或</w:t>
      </w:r>
      <w:r>
        <w:rPr>
          <w:rFonts w:ascii="Times New Roman" w:hAnsi="Times New Roman" w:eastAsia="仿宋_GB2312" w:cs="Times New Roman"/>
          <w:kern w:val="2"/>
          <w:sz w:val="32"/>
          <w:szCs w:val="22"/>
          <w:highlight w:val="none"/>
          <w:lang w:val="en-US" w:eastAsia="zh-CN" w:bidi="ar-SA"/>
        </w:rPr>
        <w:t>复印件（如能在学信网查询可不提供）；</w:t>
      </w:r>
    </w:p>
    <w:p w14:paraId="7F20856B">
      <w:pPr>
        <w:pStyle w:val="35"/>
        <w:rPr>
          <w:rFonts w:hint="default"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（2）教育部留学服务中心出具的国外学历学位认证书；</w:t>
      </w:r>
    </w:p>
    <w:p w14:paraId="0811C89F">
      <w:pPr>
        <w:pStyle w:val="35"/>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6.</w:t>
      </w:r>
      <w:r>
        <w:rPr>
          <w:rFonts w:ascii="Times New Roman" w:hAnsi="Times New Roman" w:eastAsia="仿宋_GB2312" w:cs="Times New Roman"/>
          <w:kern w:val="2"/>
          <w:sz w:val="32"/>
          <w:szCs w:val="22"/>
          <w:highlight w:val="none"/>
          <w:lang w:val="en-US" w:eastAsia="zh-CN" w:bidi="ar-SA"/>
        </w:rPr>
        <w:t>返乡</w:t>
      </w:r>
      <w:r>
        <w:rPr>
          <w:rFonts w:hint="eastAsia" w:ascii="Times New Roman" w:hAnsi="Times New Roman" w:eastAsia="仿宋_GB2312" w:cs="Times New Roman"/>
          <w:kern w:val="2"/>
          <w:sz w:val="32"/>
          <w:szCs w:val="22"/>
          <w:highlight w:val="none"/>
          <w:lang w:val="en-US" w:eastAsia="zh-CN" w:bidi="ar-SA"/>
        </w:rPr>
        <w:t>入乡</w:t>
      </w:r>
      <w:r>
        <w:rPr>
          <w:rFonts w:ascii="Times New Roman" w:hAnsi="Times New Roman" w:eastAsia="仿宋_GB2312" w:cs="Times New Roman"/>
          <w:kern w:val="2"/>
          <w:sz w:val="32"/>
          <w:szCs w:val="22"/>
          <w:highlight w:val="none"/>
          <w:lang w:val="en-US" w:eastAsia="zh-CN" w:bidi="ar-SA"/>
        </w:rPr>
        <w:t>农民工需</w:t>
      </w:r>
      <w:r>
        <w:rPr>
          <w:rFonts w:hint="eastAsia" w:ascii="Times New Roman" w:hAnsi="Times New Roman" w:eastAsia="仿宋_GB2312" w:cs="Times New Roman"/>
          <w:kern w:val="2"/>
          <w:sz w:val="32"/>
          <w:szCs w:val="22"/>
          <w:highlight w:val="none"/>
          <w:lang w:val="en-US" w:eastAsia="zh-CN" w:bidi="ar-SA"/>
        </w:rPr>
        <w:t>提供户口所在地村委会出具的证明材料或标注农村户籍的《居民户口簿》；</w:t>
      </w:r>
    </w:p>
    <w:p w14:paraId="75309BCA">
      <w:pPr>
        <w:pStyle w:val="35"/>
        <w:rPr>
          <w:rFonts w:hint="default"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7.各市政策规定的其他要件。</w:t>
      </w:r>
    </w:p>
    <w:p w14:paraId="1E2EE291">
      <w:pPr>
        <w:pStyle w:val="35"/>
        <w:rPr>
          <w:rFonts w:hint="default"/>
          <w:highlight w:val="none"/>
          <w:lang w:val="en-US" w:eastAsia="zh-CN"/>
        </w:rPr>
      </w:pPr>
      <w:r>
        <w:rPr>
          <w:rFonts w:hint="default"/>
          <w:highlight w:val="none"/>
          <w:lang w:val="en-US" w:eastAsia="zh-CN"/>
        </w:rPr>
        <w:t>上述要件可通过系统获取的可以不再提交纸质材料。</w:t>
      </w:r>
    </w:p>
    <w:p w14:paraId="5A01D2D9">
      <w:pPr>
        <w:spacing w:line="360" w:lineRule="auto"/>
        <w:ind w:firstLine="640" w:firstLineChars="200"/>
        <w:outlineLvl w:val="2"/>
        <w:rPr>
          <w:rFonts w:ascii="Times New Roman" w:hAnsi="Times New Roman" w:eastAsia="楷体" w:cs="Times New Roman"/>
          <w:sz w:val="32"/>
          <w:szCs w:val="32"/>
          <w:highlight w:val="none"/>
        </w:rPr>
      </w:pPr>
      <w:bookmarkStart w:id="241" w:name="_Toc27438"/>
      <w:r>
        <w:rPr>
          <w:rFonts w:ascii="Times New Roman" w:hAnsi="Times New Roman" w:eastAsia="楷体" w:cs="Times New Roman"/>
          <w:sz w:val="32"/>
          <w:szCs w:val="32"/>
          <w:highlight w:val="none"/>
        </w:rPr>
        <w:t>（六）办事流程</w:t>
      </w:r>
      <w:bookmarkEnd w:id="241"/>
    </w:p>
    <w:p w14:paraId="2D0B9752">
      <w:pPr>
        <w:pStyle w:val="35"/>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1.申报。申请人向经营实体注册地公共就业服务机构提出申请，填写《创业场地补贴申请表》。</w:t>
      </w:r>
    </w:p>
    <w:p w14:paraId="081AD368">
      <w:pPr>
        <w:pStyle w:val="35"/>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2.初审。受理机构对申请人提交的材料进行初审，对所创办企业或个体工商户是否正常运营，租赁经营用房（不包括使用家庭自有房屋）创办经营实体，营业证照住所地址、租赁经营地址、实际经营地址不一致等情况进行重点实地查验。将符合条件的申请人提交的资料报上级公共就业服务机构审核（如需要）。</w:t>
      </w:r>
    </w:p>
    <w:p w14:paraId="13266C46">
      <w:pPr>
        <w:pStyle w:val="35"/>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3.复审。公共就业服务机构结合各市实际工作需要通过辽宁省就业管理服务信息系统及市场监管等部门数据进行比对复审。</w:t>
      </w:r>
    </w:p>
    <w:p w14:paraId="20E3B5EE">
      <w:pPr>
        <w:pStyle w:val="35"/>
        <w:rPr>
          <w:highlight w:val="none"/>
        </w:rPr>
      </w:pPr>
      <w:r>
        <w:rPr>
          <w:rFonts w:hint="eastAsia" w:ascii="Times New Roman" w:hAnsi="Times New Roman" w:eastAsia="仿宋_GB2312" w:cs="Times New Roman"/>
          <w:kern w:val="2"/>
          <w:sz w:val="32"/>
          <w:szCs w:val="22"/>
          <w:highlight w:val="none"/>
          <w:lang w:val="en-US" w:eastAsia="zh-CN" w:bidi="ar-SA"/>
        </w:rPr>
        <w:t>4.公示。公共就业服务机构将符合条件申请人（含隐藏部分位数的身份证号码）及其经营实体名称、补贴标准及具</w:t>
      </w:r>
      <w:r>
        <w:rPr>
          <w:rFonts w:hint="eastAsia"/>
          <w:highlight w:val="none"/>
          <w:lang w:val="en-US" w:eastAsia="zh-CN"/>
        </w:rPr>
        <w:t>体金额</w:t>
      </w:r>
      <w:r>
        <w:rPr>
          <w:highlight w:val="none"/>
        </w:rPr>
        <w:t>等</w:t>
      </w:r>
      <w:r>
        <w:rPr>
          <w:rFonts w:hint="eastAsia"/>
          <w:highlight w:val="none"/>
          <w:lang w:val="en-US" w:eastAsia="zh-CN"/>
        </w:rPr>
        <w:t>信息</w:t>
      </w:r>
      <w:r>
        <w:rPr>
          <w:highlight w:val="none"/>
        </w:rPr>
        <w:t>进行5个工作日的公示。</w:t>
      </w:r>
    </w:p>
    <w:p w14:paraId="748E8B76">
      <w:pPr>
        <w:pStyle w:val="35"/>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5.发放补贴。对公示期满无异议的，经过就业补助资金管理部门同意，按规定将补贴资金支付到单位银行账户或申请人个人银行账户。</w:t>
      </w:r>
    </w:p>
    <w:p w14:paraId="7AD30864">
      <w:pPr>
        <w:spacing w:line="360" w:lineRule="auto"/>
        <w:ind w:firstLine="640" w:firstLineChars="200"/>
        <w:outlineLvl w:val="2"/>
        <w:rPr>
          <w:rFonts w:ascii="Times New Roman" w:hAnsi="Times New Roman" w:eastAsia="楷体" w:cs="Times New Roman"/>
          <w:sz w:val="32"/>
          <w:szCs w:val="32"/>
          <w:highlight w:val="none"/>
        </w:rPr>
      </w:pPr>
      <w:bookmarkStart w:id="242" w:name="_Toc24048"/>
      <w:r>
        <w:rPr>
          <w:rFonts w:ascii="Times New Roman" w:hAnsi="Times New Roman" w:eastAsia="楷体" w:cs="Times New Roman"/>
          <w:sz w:val="32"/>
          <w:szCs w:val="32"/>
          <w:highlight w:val="none"/>
        </w:rPr>
        <w:t>（七）办理时限</w:t>
      </w:r>
      <w:bookmarkEnd w:id="242"/>
    </w:p>
    <w:p w14:paraId="73BCBA63">
      <w:pPr>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人社部门按月</w:t>
      </w:r>
      <w:r>
        <w:rPr>
          <w:rFonts w:hint="eastAsia" w:ascii="Times New Roman" w:hAnsi="Times New Roman" w:eastAsia="仿宋_GB2312" w:cs="Times New Roman"/>
          <w:sz w:val="32"/>
          <w:highlight w:val="none"/>
        </w:rPr>
        <w:t>接收申请</w:t>
      </w:r>
      <w:r>
        <w:rPr>
          <w:rFonts w:ascii="Times New Roman" w:hAnsi="Times New Roman" w:eastAsia="仿宋_GB2312" w:cs="Times New Roman"/>
          <w:sz w:val="32"/>
          <w:highlight w:val="none"/>
        </w:rPr>
        <w:t>。</w:t>
      </w:r>
    </w:p>
    <w:p w14:paraId="1A459E4E">
      <w:pPr>
        <w:spacing w:line="360" w:lineRule="auto"/>
        <w:ind w:firstLine="640" w:firstLineChars="200"/>
        <w:outlineLvl w:val="2"/>
        <w:rPr>
          <w:rFonts w:ascii="Times New Roman" w:hAnsi="Times New Roman" w:eastAsia="楷体" w:cs="Times New Roman"/>
          <w:sz w:val="32"/>
          <w:szCs w:val="32"/>
          <w:highlight w:val="none"/>
        </w:rPr>
      </w:pPr>
      <w:bookmarkStart w:id="243" w:name="_Toc8390"/>
      <w:r>
        <w:rPr>
          <w:rFonts w:ascii="Times New Roman" w:hAnsi="Times New Roman" w:eastAsia="楷体" w:cs="Times New Roman"/>
          <w:sz w:val="32"/>
          <w:szCs w:val="32"/>
          <w:highlight w:val="none"/>
        </w:rPr>
        <w:t>（八）业务表单</w:t>
      </w:r>
      <w:bookmarkEnd w:id="243"/>
    </w:p>
    <w:p w14:paraId="38337978">
      <w:pPr>
        <w:pStyle w:val="35"/>
        <w:rPr>
          <w:highlight w:val="none"/>
        </w:rPr>
      </w:pPr>
      <w:r>
        <w:rPr>
          <w:highlight w:val="none"/>
        </w:rPr>
        <w:t>创业</w:t>
      </w:r>
      <w:r>
        <w:rPr>
          <w:rFonts w:hint="eastAsia"/>
          <w:highlight w:val="none"/>
          <w:lang w:val="en-US" w:eastAsia="zh-CN"/>
        </w:rPr>
        <w:t>场地</w:t>
      </w:r>
      <w:r>
        <w:rPr>
          <w:highlight w:val="none"/>
        </w:rPr>
        <w:t>补贴申请表</w:t>
      </w:r>
    </w:p>
    <w:p w14:paraId="598CFEEF">
      <w:pPr>
        <w:widowControl/>
        <w:jc w:val="left"/>
        <w:rPr>
          <w:rFonts w:ascii="Times New Roman" w:hAnsi="Times New Roman" w:eastAsia="仿宋_GB2312" w:cs="Times New Roman"/>
          <w:sz w:val="32"/>
          <w:szCs w:val="24"/>
          <w:highlight w:val="none"/>
        </w:rPr>
      </w:pPr>
      <w:r>
        <w:rPr>
          <w:rFonts w:ascii="Times New Roman" w:hAnsi="Times New Roman" w:cs="Times New Roman"/>
          <w:highlight w:val="none"/>
        </w:rPr>
        <w:br w:type="page"/>
      </w:r>
    </w:p>
    <w:p w14:paraId="706878F6">
      <w:pPr>
        <w:spacing w:line="610" w:lineRule="exact"/>
        <w:contextualSpacing/>
        <w:rPr>
          <w:rFonts w:hint="default"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18</w:t>
      </w:r>
    </w:p>
    <w:tbl>
      <w:tblPr>
        <w:tblStyle w:val="23"/>
        <w:tblpPr w:leftFromText="180" w:rightFromText="180" w:vertAnchor="text" w:tblpXSpec="center" w:tblpY="1"/>
        <w:tblOverlap w:val="never"/>
        <w:tblW w:w="10647" w:type="dxa"/>
        <w:tblInd w:w="0" w:type="dxa"/>
        <w:tblLayout w:type="fixed"/>
        <w:tblCellMar>
          <w:top w:w="0" w:type="dxa"/>
          <w:left w:w="108" w:type="dxa"/>
          <w:bottom w:w="0" w:type="dxa"/>
          <w:right w:w="108" w:type="dxa"/>
        </w:tblCellMar>
      </w:tblPr>
      <w:tblGrid>
        <w:gridCol w:w="10647"/>
      </w:tblGrid>
      <w:tr w14:paraId="5FBB5282">
        <w:tblPrEx>
          <w:tblCellMar>
            <w:top w:w="0" w:type="dxa"/>
            <w:left w:w="108" w:type="dxa"/>
            <w:bottom w:w="0" w:type="dxa"/>
            <w:right w:w="108" w:type="dxa"/>
          </w:tblCellMar>
        </w:tblPrEx>
        <w:trPr>
          <w:trHeight w:val="285" w:hRule="atLeast"/>
        </w:trPr>
        <w:tc>
          <w:tcPr>
            <w:tcW w:w="10647" w:type="dxa"/>
            <w:tcMar>
              <w:top w:w="0" w:type="dxa"/>
              <w:left w:w="15" w:type="dxa"/>
              <w:bottom w:w="0" w:type="dxa"/>
              <w:right w:w="15" w:type="dxa"/>
            </w:tcMar>
            <w:vAlign w:val="center"/>
          </w:tcPr>
          <w:p w14:paraId="06E2B94E">
            <w:pPr>
              <w:pStyle w:val="6"/>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创业</w:t>
            </w:r>
            <w:r>
              <w:rPr>
                <w:rFonts w:hint="eastAsia" w:ascii="Times New Roman" w:hAnsi="Times New Roman" w:eastAsia="黑体" w:cs="Times New Roman"/>
                <w:sz w:val="32"/>
                <w:szCs w:val="32"/>
                <w:highlight w:val="none"/>
                <w:lang w:val="en-US" w:eastAsia="zh-CN"/>
              </w:rPr>
              <w:t>场地</w:t>
            </w:r>
            <w:r>
              <w:rPr>
                <w:rFonts w:ascii="Times New Roman" w:hAnsi="Times New Roman" w:eastAsia="黑体" w:cs="Times New Roman"/>
                <w:sz w:val="32"/>
                <w:szCs w:val="32"/>
                <w:highlight w:val="none"/>
              </w:rPr>
              <w:t>补贴申请表</w:t>
            </w:r>
          </w:p>
          <w:p w14:paraId="1B371049">
            <w:pPr>
              <w:pStyle w:val="7"/>
              <w:ind w:left="840"/>
              <w:rPr>
                <w:rFonts w:cs="Times New Roman"/>
                <w:highlight w:val="none"/>
              </w:rPr>
            </w:pPr>
          </w:p>
          <w:tbl>
            <w:tblPr>
              <w:tblStyle w:val="24"/>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2063"/>
              <w:gridCol w:w="2223"/>
              <w:gridCol w:w="3783"/>
            </w:tblGrid>
            <w:tr w14:paraId="1E4C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tcPr>
                <w:p w14:paraId="04051C2B">
                  <w:pPr>
                    <w:pStyle w:val="7"/>
                    <w:ind w:left="0" w:leftChars="0"/>
                    <w:jc w:val="center"/>
                    <w:rPr>
                      <w:rFonts w:cs="Times New Roman" w:eastAsiaTheme="minorEastAsia"/>
                      <w:sz w:val="21"/>
                      <w:szCs w:val="21"/>
                      <w:highlight w:val="none"/>
                    </w:rPr>
                  </w:pPr>
                  <w:r>
                    <w:rPr>
                      <w:rFonts w:cs="Times New Roman" w:eastAsiaTheme="minorEastAsia"/>
                      <w:sz w:val="21"/>
                      <w:szCs w:val="21"/>
                      <w:highlight w:val="none"/>
                    </w:rPr>
                    <w:t>申请人姓名</w:t>
                  </w:r>
                </w:p>
              </w:tc>
              <w:tc>
                <w:tcPr>
                  <w:tcW w:w="2063" w:type="dxa"/>
                </w:tcPr>
                <w:p w14:paraId="5C43B31F">
                  <w:pPr>
                    <w:pStyle w:val="7"/>
                    <w:ind w:left="840"/>
                    <w:jc w:val="center"/>
                    <w:rPr>
                      <w:rFonts w:cs="Times New Roman" w:eastAsiaTheme="minorEastAsia"/>
                      <w:sz w:val="21"/>
                      <w:szCs w:val="21"/>
                      <w:highlight w:val="none"/>
                    </w:rPr>
                  </w:pPr>
                </w:p>
              </w:tc>
              <w:tc>
                <w:tcPr>
                  <w:tcW w:w="2223" w:type="dxa"/>
                </w:tcPr>
                <w:p w14:paraId="44E53449">
                  <w:pPr>
                    <w:pStyle w:val="7"/>
                    <w:ind w:left="0" w:leftChars="0"/>
                    <w:jc w:val="center"/>
                    <w:rPr>
                      <w:rFonts w:cs="Times New Roman" w:eastAsiaTheme="minorEastAsia"/>
                      <w:sz w:val="21"/>
                      <w:szCs w:val="21"/>
                      <w:highlight w:val="none"/>
                    </w:rPr>
                  </w:pPr>
                  <w:r>
                    <w:rPr>
                      <w:rFonts w:cs="Times New Roman" w:eastAsiaTheme="minorEastAsia"/>
                      <w:sz w:val="21"/>
                      <w:szCs w:val="21"/>
                      <w:highlight w:val="none"/>
                    </w:rPr>
                    <w:t>企业名称</w:t>
                  </w:r>
                </w:p>
              </w:tc>
              <w:tc>
                <w:tcPr>
                  <w:tcW w:w="3783" w:type="dxa"/>
                </w:tcPr>
                <w:p w14:paraId="0376FC8D">
                  <w:pPr>
                    <w:pStyle w:val="7"/>
                    <w:ind w:left="840"/>
                    <w:jc w:val="center"/>
                    <w:rPr>
                      <w:rFonts w:cs="Times New Roman" w:eastAsiaTheme="minorEastAsia"/>
                      <w:sz w:val="21"/>
                      <w:szCs w:val="21"/>
                      <w:highlight w:val="none"/>
                    </w:rPr>
                  </w:pPr>
                </w:p>
              </w:tc>
            </w:tr>
            <w:tr w14:paraId="538C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tcPr>
                <w:p w14:paraId="441013CB">
                  <w:pPr>
                    <w:pStyle w:val="7"/>
                    <w:ind w:left="0" w:leftChars="0"/>
                    <w:jc w:val="center"/>
                    <w:rPr>
                      <w:rFonts w:cs="Times New Roman" w:eastAsiaTheme="minorEastAsia"/>
                      <w:sz w:val="21"/>
                      <w:szCs w:val="21"/>
                      <w:highlight w:val="none"/>
                    </w:rPr>
                  </w:pPr>
                  <w:r>
                    <w:rPr>
                      <w:rFonts w:cs="Times New Roman" w:eastAsiaTheme="minorEastAsia"/>
                      <w:sz w:val="21"/>
                      <w:szCs w:val="21"/>
                      <w:highlight w:val="none"/>
                    </w:rPr>
                    <w:t>身份证号码</w:t>
                  </w:r>
                </w:p>
              </w:tc>
              <w:tc>
                <w:tcPr>
                  <w:tcW w:w="2063" w:type="dxa"/>
                </w:tcPr>
                <w:p w14:paraId="5AE94961">
                  <w:pPr>
                    <w:pStyle w:val="7"/>
                    <w:ind w:left="840"/>
                    <w:jc w:val="center"/>
                    <w:rPr>
                      <w:rFonts w:cs="Times New Roman" w:eastAsiaTheme="minorEastAsia"/>
                      <w:sz w:val="21"/>
                      <w:szCs w:val="21"/>
                      <w:highlight w:val="none"/>
                    </w:rPr>
                  </w:pPr>
                </w:p>
              </w:tc>
              <w:tc>
                <w:tcPr>
                  <w:tcW w:w="2223" w:type="dxa"/>
                </w:tcPr>
                <w:p w14:paraId="42BBC849">
                  <w:pPr>
                    <w:pStyle w:val="7"/>
                    <w:ind w:left="0" w:leftChars="0"/>
                    <w:jc w:val="center"/>
                    <w:rPr>
                      <w:rFonts w:cs="Times New Roman" w:eastAsiaTheme="minorEastAsia"/>
                      <w:sz w:val="21"/>
                      <w:szCs w:val="21"/>
                      <w:highlight w:val="none"/>
                    </w:rPr>
                  </w:pPr>
                  <w:r>
                    <w:rPr>
                      <w:rFonts w:cs="Times New Roman" w:eastAsiaTheme="minorEastAsia"/>
                      <w:sz w:val="21"/>
                      <w:szCs w:val="21"/>
                      <w:highlight w:val="none"/>
                    </w:rPr>
                    <w:t>企业经营地址</w:t>
                  </w:r>
                </w:p>
              </w:tc>
              <w:tc>
                <w:tcPr>
                  <w:tcW w:w="3783" w:type="dxa"/>
                </w:tcPr>
                <w:p w14:paraId="6960B7E2">
                  <w:pPr>
                    <w:pStyle w:val="7"/>
                    <w:ind w:left="840"/>
                    <w:jc w:val="center"/>
                    <w:rPr>
                      <w:rFonts w:cs="Times New Roman" w:eastAsiaTheme="minorEastAsia"/>
                      <w:sz w:val="21"/>
                      <w:szCs w:val="21"/>
                      <w:highlight w:val="none"/>
                    </w:rPr>
                  </w:pPr>
                </w:p>
              </w:tc>
            </w:tr>
            <w:tr w14:paraId="73CD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vAlign w:val="center"/>
                </w:tcPr>
                <w:p w14:paraId="6BEF391E">
                  <w:pPr>
                    <w:widowControl/>
                    <w:jc w:val="center"/>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kern w:val="0"/>
                      <w:szCs w:val="21"/>
                      <w:highlight w:val="none"/>
                      <w:lang w:bidi="ar"/>
                    </w:rPr>
                    <w:t>联 系 电 话</w:t>
                  </w:r>
                </w:p>
              </w:tc>
              <w:tc>
                <w:tcPr>
                  <w:tcW w:w="2063" w:type="dxa"/>
                  <w:vAlign w:val="center"/>
                </w:tcPr>
                <w:p w14:paraId="4B7F884E">
                  <w:pPr>
                    <w:widowControl/>
                    <w:jc w:val="center"/>
                    <w:textAlignment w:val="center"/>
                    <w:rPr>
                      <w:rFonts w:ascii="Times New Roman" w:hAnsi="Times New Roman" w:cs="Times New Roman"/>
                      <w:color w:val="000000"/>
                      <w:kern w:val="0"/>
                      <w:szCs w:val="21"/>
                      <w:highlight w:val="none"/>
                      <w:lang w:bidi="ar"/>
                    </w:rPr>
                  </w:pPr>
                </w:p>
              </w:tc>
              <w:tc>
                <w:tcPr>
                  <w:tcW w:w="2223" w:type="dxa"/>
                  <w:vAlign w:val="center"/>
                </w:tcPr>
                <w:p w14:paraId="679E7A19">
                  <w:pPr>
                    <w:widowControl/>
                    <w:jc w:val="center"/>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kern w:val="0"/>
                      <w:szCs w:val="21"/>
                      <w:highlight w:val="none"/>
                      <w:lang w:bidi="ar"/>
                    </w:rPr>
                    <w:t>企业统一信用代码证</w:t>
                  </w:r>
                  <w:r>
                    <w:rPr>
                      <w:rFonts w:hint="eastAsia" w:ascii="Times New Roman" w:hAnsi="Times New Roman" w:cs="Times New Roman"/>
                      <w:color w:val="000000"/>
                      <w:kern w:val="0"/>
                      <w:szCs w:val="21"/>
                      <w:highlight w:val="none"/>
                      <w:lang w:bidi="ar"/>
                    </w:rPr>
                    <w:t>号</w:t>
                  </w:r>
                  <w:r>
                    <w:rPr>
                      <w:rFonts w:ascii="Times New Roman" w:hAnsi="Times New Roman" w:cs="Times New Roman"/>
                      <w:color w:val="000000"/>
                      <w:kern w:val="0"/>
                      <w:szCs w:val="21"/>
                      <w:highlight w:val="none"/>
                      <w:lang w:bidi="ar"/>
                    </w:rPr>
                    <w:t>或营业执照编号</w:t>
                  </w:r>
                </w:p>
              </w:tc>
              <w:tc>
                <w:tcPr>
                  <w:tcW w:w="3783" w:type="dxa"/>
                </w:tcPr>
                <w:p w14:paraId="3849A87F">
                  <w:pPr>
                    <w:pStyle w:val="7"/>
                    <w:ind w:left="840"/>
                    <w:jc w:val="center"/>
                    <w:rPr>
                      <w:rFonts w:cs="Times New Roman" w:eastAsiaTheme="minorEastAsia"/>
                      <w:sz w:val="21"/>
                      <w:szCs w:val="21"/>
                      <w:highlight w:val="none"/>
                    </w:rPr>
                  </w:pPr>
                </w:p>
              </w:tc>
            </w:tr>
            <w:tr w14:paraId="5AF6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tcPr>
                <w:p w14:paraId="18B1E15D">
                  <w:pPr>
                    <w:pStyle w:val="7"/>
                    <w:ind w:left="0" w:leftChars="0"/>
                    <w:jc w:val="center"/>
                    <w:rPr>
                      <w:rFonts w:cs="Times New Roman" w:eastAsiaTheme="minorEastAsia"/>
                      <w:sz w:val="21"/>
                      <w:szCs w:val="21"/>
                      <w:highlight w:val="none"/>
                    </w:rPr>
                  </w:pPr>
                  <w:r>
                    <w:rPr>
                      <w:rFonts w:cs="Times New Roman" w:eastAsiaTheme="minorEastAsia"/>
                      <w:sz w:val="21"/>
                      <w:szCs w:val="21"/>
                      <w:highlight w:val="none"/>
                    </w:rPr>
                    <w:t>工商注册日期</w:t>
                  </w:r>
                </w:p>
              </w:tc>
              <w:tc>
                <w:tcPr>
                  <w:tcW w:w="2063" w:type="dxa"/>
                </w:tcPr>
                <w:p w14:paraId="07E018C6">
                  <w:pPr>
                    <w:pStyle w:val="7"/>
                    <w:ind w:left="840"/>
                    <w:jc w:val="center"/>
                    <w:rPr>
                      <w:rFonts w:cs="Times New Roman" w:eastAsiaTheme="minorEastAsia"/>
                      <w:sz w:val="21"/>
                      <w:szCs w:val="21"/>
                      <w:highlight w:val="none"/>
                    </w:rPr>
                  </w:pPr>
                </w:p>
              </w:tc>
              <w:tc>
                <w:tcPr>
                  <w:tcW w:w="2223" w:type="dxa"/>
                </w:tcPr>
                <w:p w14:paraId="7EF1F05F">
                  <w:pPr>
                    <w:pStyle w:val="7"/>
                    <w:ind w:left="0" w:leftChars="0"/>
                    <w:jc w:val="center"/>
                    <w:rPr>
                      <w:rFonts w:cs="Times New Roman" w:eastAsiaTheme="minorEastAsia"/>
                      <w:sz w:val="21"/>
                      <w:szCs w:val="21"/>
                      <w:highlight w:val="none"/>
                    </w:rPr>
                  </w:pPr>
                  <w:r>
                    <w:rPr>
                      <w:rFonts w:cs="Times New Roman" w:eastAsiaTheme="minorEastAsia"/>
                      <w:color w:val="000000"/>
                      <w:kern w:val="0"/>
                      <w:sz w:val="21"/>
                      <w:szCs w:val="21"/>
                      <w:highlight w:val="none"/>
                      <w:lang w:bidi="ar"/>
                    </w:rPr>
                    <w:t>场地租赁起止时间</w:t>
                  </w:r>
                </w:p>
              </w:tc>
              <w:tc>
                <w:tcPr>
                  <w:tcW w:w="3783" w:type="dxa"/>
                </w:tcPr>
                <w:p w14:paraId="3F9FBBCC">
                  <w:pPr>
                    <w:pStyle w:val="7"/>
                    <w:ind w:left="840"/>
                    <w:jc w:val="center"/>
                    <w:rPr>
                      <w:rFonts w:cs="Times New Roman" w:eastAsiaTheme="minorEastAsia"/>
                      <w:sz w:val="21"/>
                      <w:szCs w:val="21"/>
                      <w:highlight w:val="none"/>
                    </w:rPr>
                  </w:pPr>
                </w:p>
              </w:tc>
            </w:tr>
            <w:tr w14:paraId="3371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tcPr>
                <w:p w14:paraId="4822EBCE">
                  <w:pPr>
                    <w:pStyle w:val="7"/>
                    <w:ind w:left="0" w:leftChars="0"/>
                    <w:jc w:val="center"/>
                    <w:rPr>
                      <w:rFonts w:hint="default" w:cs="Times New Roman" w:eastAsiaTheme="minorEastAsia"/>
                      <w:color w:val="000000"/>
                      <w:kern w:val="0"/>
                      <w:sz w:val="21"/>
                      <w:szCs w:val="21"/>
                      <w:highlight w:val="none"/>
                      <w:lang w:val="en-US" w:eastAsia="zh-CN" w:bidi="ar"/>
                    </w:rPr>
                  </w:pPr>
                  <w:r>
                    <w:rPr>
                      <w:rFonts w:hint="eastAsia" w:cs="Times New Roman" w:eastAsiaTheme="minorEastAsia"/>
                      <w:color w:val="000000"/>
                      <w:kern w:val="0"/>
                      <w:sz w:val="21"/>
                      <w:szCs w:val="21"/>
                      <w:highlight w:val="none"/>
                      <w:lang w:val="en-US" w:eastAsia="zh-CN" w:bidi="ar"/>
                    </w:rPr>
                    <w:t>毕业时间（离校2年内高校毕业生填写）</w:t>
                  </w:r>
                </w:p>
              </w:tc>
              <w:tc>
                <w:tcPr>
                  <w:tcW w:w="2063" w:type="dxa"/>
                </w:tcPr>
                <w:p w14:paraId="3AA1F3A5">
                  <w:pPr>
                    <w:pStyle w:val="7"/>
                    <w:ind w:left="840"/>
                    <w:jc w:val="center"/>
                    <w:rPr>
                      <w:rFonts w:cs="Times New Roman" w:eastAsiaTheme="minorEastAsia"/>
                      <w:sz w:val="21"/>
                      <w:szCs w:val="21"/>
                      <w:highlight w:val="none"/>
                    </w:rPr>
                  </w:pPr>
                </w:p>
              </w:tc>
              <w:tc>
                <w:tcPr>
                  <w:tcW w:w="2223" w:type="dxa"/>
                  <w:vAlign w:val="center"/>
                </w:tcPr>
                <w:p w14:paraId="0FF1E5E4">
                  <w:pPr>
                    <w:pStyle w:val="7"/>
                    <w:ind w:left="0" w:leftChars="0"/>
                    <w:jc w:val="center"/>
                    <w:rPr>
                      <w:rFonts w:hint="default" w:cs="Times New Roman" w:eastAsiaTheme="minorEastAsia"/>
                      <w:color w:val="000000"/>
                      <w:kern w:val="0"/>
                      <w:sz w:val="21"/>
                      <w:szCs w:val="21"/>
                      <w:highlight w:val="none"/>
                      <w:lang w:val="en-US" w:eastAsia="zh-CN" w:bidi="ar"/>
                    </w:rPr>
                  </w:pPr>
                  <w:r>
                    <w:rPr>
                      <w:rFonts w:hint="eastAsia" w:cs="Times New Roman" w:eastAsiaTheme="minorEastAsia"/>
                      <w:color w:val="000000"/>
                      <w:kern w:val="0"/>
                      <w:sz w:val="21"/>
                      <w:szCs w:val="21"/>
                      <w:highlight w:val="none"/>
                      <w:lang w:val="en-US" w:eastAsia="zh-CN" w:bidi="ar"/>
                    </w:rPr>
                    <w:t>申请补贴时间</w:t>
                  </w:r>
                </w:p>
              </w:tc>
              <w:tc>
                <w:tcPr>
                  <w:tcW w:w="3783" w:type="dxa"/>
                </w:tcPr>
                <w:p w14:paraId="5A6E2F68">
                  <w:pPr>
                    <w:pStyle w:val="7"/>
                    <w:ind w:left="840"/>
                    <w:jc w:val="center"/>
                    <w:rPr>
                      <w:rFonts w:cs="Times New Roman" w:eastAsiaTheme="minorEastAsia"/>
                      <w:sz w:val="21"/>
                      <w:szCs w:val="21"/>
                      <w:highlight w:val="none"/>
                    </w:rPr>
                  </w:pPr>
                </w:p>
              </w:tc>
            </w:tr>
            <w:tr w14:paraId="7295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tcPr>
                <w:p w14:paraId="64D36CCF">
                  <w:pPr>
                    <w:pStyle w:val="7"/>
                    <w:ind w:left="0" w:leftChars="0"/>
                    <w:jc w:val="center"/>
                    <w:rPr>
                      <w:rFonts w:cs="Times New Roman" w:eastAsiaTheme="minorEastAsia"/>
                      <w:sz w:val="21"/>
                      <w:szCs w:val="21"/>
                      <w:highlight w:val="none"/>
                    </w:rPr>
                  </w:pPr>
                  <w:r>
                    <w:rPr>
                      <w:rFonts w:cs="Times New Roman" w:eastAsiaTheme="minorEastAsia"/>
                      <w:color w:val="000000"/>
                      <w:kern w:val="0"/>
                      <w:sz w:val="21"/>
                      <w:szCs w:val="21"/>
                      <w:highlight w:val="none"/>
                      <w:lang w:bidi="ar"/>
                    </w:rPr>
                    <w:t>收 款 户 名</w:t>
                  </w:r>
                </w:p>
              </w:tc>
              <w:tc>
                <w:tcPr>
                  <w:tcW w:w="2063" w:type="dxa"/>
                </w:tcPr>
                <w:p w14:paraId="0317191E">
                  <w:pPr>
                    <w:pStyle w:val="7"/>
                    <w:ind w:left="840"/>
                    <w:jc w:val="center"/>
                    <w:rPr>
                      <w:rFonts w:cs="Times New Roman" w:eastAsiaTheme="minorEastAsia"/>
                      <w:sz w:val="21"/>
                      <w:szCs w:val="21"/>
                      <w:highlight w:val="none"/>
                    </w:rPr>
                  </w:pPr>
                </w:p>
              </w:tc>
              <w:tc>
                <w:tcPr>
                  <w:tcW w:w="2223" w:type="dxa"/>
                </w:tcPr>
                <w:p w14:paraId="45B85C27">
                  <w:pPr>
                    <w:pStyle w:val="7"/>
                    <w:ind w:left="0" w:leftChars="0"/>
                    <w:jc w:val="center"/>
                    <w:rPr>
                      <w:rFonts w:cs="Times New Roman" w:eastAsiaTheme="minorEastAsia"/>
                      <w:sz w:val="21"/>
                      <w:szCs w:val="21"/>
                      <w:highlight w:val="none"/>
                    </w:rPr>
                  </w:pPr>
                  <w:r>
                    <w:rPr>
                      <w:rFonts w:cs="Times New Roman" w:eastAsiaTheme="minorEastAsia"/>
                      <w:color w:val="000000"/>
                      <w:kern w:val="0"/>
                      <w:sz w:val="21"/>
                      <w:szCs w:val="21"/>
                      <w:highlight w:val="none"/>
                      <w:lang w:bidi="ar"/>
                    </w:rPr>
                    <w:t>收 款 账 号</w:t>
                  </w:r>
                </w:p>
              </w:tc>
              <w:tc>
                <w:tcPr>
                  <w:tcW w:w="3783" w:type="dxa"/>
                </w:tcPr>
                <w:p w14:paraId="315AFF48">
                  <w:pPr>
                    <w:pStyle w:val="7"/>
                    <w:ind w:left="840"/>
                    <w:jc w:val="center"/>
                    <w:rPr>
                      <w:rFonts w:cs="Times New Roman" w:eastAsiaTheme="minorEastAsia"/>
                      <w:sz w:val="21"/>
                      <w:szCs w:val="21"/>
                      <w:highlight w:val="none"/>
                    </w:rPr>
                  </w:pPr>
                </w:p>
              </w:tc>
            </w:tr>
            <w:tr w14:paraId="7394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tcPr>
                <w:p w14:paraId="79527CE2">
                  <w:pPr>
                    <w:pStyle w:val="7"/>
                    <w:ind w:left="0" w:leftChars="0"/>
                    <w:jc w:val="center"/>
                    <w:rPr>
                      <w:rFonts w:cs="Times New Roman" w:eastAsiaTheme="minorEastAsia"/>
                      <w:sz w:val="21"/>
                      <w:szCs w:val="21"/>
                      <w:highlight w:val="none"/>
                    </w:rPr>
                  </w:pPr>
                  <w:r>
                    <w:rPr>
                      <w:rFonts w:cs="Times New Roman" w:eastAsiaTheme="minorEastAsia"/>
                      <w:color w:val="000000"/>
                      <w:kern w:val="0"/>
                      <w:sz w:val="21"/>
                      <w:szCs w:val="21"/>
                      <w:highlight w:val="none"/>
                      <w:lang w:bidi="ar"/>
                    </w:rPr>
                    <w:t>开户网点行名</w:t>
                  </w:r>
                </w:p>
              </w:tc>
              <w:tc>
                <w:tcPr>
                  <w:tcW w:w="2063" w:type="dxa"/>
                </w:tcPr>
                <w:p w14:paraId="37EEB929">
                  <w:pPr>
                    <w:pStyle w:val="7"/>
                    <w:ind w:left="840"/>
                    <w:jc w:val="center"/>
                    <w:rPr>
                      <w:rFonts w:cs="Times New Roman" w:eastAsiaTheme="minorEastAsia"/>
                      <w:sz w:val="21"/>
                      <w:szCs w:val="21"/>
                      <w:highlight w:val="none"/>
                    </w:rPr>
                  </w:pPr>
                </w:p>
              </w:tc>
              <w:tc>
                <w:tcPr>
                  <w:tcW w:w="2223" w:type="dxa"/>
                </w:tcPr>
                <w:p w14:paraId="2770C814">
                  <w:pPr>
                    <w:pStyle w:val="7"/>
                    <w:ind w:left="0" w:leftChars="0"/>
                    <w:jc w:val="center"/>
                    <w:rPr>
                      <w:rFonts w:cs="Times New Roman" w:eastAsiaTheme="minorEastAsia"/>
                      <w:sz w:val="21"/>
                      <w:szCs w:val="21"/>
                      <w:highlight w:val="none"/>
                    </w:rPr>
                  </w:pPr>
                  <w:r>
                    <w:rPr>
                      <w:rFonts w:cs="Times New Roman" w:eastAsiaTheme="minorEastAsia"/>
                      <w:color w:val="000000"/>
                      <w:kern w:val="0"/>
                      <w:sz w:val="21"/>
                      <w:szCs w:val="21"/>
                      <w:highlight w:val="none"/>
                      <w:lang w:bidi="ar"/>
                    </w:rPr>
                    <w:t>开户网点行号</w:t>
                  </w:r>
                </w:p>
              </w:tc>
              <w:tc>
                <w:tcPr>
                  <w:tcW w:w="3783" w:type="dxa"/>
                </w:tcPr>
                <w:p w14:paraId="5B9108CD">
                  <w:pPr>
                    <w:pStyle w:val="7"/>
                    <w:ind w:left="840"/>
                    <w:jc w:val="center"/>
                    <w:rPr>
                      <w:rFonts w:cs="Times New Roman" w:eastAsiaTheme="minorEastAsia"/>
                      <w:sz w:val="21"/>
                      <w:szCs w:val="21"/>
                      <w:highlight w:val="none"/>
                    </w:rPr>
                  </w:pPr>
                </w:p>
              </w:tc>
            </w:tr>
            <w:tr w14:paraId="3E14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tcPr>
                <w:p w14:paraId="21B369B6">
                  <w:pPr>
                    <w:autoSpaceDN w:val="0"/>
                    <w:jc w:val="center"/>
                    <w:textAlignment w:val="center"/>
                    <w:rPr>
                      <w:rFonts w:ascii="Times New Roman" w:hAnsi="Times New Roman" w:cs="Times New Roman"/>
                      <w:szCs w:val="21"/>
                      <w:highlight w:val="none"/>
                    </w:rPr>
                  </w:pPr>
                  <w:r>
                    <w:rPr>
                      <w:rFonts w:ascii="Times New Roman" w:hAnsi="Times New Roman" w:cs="Times New Roman"/>
                      <w:szCs w:val="21"/>
                      <w:highlight w:val="none"/>
                    </w:rPr>
                    <w:t>法定代表人</w:t>
                  </w:r>
                </w:p>
                <w:p w14:paraId="27B92ED5">
                  <w:pPr>
                    <w:pStyle w:val="7"/>
                    <w:ind w:left="0" w:leftChars="0"/>
                    <w:jc w:val="center"/>
                    <w:rPr>
                      <w:rFonts w:cs="Times New Roman" w:eastAsiaTheme="minorEastAsia"/>
                      <w:sz w:val="21"/>
                      <w:szCs w:val="21"/>
                      <w:highlight w:val="none"/>
                    </w:rPr>
                  </w:pPr>
                  <w:r>
                    <w:rPr>
                      <w:rFonts w:cs="Times New Roman" w:eastAsiaTheme="minorEastAsia"/>
                      <w:sz w:val="21"/>
                      <w:szCs w:val="21"/>
                      <w:highlight w:val="none"/>
                    </w:rPr>
                    <w:t>（负责人）类别</w:t>
                  </w:r>
                </w:p>
              </w:tc>
              <w:tc>
                <w:tcPr>
                  <w:tcW w:w="8069" w:type="dxa"/>
                  <w:gridSpan w:val="3"/>
                  <w:vAlign w:val="center"/>
                </w:tcPr>
                <w:p w14:paraId="1E4FECB4">
                  <w:pPr>
                    <w:widowControl/>
                    <w:jc w:val="both"/>
                    <w:rPr>
                      <w:rFonts w:cs="Times New Roman" w:eastAsiaTheme="minorEastAsia"/>
                      <w:sz w:val="21"/>
                      <w:szCs w:val="21"/>
                      <w:highlight w:val="none"/>
                    </w:rPr>
                  </w:pPr>
                  <w:r>
                    <w:rPr>
                      <w:rFonts w:ascii="Times New Roman" w:hAnsi="Times New Roman" w:cs="Times New Roman"/>
                      <w:color w:val="000000"/>
                      <w:kern w:val="0"/>
                      <w:szCs w:val="21"/>
                      <w:highlight w:val="none"/>
                      <w:lang w:bidi="ar"/>
                    </w:rPr>
                    <w:sym w:font="Wingdings 2" w:char="00A3"/>
                  </w:r>
                  <w:r>
                    <w:rPr>
                      <w:rFonts w:hint="eastAsia" w:ascii="Times New Roman" w:hAnsi="Times New Roman" w:cs="Times New Roman"/>
                      <w:color w:val="000000"/>
                      <w:kern w:val="0"/>
                      <w:szCs w:val="21"/>
                      <w:highlight w:val="none"/>
                      <w:lang w:val="en-US" w:eastAsia="zh-CN" w:bidi="ar"/>
                    </w:rPr>
                    <w:t>离校2年内</w:t>
                  </w:r>
                  <w:r>
                    <w:rPr>
                      <w:rFonts w:ascii="Times New Roman" w:hAnsi="Times New Roman" w:cs="Times New Roman"/>
                      <w:color w:val="000000"/>
                      <w:kern w:val="0"/>
                      <w:szCs w:val="21"/>
                      <w:highlight w:val="none"/>
                      <w:lang w:bidi="ar"/>
                    </w:rPr>
                    <w:t xml:space="preserve">高校毕业生   </w:t>
                  </w:r>
                  <w:r>
                    <w:rPr>
                      <w:rFonts w:ascii="Times New Roman" w:hAnsi="Times New Roman" w:cs="Times New Roman"/>
                      <w:color w:val="000000"/>
                      <w:kern w:val="0"/>
                      <w:szCs w:val="21"/>
                      <w:highlight w:val="none"/>
                      <w:lang w:bidi="ar"/>
                    </w:rPr>
                    <w:sym w:font="Wingdings 2" w:char="00A3"/>
                  </w:r>
                  <w:r>
                    <w:rPr>
                      <w:rFonts w:cs="Times New Roman" w:eastAsiaTheme="minorEastAsia"/>
                      <w:color w:val="000000"/>
                      <w:kern w:val="0"/>
                      <w:sz w:val="21"/>
                      <w:szCs w:val="21"/>
                      <w:highlight w:val="none"/>
                      <w:lang w:bidi="ar"/>
                    </w:rPr>
                    <w:t>就业困难人员</w:t>
                  </w:r>
                  <w:r>
                    <w:rPr>
                      <w:rFonts w:ascii="Times New Roman" w:hAnsi="Times New Roman" w:cs="Times New Roman"/>
                      <w:color w:val="000000"/>
                      <w:kern w:val="0"/>
                      <w:szCs w:val="21"/>
                      <w:highlight w:val="none"/>
                      <w:lang w:bidi="ar"/>
                    </w:rPr>
                    <w:t xml:space="preserve">      </w:t>
                  </w:r>
                  <w:r>
                    <w:rPr>
                      <w:rFonts w:ascii="Times New Roman" w:hAnsi="Times New Roman" w:cs="Times New Roman"/>
                      <w:color w:val="000000"/>
                      <w:kern w:val="0"/>
                      <w:szCs w:val="21"/>
                      <w:highlight w:val="none"/>
                      <w:lang w:bidi="ar"/>
                    </w:rPr>
                    <w:sym w:font="Wingdings 2" w:char="00A3"/>
                  </w:r>
                  <w:r>
                    <w:rPr>
                      <w:rFonts w:ascii="Times New Roman" w:hAnsi="Times New Roman" w:cs="Times New Roman"/>
                      <w:color w:val="000000"/>
                      <w:kern w:val="0"/>
                      <w:szCs w:val="21"/>
                      <w:highlight w:val="none"/>
                      <w:lang w:bidi="ar"/>
                    </w:rPr>
                    <w:t>返乡</w:t>
                  </w:r>
                  <w:r>
                    <w:rPr>
                      <w:rFonts w:hint="eastAsia" w:ascii="Times New Roman" w:hAnsi="Times New Roman" w:cs="Times New Roman"/>
                      <w:color w:val="000000"/>
                      <w:kern w:val="0"/>
                      <w:szCs w:val="21"/>
                      <w:highlight w:val="none"/>
                      <w:lang w:val="en-US" w:eastAsia="zh-CN" w:bidi="ar"/>
                    </w:rPr>
                    <w:t>入乡</w:t>
                  </w:r>
                  <w:r>
                    <w:rPr>
                      <w:rFonts w:ascii="Times New Roman" w:hAnsi="Times New Roman" w:cs="Times New Roman"/>
                      <w:color w:val="000000"/>
                      <w:kern w:val="0"/>
                      <w:szCs w:val="21"/>
                      <w:highlight w:val="none"/>
                      <w:lang w:bidi="ar"/>
                    </w:rPr>
                    <w:t>农民工</w:t>
                  </w:r>
                  <w:r>
                    <w:rPr>
                      <w:rFonts w:hint="eastAsia" w:ascii="Times New Roman" w:hAnsi="Times New Roman" w:cs="Times New Roman"/>
                      <w:color w:val="000000"/>
                      <w:kern w:val="0"/>
                      <w:szCs w:val="21"/>
                      <w:highlight w:val="none"/>
                      <w:lang w:val="en-US" w:eastAsia="zh-CN" w:bidi="ar"/>
                    </w:rPr>
                    <w:t xml:space="preserve">    </w:t>
                  </w:r>
                  <w:r>
                    <w:rPr>
                      <w:rFonts w:cs="Times New Roman" w:eastAsiaTheme="minorEastAsia"/>
                      <w:color w:val="000000"/>
                      <w:kern w:val="0"/>
                      <w:sz w:val="21"/>
                      <w:szCs w:val="21"/>
                      <w:highlight w:val="none"/>
                      <w:lang w:bidi="ar"/>
                    </w:rPr>
                    <w:t xml:space="preserve"> </w:t>
                  </w:r>
                  <w:r>
                    <w:rPr>
                      <w:rFonts w:cs="Times New Roman" w:eastAsiaTheme="minorEastAsia"/>
                      <w:color w:val="000000"/>
                      <w:kern w:val="0"/>
                      <w:sz w:val="21"/>
                      <w:szCs w:val="21"/>
                      <w:highlight w:val="none"/>
                      <w:lang w:bidi="ar"/>
                    </w:rPr>
                    <w:sym w:font="Wingdings 2" w:char="00A3"/>
                  </w:r>
                  <w:r>
                    <w:rPr>
                      <w:rFonts w:cs="Times New Roman" w:eastAsiaTheme="minorEastAsia"/>
                      <w:color w:val="000000"/>
                      <w:kern w:val="0"/>
                      <w:sz w:val="21"/>
                      <w:szCs w:val="21"/>
                      <w:highlight w:val="none"/>
                      <w:lang w:bidi="ar"/>
                    </w:rPr>
                    <w:t>其他</w:t>
                  </w:r>
                </w:p>
              </w:tc>
            </w:tr>
            <w:tr w14:paraId="19FE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0485" w:type="dxa"/>
                  <w:gridSpan w:val="4"/>
                  <w:vAlign w:val="center"/>
                </w:tcPr>
                <w:p w14:paraId="45939001">
                  <w:pPr>
                    <w:autoSpaceDN w:val="0"/>
                    <w:ind w:firstLine="420" w:firstLineChars="200"/>
                    <w:jc w:val="center"/>
                    <w:textAlignment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本人承诺申报材料全部真实有效，自工商注册之日起至申请之日一直持续经营，且按规定正常缴税。</w:t>
                  </w:r>
                </w:p>
                <w:p w14:paraId="0C772EE8">
                  <w:pPr>
                    <w:autoSpaceDN w:val="0"/>
                    <w:jc w:val="center"/>
                    <w:textAlignment w:val="center"/>
                    <w:rPr>
                      <w:rFonts w:ascii="Times New Roman" w:hAnsi="Times New Roman" w:cs="Times New Roman"/>
                      <w:color w:val="000000"/>
                      <w:kern w:val="0"/>
                      <w:szCs w:val="21"/>
                      <w:highlight w:val="none"/>
                    </w:rPr>
                  </w:pPr>
                </w:p>
                <w:p w14:paraId="3B15E64B">
                  <w:pPr>
                    <w:autoSpaceDN w:val="0"/>
                    <w:ind w:firstLine="1470" w:firstLineChars="700"/>
                    <w:jc w:val="center"/>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kern w:val="0"/>
                      <w:szCs w:val="21"/>
                      <w:highlight w:val="none"/>
                    </w:rPr>
                    <w:t>申请人签字：                                      日期：   年   月   日</w:t>
                  </w:r>
                </w:p>
              </w:tc>
            </w:tr>
            <w:tr w14:paraId="5561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trPr>
              <w:tc>
                <w:tcPr>
                  <w:tcW w:w="2416" w:type="dxa"/>
                  <w:vAlign w:val="center"/>
                </w:tcPr>
                <w:p w14:paraId="0F1F88D7">
                  <w:pPr>
                    <w:autoSpaceDN w:val="0"/>
                    <w:jc w:val="center"/>
                    <w:textAlignment w:val="center"/>
                    <w:rPr>
                      <w:rFonts w:ascii="Times New Roman" w:hAnsi="Times New Roman" w:cs="Times New Roman"/>
                      <w:highlight w:val="none"/>
                    </w:rPr>
                  </w:pPr>
                  <w:r>
                    <w:rPr>
                      <w:rFonts w:ascii="Times New Roman" w:hAnsi="Times New Roman" w:cs="Times New Roman"/>
                      <w:highlight w:val="none"/>
                    </w:rPr>
                    <w:t xml:space="preserve"> 初审意见</w:t>
                  </w:r>
                </w:p>
                <w:p w14:paraId="4F6BED73">
                  <w:pPr>
                    <w:pStyle w:val="4"/>
                    <w:ind w:firstLine="420" w:firstLineChars="200"/>
                    <w:rPr>
                      <w:highlight w:val="none"/>
                    </w:rPr>
                  </w:pPr>
                  <w:r>
                    <w:rPr>
                      <w:rFonts w:ascii="Times New Roman" w:hAnsi="Times New Roman" w:cs="Times New Roman" w:eastAsiaTheme="minorEastAsia"/>
                      <w:kern w:val="2"/>
                      <w:sz w:val="21"/>
                      <w:szCs w:val="22"/>
                      <w:highlight w:val="none"/>
                      <w:lang w:val="en-US" w:eastAsia="zh-CN" w:bidi="ar-SA"/>
                    </w:rPr>
                    <w:t>（如需要）</w:t>
                  </w:r>
                </w:p>
              </w:tc>
              <w:tc>
                <w:tcPr>
                  <w:tcW w:w="8069" w:type="dxa"/>
                  <w:gridSpan w:val="3"/>
                  <w:vAlign w:val="center"/>
                </w:tcPr>
                <w:p w14:paraId="7C5F1D10">
                  <w:pPr>
                    <w:autoSpaceDN w:val="0"/>
                    <w:textAlignment w:val="center"/>
                    <w:rPr>
                      <w:rFonts w:ascii="Times New Roman" w:hAnsi="Times New Roman" w:cs="Times New Roman"/>
                      <w:color w:val="000000"/>
                      <w:szCs w:val="21"/>
                      <w:highlight w:val="none"/>
                    </w:rPr>
                  </w:pPr>
                </w:p>
                <w:p w14:paraId="10CDB67D">
                  <w:pPr>
                    <w:autoSpaceDN w:val="0"/>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经办人：                  复核人：</w:t>
                  </w:r>
                </w:p>
                <w:p w14:paraId="708C3B9B">
                  <w:pPr>
                    <w:autoSpaceDN w:val="0"/>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 xml:space="preserve">                                </w:t>
                  </w:r>
                  <w:r>
                    <w:rPr>
                      <w:rFonts w:ascii="Times New Roman" w:hAnsi="Times New Roman" w:cs="Times New Roman"/>
                      <w:bCs/>
                      <w:color w:val="000000"/>
                      <w:kern w:val="0"/>
                      <w:szCs w:val="21"/>
                      <w:highlight w:val="none"/>
                    </w:rPr>
                    <w:t>单位盖章：</w:t>
                  </w:r>
                </w:p>
                <w:p w14:paraId="4B81468F">
                  <w:pPr>
                    <w:autoSpaceDN w:val="0"/>
                    <w:jc w:val="center"/>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szCs w:val="21"/>
                      <w:highlight w:val="none"/>
                    </w:rPr>
                    <w:t xml:space="preserve">                                年      月      日</w:t>
                  </w:r>
                </w:p>
              </w:tc>
            </w:tr>
            <w:tr w14:paraId="5AA6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2416" w:type="dxa"/>
                  <w:vAlign w:val="center"/>
                </w:tcPr>
                <w:p w14:paraId="7B0956A9">
                  <w:pPr>
                    <w:autoSpaceDN w:val="0"/>
                    <w:jc w:val="center"/>
                    <w:textAlignment w:val="center"/>
                    <w:rPr>
                      <w:rFonts w:ascii="Times New Roman" w:hAnsi="Times New Roman" w:cs="Times New Roman"/>
                      <w:szCs w:val="21"/>
                      <w:highlight w:val="none"/>
                    </w:rPr>
                  </w:pPr>
                  <w:r>
                    <w:rPr>
                      <w:rFonts w:ascii="Times New Roman" w:hAnsi="Times New Roman" w:cs="Times New Roman"/>
                      <w:color w:val="000000"/>
                      <w:kern w:val="0"/>
                      <w:szCs w:val="21"/>
                      <w:highlight w:val="none"/>
                    </w:rPr>
                    <w:t>复审意见</w:t>
                  </w:r>
                </w:p>
              </w:tc>
              <w:tc>
                <w:tcPr>
                  <w:tcW w:w="8069" w:type="dxa"/>
                  <w:gridSpan w:val="3"/>
                  <w:vAlign w:val="center"/>
                </w:tcPr>
                <w:p w14:paraId="79A081EB">
                  <w:pPr>
                    <w:autoSpaceDN w:val="0"/>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经办人：                  复核人：</w:t>
                  </w:r>
                </w:p>
                <w:p w14:paraId="1A0EC35E">
                  <w:pPr>
                    <w:autoSpaceDN w:val="0"/>
                    <w:jc w:val="center"/>
                    <w:textAlignment w:val="center"/>
                    <w:rPr>
                      <w:rFonts w:ascii="Times New Roman" w:hAnsi="Times New Roman" w:cs="Times New Roman"/>
                      <w:b/>
                      <w:bCs/>
                      <w:color w:val="000000"/>
                      <w:kern w:val="0"/>
                      <w:szCs w:val="21"/>
                      <w:highlight w:val="none"/>
                    </w:rPr>
                  </w:pPr>
                  <w:r>
                    <w:rPr>
                      <w:rFonts w:ascii="Times New Roman" w:hAnsi="Times New Roman" w:cs="Times New Roman"/>
                      <w:b/>
                      <w:bCs/>
                      <w:color w:val="000000"/>
                      <w:kern w:val="0"/>
                      <w:szCs w:val="21"/>
                      <w:highlight w:val="none"/>
                    </w:rPr>
                    <w:t xml:space="preserve">                            </w:t>
                  </w:r>
                </w:p>
                <w:p w14:paraId="760AAA8D">
                  <w:pPr>
                    <w:autoSpaceDN w:val="0"/>
                    <w:jc w:val="center"/>
                    <w:textAlignment w:val="center"/>
                    <w:rPr>
                      <w:rFonts w:ascii="Times New Roman" w:hAnsi="Times New Roman" w:cs="Times New Roman"/>
                      <w:color w:val="000000"/>
                      <w:szCs w:val="21"/>
                      <w:highlight w:val="none"/>
                    </w:rPr>
                  </w:pPr>
                  <w:r>
                    <w:rPr>
                      <w:rFonts w:ascii="Times New Roman" w:hAnsi="Times New Roman" w:cs="Times New Roman"/>
                      <w:b/>
                      <w:bCs/>
                      <w:color w:val="000000"/>
                      <w:kern w:val="0"/>
                      <w:szCs w:val="21"/>
                      <w:highlight w:val="none"/>
                    </w:rPr>
                    <w:t xml:space="preserve">                              </w:t>
                  </w:r>
                  <w:r>
                    <w:rPr>
                      <w:rFonts w:ascii="Times New Roman" w:hAnsi="Times New Roman" w:cs="Times New Roman"/>
                      <w:bCs/>
                      <w:color w:val="000000"/>
                      <w:kern w:val="0"/>
                      <w:szCs w:val="21"/>
                      <w:highlight w:val="none"/>
                    </w:rPr>
                    <w:t xml:space="preserve"> 单位盖章：</w:t>
                  </w:r>
                </w:p>
                <w:p w14:paraId="6700ED63">
                  <w:pPr>
                    <w:autoSpaceDN w:val="0"/>
                    <w:jc w:val="center"/>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szCs w:val="21"/>
                      <w:highlight w:val="none"/>
                    </w:rPr>
                    <w:t xml:space="preserve">                                 年      月      日</w:t>
                  </w:r>
                </w:p>
              </w:tc>
            </w:tr>
          </w:tbl>
          <w:p w14:paraId="495BFF4E">
            <w:pPr>
              <w:pStyle w:val="7"/>
              <w:ind w:left="0" w:leftChars="0"/>
              <w:rPr>
                <w:rFonts w:cs="Times New Roman"/>
                <w:highlight w:val="none"/>
              </w:rPr>
            </w:pPr>
          </w:p>
          <w:p w14:paraId="207B42BB">
            <w:pPr>
              <w:ind w:firstLine="630" w:firstLineChars="300"/>
              <w:rPr>
                <w:rFonts w:ascii="Times New Roman" w:hAnsi="Times New Roman" w:cs="Times New Roman"/>
                <w:highlight w:val="none"/>
              </w:rPr>
            </w:pPr>
            <w:r>
              <w:rPr>
                <w:rFonts w:hint="eastAsia" w:asciiTheme="minorEastAsia" w:hAnsiTheme="minorEastAsia" w:cstheme="minorEastAsia"/>
                <w:color w:val="000000"/>
                <w:szCs w:val="21"/>
                <w:highlight w:val="none"/>
              </w:rPr>
              <w:t>注：</w:t>
            </w:r>
            <w:r>
              <w:rPr>
                <w:rFonts w:hint="eastAsia" w:asciiTheme="minorEastAsia" w:hAnsiTheme="minorEastAsia" w:cstheme="minorEastAsia"/>
                <w:color w:val="000000"/>
                <w:kern w:val="0"/>
                <w:szCs w:val="21"/>
                <w:highlight w:val="none"/>
              </w:rPr>
              <w:t xml:space="preserve">此表一式两（三）份，创业者、公共就业服务机构分别留存。 </w:t>
            </w:r>
          </w:p>
          <w:p w14:paraId="648269BE">
            <w:pPr>
              <w:pStyle w:val="6"/>
              <w:rPr>
                <w:rFonts w:ascii="Times New Roman" w:hAnsi="Times New Roman" w:cs="Times New Roman"/>
                <w:highlight w:val="none"/>
              </w:rPr>
            </w:pPr>
          </w:p>
          <w:p w14:paraId="798285CE">
            <w:pPr>
              <w:pStyle w:val="6"/>
              <w:rPr>
                <w:rFonts w:ascii="Times New Roman" w:hAnsi="Times New Roman" w:cs="Times New Roman"/>
                <w:highlight w:val="none"/>
              </w:rPr>
            </w:pPr>
          </w:p>
        </w:tc>
      </w:tr>
      <w:tr w14:paraId="71E6C08A">
        <w:tblPrEx>
          <w:tblCellMar>
            <w:top w:w="0" w:type="dxa"/>
            <w:left w:w="108" w:type="dxa"/>
            <w:bottom w:w="0" w:type="dxa"/>
            <w:right w:w="108" w:type="dxa"/>
          </w:tblCellMar>
        </w:tblPrEx>
        <w:trPr>
          <w:trHeight w:val="285" w:hRule="atLeast"/>
        </w:trPr>
        <w:tc>
          <w:tcPr>
            <w:tcW w:w="10647" w:type="dxa"/>
            <w:tcMar>
              <w:top w:w="0" w:type="dxa"/>
              <w:left w:w="15" w:type="dxa"/>
              <w:bottom w:w="0" w:type="dxa"/>
              <w:right w:w="15" w:type="dxa"/>
            </w:tcMar>
            <w:vAlign w:val="center"/>
          </w:tcPr>
          <w:p w14:paraId="27E33308">
            <w:pPr>
              <w:autoSpaceDN w:val="0"/>
              <w:jc w:val="left"/>
              <w:textAlignment w:val="center"/>
              <w:rPr>
                <w:rFonts w:ascii="Times New Roman" w:hAnsi="Times New Roman" w:cs="Times New Roman"/>
                <w:color w:val="000000"/>
                <w:sz w:val="22"/>
                <w:highlight w:val="none"/>
              </w:rPr>
            </w:pPr>
          </w:p>
        </w:tc>
      </w:tr>
    </w:tbl>
    <w:p w14:paraId="4FB6F4F3">
      <w:pPr>
        <w:spacing w:line="640" w:lineRule="exact"/>
        <w:ind w:firstLine="640" w:firstLineChars="200"/>
        <w:outlineLvl w:val="0"/>
        <w:rPr>
          <w:rFonts w:hint="eastAsia" w:ascii="Times New Roman" w:hAnsi="Times New Roman" w:eastAsia="黑体" w:cs="Times New Roman"/>
          <w:sz w:val="32"/>
          <w:szCs w:val="32"/>
          <w:highlight w:val="none"/>
          <w:lang w:val="en-US" w:eastAsia="zh-CN"/>
        </w:rPr>
      </w:pPr>
      <w:bookmarkStart w:id="244" w:name="_Toc2339"/>
    </w:p>
    <w:p w14:paraId="4E6A1F4F">
      <w:pPr>
        <w:spacing w:line="640" w:lineRule="exact"/>
        <w:ind w:firstLine="640" w:firstLineChars="200"/>
        <w:outlineLvl w:val="0"/>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t>十九、</w:t>
      </w:r>
      <w:r>
        <w:rPr>
          <w:rFonts w:hint="default" w:ascii="Times New Roman" w:hAnsi="Times New Roman" w:eastAsia="黑体" w:cs="Times New Roman"/>
          <w:sz w:val="32"/>
          <w:szCs w:val="32"/>
          <w:highlight w:val="none"/>
          <w:lang w:eastAsia="zh-CN"/>
        </w:rPr>
        <w:t>一次性创业补贴</w:t>
      </w:r>
      <w:bookmarkEnd w:id="244"/>
    </w:p>
    <w:p w14:paraId="50B1EFEB">
      <w:pPr>
        <w:spacing w:line="360" w:lineRule="auto"/>
        <w:ind w:firstLine="640" w:firstLineChars="200"/>
        <w:outlineLvl w:val="2"/>
        <w:rPr>
          <w:rFonts w:hint="default" w:ascii="Times New Roman" w:hAnsi="Times New Roman" w:cs="Times New Roman"/>
          <w:highlight w:val="none"/>
        </w:rPr>
      </w:pPr>
      <w:bookmarkStart w:id="245" w:name="_Toc30429"/>
      <w:r>
        <w:rPr>
          <w:rFonts w:hint="default" w:ascii="Times New Roman" w:hAnsi="Times New Roman" w:eastAsia="楷体" w:cs="Times New Roman"/>
          <w:sz w:val="32"/>
          <w:szCs w:val="32"/>
          <w:highlight w:val="none"/>
        </w:rPr>
        <w:t>（一）适用依据</w:t>
      </w:r>
      <w:bookmarkEnd w:id="245"/>
    </w:p>
    <w:p w14:paraId="438BB101">
      <w:pPr>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24"/>
          <w:highlight w:val="none"/>
          <w:lang w:val="en-US" w:eastAsia="zh-CN"/>
        </w:rPr>
        <w:t>1</w:t>
      </w:r>
      <w:r>
        <w:rPr>
          <w:rFonts w:hint="default" w:ascii="Times New Roman" w:hAnsi="Times New Roman" w:eastAsia="仿宋_GB2312" w:cs="Times New Roman"/>
          <w:sz w:val="32"/>
          <w:szCs w:val="24"/>
          <w:highlight w:val="none"/>
        </w:rPr>
        <w:t>. 辽宁省</w:t>
      </w:r>
      <w:r>
        <w:rPr>
          <w:rFonts w:hint="default" w:ascii="Times New Roman" w:hAnsi="Times New Roman" w:eastAsia="仿宋_GB2312" w:cs="Times New Roman"/>
          <w:sz w:val="32"/>
          <w:szCs w:val="32"/>
          <w:highlight w:val="none"/>
        </w:rPr>
        <w:t>人民政府关于深入实施就业优先政策进一步做好稳就业工作的若干意见（辽政发〔2020〕9号）；</w:t>
      </w:r>
    </w:p>
    <w:p w14:paraId="46DBBE2A">
      <w:pPr>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.关于延续实施和优化完善减负稳岗扩就业政策措施的通知（辽人社发〔2021〕7号）；</w:t>
      </w:r>
    </w:p>
    <w:p w14:paraId="296637CE">
      <w:pPr>
        <w:pStyle w:val="35"/>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3</w:t>
      </w:r>
      <w:r>
        <w:rPr>
          <w:rFonts w:hint="default" w:ascii="Times New Roman" w:hAnsi="Times New Roman" w:cs="Times New Roman"/>
          <w:highlight w:val="none"/>
        </w:rPr>
        <w:t>.辽宁省人民政府办公厅关于印发辽宁省进一步促进高校毕业生等青年群体就业创业若干政策措施的通知（辽政办发〔2022〕30号）</w:t>
      </w:r>
      <w:r>
        <w:rPr>
          <w:rFonts w:hint="default" w:ascii="Times New Roman" w:hAnsi="Times New Roman" w:cs="Times New Roman"/>
          <w:highlight w:val="none"/>
          <w:lang w:eastAsia="zh-CN"/>
        </w:rPr>
        <w:t>；</w:t>
      </w:r>
    </w:p>
    <w:p w14:paraId="41966D55">
      <w:pPr>
        <w:pStyle w:val="35"/>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4.关于修订《辽宁省就业补助资金管理办法》的通知（辽财社规〔2024〕8号）；</w:t>
      </w:r>
    </w:p>
    <w:p w14:paraId="0727FBE0">
      <w:pPr>
        <w:spacing w:line="640" w:lineRule="exact"/>
        <w:ind w:firstLine="640" w:firstLineChars="200"/>
        <w:outlineLvl w:val="0"/>
        <w:rPr>
          <w:rFonts w:hint="default" w:ascii="Times New Roman" w:hAnsi="Times New Roman" w:eastAsia="仿宋_GB2312" w:cs="Times New Roman"/>
          <w:kern w:val="2"/>
          <w:sz w:val="32"/>
          <w:szCs w:val="32"/>
          <w:highlight w:val="none"/>
          <w:lang w:val="en-US" w:eastAsia="zh-CN" w:bidi="ar-SA"/>
        </w:rPr>
      </w:pPr>
      <w:bookmarkStart w:id="246" w:name="_Toc1980"/>
      <w:bookmarkStart w:id="247" w:name="_Toc19693"/>
      <w:bookmarkStart w:id="248" w:name="_Toc2565"/>
      <w:r>
        <w:rPr>
          <w:rFonts w:hint="default" w:ascii="Times New Roman" w:hAnsi="Times New Roman" w:eastAsia="仿宋_GB2312" w:cs="Times New Roman"/>
          <w:kern w:val="2"/>
          <w:sz w:val="32"/>
          <w:szCs w:val="32"/>
          <w:highlight w:val="none"/>
          <w:lang w:val="en-US" w:eastAsia="zh-CN" w:bidi="ar-SA"/>
        </w:rPr>
        <w:t>5.关于贯彻执行《辽宁省就业补助资金管理办法》若干问题的通知（辽人社〔2024〕15号）。</w:t>
      </w:r>
      <w:bookmarkEnd w:id="246"/>
      <w:bookmarkEnd w:id="247"/>
      <w:bookmarkEnd w:id="248"/>
    </w:p>
    <w:p w14:paraId="507DFA97">
      <w:pPr>
        <w:spacing w:line="360" w:lineRule="auto"/>
        <w:ind w:firstLine="640" w:firstLineChars="200"/>
        <w:outlineLvl w:val="2"/>
        <w:rPr>
          <w:rFonts w:hint="default" w:ascii="Times New Roman" w:hAnsi="Times New Roman" w:eastAsia="楷体" w:cs="Times New Roman"/>
          <w:sz w:val="32"/>
          <w:szCs w:val="32"/>
          <w:highlight w:val="none"/>
        </w:rPr>
      </w:pPr>
      <w:bookmarkStart w:id="249" w:name="_Toc29174"/>
      <w:r>
        <w:rPr>
          <w:rFonts w:hint="default" w:ascii="Times New Roman" w:hAnsi="Times New Roman" w:eastAsia="楷体" w:cs="Times New Roman"/>
          <w:sz w:val="32"/>
          <w:szCs w:val="32"/>
          <w:highlight w:val="none"/>
        </w:rPr>
        <w:t>（二）适用对象</w:t>
      </w:r>
      <w:bookmarkEnd w:id="249"/>
    </w:p>
    <w:p w14:paraId="6C7D3DCD">
      <w:pPr>
        <w:pStyle w:val="4"/>
        <w:ind w:firstLine="640" w:firstLineChars="200"/>
        <w:rPr>
          <w:rFonts w:hint="eastAsia"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离校</w:t>
      </w:r>
      <w:r>
        <w:rPr>
          <w:rFonts w:hint="eastAsia" w:eastAsia="仿宋_GB2312" w:cs="Times New Roman"/>
          <w:kern w:val="2"/>
          <w:sz w:val="32"/>
          <w:szCs w:val="32"/>
          <w:highlight w:val="none"/>
          <w:lang w:val="en-US" w:eastAsia="zh-CN" w:bidi="ar-SA"/>
        </w:rPr>
        <w:t>5</w:t>
      </w:r>
      <w:r>
        <w:rPr>
          <w:rFonts w:hint="default" w:ascii="Times New Roman" w:hAnsi="Times New Roman" w:eastAsia="仿宋_GB2312" w:cs="Times New Roman"/>
          <w:kern w:val="2"/>
          <w:sz w:val="32"/>
          <w:szCs w:val="32"/>
          <w:highlight w:val="none"/>
          <w:lang w:val="en-US" w:eastAsia="zh-CN" w:bidi="ar-SA"/>
        </w:rPr>
        <w:t>年内高校毕业生</w:t>
      </w:r>
      <w:r>
        <w:rPr>
          <w:rFonts w:hint="eastAsia" w:eastAsia="仿宋_GB2312" w:cs="Times New Roman"/>
          <w:kern w:val="2"/>
          <w:sz w:val="32"/>
          <w:szCs w:val="32"/>
          <w:highlight w:val="none"/>
          <w:lang w:val="en-US" w:eastAsia="zh-CN" w:bidi="ar-SA"/>
        </w:rPr>
        <w:t>首次在辽宁省内创办小微企业或从事个体经营且成功申领创业担保贷款。</w:t>
      </w:r>
    </w:p>
    <w:p w14:paraId="21460F95">
      <w:pPr>
        <w:spacing w:line="360" w:lineRule="auto"/>
        <w:ind w:firstLine="640" w:firstLineChars="200"/>
        <w:outlineLvl w:val="2"/>
        <w:rPr>
          <w:rFonts w:hint="default" w:ascii="Times New Roman" w:hAnsi="Times New Roman" w:eastAsia="楷体" w:cs="Times New Roman"/>
          <w:sz w:val="32"/>
          <w:szCs w:val="32"/>
          <w:highlight w:val="none"/>
        </w:rPr>
      </w:pPr>
      <w:bookmarkStart w:id="250" w:name="_Toc15964"/>
      <w:r>
        <w:rPr>
          <w:rFonts w:hint="default" w:ascii="Times New Roman" w:hAnsi="Times New Roman" w:eastAsia="楷体" w:cs="Times New Roman"/>
          <w:sz w:val="32"/>
          <w:szCs w:val="32"/>
          <w:highlight w:val="none"/>
        </w:rPr>
        <w:t>（三）受理方式</w:t>
      </w:r>
      <w:bookmarkEnd w:id="250"/>
    </w:p>
    <w:p w14:paraId="52D1C893">
      <w:pPr>
        <w:ind w:firstLine="640" w:firstLineChars="200"/>
        <w:rPr>
          <w:rFonts w:hint="default" w:ascii="Times New Roman" w:hAnsi="Times New Roman" w:eastAsia="仿宋_GB2312" w:cs="Times New Roman"/>
          <w:sz w:val="32"/>
          <w:highlight w:val="none"/>
        </w:rPr>
      </w:pPr>
      <w:r>
        <w:rPr>
          <w:rFonts w:hint="default" w:ascii="Times New Roman" w:hAnsi="Times New Roman" w:eastAsia="仿宋_GB2312" w:cs="Times New Roman"/>
          <w:sz w:val="32"/>
          <w:highlight w:val="none"/>
        </w:rPr>
        <w:t>1.线上渠道。辽宁省人力资源和社会保障公共服务平台。</w:t>
      </w:r>
    </w:p>
    <w:p w14:paraId="77ECB85A">
      <w:pPr>
        <w:ind w:firstLine="640" w:firstLineChars="200"/>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sz w:val="32"/>
          <w:highlight w:val="none"/>
        </w:rPr>
        <w:t>2.线下渠道。</w:t>
      </w:r>
      <w:r>
        <w:rPr>
          <w:rFonts w:hint="default" w:ascii="Times New Roman" w:hAnsi="Times New Roman" w:eastAsia="仿宋_GB2312" w:cs="Times New Roman"/>
          <w:color w:val="000000"/>
          <w:sz w:val="32"/>
          <w:szCs w:val="32"/>
          <w:highlight w:val="none"/>
        </w:rPr>
        <w:t>公共就业服务机构（含街道、乡镇基层服务平台），受街道、乡镇基层服务平台委托，社区服务平台可代办。</w:t>
      </w:r>
    </w:p>
    <w:p w14:paraId="1FA3096C">
      <w:pPr>
        <w:spacing w:line="360" w:lineRule="auto"/>
        <w:ind w:firstLine="640" w:firstLineChars="200"/>
        <w:outlineLvl w:val="2"/>
        <w:rPr>
          <w:rFonts w:hint="default" w:ascii="Times New Roman" w:hAnsi="Times New Roman" w:eastAsia="楷体" w:cs="Times New Roman"/>
          <w:sz w:val="32"/>
          <w:szCs w:val="32"/>
          <w:highlight w:val="none"/>
        </w:rPr>
      </w:pPr>
      <w:bookmarkStart w:id="251" w:name="_Toc21273"/>
      <w:r>
        <w:rPr>
          <w:rFonts w:hint="default" w:ascii="Times New Roman" w:hAnsi="Times New Roman" w:eastAsia="楷体" w:cs="Times New Roman"/>
          <w:sz w:val="32"/>
          <w:szCs w:val="32"/>
          <w:highlight w:val="none"/>
        </w:rPr>
        <w:t>（四）补贴标准及期限</w:t>
      </w:r>
      <w:bookmarkEnd w:id="251"/>
    </w:p>
    <w:p w14:paraId="35BC60FB">
      <w:pPr>
        <w:pStyle w:val="4"/>
        <w:ind w:firstLine="640" w:firstLineChars="200"/>
        <w:rPr>
          <w:rFonts w:hint="eastAsia"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一次性创业补贴</w:t>
      </w:r>
      <w:r>
        <w:rPr>
          <w:rFonts w:hint="eastAsia" w:eastAsia="仿宋_GB2312" w:cs="Times New Roman"/>
          <w:kern w:val="2"/>
          <w:sz w:val="32"/>
          <w:szCs w:val="22"/>
          <w:highlight w:val="none"/>
          <w:lang w:val="en-US" w:eastAsia="zh-CN" w:bidi="ar-SA"/>
        </w:rPr>
        <w:t>标准不低于3000元/人。</w:t>
      </w:r>
      <w:r>
        <w:rPr>
          <w:rFonts w:hint="eastAsia" w:eastAsia="仿宋_GB2312"/>
          <w:color w:val="auto"/>
          <w:sz w:val="32"/>
          <w:highlight w:val="none"/>
        </w:rPr>
        <w:t>具体标准由市级人力资源社会保障部门会同财政部门确定。</w:t>
      </w:r>
    </w:p>
    <w:p w14:paraId="35BB4CEA">
      <w:pPr>
        <w:spacing w:line="360" w:lineRule="auto"/>
        <w:ind w:firstLine="640" w:firstLineChars="200"/>
        <w:outlineLvl w:val="2"/>
        <w:rPr>
          <w:rFonts w:hint="default" w:ascii="Times New Roman" w:hAnsi="Times New Roman" w:eastAsia="楷体" w:cs="Times New Roman"/>
          <w:sz w:val="32"/>
          <w:szCs w:val="32"/>
          <w:highlight w:val="none"/>
        </w:rPr>
      </w:pPr>
      <w:bookmarkStart w:id="252" w:name="_Toc25029"/>
      <w:r>
        <w:rPr>
          <w:rFonts w:hint="default" w:ascii="Times New Roman" w:hAnsi="Times New Roman" w:eastAsia="楷体" w:cs="Times New Roman"/>
          <w:sz w:val="32"/>
          <w:szCs w:val="32"/>
          <w:highlight w:val="none"/>
        </w:rPr>
        <w:t>（五）办理要件</w:t>
      </w:r>
      <w:bookmarkEnd w:id="252"/>
    </w:p>
    <w:p w14:paraId="27CA4566">
      <w:pPr>
        <w:pStyle w:val="35"/>
        <w:rPr>
          <w:rFonts w:hint="default" w:ascii="Times New Roman" w:hAnsi="Times New Roman" w:eastAsia="仿宋_GB2312" w:cs="Times New Roman"/>
          <w:kern w:val="2"/>
          <w:sz w:val="32"/>
          <w:szCs w:val="22"/>
          <w:highlight w:val="none"/>
          <w:lang w:val="en-US" w:eastAsia="zh-CN" w:bidi="ar-SA"/>
        </w:rPr>
      </w:pPr>
      <w:r>
        <w:rPr>
          <w:rFonts w:hint="default" w:ascii="Times New Roman" w:hAnsi="Times New Roman" w:eastAsia="仿宋_GB2312" w:cs="Times New Roman"/>
          <w:kern w:val="2"/>
          <w:sz w:val="32"/>
          <w:szCs w:val="22"/>
          <w:highlight w:val="none"/>
          <w:lang w:val="en-US" w:eastAsia="zh-CN" w:bidi="ar-SA"/>
        </w:rPr>
        <w:t>1.</w:t>
      </w:r>
      <w:r>
        <w:rPr>
          <w:rFonts w:hint="eastAsia" w:ascii="Times New Roman" w:hAnsi="Times New Roman" w:eastAsia="仿宋_GB2312" w:cs="Times New Roman"/>
          <w:kern w:val="2"/>
          <w:sz w:val="32"/>
          <w:szCs w:val="22"/>
          <w:highlight w:val="none"/>
          <w:lang w:val="en-US" w:eastAsia="zh-CN" w:bidi="ar-SA"/>
        </w:rPr>
        <w:t>一次性</w:t>
      </w:r>
      <w:r>
        <w:rPr>
          <w:rFonts w:hint="default" w:ascii="Times New Roman" w:hAnsi="Times New Roman" w:eastAsia="仿宋_GB2312" w:cs="Times New Roman"/>
          <w:kern w:val="2"/>
          <w:sz w:val="32"/>
          <w:szCs w:val="22"/>
          <w:highlight w:val="none"/>
          <w:lang w:val="en-US" w:eastAsia="zh-CN" w:bidi="ar-SA"/>
        </w:rPr>
        <w:t>创业补贴申请表；</w:t>
      </w:r>
    </w:p>
    <w:p w14:paraId="256800FA">
      <w:pPr>
        <w:pStyle w:val="35"/>
        <w:rPr>
          <w:rFonts w:hint="default" w:ascii="Times New Roman" w:hAnsi="Times New Roman" w:eastAsia="仿宋_GB2312" w:cs="Times New Roman"/>
          <w:kern w:val="2"/>
          <w:sz w:val="32"/>
          <w:szCs w:val="22"/>
          <w:highlight w:val="none"/>
          <w:lang w:val="en-US" w:eastAsia="zh-CN" w:bidi="ar-SA"/>
        </w:rPr>
      </w:pPr>
      <w:r>
        <w:rPr>
          <w:rFonts w:hint="default" w:ascii="Times New Roman" w:hAnsi="Times New Roman" w:eastAsia="仿宋_GB2312" w:cs="Times New Roman"/>
          <w:kern w:val="2"/>
          <w:sz w:val="32"/>
          <w:szCs w:val="22"/>
          <w:highlight w:val="none"/>
          <w:lang w:val="en-US" w:eastAsia="zh-CN" w:bidi="ar-SA"/>
        </w:rPr>
        <w:t>2.</w:t>
      </w:r>
      <w:r>
        <w:rPr>
          <w:rFonts w:ascii="Times New Roman" w:hAnsi="Times New Roman" w:eastAsia="仿宋_GB2312" w:cs="Times New Roman"/>
          <w:sz w:val="32"/>
          <w:szCs w:val="32"/>
          <w:highlight w:val="none"/>
        </w:rPr>
        <w:t>身份证或社会保障卡原件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w:t>
      </w:r>
      <w:r>
        <w:rPr>
          <w:rFonts w:hint="default" w:ascii="Times New Roman" w:hAnsi="Times New Roman" w:eastAsia="仿宋_GB2312" w:cs="Times New Roman"/>
          <w:kern w:val="2"/>
          <w:sz w:val="32"/>
          <w:szCs w:val="22"/>
          <w:highlight w:val="none"/>
          <w:lang w:val="en-US" w:eastAsia="zh-CN" w:bidi="ar-SA"/>
        </w:rPr>
        <w:t>；</w:t>
      </w:r>
    </w:p>
    <w:p w14:paraId="5D5E1B02">
      <w:pPr>
        <w:pStyle w:val="35"/>
        <w:rPr>
          <w:rFonts w:hint="default" w:ascii="Times New Roman" w:hAnsi="Times New Roman" w:eastAsia="仿宋_GB2312" w:cs="Times New Roman"/>
          <w:kern w:val="2"/>
          <w:sz w:val="32"/>
          <w:szCs w:val="22"/>
          <w:highlight w:val="none"/>
          <w:lang w:val="en-US" w:eastAsia="zh-CN" w:bidi="ar-SA"/>
        </w:rPr>
      </w:pPr>
      <w:r>
        <w:rPr>
          <w:rFonts w:hint="default" w:ascii="Times New Roman" w:hAnsi="Times New Roman" w:eastAsia="仿宋_GB2312" w:cs="Times New Roman"/>
          <w:kern w:val="2"/>
          <w:sz w:val="32"/>
          <w:szCs w:val="22"/>
          <w:highlight w:val="none"/>
          <w:lang w:val="en-US" w:eastAsia="zh-CN" w:bidi="ar-SA"/>
        </w:rPr>
        <w:t>3.企业统一信用代码证或营业执照原件或复印件（如需要）；</w:t>
      </w:r>
    </w:p>
    <w:p w14:paraId="0F12955F">
      <w:pPr>
        <w:pStyle w:val="35"/>
        <w:rPr>
          <w:rFonts w:hint="default" w:ascii="Times New Roman" w:hAnsi="Times New Roman" w:eastAsia="仿宋_GB2312" w:cs="Times New Roman"/>
          <w:kern w:val="2"/>
          <w:sz w:val="32"/>
          <w:szCs w:val="22"/>
          <w:highlight w:val="none"/>
          <w:lang w:val="en-US" w:eastAsia="zh-CN" w:bidi="ar-SA"/>
        </w:rPr>
      </w:pPr>
      <w:r>
        <w:rPr>
          <w:rFonts w:hint="default" w:ascii="Times New Roman" w:hAnsi="Times New Roman" w:eastAsia="仿宋_GB2312" w:cs="Times New Roman"/>
          <w:kern w:val="2"/>
          <w:sz w:val="32"/>
          <w:szCs w:val="22"/>
          <w:highlight w:val="none"/>
          <w:lang w:val="en-US" w:eastAsia="zh-CN" w:bidi="ar-SA"/>
        </w:rPr>
        <w:t>4.</w:t>
      </w:r>
      <w:r>
        <w:rPr>
          <w:rFonts w:hint="eastAsia" w:ascii="Times New Roman" w:hAnsi="Times New Roman" w:eastAsia="仿宋_GB2312" w:cs="Times New Roman"/>
          <w:kern w:val="2"/>
          <w:sz w:val="32"/>
          <w:szCs w:val="22"/>
          <w:highlight w:val="none"/>
          <w:lang w:val="en-US" w:eastAsia="zh-CN" w:bidi="ar-SA"/>
        </w:rPr>
        <w:t>成功申领</w:t>
      </w:r>
      <w:r>
        <w:rPr>
          <w:rFonts w:hint="default" w:ascii="Times New Roman" w:hAnsi="Times New Roman" w:eastAsia="仿宋_GB2312" w:cs="Times New Roman"/>
          <w:kern w:val="2"/>
          <w:sz w:val="32"/>
          <w:szCs w:val="22"/>
          <w:highlight w:val="none"/>
          <w:lang w:val="en-US" w:eastAsia="zh-CN" w:bidi="ar-SA"/>
        </w:rPr>
        <w:t>创业</w:t>
      </w:r>
      <w:r>
        <w:rPr>
          <w:rFonts w:hint="eastAsia" w:ascii="Times New Roman" w:hAnsi="Times New Roman" w:eastAsia="仿宋_GB2312" w:cs="Times New Roman"/>
          <w:kern w:val="2"/>
          <w:sz w:val="32"/>
          <w:szCs w:val="22"/>
          <w:highlight w:val="none"/>
          <w:lang w:val="en-US" w:eastAsia="zh-CN" w:bidi="ar-SA"/>
        </w:rPr>
        <w:t>担保贷款的相关证明</w:t>
      </w:r>
      <w:r>
        <w:rPr>
          <w:rFonts w:hint="default" w:ascii="Times New Roman" w:hAnsi="Times New Roman" w:eastAsia="仿宋_GB2312" w:cs="Times New Roman"/>
          <w:kern w:val="2"/>
          <w:sz w:val="32"/>
          <w:szCs w:val="22"/>
          <w:highlight w:val="none"/>
          <w:lang w:val="en-US" w:eastAsia="zh-CN" w:bidi="ar-SA"/>
        </w:rPr>
        <w:t>；</w:t>
      </w:r>
    </w:p>
    <w:p w14:paraId="20AD6686">
      <w:pPr>
        <w:overflowPunct w:val="0"/>
        <w:spacing w:line="600" w:lineRule="exact"/>
        <w:ind w:firstLine="640" w:firstLineChars="200"/>
        <w:rPr>
          <w:rFonts w:ascii="Times New Roman" w:hAnsi="Times New Roman" w:eastAsia="仿宋_GB2312" w:cs="Times New Roman"/>
          <w:sz w:val="32"/>
          <w:szCs w:val="32"/>
          <w:highlight w:val="none"/>
        </w:rPr>
      </w:pPr>
      <w:r>
        <w:rPr>
          <w:rFonts w:hint="default" w:ascii="Times New Roman" w:hAnsi="Times New Roman" w:eastAsia="仿宋_GB2312" w:cs="Times New Roman"/>
          <w:kern w:val="2"/>
          <w:sz w:val="32"/>
          <w:szCs w:val="22"/>
          <w:highlight w:val="none"/>
          <w:lang w:val="en-US" w:eastAsia="zh-CN" w:bidi="ar-SA"/>
        </w:rPr>
        <w:t>5.</w:t>
      </w:r>
      <w:r>
        <w:rPr>
          <w:rFonts w:ascii="Times New Roman" w:hAnsi="Times New Roman" w:eastAsia="仿宋_GB2312" w:cs="Times New Roman"/>
          <w:sz w:val="32"/>
          <w:szCs w:val="32"/>
          <w:highlight w:val="none"/>
        </w:rPr>
        <w:t>学历证明（如需要）：</w:t>
      </w:r>
    </w:p>
    <w:p w14:paraId="30D2F00A">
      <w:pPr>
        <w:overflowPunct w:val="0"/>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（1）毕业证原件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复印件（如能在学信网查询可不提供）；</w:t>
      </w:r>
    </w:p>
    <w:p w14:paraId="68D7BE0F">
      <w:pPr>
        <w:ind w:firstLine="640" w:firstLineChars="200"/>
        <w:rPr>
          <w:rFonts w:hint="eastAsia" w:ascii="Times New Roman" w:hAnsi="Times New Roman" w:eastAsia="仿宋_GB2312" w:cs="Times New Roman"/>
          <w:sz w:val="32"/>
          <w:szCs w:val="32"/>
          <w:highlight w:val="none"/>
          <w:lang w:eastAsia="zh-CN"/>
        </w:rPr>
      </w:pPr>
      <w:r>
        <w:rPr>
          <w:rFonts w:ascii="Times New Roman" w:hAnsi="Times New Roman" w:eastAsia="仿宋_GB2312" w:cs="Times New Roman"/>
          <w:sz w:val="32"/>
          <w:szCs w:val="32"/>
          <w:highlight w:val="none"/>
        </w:rPr>
        <w:t>（2）教育部留学服务中心出具的国外学历学位认证书</w:t>
      </w:r>
      <w:r>
        <w:rPr>
          <w:rFonts w:hint="eastAsia" w:ascii="Times New Roman" w:hAnsi="Times New Roman" w:eastAsia="仿宋_GB2312" w:cs="Times New Roman"/>
          <w:sz w:val="32"/>
          <w:szCs w:val="32"/>
          <w:highlight w:val="none"/>
          <w:lang w:eastAsia="zh-CN"/>
        </w:rPr>
        <w:t>。</w:t>
      </w:r>
    </w:p>
    <w:p w14:paraId="5E77F87B">
      <w:pPr>
        <w:ind w:firstLine="640" w:firstLineChars="200"/>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4B2538E7">
      <w:pPr>
        <w:spacing w:line="360" w:lineRule="auto"/>
        <w:ind w:firstLine="640" w:firstLineChars="200"/>
        <w:outlineLvl w:val="2"/>
        <w:rPr>
          <w:rFonts w:hint="default" w:ascii="Times New Roman" w:hAnsi="Times New Roman" w:eastAsia="楷体" w:cs="Times New Roman"/>
          <w:sz w:val="32"/>
          <w:szCs w:val="32"/>
          <w:highlight w:val="none"/>
        </w:rPr>
      </w:pPr>
      <w:bookmarkStart w:id="253" w:name="_Toc24327"/>
      <w:r>
        <w:rPr>
          <w:rFonts w:hint="default" w:ascii="Times New Roman" w:hAnsi="Times New Roman" w:eastAsia="楷体" w:cs="Times New Roman"/>
          <w:sz w:val="32"/>
          <w:szCs w:val="32"/>
          <w:highlight w:val="none"/>
        </w:rPr>
        <w:t>（六）办事流程</w:t>
      </w:r>
      <w:bookmarkEnd w:id="253"/>
    </w:p>
    <w:p w14:paraId="082B28B8">
      <w:pPr>
        <w:pStyle w:val="35"/>
        <w:rPr>
          <w:rFonts w:hint="default" w:ascii="Times New Roman" w:hAnsi="Times New Roman" w:cs="Times New Roman"/>
          <w:color w:val="000000"/>
          <w:highlight w:val="none"/>
        </w:rPr>
      </w:pPr>
      <w:r>
        <w:rPr>
          <w:rFonts w:hint="default" w:ascii="Times New Roman" w:hAnsi="Times New Roman" w:cs="Times New Roman"/>
          <w:highlight w:val="none"/>
        </w:rPr>
        <w:t>1.申报。申请人向经营实体注册地</w:t>
      </w:r>
      <w:r>
        <w:rPr>
          <w:rFonts w:hint="default" w:ascii="Times New Roman" w:hAnsi="Times New Roman" w:cs="Times New Roman"/>
          <w:color w:val="000000"/>
          <w:highlight w:val="none"/>
        </w:rPr>
        <w:t>公共就业服务机构提出申请，填写《</w:t>
      </w:r>
      <w:r>
        <w:rPr>
          <w:rFonts w:hint="eastAsia" w:ascii="Times New Roman" w:cs="Times New Roman"/>
          <w:color w:val="000000"/>
          <w:highlight w:val="none"/>
          <w:lang w:eastAsia="zh-CN"/>
        </w:rPr>
        <w:t>一次性</w:t>
      </w:r>
      <w:r>
        <w:rPr>
          <w:rFonts w:hint="default" w:ascii="Times New Roman" w:hAnsi="Times New Roman" w:cs="Times New Roman"/>
          <w:szCs w:val="22"/>
          <w:highlight w:val="none"/>
        </w:rPr>
        <w:t>创业补贴申请表</w:t>
      </w:r>
      <w:r>
        <w:rPr>
          <w:rFonts w:hint="default" w:ascii="Times New Roman" w:hAnsi="Times New Roman" w:cs="Times New Roman"/>
          <w:color w:val="000000"/>
          <w:highlight w:val="none"/>
        </w:rPr>
        <w:t>》。</w:t>
      </w:r>
    </w:p>
    <w:p w14:paraId="7B3ADE3B">
      <w:pPr>
        <w:pStyle w:val="35"/>
        <w:rPr>
          <w:rFonts w:hint="eastAsia" w:ascii="Times New Roman" w:hAnsi="Times New Roman" w:eastAsia="仿宋_GB2312" w:cs="Times New Roman"/>
          <w:color w:val="000000"/>
          <w:highlight w:val="none"/>
          <w:lang w:eastAsia="zh-CN"/>
        </w:rPr>
      </w:pPr>
      <w:r>
        <w:rPr>
          <w:rFonts w:hint="default" w:ascii="Times New Roman" w:hAnsi="Times New Roman" w:cs="Times New Roman"/>
          <w:color w:val="000000"/>
          <w:highlight w:val="none"/>
        </w:rPr>
        <w:t>2.初审。</w:t>
      </w:r>
      <w:r>
        <w:rPr>
          <w:rFonts w:hint="default" w:ascii="Times New Roman" w:hAnsi="Times New Roman" w:cs="Times New Roman"/>
          <w:highlight w:val="none"/>
        </w:rPr>
        <w:t>受理机构对申请人提交的材料进行初审，对</w:t>
      </w:r>
      <w:r>
        <w:rPr>
          <w:rFonts w:hint="eastAsia" w:ascii="Times New Roman" w:cs="Times New Roman"/>
          <w:highlight w:val="none"/>
          <w:lang w:eastAsia="zh-CN"/>
        </w:rPr>
        <w:t>成功申领创业担保贷款的证明</w:t>
      </w:r>
      <w:r>
        <w:rPr>
          <w:rFonts w:hint="default" w:ascii="Times New Roman" w:hAnsi="Times New Roman" w:cs="Times New Roman"/>
          <w:highlight w:val="none"/>
        </w:rPr>
        <w:t>进行重点</w:t>
      </w:r>
      <w:r>
        <w:rPr>
          <w:rFonts w:hint="eastAsia" w:ascii="Times New Roman" w:cs="Times New Roman"/>
          <w:highlight w:val="none"/>
          <w:lang w:eastAsia="zh-CN"/>
        </w:rPr>
        <w:t>核实。</w:t>
      </w:r>
      <w:r>
        <w:rPr>
          <w:rFonts w:hint="eastAsia" w:ascii="Times New Roman" w:cs="Times New Roman"/>
          <w:highlight w:val="none"/>
          <w:lang w:val="en-US" w:eastAsia="zh-CN"/>
        </w:rPr>
        <w:t>核实后，</w:t>
      </w:r>
      <w:r>
        <w:rPr>
          <w:rFonts w:hint="default" w:ascii="Times New Roman" w:hAnsi="Times New Roman" w:cs="Times New Roman"/>
          <w:highlight w:val="none"/>
        </w:rPr>
        <w:t>将符合条件的申请人提交的资料报上级</w:t>
      </w:r>
      <w:r>
        <w:rPr>
          <w:rFonts w:hint="default" w:ascii="Times New Roman" w:hAnsi="Times New Roman" w:cs="Times New Roman"/>
          <w:color w:val="000000"/>
          <w:highlight w:val="none"/>
        </w:rPr>
        <w:t>公共就业服务机构审核</w:t>
      </w:r>
      <w:r>
        <w:rPr>
          <w:rFonts w:hint="eastAsia" w:ascii="Times New Roman" w:cs="Times New Roman"/>
          <w:color w:val="000000"/>
          <w:highlight w:val="none"/>
          <w:lang w:eastAsia="zh-CN"/>
        </w:rPr>
        <w:t>（</w:t>
      </w:r>
      <w:r>
        <w:rPr>
          <w:rFonts w:hint="eastAsia" w:ascii="Times New Roman" w:cs="Times New Roman"/>
          <w:color w:val="000000"/>
          <w:highlight w:val="none"/>
          <w:lang w:val="en-US" w:eastAsia="zh-CN"/>
        </w:rPr>
        <w:t>如需要</w:t>
      </w:r>
      <w:r>
        <w:rPr>
          <w:rFonts w:hint="eastAsia" w:ascii="Times New Roman" w:cs="Times New Roman"/>
          <w:color w:val="000000"/>
          <w:highlight w:val="none"/>
          <w:lang w:eastAsia="zh-CN"/>
        </w:rPr>
        <w:t>）</w:t>
      </w:r>
      <w:r>
        <w:rPr>
          <w:rFonts w:hint="default" w:ascii="Times New Roman" w:hAnsi="Times New Roman" w:cs="Times New Roman"/>
          <w:color w:val="000000"/>
          <w:highlight w:val="none"/>
        </w:rPr>
        <w:t>。</w:t>
      </w:r>
    </w:p>
    <w:p w14:paraId="7FEDA0FD">
      <w:pPr>
        <w:pStyle w:val="35"/>
        <w:rPr>
          <w:rFonts w:hint="default" w:ascii="Times New Roman" w:hAnsi="Times New Roman" w:cs="Times New Roman"/>
          <w:highlight w:val="none"/>
        </w:rPr>
      </w:pPr>
      <w:r>
        <w:rPr>
          <w:rFonts w:hint="default" w:ascii="Times New Roman" w:hAnsi="Times New Roman" w:cs="Times New Roman"/>
          <w:highlight w:val="none"/>
        </w:rPr>
        <w:t>3.复审。公共就业服务机构结合各市实际工作需要通过辽宁省就业管理服务信息系统进行比对复审。</w:t>
      </w:r>
    </w:p>
    <w:p w14:paraId="71DBDA57">
      <w:pPr>
        <w:pStyle w:val="35"/>
        <w:rPr>
          <w:rFonts w:hint="default" w:ascii="Times New Roman" w:hAnsi="Times New Roman" w:cs="Times New Roman"/>
          <w:highlight w:val="none"/>
        </w:rPr>
      </w:pPr>
      <w:r>
        <w:rPr>
          <w:rFonts w:hint="default" w:ascii="Times New Roman" w:hAnsi="Times New Roman" w:cs="Times New Roman"/>
          <w:highlight w:val="none"/>
        </w:rPr>
        <w:t>4.公示。公共就业服务机构将符合条件申请人</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含隐藏部分位数的身份证号码</w:t>
      </w:r>
      <w:r>
        <w:rPr>
          <w:rFonts w:hint="default" w:ascii="Times New Roman" w:hAnsi="Times New Roman" w:cs="Times New Roman"/>
          <w:highlight w:val="none"/>
          <w:lang w:eastAsia="zh-CN"/>
        </w:rPr>
        <w:t>）</w:t>
      </w:r>
      <w:r>
        <w:rPr>
          <w:rFonts w:hint="default" w:ascii="Times New Roman" w:hAnsi="Times New Roman" w:cs="Times New Roman"/>
          <w:highlight w:val="none"/>
        </w:rPr>
        <w:t>及其经营实体</w:t>
      </w:r>
      <w:r>
        <w:rPr>
          <w:rFonts w:hint="default" w:ascii="Times New Roman" w:hAnsi="Times New Roman" w:cs="Times New Roman"/>
          <w:highlight w:val="none"/>
          <w:lang w:val="en-US" w:eastAsia="zh-CN"/>
        </w:rPr>
        <w:t>名称、补贴标准及具体金额</w:t>
      </w:r>
      <w:r>
        <w:rPr>
          <w:rFonts w:hint="default" w:ascii="Times New Roman" w:hAnsi="Times New Roman" w:cs="Times New Roman"/>
          <w:highlight w:val="none"/>
        </w:rPr>
        <w:t>等</w:t>
      </w:r>
      <w:r>
        <w:rPr>
          <w:rFonts w:hint="default" w:ascii="Times New Roman" w:hAnsi="Times New Roman" w:cs="Times New Roman"/>
          <w:highlight w:val="none"/>
          <w:lang w:val="en-US" w:eastAsia="zh-CN"/>
        </w:rPr>
        <w:t>信息</w:t>
      </w:r>
      <w:r>
        <w:rPr>
          <w:rFonts w:hint="eastAsia" w:ascii="Times New Roman" w:cs="Times New Roman"/>
          <w:highlight w:val="none"/>
          <w:lang w:val="en-US" w:eastAsia="zh-CN"/>
        </w:rPr>
        <w:t>按规定进行</w:t>
      </w:r>
      <w:r>
        <w:rPr>
          <w:rFonts w:hint="default" w:ascii="Times New Roman" w:hAnsi="Times New Roman" w:cs="Times New Roman"/>
          <w:highlight w:val="none"/>
        </w:rPr>
        <w:t>公示。</w:t>
      </w:r>
    </w:p>
    <w:p w14:paraId="344697BB">
      <w:pPr>
        <w:ind w:firstLine="640" w:firstLineChars="20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5.发放补贴。对公示期满无异议的，经过就业补助资金管理部门同意，按规定将补贴资金支付到单位银行账户或申请人个人银行账户。</w:t>
      </w:r>
    </w:p>
    <w:p w14:paraId="25F61017">
      <w:pPr>
        <w:spacing w:line="360" w:lineRule="auto"/>
        <w:ind w:firstLine="640" w:firstLineChars="200"/>
        <w:outlineLvl w:val="2"/>
        <w:rPr>
          <w:rFonts w:hint="default" w:ascii="Times New Roman" w:hAnsi="Times New Roman" w:eastAsia="楷体" w:cs="Times New Roman"/>
          <w:sz w:val="32"/>
          <w:szCs w:val="32"/>
          <w:highlight w:val="none"/>
        </w:rPr>
      </w:pPr>
      <w:bookmarkStart w:id="254" w:name="_Toc31647"/>
      <w:r>
        <w:rPr>
          <w:rFonts w:hint="default" w:ascii="Times New Roman" w:hAnsi="Times New Roman" w:eastAsia="楷体" w:cs="Times New Roman"/>
          <w:sz w:val="32"/>
          <w:szCs w:val="32"/>
          <w:highlight w:val="none"/>
        </w:rPr>
        <w:t>（七）办理时限</w:t>
      </w:r>
      <w:bookmarkEnd w:id="254"/>
    </w:p>
    <w:p w14:paraId="50D20199">
      <w:pPr>
        <w:ind w:firstLine="640" w:firstLineChars="200"/>
        <w:rPr>
          <w:rFonts w:hint="default" w:ascii="Times New Roman" w:hAnsi="Times New Roman" w:eastAsia="仿宋_GB2312" w:cs="Times New Roman"/>
          <w:sz w:val="32"/>
          <w:highlight w:val="none"/>
        </w:rPr>
      </w:pPr>
      <w:r>
        <w:rPr>
          <w:rFonts w:hint="default" w:ascii="Times New Roman" w:hAnsi="Times New Roman" w:eastAsia="仿宋_GB2312" w:cs="Times New Roman"/>
          <w:sz w:val="32"/>
          <w:highlight w:val="none"/>
        </w:rPr>
        <w:t>人社部门按月接收申请。</w:t>
      </w:r>
    </w:p>
    <w:p w14:paraId="4D2B7958">
      <w:pPr>
        <w:spacing w:line="360" w:lineRule="auto"/>
        <w:ind w:firstLine="640" w:firstLineChars="200"/>
        <w:outlineLvl w:val="2"/>
        <w:rPr>
          <w:rFonts w:hint="default" w:ascii="Times New Roman" w:hAnsi="Times New Roman" w:eastAsia="楷体" w:cs="Times New Roman"/>
          <w:sz w:val="32"/>
          <w:szCs w:val="32"/>
          <w:highlight w:val="none"/>
        </w:rPr>
      </w:pPr>
      <w:bookmarkStart w:id="255" w:name="_Toc30769"/>
      <w:r>
        <w:rPr>
          <w:rFonts w:hint="default" w:ascii="Times New Roman" w:hAnsi="Times New Roman" w:eastAsia="楷体" w:cs="Times New Roman"/>
          <w:sz w:val="32"/>
          <w:szCs w:val="32"/>
          <w:highlight w:val="none"/>
        </w:rPr>
        <w:t>（八）业务表单</w:t>
      </w:r>
      <w:bookmarkEnd w:id="255"/>
    </w:p>
    <w:p w14:paraId="7D36F3C7">
      <w:pPr>
        <w:pStyle w:val="35"/>
        <w:rPr>
          <w:rFonts w:hint="default" w:ascii="Times New Roman" w:hAnsi="Times New Roman" w:cs="Times New Roman"/>
          <w:highlight w:val="none"/>
        </w:rPr>
      </w:pPr>
      <w:r>
        <w:rPr>
          <w:rFonts w:hint="eastAsia" w:ascii="Times New Roman" w:cs="Times New Roman"/>
          <w:highlight w:val="none"/>
          <w:lang w:eastAsia="zh-CN"/>
        </w:rPr>
        <w:t>一次性</w:t>
      </w:r>
      <w:r>
        <w:rPr>
          <w:rFonts w:hint="default" w:ascii="Times New Roman" w:hAnsi="Times New Roman" w:cs="Times New Roman"/>
          <w:highlight w:val="none"/>
        </w:rPr>
        <w:t>创业补贴申请表</w:t>
      </w:r>
    </w:p>
    <w:p w14:paraId="395C199C">
      <w:pPr>
        <w:pStyle w:val="35"/>
        <w:rPr>
          <w:rFonts w:hint="default" w:ascii="Times New Roman" w:hAnsi="Times New Roman" w:cs="Times New Roman"/>
          <w:highlight w:val="none"/>
        </w:rPr>
      </w:pPr>
    </w:p>
    <w:p w14:paraId="5DB8E7D6">
      <w:pPr>
        <w:pStyle w:val="35"/>
        <w:rPr>
          <w:rFonts w:hint="default" w:ascii="Times New Roman" w:hAnsi="Times New Roman" w:cs="Times New Roman"/>
          <w:highlight w:val="none"/>
        </w:rPr>
      </w:pPr>
    </w:p>
    <w:p w14:paraId="53F9B191">
      <w:pPr>
        <w:pStyle w:val="35"/>
        <w:rPr>
          <w:rFonts w:hint="default" w:ascii="Times New Roman" w:hAnsi="Times New Roman" w:cs="Times New Roman"/>
          <w:highlight w:val="none"/>
        </w:rPr>
      </w:pPr>
    </w:p>
    <w:p w14:paraId="33DA1F6A">
      <w:pPr>
        <w:pStyle w:val="35"/>
        <w:rPr>
          <w:rFonts w:hint="default" w:ascii="Times New Roman" w:hAnsi="Times New Roman" w:cs="Times New Roman"/>
          <w:highlight w:val="none"/>
        </w:rPr>
      </w:pPr>
    </w:p>
    <w:p w14:paraId="7CBADAA0">
      <w:pPr>
        <w:pStyle w:val="35"/>
        <w:rPr>
          <w:rFonts w:hint="default" w:ascii="Times New Roman" w:hAnsi="Times New Roman" w:cs="Times New Roman"/>
          <w:highlight w:val="none"/>
        </w:rPr>
      </w:pPr>
    </w:p>
    <w:p w14:paraId="38BD2C9D">
      <w:pPr>
        <w:pStyle w:val="35"/>
        <w:rPr>
          <w:rFonts w:hint="default" w:ascii="Times New Roman" w:hAnsi="Times New Roman" w:cs="Times New Roman"/>
          <w:highlight w:val="none"/>
        </w:rPr>
      </w:pPr>
    </w:p>
    <w:p w14:paraId="3FC5D885">
      <w:pPr>
        <w:pStyle w:val="35"/>
        <w:rPr>
          <w:rFonts w:hint="default" w:ascii="Times New Roman" w:hAnsi="Times New Roman" w:cs="Times New Roman"/>
          <w:highlight w:val="none"/>
        </w:rPr>
      </w:pPr>
    </w:p>
    <w:p w14:paraId="06B55F42">
      <w:pPr>
        <w:pStyle w:val="35"/>
        <w:rPr>
          <w:rFonts w:hint="default" w:ascii="Times New Roman" w:hAnsi="Times New Roman" w:cs="Times New Roman"/>
          <w:highlight w:val="none"/>
        </w:rPr>
      </w:pPr>
    </w:p>
    <w:p w14:paraId="4F5BC913">
      <w:pPr>
        <w:pStyle w:val="35"/>
        <w:rPr>
          <w:rFonts w:hint="default" w:ascii="Times New Roman" w:hAnsi="Times New Roman" w:cs="Times New Roman"/>
          <w:highlight w:val="none"/>
        </w:rPr>
      </w:pPr>
    </w:p>
    <w:p w14:paraId="3778A975">
      <w:pPr>
        <w:pStyle w:val="35"/>
        <w:rPr>
          <w:rFonts w:hint="default" w:ascii="Times New Roman" w:hAnsi="Times New Roman" w:cs="Times New Roman"/>
          <w:highlight w:val="none"/>
        </w:rPr>
      </w:pPr>
    </w:p>
    <w:p w14:paraId="1F3B88C7">
      <w:pPr>
        <w:pStyle w:val="35"/>
        <w:rPr>
          <w:rFonts w:hint="default" w:ascii="Times New Roman" w:hAnsi="Times New Roman" w:cs="Times New Roman"/>
          <w:highlight w:val="none"/>
        </w:rPr>
      </w:pPr>
    </w:p>
    <w:p w14:paraId="633582CC">
      <w:pPr>
        <w:pStyle w:val="35"/>
        <w:rPr>
          <w:rFonts w:hint="default" w:ascii="Times New Roman" w:hAnsi="Times New Roman" w:cs="Times New Roman"/>
          <w:highlight w:val="none"/>
        </w:rPr>
      </w:pPr>
    </w:p>
    <w:p w14:paraId="21666DED">
      <w:pPr>
        <w:spacing w:line="610" w:lineRule="exact"/>
        <w:contextualSpacing/>
        <w:rPr>
          <w:rFonts w:hint="default" w:ascii="Times New Roman" w:hAnsi="Times New Roman" w:eastAsia="黑体" w:cs="Times New Roman"/>
          <w:sz w:val="28"/>
          <w:szCs w:val="28"/>
          <w:highlight w:val="none"/>
          <w:lang w:val="en-US" w:eastAsia="zh-CN"/>
        </w:rPr>
      </w:pPr>
      <w:r>
        <w:rPr>
          <w:rFonts w:hint="default"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19</w:t>
      </w:r>
    </w:p>
    <w:tbl>
      <w:tblPr>
        <w:tblStyle w:val="23"/>
        <w:tblpPr w:leftFromText="180" w:rightFromText="180" w:vertAnchor="text" w:tblpXSpec="center" w:tblpY="1"/>
        <w:tblOverlap w:val="never"/>
        <w:tblW w:w="10647" w:type="dxa"/>
        <w:tblInd w:w="0" w:type="dxa"/>
        <w:tblLayout w:type="fixed"/>
        <w:tblCellMar>
          <w:top w:w="0" w:type="dxa"/>
          <w:left w:w="108" w:type="dxa"/>
          <w:bottom w:w="0" w:type="dxa"/>
          <w:right w:w="108" w:type="dxa"/>
        </w:tblCellMar>
      </w:tblPr>
      <w:tblGrid>
        <w:gridCol w:w="10647"/>
      </w:tblGrid>
      <w:tr w14:paraId="43DDCDE2">
        <w:trPr>
          <w:trHeight w:val="9736" w:hRule="atLeast"/>
        </w:trPr>
        <w:tc>
          <w:tcPr>
            <w:tcW w:w="10647" w:type="dxa"/>
            <w:tcMar>
              <w:top w:w="0" w:type="dxa"/>
              <w:left w:w="15" w:type="dxa"/>
              <w:bottom w:w="0" w:type="dxa"/>
              <w:right w:w="15" w:type="dxa"/>
            </w:tcMar>
            <w:vAlign w:val="center"/>
          </w:tcPr>
          <w:p w14:paraId="045A8B03">
            <w:pPr>
              <w:pStyle w:val="7"/>
              <w:ind w:left="0" w:leftChars="0" w:firstLine="0" w:firstLineChars="0"/>
              <w:jc w:val="center"/>
              <w:rPr>
                <w:rFonts w:hint="default" w:ascii="Times New Roman" w:hAnsi="Times New Roman" w:cs="Times New Roman"/>
                <w:highlight w:val="none"/>
              </w:rPr>
            </w:pPr>
            <w:r>
              <w:rPr>
                <w:rFonts w:hint="eastAsia" w:ascii="Times New Roman" w:hAnsi="Times New Roman" w:eastAsia="黑体" w:cs="Times New Roman"/>
                <w:sz w:val="32"/>
                <w:szCs w:val="32"/>
                <w:highlight w:val="none"/>
                <w:lang w:eastAsia="zh-CN"/>
              </w:rPr>
              <w:t>一次性</w:t>
            </w:r>
            <w:r>
              <w:rPr>
                <w:rFonts w:hint="default" w:ascii="Times New Roman" w:hAnsi="Times New Roman" w:eastAsia="黑体" w:cs="Times New Roman"/>
                <w:sz w:val="32"/>
                <w:szCs w:val="32"/>
                <w:highlight w:val="none"/>
              </w:rPr>
              <w:t>创业补贴申请表</w:t>
            </w:r>
          </w:p>
          <w:tbl>
            <w:tblPr>
              <w:tblStyle w:val="24"/>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1"/>
              <w:gridCol w:w="2048"/>
              <w:gridCol w:w="27"/>
              <w:gridCol w:w="2410"/>
              <w:gridCol w:w="5"/>
              <w:gridCol w:w="3564"/>
            </w:tblGrid>
            <w:tr w14:paraId="645D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tcPr>
                <w:p w14:paraId="6037E1B4">
                  <w:pPr>
                    <w:pStyle w:val="7"/>
                    <w:ind w:left="0" w:left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申请人姓名</w:t>
                  </w:r>
                </w:p>
              </w:tc>
              <w:tc>
                <w:tcPr>
                  <w:tcW w:w="2048" w:type="dxa"/>
                </w:tcPr>
                <w:p w14:paraId="535B011B">
                  <w:pPr>
                    <w:pStyle w:val="7"/>
                    <w:ind w:left="840"/>
                    <w:jc w:val="center"/>
                    <w:rPr>
                      <w:rFonts w:hint="default" w:ascii="Times New Roman" w:hAnsi="Times New Roman" w:cs="Times New Roman" w:eastAsiaTheme="minorEastAsia"/>
                      <w:sz w:val="21"/>
                      <w:szCs w:val="21"/>
                      <w:highlight w:val="none"/>
                    </w:rPr>
                  </w:pPr>
                </w:p>
              </w:tc>
              <w:tc>
                <w:tcPr>
                  <w:tcW w:w="2437" w:type="dxa"/>
                  <w:gridSpan w:val="2"/>
                </w:tcPr>
                <w:p w14:paraId="263EACA5">
                  <w:pPr>
                    <w:pStyle w:val="7"/>
                    <w:ind w:left="0" w:left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企业名称</w:t>
                  </w:r>
                </w:p>
              </w:tc>
              <w:tc>
                <w:tcPr>
                  <w:tcW w:w="3569" w:type="dxa"/>
                  <w:gridSpan w:val="2"/>
                </w:tcPr>
                <w:p w14:paraId="703F1105">
                  <w:pPr>
                    <w:pStyle w:val="7"/>
                    <w:ind w:left="840"/>
                    <w:jc w:val="center"/>
                    <w:rPr>
                      <w:rFonts w:hint="default" w:ascii="Times New Roman" w:hAnsi="Times New Roman" w:cs="Times New Roman" w:eastAsiaTheme="minorEastAsia"/>
                      <w:sz w:val="21"/>
                      <w:szCs w:val="21"/>
                      <w:highlight w:val="none"/>
                    </w:rPr>
                  </w:pPr>
                </w:p>
              </w:tc>
            </w:tr>
            <w:tr w14:paraId="7271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tcPr>
                <w:p w14:paraId="6178612C">
                  <w:pPr>
                    <w:pStyle w:val="7"/>
                    <w:ind w:left="0" w:left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身份证号码</w:t>
                  </w:r>
                </w:p>
              </w:tc>
              <w:tc>
                <w:tcPr>
                  <w:tcW w:w="2048" w:type="dxa"/>
                </w:tcPr>
                <w:p w14:paraId="323B1F3C">
                  <w:pPr>
                    <w:pStyle w:val="7"/>
                    <w:ind w:left="840"/>
                    <w:jc w:val="center"/>
                    <w:rPr>
                      <w:rFonts w:hint="default" w:ascii="Times New Roman" w:hAnsi="Times New Roman" w:cs="Times New Roman" w:eastAsiaTheme="minorEastAsia"/>
                      <w:sz w:val="21"/>
                      <w:szCs w:val="21"/>
                      <w:highlight w:val="none"/>
                    </w:rPr>
                  </w:pPr>
                </w:p>
              </w:tc>
              <w:tc>
                <w:tcPr>
                  <w:tcW w:w="2437" w:type="dxa"/>
                  <w:gridSpan w:val="2"/>
                </w:tcPr>
                <w:p w14:paraId="3C1C9D0C">
                  <w:pPr>
                    <w:pStyle w:val="7"/>
                    <w:ind w:left="0" w:left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企业经营地址</w:t>
                  </w:r>
                </w:p>
              </w:tc>
              <w:tc>
                <w:tcPr>
                  <w:tcW w:w="3569" w:type="dxa"/>
                  <w:gridSpan w:val="2"/>
                </w:tcPr>
                <w:p w14:paraId="080D5A49">
                  <w:pPr>
                    <w:pStyle w:val="7"/>
                    <w:ind w:left="840"/>
                    <w:jc w:val="center"/>
                    <w:rPr>
                      <w:rFonts w:hint="default" w:ascii="Times New Roman" w:hAnsi="Times New Roman" w:cs="Times New Roman" w:eastAsiaTheme="minorEastAsia"/>
                      <w:sz w:val="21"/>
                      <w:szCs w:val="21"/>
                      <w:highlight w:val="none"/>
                    </w:rPr>
                  </w:pPr>
                </w:p>
              </w:tc>
            </w:tr>
            <w:tr w14:paraId="7A79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Align w:val="center"/>
                </w:tcPr>
                <w:p w14:paraId="24FADCE9">
                  <w:pPr>
                    <w:widowControl/>
                    <w:jc w:val="center"/>
                    <w:textAlignment w:val="center"/>
                    <w:rPr>
                      <w:rFonts w:hint="default" w:ascii="Times New Roman" w:hAnsi="Times New Roman" w:cs="Times New Roman"/>
                      <w:color w:val="000000"/>
                      <w:kern w:val="0"/>
                      <w:szCs w:val="21"/>
                      <w:highlight w:val="none"/>
                      <w:lang w:bidi="ar"/>
                    </w:rPr>
                  </w:pPr>
                  <w:r>
                    <w:rPr>
                      <w:rFonts w:hint="default" w:ascii="Times New Roman" w:hAnsi="Times New Roman" w:cs="Times New Roman"/>
                      <w:color w:val="000000"/>
                      <w:kern w:val="0"/>
                      <w:szCs w:val="21"/>
                      <w:highlight w:val="none"/>
                      <w:lang w:bidi="ar"/>
                    </w:rPr>
                    <w:t>联 系 电 话</w:t>
                  </w:r>
                </w:p>
              </w:tc>
              <w:tc>
                <w:tcPr>
                  <w:tcW w:w="2048" w:type="dxa"/>
                  <w:vAlign w:val="center"/>
                </w:tcPr>
                <w:p w14:paraId="60E66458">
                  <w:pPr>
                    <w:widowControl/>
                    <w:jc w:val="center"/>
                    <w:textAlignment w:val="center"/>
                    <w:rPr>
                      <w:rFonts w:hint="default" w:ascii="Times New Roman" w:hAnsi="Times New Roman" w:cs="Times New Roman"/>
                      <w:color w:val="000000"/>
                      <w:kern w:val="0"/>
                      <w:szCs w:val="21"/>
                      <w:highlight w:val="none"/>
                      <w:lang w:bidi="ar"/>
                    </w:rPr>
                  </w:pPr>
                </w:p>
              </w:tc>
              <w:tc>
                <w:tcPr>
                  <w:tcW w:w="2437" w:type="dxa"/>
                  <w:gridSpan w:val="2"/>
                  <w:vAlign w:val="center"/>
                </w:tcPr>
                <w:p w14:paraId="6A7D92C1">
                  <w:pPr>
                    <w:widowControl/>
                    <w:jc w:val="center"/>
                    <w:textAlignment w:val="center"/>
                    <w:rPr>
                      <w:rFonts w:hint="default" w:ascii="Times New Roman" w:hAnsi="Times New Roman" w:cs="Times New Roman"/>
                      <w:color w:val="000000"/>
                      <w:kern w:val="0"/>
                      <w:szCs w:val="21"/>
                      <w:highlight w:val="none"/>
                      <w:lang w:bidi="ar"/>
                    </w:rPr>
                  </w:pPr>
                  <w:r>
                    <w:rPr>
                      <w:rFonts w:hint="default" w:ascii="Times New Roman" w:hAnsi="Times New Roman" w:cs="Times New Roman"/>
                      <w:color w:val="000000"/>
                      <w:kern w:val="0"/>
                      <w:szCs w:val="21"/>
                      <w:highlight w:val="none"/>
                      <w:lang w:bidi="ar"/>
                    </w:rPr>
                    <w:t>企业统一信用代码证号或营业执照编号</w:t>
                  </w:r>
                </w:p>
              </w:tc>
              <w:tc>
                <w:tcPr>
                  <w:tcW w:w="3569" w:type="dxa"/>
                  <w:gridSpan w:val="2"/>
                </w:tcPr>
                <w:p w14:paraId="1505E3EC">
                  <w:pPr>
                    <w:pStyle w:val="7"/>
                    <w:ind w:left="840"/>
                    <w:jc w:val="center"/>
                    <w:rPr>
                      <w:rFonts w:hint="default" w:ascii="Times New Roman" w:hAnsi="Times New Roman" w:cs="Times New Roman" w:eastAsiaTheme="minorEastAsia"/>
                      <w:sz w:val="21"/>
                      <w:szCs w:val="21"/>
                      <w:highlight w:val="none"/>
                    </w:rPr>
                  </w:pPr>
                </w:p>
              </w:tc>
            </w:tr>
            <w:tr w14:paraId="1CD8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tcPr>
                <w:p w14:paraId="0DAAD881">
                  <w:pPr>
                    <w:pStyle w:val="7"/>
                    <w:ind w:left="0" w:left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工商注册日期</w:t>
                  </w:r>
                </w:p>
              </w:tc>
              <w:tc>
                <w:tcPr>
                  <w:tcW w:w="2048" w:type="dxa"/>
                </w:tcPr>
                <w:p w14:paraId="39ABCB7C">
                  <w:pPr>
                    <w:pStyle w:val="7"/>
                    <w:ind w:left="840"/>
                    <w:jc w:val="center"/>
                    <w:rPr>
                      <w:rFonts w:hint="default" w:ascii="Times New Roman" w:hAnsi="Times New Roman" w:cs="Times New Roman" w:eastAsiaTheme="minorEastAsia"/>
                      <w:sz w:val="21"/>
                      <w:szCs w:val="21"/>
                      <w:highlight w:val="none"/>
                    </w:rPr>
                  </w:pPr>
                </w:p>
              </w:tc>
              <w:tc>
                <w:tcPr>
                  <w:tcW w:w="2437" w:type="dxa"/>
                  <w:gridSpan w:val="2"/>
                </w:tcPr>
                <w:p w14:paraId="678CE16F">
                  <w:pPr>
                    <w:pStyle w:val="7"/>
                    <w:ind w:left="0" w:leftChars="0"/>
                    <w:jc w:val="center"/>
                    <w:rPr>
                      <w:rFonts w:hint="eastAsia" w:ascii="Times New Roman" w:hAnsi="Times New Roman" w:cs="Times New Roman" w:eastAsiaTheme="minorEastAsia"/>
                      <w:sz w:val="21"/>
                      <w:szCs w:val="21"/>
                      <w:highlight w:val="none"/>
                      <w:lang w:eastAsia="zh-CN"/>
                    </w:rPr>
                  </w:pPr>
                  <w:r>
                    <w:rPr>
                      <w:rFonts w:hint="eastAsia" w:cs="Times New Roman" w:eastAsiaTheme="minorEastAsia"/>
                      <w:sz w:val="21"/>
                      <w:szCs w:val="21"/>
                      <w:highlight w:val="none"/>
                      <w:lang w:eastAsia="zh-CN"/>
                    </w:rPr>
                    <w:t>毕业时间</w:t>
                  </w:r>
                </w:p>
              </w:tc>
              <w:tc>
                <w:tcPr>
                  <w:tcW w:w="3569" w:type="dxa"/>
                  <w:gridSpan w:val="2"/>
                </w:tcPr>
                <w:p w14:paraId="579D48D1">
                  <w:pPr>
                    <w:pStyle w:val="7"/>
                    <w:ind w:left="840"/>
                    <w:jc w:val="center"/>
                    <w:rPr>
                      <w:rFonts w:hint="default" w:ascii="Times New Roman" w:hAnsi="Times New Roman" w:cs="Times New Roman" w:eastAsiaTheme="minorEastAsia"/>
                      <w:sz w:val="21"/>
                      <w:szCs w:val="21"/>
                      <w:highlight w:val="none"/>
                    </w:rPr>
                  </w:pPr>
                </w:p>
              </w:tc>
            </w:tr>
            <w:tr w14:paraId="65AC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tcPr>
                <w:p w14:paraId="1338CBB4">
                  <w:pPr>
                    <w:pStyle w:val="7"/>
                    <w:ind w:left="0" w:leftChars="0"/>
                    <w:jc w:val="center"/>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贷款时间</w:t>
                  </w:r>
                </w:p>
              </w:tc>
              <w:tc>
                <w:tcPr>
                  <w:tcW w:w="2048" w:type="dxa"/>
                </w:tcPr>
                <w:p w14:paraId="58B28942">
                  <w:pPr>
                    <w:pStyle w:val="7"/>
                    <w:ind w:left="840"/>
                    <w:jc w:val="center"/>
                    <w:rPr>
                      <w:rFonts w:hint="default" w:ascii="Times New Roman" w:hAnsi="Times New Roman" w:cs="Times New Roman" w:eastAsiaTheme="minorEastAsia"/>
                      <w:sz w:val="21"/>
                      <w:szCs w:val="21"/>
                      <w:highlight w:val="none"/>
                    </w:rPr>
                  </w:pPr>
                </w:p>
              </w:tc>
              <w:tc>
                <w:tcPr>
                  <w:tcW w:w="2437" w:type="dxa"/>
                  <w:gridSpan w:val="2"/>
                </w:tcPr>
                <w:p w14:paraId="477C98E4">
                  <w:pPr>
                    <w:pStyle w:val="7"/>
                    <w:ind w:left="0" w:leftChars="0"/>
                    <w:jc w:val="center"/>
                    <w:rPr>
                      <w:rFonts w:hint="default"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毕业证书编号</w:t>
                  </w:r>
                </w:p>
              </w:tc>
              <w:tc>
                <w:tcPr>
                  <w:tcW w:w="3569" w:type="dxa"/>
                  <w:gridSpan w:val="2"/>
                </w:tcPr>
                <w:p w14:paraId="7FE0D80F">
                  <w:pPr>
                    <w:pStyle w:val="7"/>
                    <w:ind w:left="840"/>
                    <w:jc w:val="center"/>
                    <w:rPr>
                      <w:rFonts w:hint="default" w:ascii="Times New Roman" w:hAnsi="Times New Roman" w:cs="Times New Roman" w:eastAsiaTheme="minorEastAsia"/>
                      <w:sz w:val="21"/>
                      <w:szCs w:val="21"/>
                      <w:highlight w:val="none"/>
                    </w:rPr>
                  </w:pPr>
                </w:p>
              </w:tc>
            </w:tr>
            <w:tr w14:paraId="5D42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tcPr>
                <w:p w14:paraId="3D574FB4">
                  <w:pPr>
                    <w:pStyle w:val="7"/>
                    <w:ind w:left="0" w:left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kern w:val="0"/>
                      <w:sz w:val="21"/>
                      <w:szCs w:val="21"/>
                      <w:highlight w:val="none"/>
                      <w:lang w:bidi="ar"/>
                    </w:rPr>
                    <w:t>收 款 户 名</w:t>
                  </w:r>
                </w:p>
              </w:tc>
              <w:tc>
                <w:tcPr>
                  <w:tcW w:w="2048" w:type="dxa"/>
                </w:tcPr>
                <w:p w14:paraId="2AEE6CAD">
                  <w:pPr>
                    <w:pStyle w:val="7"/>
                    <w:ind w:left="840"/>
                    <w:jc w:val="center"/>
                    <w:rPr>
                      <w:rFonts w:hint="default" w:ascii="Times New Roman" w:hAnsi="Times New Roman" w:cs="Times New Roman" w:eastAsiaTheme="minorEastAsia"/>
                      <w:sz w:val="21"/>
                      <w:szCs w:val="21"/>
                      <w:highlight w:val="none"/>
                    </w:rPr>
                  </w:pPr>
                </w:p>
              </w:tc>
              <w:tc>
                <w:tcPr>
                  <w:tcW w:w="2437" w:type="dxa"/>
                  <w:gridSpan w:val="2"/>
                </w:tcPr>
                <w:p w14:paraId="3A16A5CC">
                  <w:pPr>
                    <w:pStyle w:val="7"/>
                    <w:ind w:left="0" w:left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kern w:val="0"/>
                      <w:sz w:val="21"/>
                      <w:szCs w:val="21"/>
                      <w:highlight w:val="none"/>
                      <w:lang w:bidi="ar"/>
                    </w:rPr>
                    <w:t>收 款 账 号</w:t>
                  </w:r>
                </w:p>
              </w:tc>
              <w:tc>
                <w:tcPr>
                  <w:tcW w:w="3569" w:type="dxa"/>
                  <w:gridSpan w:val="2"/>
                </w:tcPr>
                <w:p w14:paraId="6AB04631">
                  <w:pPr>
                    <w:pStyle w:val="7"/>
                    <w:ind w:left="840"/>
                    <w:jc w:val="center"/>
                    <w:rPr>
                      <w:rFonts w:hint="default" w:ascii="Times New Roman" w:hAnsi="Times New Roman" w:cs="Times New Roman" w:eastAsiaTheme="minorEastAsia"/>
                      <w:sz w:val="21"/>
                      <w:szCs w:val="21"/>
                      <w:highlight w:val="none"/>
                    </w:rPr>
                  </w:pPr>
                </w:p>
              </w:tc>
            </w:tr>
            <w:tr w14:paraId="2861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tcPr>
                <w:p w14:paraId="0FA73524">
                  <w:pPr>
                    <w:pStyle w:val="7"/>
                    <w:ind w:left="0" w:left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kern w:val="0"/>
                      <w:sz w:val="21"/>
                      <w:szCs w:val="21"/>
                      <w:highlight w:val="none"/>
                      <w:lang w:bidi="ar"/>
                    </w:rPr>
                    <w:t>开户网点行名</w:t>
                  </w:r>
                </w:p>
              </w:tc>
              <w:tc>
                <w:tcPr>
                  <w:tcW w:w="2048" w:type="dxa"/>
                </w:tcPr>
                <w:p w14:paraId="51FB9F6F">
                  <w:pPr>
                    <w:pStyle w:val="7"/>
                    <w:ind w:left="840"/>
                    <w:jc w:val="center"/>
                    <w:rPr>
                      <w:rFonts w:hint="default" w:ascii="Times New Roman" w:hAnsi="Times New Roman" w:cs="Times New Roman" w:eastAsiaTheme="minorEastAsia"/>
                      <w:sz w:val="21"/>
                      <w:szCs w:val="21"/>
                      <w:highlight w:val="none"/>
                    </w:rPr>
                  </w:pPr>
                </w:p>
              </w:tc>
              <w:tc>
                <w:tcPr>
                  <w:tcW w:w="2437" w:type="dxa"/>
                  <w:gridSpan w:val="2"/>
                </w:tcPr>
                <w:p w14:paraId="487E5ACF">
                  <w:pPr>
                    <w:pStyle w:val="7"/>
                    <w:ind w:left="0" w:left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kern w:val="0"/>
                      <w:sz w:val="21"/>
                      <w:szCs w:val="21"/>
                      <w:highlight w:val="none"/>
                      <w:lang w:bidi="ar"/>
                    </w:rPr>
                    <w:t>开户网点行号</w:t>
                  </w:r>
                </w:p>
              </w:tc>
              <w:tc>
                <w:tcPr>
                  <w:tcW w:w="3569" w:type="dxa"/>
                  <w:gridSpan w:val="2"/>
                </w:tcPr>
                <w:p w14:paraId="7DC03274">
                  <w:pPr>
                    <w:pStyle w:val="7"/>
                    <w:ind w:left="840"/>
                    <w:jc w:val="center"/>
                    <w:rPr>
                      <w:rFonts w:hint="default" w:ascii="Times New Roman" w:hAnsi="Times New Roman" w:cs="Times New Roman" w:eastAsiaTheme="minorEastAsia"/>
                      <w:sz w:val="21"/>
                      <w:szCs w:val="21"/>
                      <w:highlight w:val="none"/>
                    </w:rPr>
                  </w:pPr>
                </w:p>
              </w:tc>
            </w:tr>
            <w:tr w14:paraId="57DA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tcPr>
                <w:p w14:paraId="6FBCBA63">
                  <w:pPr>
                    <w:pStyle w:val="7"/>
                    <w:ind w:left="0" w:leftChars="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eastAsia="zh-CN"/>
                    </w:rPr>
                    <w:t>创业担保贷款</w:t>
                  </w:r>
                  <w:r>
                    <w:rPr>
                      <w:rFonts w:hint="default" w:ascii="Times New Roman" w:hAnsi="Times New Roman" w:cs="Times New Roman" w:eastAsiaTheme="minorEastAsia"/>
                      <w:sz w:val="21"/>
                      <w:szCs w:val="21"/>
                      <w:highlight w:val="none"/>
                    </w:rPr>
                    <w:t>类别</w:t>
                  </w:r>
                </w:p>
              </w:tc>
              <w:tc>
                <w:tcPr>
                  <w:tcW w:w="2075" w:type="dxa"/>
                  <w:gridSpan w:val="2"/>
                  <w:vAlign w:val="center"/>
                </w:tcPr>
                <w:p w14:paraId="7EFF7ECB">
                  <w:pPr>
                    <w:widowControl/>
                    <w:jc w:val="both"/>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color w:val="000000"/>
                      <w:kern w:val="0"/>
                      <w:szCs w:val="21"/>
                      <w:highlight w:val="none"/>
                      <w:lang w:bidi="ar"/>
                    </w:rPr>
                    <w:sym w:font="Wingdings 2" w:char="00A3"/>
                  </w:r>
                  <w:r>
                    <w:rPr>
                      <w:rFonts w:hint="eastAsia" w:ascii="Times New Roman" w:hAnsi="Times New Roman" w:cs="Times New Roman"/>
                      <w:color w:val="000000"/>
                      <w:kern w:val="0"/>
                      <w:szCs w:val="21"/>
                      <w:highlight w:val="none"/>
                      <w:lang w:val="en-US" w:eastAsia="zh-CN" w:bidi="ar"/>
                    </w:rPr>
                    <w:t>个人</w:t>
                  </w:r>
                  <w:r>
                    <w:rPr>
                      <w:rFonts w:hint="default" w:ascii="Times New Roman" w:hAnsi="Times New Roman" w:cs="Times New Roman"/>
                      <w:color w:val="000000"/>
                      <w:kern w:val="0"/>
                      <w:szCs w:val="21"/>
                      <w:highlight w:val="none"/>
                      <w:lang w:bidi="ar"/>
                    </w:rPr>
                    <w:t xml:space="preserve">  </w:t>
                  </w:r>
                  <w:r>
                    <w:rPr>
                      <w:rFonts w:hint="default" w:ascii="Times New Roman" w:hAnsi="Times New Roman" w:cs="Times New Roman"/>
                      <w:color w:val="000000"/>
                      <w:kern w:val="0"/>
                      <w:szCs w:val="21"/>
                      <w:highlight w:val="none"/>
                      <w:lang w:bidi="ar"/>
                    </w:rPr>
                    <w:sym w:font="Wingdings 2" w:char="00A3"/>
                  </w:r>
                  <w:r>
                    <w:rPr>
                      <w:rFonts w:hint="eastAsia" w:ascii="Times New Roman" w:hAnsi="Times New Roman" w:cs="Times New Roman"/>
                      <w:color w:val="000000"/>
                      <w:kern w:val="0"/>
                      <w:sz w:val="21"/>
                      <w:szCs w:val="21"/>
                      <w:highlight w:val="none"/>
                      <w:lang w:eastAsia="zh-CN" w:bidi="ar"/>
                    </w:rPr>
                    <w:t>小微企业</w:t>
                  </w:r>
                </w:p>
              </w:tc>
              <w:tc>
                <w:tcPr>
                  <w:tcW w:w="2415" w:type="dxa"/>
                  <w:gridSpan w:val="2"/>
                  <w:vAlign w:val="center"/>
                </w:tcPr>
                <w:p w14:paraId="09DF4572">
                  <w:pPr>
                    <w:pStyle w:val="7"/>
                    <w:ind w:left="0" w:leftChars="0"/>
                    <w:jc w:val="center"/>
                    <w:rPr>
                      <w:rFonts w:hint="eastAsia" w:ascii="Times New Roman" w:hAnsi="Times New Roman" w:cs="Times New Roman" w:eastAsiaTheme="minorEastAsia"/>
                      <w:color w:val="000000"/>
                      <w:kern w:val="0"/>
                      <w:szCs w:val="21"/>
                      <w:highlight w:val="none"/>
                      <w:lang w:eastAsia="zh-CN" w:bidi="ar"/>
                    </w:rPr>
                  </w:pPr>
                  <w:r>
                    <w:rPr>
                      <w:rFonts w:hint="eastAsia" w:ascii="Times New Roman" w:hAnsi="Times New Roman" w:cs="Times New Roman" w:eastAsiaTheme="minorEastAsia"/>
                      <w:color w:val="000000"/>
                      <w:kern w:val="0"/>
                      <w:sz w:val="21"/>
                      <w:szCs w:val="21"/>
                      <w:highlight w:val="none"/>
                      <w:lang w:eastAsia="zh-CN" w:bidi="ar"/>
                    </w:rPr>
                    <w:t>经营类型</w:t>
                  </w:r>
                </w:p>
              </w:tc>
              <w:tc>
                <w:tcPr>
                  <w:tcW w:w="3564" w:type="dxa"/>
                  <w:vAlign w:val="center"/>
                </w:tcPr>
                <w:p w14:paraId="1885A53F">
                  <w:pPr>
                    <w:snapToGrid w:val="0"/>
                    <w:spacing w:line="240" w:lineRule="exact"/>
                    <w:jc w:val="both"/>
                    <w:rPr>
                      <w:rFonts w:hint="default" w:ascii="Times New Roman" w:hAnsi="Times New Roman" w:cs="Times New Roman"/>
                      <w:color w:val="000000"/>
                      <w:kern w:val="0"/>
                      <w:szCs w:val="21"/>
                      <w:highlight w:val="none"/>
                      <w:lang w:bidi="ar"/>
                    </w:rPr>
                  </w:pPr>
                  <w:r>
                    <w:rPr>
                      <w:rFonts w:hint="eastAsia" w:ascii="Times New Roman" w:hAnsi="Times New Roman" w:cs="Times New Roman" w:eastAsiaTheme="minorEastAsia"/>
                      <w:color w:val="000000"/>
                      <w:kern w:val="0"/>
                      <w:sz w:val="21"/>
                      <w:szCs w:val="21"/>
                      <w:highlight w:val="none"/>
                      <w:lang w:val="en-US" w:eastAsia="zh-CN" w:bidi="ar"/>
                    </w:rPr>
                    <w:t>□个体工商户     □小微企业</w:t>
                  </w:r>
                </w:p>
              </w:tc>
            </w:tr>
            <w:tr w14:paraId="53B6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6" w:hRule="atLeast"/>
              </w:trPr>
              <w:tc>
                <w:tcPr>
                  <w:tcW w:w="10485" w:type="dxa"/>
                  <w:gridSpan w:val="6"/>
                  <w:vAlign w:val="center"/>
                </w:tcPr>
                <w:p w14:paraId="1043A20A">
                  <w:pPr>
                    <w:autoSpaceDN w:val="0"/>
                    <w:ind w:firstLine="420" w:firstLineChars="200"/>
                    <w:jc w:val="center"/>
                    <w:textAlignment w:val="center"/>
                    <w:rPr>
                      <w:rFonts w:hint="eastAsia" w:ascii="Times New Roman" w:hAnsi="Times New Roman" w:cs="Times New Roman" w:eastAsiaTheme="minorEastAsia"/>
                      <w:color w:val="000000"/>
                      <w:kern w:val="0"/>
                      <w:szCs w:val="21"/>
                      <w:highlight w:val="none"/>
                      <w:lang w:eastAsia="zh-CN"/>
                    </w:rPr>
                  </w:pPr>
                  <w:r>
                    <w:rPr>
                      <w:rFonts w:hint="default" w:ascii="Times New Roman" w:hAnsi="Times New Roman" w:cs="Times New Roman"/>
                      <w:color w:val="000000"/>
                      <w:kern w:val="0"/>
                      <w:szCs w:val="21"/>
                      <w:highlight w:val="none"/>
                    </w:rPr>
                    <w:t>本人承诺申报材料全部真实有效</w:t>
                  </w:r>
                  <w:r>
                    <w:rPr>
                      <w:rFonts w:hint="eastAsia" w:ascii="Times New Roman" w:hAnsi="Times New Roman" w:cs="Times New Roman"/>
                      <w:color w:val="000000"/>
                      <w:kern w:val="0"/>
                      <w:szCs w:val="21"/>
                      <w:highlight w:val="none"/>
                      <w:lang w:eastAsia="zh-CN"/>
                    </w:rPr>
                    <w:t>，提交的材料无任何伪造、修改、虚假成分</w:t>
                  </w:r>
                  <w:r>
                    <w:rPr>
                      <w:rFonts w:hint="default" w:ascii="Times New Roman" w:hAnsi="Times New Roman" w:cs="Times New Roman"/>
                      <w:color w:val="000000"/>
                      <w:kern w:val="0"/>
                      <w:szCs w:val="21"/>
                      <w:highlight w:val="none"/>
                    </w:rPr>
                    <w:t>。</w:t>
                  </w:r>
                  <w:r>
                    <w:rPr>
                      <w:rFonts w:hint="eastAsia" w:ascii="Times New Roman" w:hAnsi="Times New Roman" w:cs="Times New Roman"/>
                      <w:color w:val="000000"/>
                      <w:kern w:val="0"/>
                      <w:szCs w:val="21"/>
                      <w:highlight w:val="none"/>
                      <w:lang w:eastAsia="zh-CN"/>
                    </w:rPr>
                    <w:t>若违反本承诺一经查实，自愿承担由此造成的所有责任。</w:t>
                  </w:r>
                </w:p>
                <w:p w14:paraId="554FDEA7">
                  <w:pPr>
                    <w:autoSpaceDN w:val="0"/>
                    <w:jc w:val="center"/>
                    <w:textAlignment w:val="center"/>
                    <w:rPr>
                      <w:rFonts w:hint="default" w:ascii="Times New Roman" w:hAnsi="Times New Roman" w:cs="Times New Roman"/>
                      <w:color w:val="000000"/>
                      <w:kern w:val="0"/>
                      <w:szCs w:val="21"/>
                      <w:highlight w:val="none"/>
                    </w:rPr>
                  </w:pPr>
                </w:p>
                <w:p w14:paraId="0D23440A">
                  <w:pPr>
                    <w:autoSpaceDN w:val="0"/>
                    <w:ind w:firstLine="1470" w:firstLineChars="700"/>
                    <w:jc w:val="center"/>
                    <w:textAlignment w:val="center"/>
                    <w:rPr>
                      <w:rFonts w:hint="default" w:ascii="Times New Roman" w:hAnsi="Times New Roman" w:cs="Times New Roman"/>
                      <w:color w:val="000000"/>
                      <w:kern w:val="0"/>
                      <w:szCs w:val="21"/>
                      <w:highlight w:val="none"/>
                      <w:lang w:bidi="ar"/>
                    </w:rPr>
                  </w:pPr>
                  <w:r>
                    <w:rPr>
                      <w:rFonts w:hint="default" w:ascii="Times New Roman" w:hAnsi="Times New Roman" w:cs="Times New Roman"/>
                      <w:color w:val="000000"/>
                      <w:kern w:val="0"/>
                      <w:szCs w:val="21"/>
                      <w:highlight w:val="none"/>
                    </w:rPr>
                    <w:t>申请人签字：                                      日期：   年   月   日</w:t>
                  </w:r>
                </w:p>
              </w:tc>
            </w:tr>
            <w:tr w14:paraId="4D63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2431" w:type="dxa"/>
                  <w:vAlign w:val="center"/>
                </w:tcPr>
                <w:p w14:paraId="27B0A320">
                  <w:pPr>
                    <w:autoSpaceDN w:val="0"/>
                    <w:jc w:val="center"/>
                    <w:textAlignment w:val="center"/>
                    <w:rPr>
                      <w:rFonts w:hint="default" w:ascii="Times New Roman" w:hAnsi="Times New Roman" w:cs="Times New Roman"/>
                      <w:highlight w:val="none"/>
                    </w:rPr>
                  </w:pPr>
                  <w:r>
                    <w:rPr>
                      <w:rFonts w:hint="default" w:ascii="Times New Roman" w:hAnsi="Times New Roman" w:cs="Times New Roman"/>
                      <w:highlight w:val="none"/>
                    </w:rPr>
                    <w:t xml:space="preserve"> 初审意见</w:t>
                  </w:r>
                </w:p>
                <w:p w14:paraId="1EE9A3EB">
                  <w:pPr>
                    <w:pStyle w:val="4"/>
                    <w:jc w:val="center"/>
                    <w:rPr>
                      <w:rFonts w:hint="default" w:ascii="Times New Roman" w:hAnsi="Times New Roman" w:cs="Times New Roman"/>
                      <w:highlight w:val="none"/>
                    </w:rPr>
                  </w:pPr>
                  <w:r>
                    <w:rPr>
                      <w:rFonts w:hint="default" w:ascii="Times New Roman" w:hAnsi="Times New Roman" w:cs="Times New Roman" w:eastAsiaTheme="minorEastAsia"/>
                      <w:kern w:val="2"/>
                      <w:sz w:val="21"/>
                      <w:szCs w:val="22"/>
                      <w:highlight w:val="none"/>
                      <w:lang w:val="en-US" w:eastAsia="zh-CN" w:bidi="ar-SA"/>
                    </w:rPr>
                    <w:t>（如需要）</w:t>
                  </w:r>
                </w:p>
              </w:tc>
              <w:tc>
                <w:tcPr>
                  <w:tcW w:w="8054" w:type="dxa"/>
                  <w:gridSpan w:val="5"/>
                  <w:vAlign w:val="center"/>
                </w:tcPr>
                <w:p w14:paraId="18BEF0B7">
                  <w:pPr>
                    <w:autoSpaceDN w:val="0"/>
                    <w:textAlignment w:val="center"/>
                    <w:rPr>
                      <w:rFonts w:hint="default" w:ascii="Times New Roman" w:hAnsi="Times New Roman" w:cs="Times New Roman"/>
                      <w:color w:val="000000"/>
                      <w:szCs w:val="21"/>
                      <w:highlight w:val="none"/>
                    </w:rPr>
                  </w:pPr>
                </w:p>
                <w:p w14:paraId="5A537739">
                  <w:pPr>
                    <w:autoSpaceDN w:val="0"/>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经办人：                  复核人：</w:t>
                  </w:r>
                </w:p>
                <w:p w14:paraId="5DE6F2DA">
                  <w:pPr>
                    <w:autoSpaceDN w:val="0"/>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 xml:space="preserve">                                </w:t>
                  </w:r>
                  <w:r>
                    <w:rPr>
                      <w:rFonts w:hint="default" w:ascii="Times New Roman" w:hAnsi="Times New Roman" w:cs="Times New Roman"/>
                      <w:bCs/>
                      <w:color w:val="000000"/>
                      <w:kern w:val="0"/>
                      <w:szCs w:val="21"/>
                      <w:highlight w:val="none"/>
                    </w:rPr>
                    <w:t>单位盖章：</w:t>
                  </w:r>
                </w:p>
                <w:p w14:paraId="0267BAE1">
                  <w:pPr>
                    <w:autoSpaceDN w:val="0"/>
                    <w:jc w:val="center"/>
                    <w:textAlignment w:val="center"/>
                    <w:rPr>
                      <w:rFonts w:hint="default" w:ascii="Times New Roman" w:hAnsi="Times New Roman" w:cs="Times New Roman"/>
                      <w:color w:val="000000"/>
                      <w:kern w:val="0"/>
                      <w:szCs w:val="21"/>
                      <w:highlight w:val="none"/>
                      <w:lang w:bidi="ar"/>
                    </w:rPr>
                  </w:pPr>
                  <w:r>
                    <w:rPr>
                      <w:rFonts w:hint="default" w:ascii="Times New Roman" w:hAnsi="Times New Roman" w:cs="Times New Roman"/>
                      <w:color w:val="000000"/>
                      <w:szCs w:val="21"/>
                      <w:highlight w:val="none"/>
                    </w:rPr>
                    <w:t xml:space="preserve">                                年      月      日</w:t>
                  </w:r>
                </w:p>
              </w:tc>
            </w:tr>
            <w:tr w14:paraId="30A8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trPr>
              <w:tc>
                <w:tcPr>
                  <w:tcW w:w="2431" w:type="dxa"/>
                  <w:vAlign w:val="center"/>
                </w:tcPr>
                <w:p w14:paraId="57848ED7">
                  <w:pPr>
                    <w:autoSpaceDN w:val="0"/>
                    <w:jc w:val="center"/>
                    <w:textAlignment w:val="center"/>
                    <w:rPr>
                      <w:rFonts w:hint="default" w:ascii="Times New Roman" w:hAnsi="Times New Roman" w:cs="Times New Roman"/>
                      <w:szCs w:val="21"/>
                      <w:highlight w:val="none"/>
                    </w:rPr>
                  </w:pPr>
                  <w:r>
                    <w:rPr>
                      <w:rFonts w:hint="default" w:ascii="Times New Roman" w:hAnsi="Times New Roman" w:cs="Times New Roman"/>
                      <w:color w:val="000000"/>
                      <w:kern w:val="0"/>
                      <w:szCs w:val="21"/>
                      <w:highlight w:val="none"/>
                    </w:rPr>
                    <w:t>复审意见</w:t>
                  </w:r>
                </w:p>
              </w:tc>
              <w:tc>
                <w:tcPr>
                  <w:tcW w:w="8054" w:type="dxa"/>
                  <w:gridSpan w:val="5"/>
                  <w:vAlign w:val="center"/>
                </w:tcPr>
                <w:p w14:paraId="3FD083F0">
                  <w:pPr>
                    <w:autoSpaceDN w:val="0"/>
                    <w:textAlignment w:val="center"/>
                    <w:rPr>
                      <w:rFonts w:hint="default" w:ascii="Times New Roman" w:hAnsi="Times New Roman" w:cs="Times New Roman"/>
                      <w:color w:val="000000"/>
                      <w:szCs w:val="21"/>
                      <w:highlight w:val="none"/>
                    </w:rPr>
                  </w:pPr>
                </w:p>
                <w:p w14:paraId="19284DB4">
                  <w:pPr>
                    <w:autoSpaceDN w:val="0"/>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经办人：                  复核人：</w:t>
                  </w:r>
                </w:p>
                <w:p w14:paraId="0C11D2B2">
                  <w:pPr>
                    <w:autoSpaceDN w:val="0"/>
                    <w:jc w:val="center"/>
                    <w:textAlignment w:val="center"/>
                    <w:rPr>
                      <w:rFonts w:hint="default" w:ascii="Times New Roman" w:hAnsi="Times New Roman" w:cs="Times New Roman"/>
                      <w:b/>
                      <w:bCs/>
                      <w:color w:val="000000"/>
                      <w:kern w:val="0"/>
                      <w:szCs w:val="21"/>
                      <w:highlight w:val="none"/>
                    </w:rPr>
                  </w:pPr>
                  <w:r>
                    <w:rPr>
                      <w:rFonts w:hint="default" w:ascii="Times New Roman" w:hAnsi="Times New Roman" w:cs="Times New Roman"/>
                      <w:b/>
                      <w:bCs/>
                      <w:color w:val="000000"/>
                      <w:kern w:val="0"/>
                      <w:szCs w:val="21"/>
                      <w:highlight w:val="none"/>
                    </w:rPr>
                    <w:t xml:space="preserve">                            </w:t>
                  </w:r>
                </w:p>
                <w:p w14:paraId="37F01BF0">
                  <w:pPr>
                    <w:autoSpaceDN w:val="0"/>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b/>
                      <w:bCs/>
                      <w:color w:val="000000"/>
                      <w:kern w:val="0"/>
                      <w:szCs w:val="21"/>
                      <w:highlight w:val="none"/>
                    </w:rPr>
                    <w:t xml:space="preserve">                              </w:t>
                  </w:r>
                  <w:r>
                    <w:rPr>
                      <w:rFonts w:hint="default" w:ascii="Times New Roman" w:hAnsi="Times New Roman" w:cs="Times New Roman"/>
                      <w:bCs/>
                      <w:color w:val="000000"/>
                      <w:kern w:val="0"/>
                      <w:szCs w:val="21"/>
                      <w:highlight w:val="none"/>
                    </w:rPr>
                    <w:t xml:space="preserve"> 单位盖章：</w:t>
                  </w:r>
                </w:p>
                <w:p w14:paraId="16966A01">
                  <w:pPr>
                    <w:autoSpaceDN w:val="0"/>
                    <w:jc w:val="center"/>
                    <w:textAlignment w:val="center"/>
                    <w:rPr>
                      <w:rFonts w:hint="default" w:ascii="Times New Roman" w:hAnsi="Times New Roman" w:cs="Times New Roman"/>
                      <w:color w:val="000000"/>
                      <w:kern w:val="0"/>
                      <w:szCs w:val="21"/>
                      <w:highlight w:val="none"/>
                      <w:lang w:bidi="ar"/>
                    </w:rPr>
                  </w:pPr>
                  <w:r>
                    <w:rPr>
                      <w:rFonts w:hint="default" w:ascii="Times New Roman" w:hAnsi="Times New Roman" w:cs="Times New Roman"/>
                      <w:color w:val="000000"/>
                      <w:szCs w:val="21"/>
                      <w:highlight w:val="none"/>
                    </w:rPr>
                    <w:t xml:space="preserve">                                 年      月      日</w:t>
                  </w:r>
                </w:p>
              </w:tc>
            </w:tr>
          </w:tbl>
          <w:p w14:paraId="01D677C7">
            <w:pPr>
              <w:pStyle w:val="7"/>
              <w:ind w:left="0" w:leftChars="0"/>
              <w:rPr>
                <w:rFonts w:hint="default" w:ascii="Times New Roman" w:hAnsi="Times New Roman" w:cs="Times New Roman"/>
                <w:highlight w:val="none"/>
              </w:rPr>
            </w:pPr>
          </w:p>
          <w:p w14:paraId="556F44F2">
            <w:pPr>
              <w:pStyle w:val="6"/>
              <w:ind w:firstLine="420" w:firstLineChars="200"/>
              <w:rPr>
                <w:rFonts w:hint="default" w:ascii="Times New Roman" w:hAnsi="Times New Roman" w:cs="Times New Roman"/>
                <w:highlight w:val="none"/>
              </w:rPr>
            </w:pPr>
            <w:r>
              <w:rPr>
                <w:rFonts w:hint="default" w:ascii="Times New Roman" w:hAnsi="Times New Roman" w:cs="Times New Roman"/>
                <w:color w:val="000000"/>
                <w:szCs w:val="21"/>
                <w:highlight w:val="none"/>
              </w:rPr>
              <w:t>注：</w:t>
            </w:r>
            <w:r>
              <w:rPr>
                <w:rFonts w:hint="default" w:ascii="Times New Roman" w:hAnsi="Times New Roman" w:cs="Times New Roman"/>
                <w:color w:val="000000"/>
                <w:kern w:val="0"/>
                <w:szCs w:val="21"/>
                <w:highlight w:val="none"/>
              </w:rPr>
              <w:t xml:space="preserve">此表一式两（三）份，创业者、公共就业服务机构分别留存。 </w:t>
            </w:r>
          </w:p>
        </w:tc>
      </w:tr>
    </w:tbl>
    <w:p w14:paraId="72454BCB">
      <w:pPr>
        <w:pStyle w:val="35"/>
        <w:rPr>
          <w:rFonts w:hint="default" w:ascii="Times New Roman" w:hAnsi="Times New Roman" w:cs="Times New Roman"/>
          <w:highlight w:val="none"/>
        </w:rPr>
      </w:pPr>
    </w:p>
    <w:p w14:paraId="30355FFF">
      <w:pPr>
        <w:spacing w:line="640" w:lineRule="exact"/>
        <w:ind w:firstLine="640" w:firstLineChars="200"/>
        <w:outlineLvl w:val="0"/>
        <w:rPr>
          <w:rFonts w:ascii="Times New Roman" w:hAnsi="Times New Roman" w:eastAsia="黑体" w:cs="Times New Roman"/>
          <w:sz w:val="32"/>
          <w:szCs w:val="32"/>
          <w:highlight w:val="none"/>
        </w:rPr>
      </w:pPr>
      <w:bookmarkStart w:id="256" w:name="_Toc7456"/>
      <w:r>
        <w:rPr>
          <w:rFonts w:hint="eastAsia" w:ascii="Times New Roman" w:hAnsi="Times New Roman" w:eastAsia="黑体" w:cs="Times New Roman"/>
          <w:sz w:val="32"/>
          <w:szCs w:val="32"/>
          <w:highlight w:val="none"/>
          <w:lang w:val="en-US" w:eastAsia="zh-CN"/>
        </w:rPr>
        <w:t>二十</w:t>
      </w:r>
      <w:r>
        <w:rPr>
          <w:rFonts w:ascii="Times New Roman" w:hAnsi="Times New Roman" w:eastAsia="黑体" w:cs="Times New Roman"/>
          <w:sz w:val="32"/>
          <w:szCs w:val="32"/>
          <w:highlight w:val="none"/>
        </w:rPr>
        <w:t>、创业担保贷款资质认定</w:t>
      </w:r>
      <w:bookmarkEnd w:id="256"/>
    </w:p>
    <w:p w14:paraId="2E1D559C">
      <w:pPr>
        <w:spacing w:line="640" w:lineRule="exact"/>
        <w:ind w:firstLine="640" w:firstLineChars="200"/>
        <w:outlineLvl w:val="2"/>
        <w:rPr>
          <w:rFonts w:ascii="Times New Roman" w:hAnsi="Times New Roman" w:eastAsia="楷体" w:cs="Times New Roman"/>
          <w:sz w:val="32"/>
          <w:szCs w:val="32"/>
          <w:highlight w:val="none"/>
        </w:rPr>
      </w:pPr>
      <w:bookmarkStart w:id="257" w:name="_Toc26959"/>
      <w:r>
        <w:rPr>
          <w:rFonts w:ascii="Times New Roman" w:hAnsi="Times New Roman" w:eastAsia="楷体" w:cs="Times New Roman"/>
          <w:sz w:val="32"/>
          <w:szCs w:val="32"/>
          <w:highlight w:val="none"/>
        </w:rPr>
        <w:t>（一）适用依据</w:t>
      </w:r>
      <w:bookmarkEnd w:id="257"/>
    </w:p>
    <w:p w14:paraId="3D8F3D6A">
      <w:pPr>
        <w:spacing w:line="6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highlight w:val="none"/>
        </w:rPr>
        <w:t>1.关于进一步做好创业担保贷款财政贴息工作的通知（财金〔2018〕22号）；</w:t>
      </w:r>
    </w:p>
    <w:p w14:paraId="1AB818C8">
      <w:pPr>
        <w:spacing w:line="640" w:lineRule="exact"/>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2</w:t>
      </w:r>
      <w:r>
        <w:rPr>
          <w:rFonts w:ascii="Times New Roman" w:hAnsi="Times New Roman" w:eastAsia="仿宋_GB2312" w:cs="Times New Roman"/>
          <w:sz w:val="32"/>
          <w:highlight w:val="none"/>
        </w:rPr>
        <w:t>.关于延续实施和优化完善减负稳岗扩就业政策措施的通知（辽人社发〔2021〕7号）；</w:t>
      </w:r>
    </w:p>
    <w:p w14:paraId="065FE4A4">
      <w:pPr>
        <w:spacing w:line="640" w:lineRule="exact"/>
        <w:ind w:firstLine="640" w:firstLineChars="200"/>
        <w:rPr>
          <w:rFonts w:hint="eastAsia" w:ascii="Times New Roman" w:hAnsi="Times New Roman" w:eastAsia="仿宋_GB2312" w:cs="Times New Roman"/>
          <w:sz w:val="32"/>
          <w:highlight w:val="none"/>
          <w:lang w:eastAsia="zh-CN"/>
        </w:rPr>
      </w:pPr>
      <w:r>
        <w:rPr>
          <w:rFonts w:hint="eastAsia" w:ascii="Times New Roman" w:hAnsi="Times New Roman" w:eastAsia="仿宋_GB2312" w:cs="Times New Roman"/>
          <w:sz w:val="32"/>
          <w:highlight w:val="none"/>
          <w:lang w:val="en-US" w:eastAsia="zh-CN"/>
        </w:rPr>
        <w:t>3.</w:t>
      </w:r>
      <w:r>
        <w:rPr>
          <w:rFonts w:ascii="Times New Roman" w:hAnsi="Times New Roman" w:eastAsia="仿宋_GB2312" w:cs="Times New Roman"/>
          <w:sz w:val="32"/>
          <w:highlight w:val="none"/>
        </w:rPr>
        <w:t>关于印发《普惠金融发展专项资金管理办法》的通知（财金〔2023〕75号）</w:t>
      </w:r>
      <w:r>
        <w:rPr>
          <w:rFonts w:hint="eastAsia" w:ascii="Times New Roman" w:hAnsi="Times New Roman" w:eastAsia="仿宋_GB2312" w:cs="Times New Roman"/>
          <w:sz w:val="32"/>
          <w:highlight w:val="none"/>
          <w:lang w:eastAsia="zh-CN"/>
        </w:rPr>
        <w:t>；</w:t>
      </w:r>
    </w:p>
    <w:p w14:paraId="158AFC69">
      <w:pPr>
        <w:spacing w:line="640" w:lineRule="exact"/>
        <w:ind w:firstLine="640" w:firstLineChars="200"/>
        <w:rPr>
          <w:rFonts w:hint="eastAsia" w:ascii="Times New Roman" w:hAnsi="Times New Roman" w:eastAsia="仿宋_GB2312" w:cs="Times New Roman"/>
          <w:sz w:val="32"/>
          <w:highlight w:val="none"/>
          <w:lang w:eastAsia="zh-CN"/>
        </w:rPr>
      </w:pPr>
      <w:r>
        <w:rPr>
          <w:rFonts w:hint="eastAsia" w:ascii="Times New Roman" w:hAnsi="Times New Roman" w:eastAsia="仿宋_GB2312" w:cs="Times New Roman"/>
          <w:sz w:val="32"/>
          <w:highlight w:val="none"/>
          <w:lang w:val="en-US" w:eastAsia="zh-CN"/>
        </w:rPr>
        <w:t>4</w:t>
      </w:r>
      <w:r>
        <w:rPr>
          <w:rFonts w:hint="eastAsia" w:ascii="Times New Roman" w:hAnsi="Times New Roman" w:eastAsia="仿宋_GB2312" w:cs="Times New Roman"/>
          <w:sz w:val="32"/>
          <w:highlight w:val="none"/>
          <w:lang w:eastAsia="zh-CN"/>
        </w:rPr>
        <w:t>.关于修订《辽宁省就业补助资金管理办法》的通知（辽财社规〔2024〕8号）。</w:t>
      </w:r>
    </w:p>
    <w:p w14:paraId="6687AA92">
      <w:pPr>
        <w:spacing w:line="640" w:lineRule="exact"/>
        <w:ind w:firstLine="640" w:firstLineChars="200"/>
        <w:outlineLvl w:val="2"/>
        <w:rPr>
          <w:rFonts w:ascii="Times New Roman" w:hAnsi="Times New Roman" w:eastAsia="楷体" w:cs="Times New Roman"/>
          <w:sz w:val="32"/>
          <w:szCs w:val="32"/>
          <w:highlight w:val="none"/>
        </w:rPr>
      </w:pPr>
      <w:bookmarkStart w:id="258" w:name="_Toc29432"/>
      <w:r>
        <w:rPr>
          <w:rFonts w:ascii="Times New Roman" w:hAnsi="Times New Roman" w:eastAsia="楷体" w:cs="Times New Roman"/>
          <w:sz w:val="32"/>
          <w:szCs w:val="32"/>
          <w:highlight w:val="none"/>
        </w:rPr>
        <w:t>（二）适用对象</w:t>
      </w:r>
      <w:bookmarkEnd w:id="258"/>
    </w:p>
    <w:p w14:paraId="11F16D55">
      <w:pPr>
        <w:pStyle w:val="35"/>
        <w:rPr>
          <w:rFonts w:ascii="Times New Roman" w:hAnsi="Times New Roman" w:eastAsia="仿宋_GB2312" w:cs="Times New Roman"/>
          <w:b/>
          <w:bCs/>
          <w:kern w:val="2"/>
          <w:sz w:val="32"/>
          <w:szCs w:val="24"/>
          <w:highlight w:val="none"/>
          <w:lang w:val="en-US" w:eastAsia="zh-CN" w:bidi="ar-SA"/>
        </w:rPr>
      </w:pPr>
      <w:r>
        <w:rPr>
          <w:rFonts w:ascii="Times New Roman" w:hAnsi="Times New Roman" w:eastAsia="仿宋_GB2312" w:cs="Times New Roman"/>
          <w:b/>
          <w:bCs/>
          <w:kern w:val="2"/>
          <w:sz w:val="32"/>
          <w:szCs w:val="24"/>
          <w:highlight w:val="none"/>
          <w:lang w:val="en-US" w:eastAsia="zh-CN" w:bidi="ar-SA"/>
        </w:rPr>
        <w:t>1.个人创业担保贷款对象</w:t>
      </w:r>
    </w:p>
    <w:p w14:paraId="48E71F4A">
      <w:pPr>
        <w:pStyle w:val="35"/>
        <w:rPr>
          <w:rFonts w:hint="default" w:ascii="Times New Roman" w:hAnsi="Times New Roman" w:cs="Times New Roman"/>
          <w:highlight w:val="none"/>
        </w:rPr>
      </w:pPr>
      <w:r>
        <w:rPr>
          <w:rFonts w:hint="default" w:ascii="Times New Roman" w:hAnsi="Times New Roman" w:cs="Times New Roman"/>
          <w:highlight w:val="none"/>
        </w:rPr>
        <w:t>城镇登记失业人员、就业困难人员</w:t>
      </w:r>
      <w:r>
        <w:rPr>
          <w:rFonts w:hint="default" w:ascii="Times New Roman" w:hAnsi="Times New Roman" w:cs="Times New Roman"/>
          <w:highlight w:val="none"/>
          <w:lang w:eastAsia="zh-CN"/>
        </w:rPr>
        <w:t>（含残疾人）</w:t>
      </w:r>
      <w:r>
        <w:rPr>
          <w:rFonts w:hint="default" w:ascii="Times New Roman" w:hAnsi="Times New Roman" w:cs="Times New Roman"/>
          <w:highlight w:val="none"/>
        </w:rPr>
        <w:t>、退役军人、刑满释放人员、高校毕业生（</w:t>
      </w:r>
      <w:r>
        <w:rPr>
          <w:rFonts w:hint="default" w:ascii="Times New Roman" w:hAnsi="Times New Roman" w:cs="Times New Roman"/>
          <w:highlight w:val="none"/>
          <w:lang w:eastAsia="zh-CN"/>
        </w:rPr>
        <w:t>含</w:t>
      </w:r>
      <w:r>
        <w:rPr>
          <w:rFonts w:hint="default" w:ascii="Times New Roman" w:hAnsi="Times New Roman" w:cs="Times New Roman"/>
          <w:highlight w:val="none"/>
        </w:rPr>
        <w:t>大学生村官</w:t>
      </w:r>
      <w:r>
        <w:rPr>
          <w:rFonts w:hint="default" w:ascii="Times New Roman" w:hAnsi="Times New Roman" w:cs="Times New Roman"/>
          <w:highlight w:val="none"/>
          <w:lang w:val="en-US" w:eastAsia="zh-CN"/>
        </w:rPr>
        <w:t>和留学归国学生</w:t>
      </w:r>
      <w:r>
        <w:rPr>
          <w:rFonts w:hint="default" w:ascii="Times New Roman" w:hAnsi="Times New Roman" w:cs="Times New Roman"/>
          <w:highlight w:val="none"/>
        </w:rPr>
        <w:t>）、化解过剩产能企业职工和失业人员、返乡创业农民工、网络商户、脱贫人</w:t>
      </w:r>
      <w:r>
        <w:rPr>
          <w:rFonts w:hint="default" w:ascii="Times New Roman" w:hAnsi="Times New Roman" w:cs="Times New Roman"/>
          <w:highlight w:val="none"/>
          <w:lang w:eastAsia="zh-CN"/>
        </w:rPr>
        <w:t>口</w:t>
      </w:r>
      <w:r>
        <w:rPr>
          <w:rFonts w:hint="default" w:ascii="Times New Roman" w:hAnsi="Times New Roman" w:cs="Times New Roman"/>
          <w:highlight w:val="none"/>
        </w:rPr>
        <w:t>、农村自主创业农民。</w:t>
      </w:r>
    </w:p>
    <w:p w14:paraId="4C597DCA">
      <w:pPr>
        <w:pStyle w:val="35"/>
        <w:rPr>
          <w:highlight w:val="none"/>
        </w:rPr>
      </w:pPr>
      <w:r>
        <w:rPr>
          <w:rFonts w:hint="default" w:ascii="Times New Roman" w:hAnsi="Times New Roman" w:cs="Times New Roman"/>
          <w:highlight w:val="none"/>
        </w:rPr>
        <w:t>注：除助学贷款、</w:t>
      </w:r>
      <w:r>
        <w:rPr>
          <w:rFonts w:hint="default" w:ascii="Times New Roman" w:hAnsi="Times New Roman" w:cs="Times New Roman"/>
          <w:highlight w:val="none"/>
          <w:lang w:eastAsia="zh-CN"/>
        </w:rPr>
        <w:t>脱贫人口小额</w:t>
      </w:r>
      <w:r>
        <w:rPr>
          <w:rFonts w:hint="eastAsia" w:ascii="Times New Roman" w:cs="Times New Roman"/>
          <w:highlight w:val="none"/>
          <w:lang w:val="en-US" w:eastAsia="zh-CN"/>
        </w:rPr>
        <w:t>信贷</w:t>
      </w:r>
      <w:r>
        <w:rPr>
          <w:rFonts w:hint="default" w:ascii="Times New Roman" w:hAnsi="Times New Roman" w:cs="Times New Roman"/>
          <w:highlight w:val="none"/>
        </w:rPr>
        <w:t>、住房贷款、购车贷款、5万元以下小额消费贷款（含信用卡消费）以外，申请人提交创业担保贷款申请时，本人及其配偶</w:t>
      </w:r>
      <w:r>
        <w:rPr>
          <w:rFonts w:hint="default" w:ascii="Times New Roman" w:hAnsi="Times New Roman" w:cs="Times New Roman"/>
          <w:highlight w:val="none"/>
          <w:lang w:eastAsia="zh-CN"/>
        </w:rPr>
        <w:t>无</w:t>
      </w:r>
      <w:r>
        <w:rPr>
          <w:rFonts w:hint="default" w:ascii="Times New Roman" w:hAnsi="Times New Roman" w:cs="Times New Roman"/>
          <w:highlight w:val="none"/>
        </w:rPr>
        <w:t>其他贷款。</w:t>
      </w:r>
    </w:p>
    <w:p w14:paraId="79D2C23C">
      <w:pPr>
        <w:pStyle w:val="20"/>
        <w:shd w:val="clear" w:color="auto" w:fill="FFFFFF"/>
        <w:spacing w:beforeAutospacing="0" w:afterAutospacing="0" w:line="640" w:lineRule="exact"/>
        <w:ind w:firstLine="643" w:firstLineChars="200"/>
        <w:jc w:val="both"/>
        <w:rPr>
          <w:rFonts w:ascii="Times New Roman" w:hAnsi="Times New Roman"/>
          <w:b/>
          <w:bCs/>
          <w:kern w:val="2"/>
          <w:sz w:val="32"/>
          <w:highlight w:val="none"/>
        </w:rPr>
      </w:pPr>
      <w:r>
        <w:rPr>
          <w:rFonts w:ascii="Times New Roman" w:hAnsi="Times New Roman"/>
          <w:b/>
          <w:bCs/>
          <w:kern w:val="2"/>
          <w:sz w:val="32"/>
          <w:highlight w:val="none"/>
        </w:rPr>
        <w:t>2.小微企业创业担保贷款对象</w:t>
      </w:r>
    </w:p>
    <w:p w14:paraId="763711EF">
      <w:pPr>
        <w:pStyle w:val="20"/>
        <w:shd w:val="clear" w:color="auto" w:fill="FFFFFF"/>
        <w:spacing w:beforeAutospacing="0" w:afterAutospacing="0" w:line="640" w:lineRule="exact"/>
        <w:ind w:firstLine="640" w:firstLineChars="200"/>
        <w:jc w:val="both"/>
        <w:rPr>
          <w:rFonts w:hint="default" w:ascii="Times New Roman" w:hAnsi="Times New Roman" w:cs="Times New Roman"/>
          <w:kern w:val="2"/>
          <w:sz w:val="32"/>
          <w:szCs w:val="32"/>
          <w:highlight w:val="none"/>
          <w:lang w:eastAsia="zh-CN"/>
        </w:rPr>
      </w:pPr>
      <w:r>
        <w:rPr>
          <w:rFonts w:hint="eastAsia" w:ascii="仿宋_GB2312" w:hAnsi="Times New Roman"/>
          <w:color w:val="auto"/>
          <w:kern w:val="2"/>
          <w:sz w:val="32"/>
          <w:szCs w:val="32"/>
          <w:highlight w:val="none"/>
        </w:rPr>
        <w:t>属于现行中小企业划型标准规定的小型、微型企业</w:t>
      </w:r>
      <w:r>
        <w:rPr>
          <w:rFonts w:hint="eastAsia" w:ascii="仿宋_GB2312" w:hAnsi="Times New Roman"/>
          <w:color w:val="auto"/>
          <w:kern w:val="2"/>
          <w:sz w:val="32"/>
          <w:szCs w:val="32"/>
          <w:highlight w:val="none"/>
          <w:lang w:eastAsia="zh-CN"/>
        </w:rPr>
        <w:t>的小微企业；</w:t>
      </w:r>
      <w:r>
        <w:rPr>
          <w:rFonts w:hint="default" w:ascii="Times New Roman" w:hAnsi="Times New Roman" w:cs="Times New Roman"/>
          <w:color w:val="auto"/>
          <w:kern w:val="2"/>
          <w:sz w:val="32"/>
          <w:szCs w:val="32"/>
          <w:highlight w:val="none"/>
          <w:lang w:eastAsia="zh-CN"/>
        </w:rPr>
        <w:t>在申请创业担保贷款前</w:t>
      </w:r>
      <w:r>
        <w:rPr>
          <w:rFonts w:hint="default" w:ascii="Times New Roman" w:hAnsi="Times New Roman" w:cs="Times New Roman"/>
          <w:color w:val="auto"/>
          <w:kern w:val="2"/>
          <w:sz w:val="32"/>
          <w:szCs w:val="32"/>
          <w:highlight w:val="none"/>
          <w:lang w:val="en-US" w:eastAsia="zh-CN"/>
        </w:rPr>
        <w:t>1年内</w:t>
      </w:r>
      <w:r>
        <w:rPr>
          <w:rFonts w:ascii="仿宋_GB2312" w:hAnsi="Times New Roman"/>
          <w:color w:val="auto"/>
          <w:kern w:val="2"/>
          <w:sz w:val="32"/>
          <w:szCs w:val="32"/>
          <w:highlight w:val="none"/>
        </w:rPr>
        <w:t>新招用符合创业担保贷款申请条件的人数达到企业现有在职职工人数1</w:t>
      </w:r>
      <w:r>
        <w:rPr>
          <w:rFonts w:hint="eastAsia" w:ascii="仿宋_GB2312" w:hAnsi="Times New Roman"/>
          <w:color w:val="auto"/>
          <w:kern w:val="2"/>
          <w:sz w:val="32"/>
          <w:szCs w:val="32"/>
          <w:highlight w:val="none"/>
        </w:rPr>
        <w:t>0</w:t>
      </w:r>
      <w:r>
        <w:rPr>
          <w:rFonts w:ascii="仿宋_GB2312" w:hAnsi="Times New Roman"/>
          <w:color w:val="auto"/>
          <w:kern w:val="2"/>
          <w:sz w:val="32"/>
          <w:szCs w:val="32"/>
          <w:highlight w:val="none"/>
        </w:rPr>
        <w:t>%（超过100人的企业达到</w:t>
      </w:r>
      <w:r>
        <w:rPr>
          <w:rFonts w:hint="eastAsia" w:ascii="仿宋_GB2312" w:hAnsi="Times New Roman"/>
          <w:color w:val="auto"/>
          <w:kern w:val="2"/>
          <w:sz w:val="32"/>
          <w:szCs w:val="32"/>
          <w:highlight w:val="none"/>
        </w:rPr>
        <w:t>5</w:t>
      </w:r>
      <w:r>
        <w:rPr>
          <w:rFonts w:ascii="仿宋_GB2312" w:hAnsi="Times New Roman"/>
          <w:color w:val="auto"/>
          <w:kern w:val="2"/>
          <w:sz w:val="32"/>
          <w:szCs w:val="32"/>
          <w:highlight w:val="none"/>
        </w:rPr>
        <w:t>%），并与其签订1年以上劳动合同</w:t>
      </w:r>
      <w:r>
        <w:rPr>
          <w:rFonts w:hint="eastAsia" w:ascii="仿宋_GB2312" w:hAnsi="Times New Roman"/>
          <w:color w:val="auto"/>
          <w:kern w:val="2"/>
          <w:sz w:val="32"/>
          <w:szCs w:val="32"/>
          <w:highlight w:val="none"/>
          <w:lang w:eastAsia="zh-CN"/>
        </w:rPr>
        <w:t>；</w:t>
      </w:r>
      <w:r>
        <w:rPr>
          <w:rFonts w:ascii="仿宋_GB2312" w:hAnsi="Times New Roman"/>
          <w:color w:val="auto"/>
          <w:kern w:val="2"/>
          <w:sz w:val="32"/>
          <w:szCs w:val="32"/>
          <w:highlight w:val="none"/>
        </w:rPr>
        <w:t>无拖欠职工工资、欠缴社会保险费等违法违规信用记录。</w:t>
      </w:r>
    </w:p>
    <w:p w14:paraId="6F8F189F">
      <w:pPr>
        <w:spacing w:line="640" w:lineRule="exact"/>
        <w:ind w:firstLine="640" w:firstLineChars="200"/>
        <w:outlineLvl w:val="2"/>
        <w:rPr>
          <w:rFonts w:ascii="Times New Roman" w:hAnsi="Times New Roman" w:eastAsia="楷体" w:cs="Times New Roman"/>
          <w:sz w:val="32"/>
          <w:szCs w:val="32"/>
          <w:highlight w:val="none"/>
        </w:rPr>
      </w:pPr>
      <w:bookmarkStart w:id="259" w:name="_Toc28108"/>
      <w:r>
        <w:rPr>
          <w:rFonts w:ascii="Times New Roman" w:hAnsi="Times New Roman" w:eastAsia="楷体" w:cs="Times New Roman"/>
          <w:sz w:val="32"/>
          <w:szCs w:val="32"/>
          <w:highlight w:val="none"/>
        </w:rPr>
        <w:t>（三）受理方式</w:t>
      </w:r>
      <w:bookmarkEnd w:id="259"/>
    </w:p>
    <w:p w14:paraId="0BF0C89E">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1.线上渠道。辽宁省人力资源和社会保障公共服务平台</w:t>
      </w:r>
      <w:r>
        <w:rPr>
          <w:rFonts w:hint="eastAsia" w:ascii="Times New Roman" w:hAnsi="Times New Roman" w:eastAsia="仿宋_GB2312" w:cs="Times New Roman"/>
          <w:sz w:val="32"/>
          <w:highlight w:val="none"/>
          <w:lang w:eastAsia="zh-CN"/>
        </w:rPr>
        <w:t>、</w:t>
      </w:r>
      <w:r>
        <w:rPr>
          <w:rFonts w:hint="eastAsia" w:ascii="Times New Roman" w:hAnsi="Times New Roman" w:eastAsia="仿宋_GB2312" w:cs="Times New Roman"/>
          <w:color w:val="auto"/>
          <w:sz w:val="32"/>
          <w:highlight w:val="none"/>
          <w:lang w:eastAsia="zh-CN"/>
        </w:rPr>
        <w:t>辽宁省政务服务网</w:t>
      </w:r>
      <w:r>
        <w:rPr>
          <w:rFonts w:ascii="Times New Roman" w:hAnsi="Times New Roman" w:eastAsia="仿宋_GB2312" w:cs="Times New Roman"/>
          <w:sz w:val="32"/>
          <w:highlight w:val="none"/>
        </w:rPr>
        <w:t>。</w:t>
      </w:r>
    </w:p>
    <w:p w14:paraId="60487F11">
      <w:pPr>
        <w:spacing w:line="640" w:lineRule="exact"/>
        <w:ind w:firstLine="640" w:firstLineChars="200"/>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2.线下渠道。</w:t>
      </w:r>
      <w:r>
        <w:rPr>
          <w:rFonts w:ascii="Times New Roman" w:hAnsi="Times New Roman" w:eastAsia="仿宋_GB2312" w:cs="Times New Roman"/>
          <w:color w:val="000000"/>
          <w:sz w:val="32"/>
          <w:szCs w:val="32"/>
          <w:highlight w:val="none"/>
        </w:rPr>
        <w:t>公共就业服务机构（含街道、乡镇基层服务平台），受街道、乡镇基层服务平台委托，社区服务平台可代办。</w:t>
      </w:r>
    </w:p>
    <w:p w14:paraId="5F93FA8C">
      <w:pPr>
        <w:spacing w:line="640" w:lineRule="exact"/>
        <w:ind w:firstLine="640" w:firstLineChars="200"/>
        <w:outlineLvl w:val="2"/>
        <w:rPr>
          <w:rFonts w:ascii="Times New Roman" w:hAnsi="Times New Roman" w:eastAsia="楷体" w:cs="Times New Roman"/>
          <w:sz w:val="32"/>
          <w:szCs w:val="32"/>
          <w:highlight w:val="none"/>
        </w:rPr>
      </w:pPr>
      <w:bookmarkStart w:id="260" w:name="_Toc20118"/>
      <w:r>
        <w:rPr>
          <w:rFonts w:ascii="Times New Roman" w:hAnsi="Times New Roman" w:eastAsia="楷体" w:cs="Times New Roman"/>
          <w:sz w:val="32"/>
          <w:szCs w:val="32"/>
          <w:highlight w:val="none"/>
        </w:rPr>
        <w:t>（四）办理要件</w:t>
      </w:r>
      <w:bookmarkEnd w:id="260"/>
    </w:p>
    <w:p w14:paraId="123523CE">
      <w:pPr>
        <w:pStyle w:val="35"/>
        <w:rPr>
          <w:rFonts w:ascii="Times New Roman" w:hAnsi="Times New Roman" w:eastAsia="仿宋_GB2312" w:cs="Times New Roman"/>
          <w:b/>
          <w:bCs/>
          <w:kern w:val="2"/>
          <w:sz w:val="32"/>
          <w:szCs w:val="24"/>
          <w:highlight w:val="none"/>
          <w:lang w:val="en-US" w:eastAsia="zh-CN" w:bidi="ar-SA"/>
        </w:rPr>
      </w:pPr>
      <w:r>
        <w:rPr>
          <w:rFonts w:ascii="Times New Roman" w:hAnsi="Times New Roman" w:eastAsia="仿宋_GB2312" w:cs="Times New Roman"/>
          <w:b/>
          <w:bCs/>
          <w:kern w:val="2"/>
          <w:sz w:val="32"/>
          <w:szCs w:val="24"/>
          <w:highlight w:val="none"/>
          <w:lang w:val="en-US" w:eastAsia="zh-CN" w:bidi="ar-SA"/>
        </w:rPr>
        <w:t>1.个人创业担保贷款</w:t>
      </w:r>
    </w:p>
    <w:p w14:paraId="4C53ACC6">
      <w:pPr>
        <w:pStyle w:val="35"/>
        <w:rPr>
          <w:highlight w:val="none"/>
        </w:rPr>
      </w:pPr>
      <w:r>
        <w:rPr>
          <w:highlight w:val="none"/>
        </w:rPr>
        <w:t>（1）个人创业担保贷款资质认定表；</w:t>
      </w:r>
    </w:p>
    <w:p w14:paraId="296BE4FB">
      <w:pPr>
        <w:pStyle w:val="35"/>
        <w:rPr>
          <w:highlight w:val="none"/>
        </w:rPr>
      </w:pPr>
      <w:r>
        <w:rPr>
          <w:highlight w:val="none"/>
        </w:rPr>
        <w:t>（2）企业统一信用代码证或营业执照（如需要）；</w:t>
      </w:r>
    </w:p>
    <w:p w14:paraId="53B1CEB7">
      <w:pPr>
        <w:pStyle w:val="35"/>
        <w:rPr>
          <w:highlight w:val="none"/>
        </w:rPr>
      </w:pPr>
      <w:r>
        <w:rPr>
          <w:highlight w:val="none"/>
        </w:rPr>
        <w:t>（3）</w:t>
      </w:r>
      <w:r>
        <w:rPr>
          <w:rFonts w:ascii="Times New Roman" w:hAnsi="Times New Roman" w:eastAsia="仿宋_GB2312" w:cs="Times New Roman"/>
          <w:sz w:val="32"/>
          <w:szCs w:val="32"/>
          <w:highlight w:val="none"/>
        </w:rPr>
        <w:t>身份证或社会保障卡原件</w:t>
      </w:r>
      <w:r>
        <w:rPr>
          <w:rFonts w:hint="eastAsia" w:ascii="Times New Roman" w:hAnsi="Times New Roman" w:eastAsia="仿宋_GB2312" w:cs="Times New Roman"/>
          <w:sz w:val="32"/>
          <w:szCs w:val="32"/>
          <w:highlight w:val="none"/>
        </w:rPr>
        <w:t>或</w:t>
      </w:r>
      <w:r>
        <w:rPr>
          <w:rFonts w:ascii="Times New Roman" w:hAnsi="Times New Roman" w:eastAsia="仿宋_GB2312" w:cs="Times New Roman"/>
          <w:sz w:val="32"/>
          <w:szCs w:val="32"/>
          <w:highlight w:val="none"/>
        </w:rPr>
        <w:t>复印件；</w:t>
      </w:r>
    </w:p>
    <w:p w14:paraId="665CD9FC">
      <w:pPr>
        <w:pStyle w:val="35"/>
        <w:rPr>
          <w:highlight w:val="none"/>
        </w:rPr>
      </w:pPr>
      <w:r>
        <w:rPr>
          <w:highlight w:val="none"/>
        </w:rPr>
        <w:t>（4）特定类型申请人还需提供：</w:t>
      </w:r>
    </w:p>
    <w:p w14:paraId="36038DD3">
      <w:pPr>
        <w:pStyle w:val="35"/>
        <w:rPr>
          <w:highlight w:val="none"/>
        </w:rPr>
      </w:pPr>
      <w:r>
        <w:rPr>
          <w:rFonts w:hint="eastAsia" w:ascii="宋体" w:hAnsi="宋体" w:eastAsia="宋体" w:cs="宋体"/>
          <w:highlight w:val="none"/>
        </w:rPr>
        <w:t>①</w:t>
      </w:r>
      <w:r>
        <w:rPr>
          <w:highlight w:val="none"/>
        </w:rPr>
        <w:t>退役军人需提供退役相关证明材料；</w:t>
      </w:r>
    </w:p>
    <w:p w14:paraId="4C16AF12">
      <w:pPr>
        <w:pStyle w:val="35"/>
        <w:rPr>
          <w:highlight w:val="none"/>
        </w:rPr>
      </w:pPr>
      <w:r>
        <w:rPr>
          <w:rFonts w:hint="eastAsia" w:ascii="宋体" w:hAnsi="宋体" w:eastAsia="宋体" w:cs="宋体"/>
          <w:highlight w:val="none"/>
        </w:rPr>
        <w:t>②</w:t>
      </w:r>
      <w:r>
        <w:rPr>
          <w:highlight w:val="none"/>
        </w:rPr>
        <w:t>刑满释放人员需提供释放相关证明材料；</w:t>
      </w:r>
    </w:p>
    <w:p w14:paraId="67C1C446">
      <w:pPr>
        <w:pStyle w:val="35"/>
        <w:rPr>
          <w:highlight w:val="none"/>
        </w:rPr>
      </w:pPr>
      <w:r>
        <w:rPr>
          <w:rFonts w:hint="eastAsia" w:ascii="宋体" w:hAnsi="宋体" w:eastAsia="宋体" w:cs="宋体"/>
          <w:highlight w:val="none"/>
        </w:rPr>
        <w:t>③</w:t>
      </w:r>
      <w:r>
        <w:rPr>
          <w:highlight w:val="none"/>
        </w:rPr>
        <w:t>高校毕业生需提供《毕业证》（如需要）；</w:t>
      </w:r>
    </w:p>
    <w:p w14:paraId="16A8D4C0">
      <w:pPr>
        <w:pStyle w:val="35"/>
        <w:rPr>
          <w:highlight w:val="none"/>
        </w:rPr>
      </w:pPr>
      <w:r>
        <w:rPr>
          <w:rFonts w:hint="eastAsia" w:ascii="宋体" w:hAnsi="宋体" w:eastAsia="宋体" w:cs="宋体"/>
          <w:highlight w:val="none"/>
        </w:rPr>
        <w:t>④</w:t>
      </w:r>
      <w:r>
        <w:rPr>
          <w:highlight w:val="none"/>
        </w:rPr>
        <w:t>化解过剩产能企业职工和失业人员需提供化解过剩产能企业相关主管部门开具的相关证明材料；</w:t>
      </w:r>
    </w:p>
    <w:p w14:paraId="0105DFDD">
      <w:pPr>
        <w:pStyle w:val="35"/>
        <w:rPr>
          <w:highlight w:val="none"/>
        </w:rPr>
      </w:pPr>
      <w:r>
        <w:rPr>
          <w:rFonts w:hint="eastAsia" w:ascii="宋体" w:hAnsi="宋体" w:eastAsia="宋体" w:cs="宋体"/>
          <w:highlight w:val="none"/>
        </w:rPr>
        <w:t>⑤</w:t>
      </w:r>
      <w:r>
        <w:rPr>
          <w:highlight w:val="none"/>
        </w:rPr>
        <w:t>网络商户需提供网上实名注册登记截图复印件、6个月以上交易流水；</w:t>
      </w:r>
    </w:p>
    <w:p w14:paraId="17EAFB00">
      <w:pPr>
        <w:pStyle w:val="35"/>
        <w:rPr>
          <w:rFonts w:hint="eastAsia"/>
          <w:highlight w:val="none"/>
        </w:rPr>
      </w:pPr>
      <w:r>
        <w:rPr>
          <w:rFonts w:hint="eastAsia" w:ascii="宋体" w:hAnsi="宋体" w:eastAsia="宋体" w:cs="宋体"/>
          <w:highlight w:val="none"/>
        </w:rPr>
        <w:t>⑥</w:t>
      </w:r>
      <w:r>
        <w:rPr>
          <w:highlight w:val="none"/>
        </w:rPr>
        <w:t>返乡创业农民工及农村自主创业农民需</w:t>
      </w:r>
      <w:r>
        <w:rPr>
          <w:rFonts w:hint="eastAsia"/>
          <w:highlight w:val="none"/>
          <w:lang w:val="en-US" w:eastAsia="zh-CN"/>
        </w:rPr>
        <w:t>提供户口所在地村委会出具的证明材料或标注农村户籍的《居民户口簿》。</w:t>
      </w:r>
    </w:p>
    <w:p w14:paraId="77D029AF">
      <w:pPr>
        <w:pStyle w:val="35"/>
        <w:rPr>
          <w:rFonts w:hint="eastAsia" w:ascii="Times New Roman" w:cs="Times New Roman"/>
          <w:highlight w:val="none"/>
          <w:lang w:eastAsia="zh-CN"/>
        </w:rPr>
      </w:pPr>
      <w:r>
        <w:rPr>
          <w:rFonts w:hint="eastAsia" w:ascii="宋体" w:hAnsi="宋体" w:eastAsia="宋体" w:cs="宋体"/>
          <w:highlight w:val="none"/>
        </w:rPr>
        <w:t>⑦</w:t>
      </w:r>
      <w:r>
        <w:rPr>
          <w:rFonts w:hint="default" w:ascii="Times New Roman" w:hAnsi="Times New Roman" w:cs="Times New Roman"/>
          <w:highlight w:val="none"/>
        </w:rPr>
        <w:t>脱贫人</w:t>
      </w:r>
      <w:r>
        <w:rPr>
          <w:rFonts w:hint="default" w:ascii="Times New Roman" w:hAnsi="Times New Roman" w:cs="Times New Roman"/>
          <w:highlight w:val="none"/>
          <w:lang w:eastAsia="zh-CN"/>
        </w:rPr>
        <w:t>口</w:t>
      </w:r>
      <w:r>
        <w:rPr>
          <w:rFonts w:hint="default" w:ascii="Times New Roman" w:hAnsi="Times New Roman" w:cs="Times New Roman"/>
          <w:highlight w:val="none"/>
        </w:rPr>
        <w:t>相关证明</w:t>
      </w:r>
      <w:r>
        <w:rPr>
          <w:rFonts w:hint="eastAsia" w:ascii="Times New Roman" w:cs="Times New Roman"/>
          <w:highlight w:val="none"/>
          <w:lang w:eastAsia="zh-CN"/>
        </w:rPr>
        <w:t>。</w:t>
      </w:r>
    </w:p>
    <w:p w14:paraId="491A22FF">
      <w:pPr>
        <w:pStyle w:val="35"/>
        <w:rPr>
          <w:rFonts w:hint="eastAsia" w:ascii="Times New Roman" w:cs="Times New Roman"/>
          <w:highlight w:val="none"/>
          <w:lang w:eastAsia="zh-CN"/>
        </w:rPr>
      </w:pPr>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408893B4">
      <w:pPr>
        <w:pStyle w:val="35"/>
        <w:rPr>
          <w:rFonts w:ascii="Times New Roman" w:hAnsi="Times New Roman" w:eastAsia="仿宋_GB2312" w:cs="Times New Roman"/>
          <w:b/>
          <w:bCs/>
          <w:kern w:val="2"/>
          <w:sz w:val="32"/>
          <w:szCs w:val="24"/>
          <w:highlight w:val="none"/>
          <w:lang w:val="en-US" w:eastAsia="zh-CN" w:bidi="ar-SA"/>
        </w:rPr>
      </w:pPr>
      <w:r>
        <w:rPr>
          <w:rFonts w:ascii="Times New Roman" w:hAnsi="Times New Roman" w:eastAsia="仿宋_GB2312" w:cs="Times New Roman"/>
          <w:b/>
          <w:bCs/>
          <w:kern w:val="2"/>
          <w:sz w:val="32"/>
          <w:szCs w:val="24"/>
          <w:highlight w:val="none"/>
          <w:lang w:val="en-US" w:eastAsia="zh-CN" w:bidi="ar-SA"/>
        </w:rPr>
        <w:t>2.小微企业创业担保贷款</w:t>
      </w:r>
    </w:p>
    <w:p w14:paraId="0718A186">
      <w:pPr>
        <w:pStyle w:val="35"/>
        <w:rPr>
          <w:highlight w:val="none"/>
        </w:rPr>
      </w:pPr>
      <w:r>
        <w:rPr>
          <w:highlight w:val="none"/>
        </w:rPr>
        <w:t>（1）小微企业创业担保贷款资质认定表；</w:t>
      </w:r>
    </w:p>
    <w:p w14:paraId="505F4277">
      <w:pPr>
        <w:pStyle w:val="35"/>
        <w:rPr>
          <w:highlight w:val="none"/>
        </w:rPr>
      </w:pPr>
      <w:r>
        <w:rPr>
          <w:highlight w:val="none"/>
        </w:rPr>
        <w:t>（2）企业统一信用代码证或营业执照（如需要）；</w:t>
      </w:r>
    </w:p>
    <w:p w14:paraId="4C2F8D35">
      <w:pPr>
        <w:pStyle w:val="35"/>
        <w:rPr>
          <w:rFonts w:hint="eastAsia" w:eastAsia="仿宋_GB2312"/>
          <w:highlight w:val="none"/>
          <w:lang w:eastAsia="zh-CN"/>
        </w:rPr>
      </w:pPr>
      <w:r>
        <w:rPr>
          <w:rFonts w:hint="default" w:ascii="Times New Roman" w:hAnsi="Times New Roman" w:cs="Times New Roman"/>
          <w:color w:val="auto"/>
          <w:highlight w:val="none"/>
          <w:u w:val="none"/>
          <w:lang w:val="en-US" w:eastAsia="zh-CN"/>
        </w:rPr>
        <w:t>（3）企业法人或负责人身份证（如需要）；</w:t>
      </w:r>
    </w:p>
    <w:p w14:paraId="0BE3C30C">
      <w:pPr>
        <w:pStyle w:val="35"/>
        <w:rPr>
          <w:highlight w:val="none"/>
        </w:rPr>
      </w:pPr>
      <w:r>
        <w:rPr>
          <w:highlight w:val="none"/>
        </w:rPr>
        <w:t>（</w:t>
      </w:r>
      <w:r>
        <w:rPr>
          <w:rFonts w:hint="eastAsia"/>
          <w:highlight w:val="none"/>
          <w:lang w:val="en-US" w:eastAsia="zh-CN"/>
        </w:rPr>
        <w:t>4</w:t>
      </w:r>
      <w:r>
        <w:rPr>
          <w:highlight w:val="none"/>
        </w:rPr>
        <w:t>）申请认定前全部在岗职工花名册</w:t>
      </w:r>
      <w:r>
        <w:rPr>
          <w:rFonts w:hint="default" w:ascii="Times New Roman" w:hAnsi="Times New Roman" w:cs="Times New Roman"/>
          <w:color w:val="auto"/>
          <w:highlight w:val="none"/>
          <w:u w:val="none"/>
          <w:lang w:val="en-US" w:eastAsia="zh-CN"/>
        </w:rPr>
        <w:t>（如需要）；</w:t>
      </w:r>
    </w:p>
    <w:p w14:paraId="1F9C7854">
      <w:pPr>
        <w:pStyle w:val="35"/>
        <w:rPr>
          <w:highlight w:val="none"/>
        </w:rPr>
      </w:pPr>
      <w:r>
        <w:rPr>
          <w:highlight w:val="none"/>
        </w:rPr>
        <w:t>（</w:t>
      </w:r>
      <w:r>
        <w:rPr>
          <w:rFonts w:hint="eastAsia"/>
          <w:highlight w:val="none"/>
          <w:lang w:val="en-US" w:eastAsia="zh-CN"/>
        </w:rPr>
        <w:t>5</w:t>
      </w:r>
      <w:r>
        <w:rPr>
          <w:highlight w:val="none"/>
        </w:rPr>
        <w:t>）在辽宁省企业信用信息公示系统数据交换平台http://gx.lngs.gov.cn/的“小微企业名录”子系统“小微企业登记注册告知”栏目中，可以查询下载到该小微企业名录信息或由申请主体提供相关证明材料（如需要）；</w:t>
      </w:r>
    </w:p>
    <w:p w14:paraId="1BE89744">
      <w:pPr>
        <w:pStyle w:val="35"/>
        <w:rPr>
          <w:rFonts w:hint="default" w:ascii="Times New Roman" w:hAnsi="Times New Roman" w:cs="Times New Roman"/>
          <w:color w:val="auto"/>
          <w:highlight w:val="none"/>
          <w:u w:val="none"/>
        </w:rPr>
      </w:pPr>
      <w:r>
        <w:rPr>
          <w:highlight w:val="none"/>
        </w:rPr>
        <w:t>（</w:t>
      </w:r>
      <w:r>
        <w:rPr>
          <w:rFonts w:hint="eastAsia"/>
          <w:highlight w:val="none"/>
          <w:lang w:val="en-US" w:eastAsia="zh-CN"/>
        </w:rPr>
        <w:t>6</w:t>
      </w:r>
      <w:r>
        <w:rPr>
          <w:highlight w:val="none"/>
        </w:rPr>
        <w:t>）</w:t>
      </w:r>
      <w:r>
        <w:rPr>
          <w:rFonts w:hint="default" w:ascii="Times New Roman" w:hAnsi="Times New Roman" w:cs="Times New Roman"/>
          <w:color w:val="auto"/>
          <w:highlight w:val="none"/>
          <w:u w:val="none"/>
          <w:lang w:eastAsia="zh-CN"/>
        </w:rPr>
        <w:t>申请前</w:t>
      </w:r>
      <w:r>
        <w:rPr>
          <w:rFonts w:hint="default" w:ascii="Times New Roman" w:hAnsi="Times New Roman" w:cs="Times New Roman"/>
          <w:color w:val="auto"/>
          <w:highlight w:val="none"/>
          <w:u w:val="none"/>
          <w:lang w:val="en-US" w:eastAsia="zh-CN"/>
        </w:rPr>
        <w:t>1年</w:t>
      </w:r>
      <w:r>
        <w:rPr>
          <w:rFonts w:hint="default" w:ascii="Times New Roman" w:hAnsi="Times New Roman" w:cs="Times New Roman"/>
          <w:color w:val="auto"/>
          <w:highlight w:val="none"/>
          <w:u w:val="none"/>
          <w:lang w:eastAsia="zh-CN"/>
        </w:rPr>
        <w:t>内</w:t>
      </w:r>
      <w:r>
        <w:rPr>
          <w:rFonts w:hint="default" w:ascii="Times New Roman" w:hAnsi="Times New Roman" w:cs="Times New Roman"/>
          <w:color w:val="auto"/>
          <w:highlight w:val="none"/>
          <w:u w:val="none"/>
        </w:rPr>
        <w:t>新招用符合创业担保贷款申请条件的人员身份证、劳动合同（需完成备案手续）及身份证明材料</w:t>
      </w:r>
      <w:r>
        <w:rPr>
          <w:rFonts w:hint="default" w:ascii="Times New Roman" w:hAnsi="Times New Roman" w:cs="Times New Roman"/>
          <w:color w:val="auto"/>
          <w:highlight w:val="none"/>
          <w:u w:val="none"/>
          <w:lang w:eastAsia="zh-CN"/>
        </w:rPr>
        <w:t>（如需要）</w:t>
      </w:r>
      <w:r>
        <w:rPr>
          <w:rFonts w:hint="default" w:ascii="Times New Roman" w:hAnsi="Times New Roman" w:cs="Times New Roman"/>
          <w:color w:val="auto"/>
          <w:highlight w:val="none"/>
          <w:u w:val="none"/>
        </w:rPr>
        <w:t>。</w:t>
      </w:r>
    </w:p>
    <w:p w14:paraId="1DE98F4C">
      <w:pPr>
        <w:pStyle w:val="35"/>
        <w:rPr>
          <w:rFonts w:hint="default" w:ascii="Times New Roman" w:hAnsi="Times New Roman" w:cs="Times New Roman"/>
          <w:color w:val="auto"/>
          <w:highlight w:val="none"/>
          <w:u w:val="none"/>
        </w:rPr>
      </w:pPr>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29956A19">
      <w:pPr>
        <w:spacing w:line="640" w:lineRule="exact"/>
        <w:ind w:firstLine="640" w:firstLineChars="200"/>
        <w:outlineLvl w:val="2"/>
        <w:rPr>
          <w:rFonts w:ascii="Times New Roman" w:hAnsi="Times New Roman" w:eastAsia="楷体" w:cs="Times New Roman"/>
          <w:sz w:val="32"/>
          <w:szCs w:val="32"/>
          <w:highlight w:val="none"/>
        </w:rPr>
      </w:pPr>
      <w:bookmarkStart w:id="261" w:name="_Toc11866"/>
      <w:r>
        <w:rPr>
          <w:rFonts w:ascii="Times New Roman" w:hAnsi="Times New Roman" w:eastAsia="楷体" w:cs="Times New Roman"/>
          <w:sz w:val="32"/>
          <w:szCs w:val="32"/>
          <w:highlight w:val="none"/>
        </w:rPr>
        <w:t>（五）办事流程</w:t>
      </w:r>
      <w:bookmarkEnd w:id="261"/>
    </w:p>
    <w:p w14:paraId="213CADF0">
      <w:pPr>
        <w:pStyle w:val="35"/>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1.申请。符合条件、自愿申请创业担保贷款的主体向经营实体注册地公共就业服务机构提交资格审核申请。</w:t>
      </w:r>
    </w:p>
    <w:p w14:paraId="5E964C57">
      <w:pPr>
        <w:pStyle w:val="35"/>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2.初审。公共就业服务机构受理申请后，对申报材料进行核实，将通过初审的申请材料提交上级公共就业服务机构（如需要）。</w:t>
      </w:r>
    </w:p>
    <w:p w14:paraId="3EF3B023">
      <w:pPr>
        <w:pStyle w:val="35"/>
        <w:rPr>
          <w:rFonts w:ascii="Times New Roman" w:hAnsi="Times New Roman" w:eastAsia="仿宋_GB2312" w:cs="Times New Roman"/>
          <w:kern w:val="2"/>
          <w:sz w:val="32"/>
          <w:szCs w:val="22"/>
          <w:highlight w:val="none"/>
          <w:lang w:val="en-US" w:eastAsia="zh-CN" w:bidi="ar-SA"/>
        </w:rPr>
      </w:pPr>
      <w:r>
        <w:rPr>
          <w:rFonts w:ascii="Times New Roman" w:hAnsi="Times New Roman" w:eastAsia="仿宋_GB2312" w:cs="Times New Roman"/>
          <w:kern w:val="2"/>
          <w:sz w:val="32"/>
          <w:szCs w:val="22"/>
          <w:highlight w:val="none"/>
          <w:lang w:val="en-US" w:eastAsia="zh-CN" w:bidi="ar-SA"/>
        </w:rPr>
        <w:t>3.复审。</w:t>
      </w:r>
      <w:r>
        <w:rPr>
          <w:rFonts w:hint="eastAsia" w:ascii="Times New Roman" w:hAnsi="Times New Roman" w:eastAsia="仿宋_GB2312" w:cs="Times New Roman"/>
          <w:kern w:val="2"/>
          <w:sz w:val="32"/>
          <w:szCs w:val="22"/>
          <w:highlight w:val="none"/>
          <w:lang w:val="en-US" w:eastAsia="zh-CN" w:bidi="ar-SA"/>
        </w:rPr>
        <w:t>上级</w:t>
      </w:r>
      <w:r>
        <w:rPr>
          <w:rFonts w:ascii="Times New Roman" w:hAnsi="Times New Roman" w:eastAsia="仿宋_GB2312" w:cs="Times New Roman"/>
          <w:kern w:val="2"/>
          <w:sz w:val="32"/>
          <w:szCs w:val="22"/>
          <w:highlight w:val="none"/>
          <w:lang w:val="en-US" w:eastAsia="zh-CN" w:bidi="ar-SA"/>
        </w:rPr>
        <w:t>公共就业服务机构结合各市实际工作需要进行复审（如需要）。</w:t>
      </w:r>
    </w:p>
    <w:p w14:paraId="7A929F54">
      <w:pPr>
        <w:spacing w:line="640" w:lineRule="exact"/>
        <w:ind w:firstLine="640" w:firstLineChars="200"/>
        <w:outlineLvl w:val="2"/>
        <w:rPr>
          <w:rFonts w:ascii="Times New Roman" w:hAnsi="Times New Roman" w:eastAsia="楷体" w:cs="Times New Roman"/>
          <w:sz w:val="32"/>
          <w:szCs w:val="32"/>
          <w:highlight w:val="none"/>
        </w:rPr>
      </w:pPr>
      <w:bookmarkStart w:id="262" w:name="_Toc26326"/>
      <w:r>
        <w:rPr>
          <w:rFonts w:ascii="Times New Roman" w:hAnsi="Times New Roman" w:eastAsia="楷体" w:cs="Times New Roman"/>
          <w:sz w:val="32"/>
          <w:szCs w:val="32"/>
          <w:highlight w:val="none"/>
        </w:rPr>
        <w:t>（六）办理时限</w:t>
      </w:r>
      <w:bookmarkEnd w:id="262"/>
    </w:p>
    <w:p w14:paraId="5CCA3023">
      <w:pPr>
        <w:widowControl/>
        <w:spacing w:line="640" w:lineRule="exact"/>
        <w:jc w:val="left"/>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 xml:space="preserve">     自申请受理之日起5个工作日。</w:t>
      </w:r>
    </w:p>
    <w:p w14:paraId="3BFFEBD6">
      <w:pPr>
        <w:spacing w:line="640" w:lineRule="exact"/>
        <w:ind w:firstLine="640" w:firstLineChars="200"/>
        <w:outlineLvl w:val="2"/>
        <w:rPr>
          <w:rFonts w:ascii="Times New Roman" w:hAnsi="Times New Roman" w:eastAsia="楷体" w:cs="Times New Roman"/>
          <w:sz w:val="32"/>
          <w:szCs w:val="32"/>
          <w:highlight w:val="none"/>
        </w:rPr>
      </w:pPr>
      <w:bookmarkStart w:id="263" w:name="_Toc23410"/>
      <w:r>
        <w:rPr>
          <w:rFonts w:ascii="Times New Roman" w:hAnsi="Times New Roman" w:eastAsia="楷体" w:cs="Times New Roman"/>
          <w:sz w:val="32"/>
          <w:szCs w:val="32"/>
          <w:highlight w:val="none"/>
        </w:rPr>
        <w:t>（七）业务表单</w:t>
      </w:r>
      <w:bookmarkEnd w:id="263"/>
    </w:p>
    <w:p w14:paraId="3434CBD0">
      <w:pPr>
        <w:widowControl/>
        <w:spacing w:line="640" w:lineRule="exact"/>
        <w:jc w:val="left"/>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 xml:space="preserve">     1. 个人创业担保贷款资质认定表</w:t>
      </w:r>
    </w:p>
    <w:p w14:paraId="57CC28D2">
      <w:pPr>
        <w:widowControl/>
        <w:spacing w:line="640" w:lineRule="exact"/>
        <w:jc w:val="left"/>
        <w:rPr>
          <w:rFonts w:ascii="Times New Roman" w:hAnsi="Times New Roman" w:eastAsia="仿宋_GB2312" w:cs="Times New Roman"/>
          <w:sz w:val="32"/>
          <w:highlight w:val="none"/>
        </w:rPr>
      </w:pPr>
      <w:r>
        <w:rPr>
          <w:rFonts w:ascii="Times New Roman" w:hAnsi="Times New Roman" w:eastAsia="仿宋_GB2312" w:cs="Times New Roman"/>
          <w:sz w:val="32"/>
          <w:highlight w:val="none"/>
        </w:rPr>
        <w:t xml:space="preserve">     2. 小微企业创业担保贷款资质认定表</w:t>
      </w:r>
    </w:p>
    <w:p w14:paraId="32718584">
      <w:pP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br w:type="page"/>
      </w:r>
    </w:p>
    <w:p w14:paraId="3226CCDD">
      <w:pPr>
        <w:spacing w:line="610" w:lineRule="exact"/>
        <w:contextualSpacing/>
        <w:jc w:val="left"/>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20.</w:t>
      </w:r>
      <w:r>
        <w:rPr>
          <w:rFonts w:ascii="Times New Roman" w:hAnsi="Times New Roman" w:eastAsia="黑体" w:cs="Times New Roman"/>
          <w:sz w:val="28"/>
          <w:szCs w:val="28"/>
          <w:highlight w:val="none"/>
        </w:rPr>
        <w:t>1</w:t>
      </w:r>
    </w:p>
    <w:p w14:paraId="164741AF">
      <w:pPr>
        <w:spacing w:line="610" w:lineRule="exact"/>
        <w:contextualSpacing/>
        <w:jc w:val="center"/>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个人创业担保贷款资质认定表</w:t>
      </w:r>
    </w:p>
    <w:tbl>
      <w:tblPr>
        <w:tblStyle w:val="24"/>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1773"/>
        <w:gridCol w:w="613"/>
        <w:gridCol w:w="1513"/>
        <w:gridCol w:w="83"/>
        <w:gridCol w:w="1657"/>
        <w:gridCol w:w="103"/>
        <w:gridCol w:w="2126"/>
      </w:tblGrid>
      <w:tr w14:paraId="336E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9" w:type="dxa"/>
            <w:vAlign w:val="center"/>
          </w:tcPr>
          <w:p w14:paraId="58F6D77E">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姓    名</w:t>
            </w:r>
          </w:p>
        </w:tc>
        <w:tc>
          <w:tcPr>
            <w:tcW w:w="2386" w:type="dxa"/>
            <w:gridSpan w:val="2"/>
            <w:vAlign w:val="center"/>
          </w:tcPr>
          <w:p w14:paraId="5AE3BB39">
            <w:pPr>
              <w:spacing w:line="0" w:lineRule="atLeast"/>
              <w:contextualSpacing/>
              <w:jc w:val="center"/>
              <w:rPr>
                <w:rFonts w:ascii="Times New Roman" w:hAnsi="Times New Roman" w:cs="Times New Roman"/>
                <w:szCs w:val="21"/>
                <w:highlight w:val="none"/>
              </w:rPr>
            </w:pPr>
          </w:p>
        </w:tc>
        <w:tc>
          <w:tcPr>
            <w:tcW w:w="1596" w:type="dxa"/>
            <w:gridSpan w:val="2"/>
            <w:vAlign w:val="center"/>
          </w:tcPr>
          <w:p w14:paraId="0EE996A8">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身份证号码</w:t>
            </w:r>
          </w:p>
        </w:tc>
        <w:tc>
          <w:tcPr>
            <w:tcW w:w="1657" w:type="dxa"/>
            <w:vAlign w:val="center"/>
          </w:tcPr>
          <w:p w14:paraId="52B1F814">
            <w:pPr>
              <w:spacing w:line="610" w:lineRule="exact"/>
              <w:contextualSpacing/>
              <w:jc w:val="center"/>
              <w:rPr>
                <w:rFonts w:ascii="Times New Roman" w:hAnsi="Times New Roman" w:cs="Times New Roman"/>
                <w:szCs w:val="21"/>
                <w:highlight w:val="none"/>
              </w:rPr>
            </w:pPr>
          </w:p>
        </w:tc>
        <w:tc>
          <w:tcPr>
            <w:tcW w:w="2229" w:type="dxa"/>
            <w:gridSpan w:val="2"/>
            <w:vMerge w:val="restart"/>
            <w:vAlign w:val="center"/>
          </w:tcPr>
          <w:p w14:paraId="5C44C762">
            <w:pPr>
              <w:spacing w:line="610" w:lineRule="exact"/>
              <w:contextualSpacing/>
              <w:jc w:val="center"/>
              <w:rPr>
                <w:rFonts w:ascii="Times New Roman" w:hAnsi="Times New Roman" w:cs="Times New Roman"/>
                <w:szCs w:val="21"/>
                <w:highlight w:val="none"/>
              </w:rPr>
            </w:pPr>
            <w:r>
              <w:rPr>
                <w:rFonts w:ascii="Times New Roman" w:hAnsi="Times New Roman" w:cs="Times New Roman"/>
                <w:szCs w:val="21"/>
                <w:highlight w:val="none"/>
              </w:rPr>
              <w:t>1寸正面免冠</w:t>
            </w:r>
          </w:p>
          <w:p w14:paraId="7942E296">
            <w:pPr>
              <w:spacing w:line="610" w:lineRule="exact"/>
              <w:contextualSpacing/>
              <w:jc w:val="center"/>
              <w:rPr>
                <w:rFonts w:ascii="Times New Roman" w:hAnsi="Times New Roman" w:cs="Times New Roman"/>
                <w:szCs w:val="21"/>
                <w:highlight w:val="none"/>
              </w:rPr>
            </w:pPr>
            <w:r>
              <w:rPr>
                <w:rFonts w:ascii="Times New Roman" w:hAnsi="Times New Roman" w:cs="Times New Roman"/>
                <w:szCs w:val="21"/>
                <w:highlight w:val="none"/>
              </w:rPr>
              <w:t>近      照</w:t>
            </w:r>
          </w:p>
        </w:tc>
      </w:tr>
      <w:tr w14:paraId="6EDE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879" w:type="dxa"/>
            <w:vAlign w:val="center"/>
          </w:tcPr>
          <w:p w14:paraId="33C689CB">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婚姻状况</w:t>
            </w:r>
          </w:p>
        </w:tc>
        <w:tc>
          <w:tcPr>
            <w:tcW w:w="2386" w:type="dxa"/>
            <w:gridSpan w:val="2"/>
            <w:vAlign w:val="center"/>
          </w:tcPr>
          <w:p w14:paraId="25F8E941">
            <w:pPr>
              <w:spacing w:line="0" w:lineRule="atLeast"/>
              <w:contextualSpacing/>
              <w:jc w:val="center"/>
              <w:rPr>
                <w:rFonts w:ascii="Times New Roman" w:hAnsi="Times New Roman" w:cs="Times New Roman"/>
                <w:szCs w:val="21"/>
                <w:highlight w:val="none"/>
              </w:rPr>
            </w:pPr>
          </w:p>
        </w:tc>
        <w:tc>
          <w:tcPr>
            <w:tcW w:w="1596" w:type="dxa"/>
            <w:gridSpan w:val="2"/>
            <w:vAlign w:val="center"/>
          </w:tcPr>
          <w:p w14:paraId="50D518DA">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联系电话</w:t>
            </w:r>
          </w:p>
        </w:tc>
        <w:tc>
          <w:tcPr>
            <w:tcW w:w="1657" w:type="dxa"/>
            <w:vAlign w:val="center"/>
          </w:tcPr>
          <w:p w14:paraId="0AF978AB">
            <w:pPr>
              <w:spacing w:line="610" w:lineRule="exact"/>
              <w:contextualSpacing/>
              <w:jc w:val="center"/>
              <w:rPr>
                <w:rFonts w:ascii="Times New Roman" w:hAnsi="Times New Roman" w:cs="Times New Roman"/>
                <w:szCs w:val="21"/>
                <w:highlight w:val="none"/>
              </w:rPr>
            </w:pPr>
          </w:p>
        </w:tc>
        <w:tc>
          <w:tcPr>
            <w:tcW w:w="2229" w:type="dxa"/>
            <w:gridSpan w:val="2"/>
            <w:vMerge w:val="continue"/>
            <w:vAlign w:val="center"/>
          </w:tcPr>
          <w:p w14:paraId="159657F1">
            <w:pPr>
              <w:spacing w:line="610" w:lineRule="exact"/>
              <w:contextualSpacing/>
              <w:jc w:val="center"/>
              <w:rPr>
                <w:rFonts w:ascii="Times New Roman" w:hAnsi="Times New Roman" w:cs="Times New Roman"/>
                <w:szCs w:val="21"/>
                <w:highlight w:val="none"/>
              </w:rPr>
            </w:pPr>
          </w:p>
        </w:tc>
      </w:tr>
      <w:tr w14:paraId="1F9D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879" w:type="dxa"/>
            <w:vAlign w:val="center"/>
          </w:tcPr>
          <w:p w14:paraId="384D9419">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家庭住址</w:t>
            </w:r>
          </w:p>
        </w:tc>
        <w:tc>
          <w:tcPr>
            <w:tcW w:w="5639" w:type="dxa"/>
            <w:gridSpan w:val="5"/>
            <w:vAlign w:val="center"/>
          </w:tcPr>
          <w:p w14:paraId="4151E239">
            <w:pPr>
              <w:spacing w:line="0" w:lineRule="atLeast"/>
              <w:contextualSpacing/>
              <w:jc w:val="center"/>
              <w:rPr>
                <w:rFonts w:ascii="Times New Roman" w:hAnsi="Times New Roman" w:cs="Times New Roman"/>
                <w:szCs w:val="21"/>
                <w:highlight w:val="none"/>
              </w:rPr>
            </w:pPr>
          </w:p>
        </w:tc>
        <w:tc>
          <w:tcPr>
            <w:tcW w:w="2229" w:type="dxa"/>
            <w:gridSpan w:val="2"/>
            <w:vMerge w:val="continue"/>
            <w:vAlign w:val="center"/>
          </w:tcPr>
          <w:p w14:paraId="36AF2CE2">
            <w:pPr>
              <w:spacing w:line="610" w:lineRule="exact"/>
              <w:contextualSpacing/>
              <w:jc w:val="center"/>
              <w:rPr>
                <w:rFonts w:ascii="Times New Roman" w:hAnsi="Times New Roman" w:cs="Times New Roman"/>
                <w:szCs w:val="21"/>
                <w:highlight w:val="none"/>
              </w:rPr>
            </w:pPr>
          </w:p>
        </w:tc>
      </w:tr>
      <w:tr w14:paraId="17C5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vAlign w:val="center"/>
          </w:tcPr>
          <w:p w14:paraId="51618F94">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配偶姓名</w:t>
            </w:r>
          </w:p>
        </w:tc>
        <w:tc>
          <w:tcPr>
            <w:tcW w:w="2386" w:type="dxa"/>
            <w:gridSpan w:val="2"/>
            <w:vAlign w:val="center"/>
          </w:tcPr>
          <w:p w14:paraId="3C6B6065">
            <w:pPr>
              <w:spacing w:line="0" w:lineRule="atLeast"/>
              <w:contextualSpacing/>
              <w:jc w:val="center"/>
              <w:rPr>
                <w:rFonts w:ascii="Times New Roman" w:hAnsi="Times New Roman" w:cs="Times New Roman"/>
                <w:szCs w:val="21"/>
                <w:highlight w:val="none"/>
              </w:rPr>
            </w:pPr>
          </w:p>
        </w:tc>
        <w:tc>
          <w:tcPr>
            <w:tcW w:w="1596" w:type="dxa"/>
            <w:gridSpan w:val="2"/>
            <w:vAlign w:val="center"/>
          </w:tcPr>
          <w:p w14:paraId="4B70F3AB">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身份证号码</w:t>
            </w:r>
          </w:p>
        </w:tc>
        <w:tc>
          <w:tcPr>
            <w:tcW w:w="3886" w:type="dxa"/>
            <w:gridSpan w:val="3"/>
            <w:vAlign w:val="center"/>
          </w:tcPr>
          <w:p w14:paraId="34940757">
            <w:pPr>
              <w:spacing w:line="610" w:lineRule="exact"/>
              <w:contextualSpacing/>
              <w:jc w:val="center"/>
              <w:rPr>
                <w:rFonts w:ascii="Times New Roman" w:hAnsi="Times New Roman" w:cs="Times New Roman"/>
                <w:szCs w:val="21"/>
                <w:highlight w:val="none"/>
              </w:rPr>
            </w:pPr>
          </w:p>
        </w:tc>
      </w:tr>
      <w:tr w14:paraId="5D8C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879" w:type="dxa"/>
            <w:vAlign w:val="center"/>
          </w:tcPr>
          <w:p w14:paraId="02237909">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联系电话</w:t>
            </w:r>
          </w:p>
        </w:tc>
        <w:tc>
          <w:tcPr>
            <w:tcW w:w="2386" w:type="dxa"/>
            <w:gridSpan w:val="2"/>
            <w:vAlign w:val="center"/>
          </w:tcPr>
          <w:p w14:paraId="6398479F">
            <w:pPr>
              <w:spacing w:line="0" w:lineRule="atLeast"/>
              <w:contextualSpacing/>
              <w:jc w:val="center"/>
              <w:rPr>
                <w:rFonts w:ascii="Times New Roman" w:hAnsi="Times New Roman" w:cs="Times New Roman"/>
                <w:szCs w:val="21"/>
                <w:highlight w:val="none"/>
              </w:rPr>
            </w:pPr>
          </w:p>
        </w:tc>
        <w:tc>
          <w:tcPr>
            <w:tcW w:w="1596" w:type="dxa"/>
            <w:gridSpan w:val="2"/>
            <w:vAlign w:val="center"/>
          </w:tcPr>
          <w:p w14:paraId="606CBD2C">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工作单位</w:t>
            </w:r>
          </w:p>
        </w:tc>
        <w:tc>
          <w:tcPr>
            <w:tcW w:w="3886" w:type="dxa"/>
            <w:gridSpan w:val="3"/>
            <w:vAlign w:val="center"/>
          </w:tcPr>
          <w:p w14:paraId="5D524945">
            <w:pPr>
              <w:spacing w:line="610" w:lineRule="exact"/>
              <w:contextualSpacing/>
              <w:jc w:val="center"/>
              <w:rPr>
                <w:rFonts w:ascii="Times New Roman" w:hAnsi="Times New Roman" w:cs="Times New Roman"/>
                <w:szCs w:val="21"/>
                <w:highlight w:val="none"/>
              </w:rPr>
            </w:pPr>
          </w:p>
        </w:tc>
      </w:tr>
      <w:tr w14:paraId="1514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879" w:type="dxa"/>
            <w:vAlign w:val="center"/>
          </w:tcPr>
          <w:p w14:paraId="00BD858A">
            <w:pPr>
              <w:spacing w:line="0" w:lineRule="atLeast"/>
              <w:contextualSpacing/>
              <w:jc w:val="center"/>
              <w:rPr>
                <w:rFonts w:ascii="Times New Roman" w:hAnsi="Times New Roman" w:cs="Times New Roman"/>
                <w:szCs w:val="21"/>
                <w:highlight w:val="none"/>
              </w:rPr>
            </w:pPr>
            <w:r>
              <w:rPr>
                <w:rFonts w:ascii="Times New Roman" w:hAnsi="Times New Roman" w:cs="Times New Roman"/>
                <w:szCs w:val="21"/>
                <w:highlight w:val="none"/>
              </w:rPr>
              <w:t>借款</w:t>
            </w:r>
            <w:r>
              <w:rPr>
                <w:rFonts w:hint="eastAsia" w:ascii="Times New Roman" w:hAnsi="Times New Roman" w:cs="Times New Roman"/>
                <w:szCs w:val="21"/>
                <w:highlight w:val="none"/>
                <w:lang w:val="en-US" w:eastAsia="zh-CN"/>
              </w:rPr>
              <w:t>实体</w:t>
            </w:r>
            <w:r>
              <w:rPr>
                <w:rFonts w:ascii="Times New Roman" w:hAnsi="Times New Roman" w:cs="Times New Roman"/>
                <w:szCs w:val="21"/>
                <w:highlight w:val="none"/>
              </w:rPr>
              <w:t>名称</w:t>
            </w:r>
          </w:p>
        </w:tc>
        <w:tc>
          <w:tcPr>
            <w:tcW w:w="2386" w:type="dxa"/>
            <w:gridSpan w:val="2"/>
            <w:vAlign w:val="center"/>
          </w:tcPr>
          <w:p w14:paraId="49831E06">
            <w:pPr>
              <w:spacing w:line="0" w:lineRule="atLeast"/>
              <w:contextualSpacing/>
              <w:jc w:val="center"/>
              <w:rPr>
                <w:rFonts w:ascii="Times New Roman" w:hAnsi="Times New Roman" w:cs="Times New Roman"/>
                <w:szCs w:val="21"/>
                <w:highlight w:val="none"/>
              </w:rPr>
            </w:pPr>
          </w:p>
        </w:tc>
        <w:tc>
          <w:tcPr>
            <w:tcW w:w="1596" w:type="dxa"/>
            <w:gridSpan w:val="2"/>
            <w:vAlign w:val="center"/>
          </w:tcPr>
          <w:p w14:paraId="0C078B88">
            <w:pPr>
              <w:spacing w:line="0" w:lineRule="atLeast"/>
              <w:contextualSpacing/>
              <w:jc w:val="center"/>
              <w:rPr>
                <w:rFonts w:ascii="Times New Roman" w:hAnsi="Times New Roman" w:cs="Times New Roman"/>
                <w:szCs w:val="21"/>
                <w:highlight w:val="none"/>
              </w:rPr>
            </w:pPr>
            <w:r>
              <w:rPr>
                <w:rFonts w:hint="eastAsia" w:ascii="Times New Roman" w:hAnsi="Times New Roman" w:cs="Times New Roman"/>
                <w:szCs w:val="21"/>
                <w:highlight w:val="none"/>
              </w:rPr>
              <w:t>经营所在</w:t>
            </w:r>
            <w:r>
              <w:rPr>
                <w:rFonts w:ascii="Times New Roman" w:hAnsi="Times New Roman" w:cs="Times New Roman"/>
                <w:szCs w:val="21"/>
                <w:highlight w:val="none"/>
              </w:rPr>
              <w:t>地</w:t>
            </w:r>
          </w:p>
          <w:p w14:paraId="484E3692">
            <w:pPr>
              <w:spacing w:line="0" w:lineRule="atLeast"/>
              <w:contextualSpacing/>
              <w:jc w:val="center"/>
              <w:rPr>
                <w:rFonts w:ascii="Times New Roman" w:hAnsi="Times New Roman" w:cs="Times New Roman"/>
                <w:color w:val="FF0000"/>
                <w:szCs w:val="21"/>
                <w:highlight w:val="none"/>
              </w:rPr>
            </w:pPr>
            <w:r>
              <w:rPr>
                <w:rFonts w:hint="eastAsia" w:ascii="Times New Roman" w:hAnsi="Times New Roman" w:cs="Times New Roman"/>
                <w:szCs w:val="21"/>
                <w:highlight w:val="none"/>
              </w:rPr>
              <w:t>地</w:t>
            </w:r>
            <w:r>
              <w:rPr>
                <w:rFonts w:ascii="Times New Roman" w:hAnsi="Times New Roman" w:cs="Times New Roman"/>
                <w:szCs w:val="21"/>
                <w:highlight w:val="none"/>
              </w:rPr>
              <w:t>址</w:t>
            </w:r>
          </w:p>
        </w:tc>
        <w:tc>
          <w:tcPr>
            <w:tcW w:w="3886" w:type="dxa"/>
            <w:gridSpan w:val="3"/>
            <w:vAlign w:val="center"/>
          </w:tcPr>
          <w:p w14:paraId="1522E3F8">
            <w:pPr>
              <w:spacing w:line="610" w:lineRule="exact"/>
              <w:contextualSpacing/>
              <w:jc w:val="center"/>
              <w:rPr>
                <w:rFonts w:ascii="Times New Roman" w:hAnsi="Times New Roman" w:cs="Times New Roman"/>
                <w:szCs w:val="21"/>
                <w:highlight w:val="none"/>
              </w:rPr>
            </w:pPr>
          </w:p>
        </w:tc>
      </w:tr>
      <w:tr w14:paraId="6DE8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879" w:type="dxa"/>
            <w:vAlign w:val="center"/>
          </w:tcPr>
          <w:p w14:paraId="4624074A">
            <w:pPr>
              <w:spacing w:line="0" w:lineRule="atLeast"/>
              <w:contextualSpacing/>
              <w:jc w:val="center"/>
              <w:rPr>
                <w:rFonts w:ascii="Times New Roman" w:hAnsi="Times New Roman" w:cs="Times New Roman"/>
                <w:szCs w:val="21"/>
                <w:highlight w:val="none"/>
              </w:rPr>
            </w:pPr>
            <w:r>
              <w:rPr>
                <w:rFonts w:hint="eastAsia" w:ascii="Times New Roman" w:hAnsi="Times New Roman" w:cs="Times New Roman"/>
                <w:szCs w:val="21"/>
                <w:highlight w:val="none"/>
              </w:rPr>
              <w:t>申请日期</w:t>
            </w:r>
          </w:p>
        </w:tc>
        <w:tc>
          <w:tcPr>
            <w:tcW w:w="2386" w:type="dxa"/>
            <w:gridSpan w:val="2"/>
            <w:vAlign w:val="center"/>
          </w:tcPr>
          <w:p w14:paraId="59A5E924">
            <w:pPr>
              <w:spacing w:line="0" w:lineRule="atLeast"/>
              <w:contextualSpacing/>
              <w:jc w:val="center"/>
              <w:rPr>
                <w:rFonts w:ascii="Times New Roman" w:hAnsi="Times New Roman" w:cs="Times New Roman"/>
                <w:szCs w:val="21"/>
                <w:highlight w:val="none"/>
              </w:rPr>
            </w:pPr>
          </w:p>
        </w:tc>
        <w:tc>
          <w:tcPr>
            <w:tcW w:w="1596" w:type="dxa"/>
            <w:gridSpan w:val="2"/>
            <w:vAlign w:val="center"/>
          </w:tcPr>
          <w:p w14:paraId="73157B1A">
            <w:pPr>
              <w:spacing w:line="0" w:lineRule="atLeast"/>
              <w:contextualSpacing/>
              <w:jc w:val="center"/>
              <w:rPr>
                <w:rFonts w:ascii="Times New Roman" w:hAnsi="Times New Roman" w:cs="Times New Roman"/>
                <w:szCs w:val="21"/>
                <w:highlight w:val="none"/>
              </w:rPr>
            </w:pPr>
            <w:r>
              <w:rPr>
                <w:rFonts w:hint="eastAsia" w:ascii="Times New Roman" w:hAnsi="Times New Roman" w:cs="Times New Roman"/>
                <w:szCs w:val="21"/>
                <w:highlight w:val="none"/>
              </w:rPr>
              <w:t>申请金额</w:t>
            </w:r>
          </w:p>
        </w:tc>
        <w:tc>
          <w:tcPr>
            <w:tcW w:w="3886" w:type="dxa"/>
            <w:gridSpan w:val="3"/>
            <w:vAlign w:val="center"/>
          </w:tcPr>
          <w:p w14:paraId="1B367B4B">
            <w:pPr>
              <w:spacing w:line="0" w:lineRule="atLeast"/>
              <w:contextualSpacing/>
              <w:jc w:val="center"/>
              <w:rPr>
                <w:rFonts w:ascii="Times New Roman" w:hAnsi="Times New Roman" w:cs="Times New Roman"/>
                <w:szCs w:val="21"/>
                <w:highlight w:val="none"/>
              </w:rPr>
            </w:pPr>
          </w:p>
        </w:tc>
      </w:tr>
      <w:tr w14:paraId="124C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1879" w:type="dxa"/>
            <w:vAlign w:val="center"/>
          </w:tcPr>
          <w:p w14:paraId="0CE20BA2">
            <w:pPr>
              <w:widowControl/>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申请人类别</w:t>
            </w:r>
          </w:p>
        </w:tc>
        <w:tc>
          <w:tcPr>
            <w:tcW w:w="7868" w:type="dxa"/>
            <w:gridSpan w:val="7"/>
            <w:vAlign w:val="center"/>
          </w:tcPr>
          <w:p w14:paraId="01C49305">
            <w:pPr>
              <w:widowControl/>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 xml:space="preserve">城镇登记失业人员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就业困难人员</w:t>
            </w:r>
            <w:r>
              <w:rPr>
                <w:rFonts w:hint="eastAsia" w:ascii="Times New Roman" w:hAnsi="Times New Roman" w:cs="Times New Roman"/>
                <w:color w:val="000000"/>
                <w:kern w:val="0"/>
                <w:szCs w:val="21"/>
                <w:highlight w:val="none"/>
              </w:rPr>
              <w:t xml:space="preserve">（含残疾人）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退役军人</w:t>
            </w:r>
          </w:p>
          <w:p w14:paraId="16A2FD40">
            <w:pPr>
              <w:widowControl/>
              <w:jc w:val="left"/>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 xml:space="preserve">刑满释放人员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高校毕业生</w:t>
            </w:r>
            <w:r>
              <w:rPr>
                <w:rFonts w:hint="eastAsia" w:ascii="Times New Roman" w:hAnsi="Times New Roman" w:cs="Times New Roman"/>
                <w:color w:val="000000"/>
                <w:kern w:val="0"/>
                <w:szCs w:val="21"/>
                <w:highlight w:val="none"/>
              </w:rPr>
              <w:t>（含大学生村官和留学回国学生）</w:t>
            </w:r>
            <w:r>
              <w:rPr>
                <w:rFonts w:ascii="Times New Roman" w:hAnsi="Times New Roman" w:cs="Times New Roman"/>
                <w:color w:val="000000"/>
                <w:kern w:val="0"/>
                <w:szCs w:val="21"/>
                <w:highlight w:val="none"/>
              </w:rPr>
              <w:t xml:space="preserve">   </w:t>
            </w:r>
            <w:r>
              <w:rPr>
                <w:rFonts w:hint="eastAsia" w:ascii="Times New Roman" w:hAnsi="Times New Roman" w:cs="Times New Roman"/>
                <w:color w:val="000000"/>
                <w:kern w:val="0"/>
                <w:szCs w:val="21"/>
                <w:highlight w:val="none"/>
              </w:rPr>
              <w:t xml:space="preserve">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化解过剩产能企业职工和失业人员</w:t>
            </w:r>
            <w:r>
              <w:rPr>
                <w:rFonts w:hint="eastAsia" w:ascii="Times New Roman" w:hAnsi="Times New Roman" w:cs="Times New Roman"/>
                <w:color w:val="000000"/>
                <w:kern w:val="0"/>
                <w:szCs w:val="21"/>
                <w:highlight w:val="none"/>
              </w:rPr>
              <w:t xml:space="preserve">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 xml:space="preserve">返乡创业农民工   </w:t>
            </w:r>
            <w:r>
              <w:rPr>
                <w:rFonts w:hint="eastAsia" w:ascii="Times New Roman" w:hAnsi="Times New Roman" w:cs="Times New Roman"/>
                <w:color w:val="000000"/>
                <w:kern w:val="0"/>
                <w:szCs w:val="21"/>
                <w:highlight w:val="none"/>
              </w:rPr>
              <w:t xml:space="preserve">  </w:t>
            </w:r>
            <w:r>
              <w:rPr>
                <w:rFonts w:ascii="Times New Roman" w:hAnsi="Times New Roman" w:cs="Times New Roman"/>
                <w:color w:val="000000"/>
                <w:kern w:val="0"/>
                <w:szCs w:val="21"/>
                <w:highlight w:val="none"/>
              </w:rPr>
              <w:t xml:space="preserve">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 xml:space="preserve">网络商户  </w:t>
            </w:r>
            <w:r>
              <w:rPr>
                <w:rFonts w:hint="eastAsia" w:ascii="Times New Roman" w:hAnsi="Times New Roman" w:cs="Times New Roman"/>
                <w:color w:val="000000"/>
                <w:kern w:val="0"/>
                <w:szCs w:val="21"/>
                <w:highlight w:val="none"/>
              </w:rPr>
              <w:t xml:space="preserve">        </w:t>
            </w:r>
            <w:r>
              <w:rPr>
                <w:rFonts w:ascii="Times New Roman" w:hAnsi="Times New Roman" w:cs="Times New Roman"/>
                <w:color w:val="000000"/>
                <w:kern w:val="0"/>
                <w:szCs w:val="21"/>
                <w:highlight w:val="none"/>
              </w:rPr>
              <w:t xml:space="preserve">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脱贫</w:t>
            </w:r>
            <w:r>
              <w:rPr>
                <w:rFonts w:hint="eastAsia" w:ascii="Times New Roman" w:hAnsi="Times New Roman" w:cs="Times New Roman"/>
                <w:color w:val="000000"/>
                <w:kern w:val="0"/>
                <w:szCs w:val="21"/>
                <w:highlight w:val="none"/>
                <w:lang w:val="en-US" w:eastAsia="zh-CN"/>
              </w:rPr>
              <w:t>人口</w:t>
            </w:r>
            <w:r>
              <w:rPr>
                <w:rFonts w:ascii="Times New Roman" w:hAnsi="Times New Roman" w:cs="Times New Roman"/>
                <w:color w:val="000000"/>
                <w:kern w:val="0"/>
                <w:szCs w:val="21"/>
                <w:highlight w:val="none"/>
              </w:rPr>
              <w:t xml:space="preserve">   </w:t>
            </w:r>
            <w:r>
              <w:rPr>
                <w:rFonts w:hint="eastAsia" w:ascii="Times New Roman" w:hAnsi="Times New Roman" w:cs="Times New Roman"/>
                <w:color w:val="000000"/>
                <w:kern w:val="0"/>
                <w:szCs w:val="21"/>
                <w:highlight w:val="none"/>
              </w:rPr>
              <w:t xml:space="preserve">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农村自主创业农民</w:t>
            </w:r>
          </w:p>
        </w:tc>
      </w:tr>
      <w:tr w14:paraId="6F8C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879" w:type="dxa"/>
            <w:vAlign w:val="center"/>
          </w:tcPr>
          <w:p w14:paraId="2CAEDA59">
            <w:pPr>
              <w:widowControl/>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申请次数</w:t>
            </w:r>
          </w:p>
        </w:tc>
        <w:tc>
          <w:tcPr>
            <w:tcW w:w="7868" w:type="dxa"/>
            <w:gridSpan w:val="7"/>
            <w:vAlign w:val="center"/>
          </w:tcPr>
          <w:p w14:paraId="4727AFA0">
            <w:pPr>
              <w:widowControl/>
              <w:ind w:firstLine="630" w:firstLineChars="300"/>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 xml:space="preserve">首次认定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 xml:space="preserve">第二次认定       </w:t>
            </w:r>
            <w:r>
              <w:rPr>
                <w:rFonts w:ascii="Times New Roman" w:hAnsi="Times New Roman" w:cs="Times New Roman"/>
                <w:color w:val="000000"/>
                <w:kern w:val="0"/>
                <w:szCs w:val="21"/>
                <w:highlight w:val="none"/>
              </w:rPr>
              <w:sym w:font="Wingdings 2" w:char="00A3"/>
            </w:r>
            <w:r>
              <w:rPr>
                <w:rFonts w:ascii="Times New Roman" w:hAnsi="Times New Roman" w:cs="Times New Roman"/>
                <w:color w:val="000000"/>
                <w:kern w:val="0"/>
                <w:szCs w:val="21"/>
                <w:highlight w:val="none"/>
              </w:rPr>
              <w:t>第三次认定</w:t>
            </w:r>
          </w:p>
        </w:tc>
      </w:tr>
      <w:tr w14:paraId="3C88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879" w:type="dxa"/>
            <w:vAlign w:val="center"/>
          </w:tcPr>
          <w:p w14:paraId="42765257">
            <w:pPr>
              <w:widowControl/>
              <w:jc w:val="center"/>
              <w:rPr>
                <w:rFonts w:ascii="Times New Roman" w:hAnsi="Times New Roman" w:cs="Times New Roman"/>
                <w:kern w:val="0"/>
                <w:szCs w:val="21"/>
                <w:highlight w:val="none"/>
              </w:rPr>
            </w:pPr>
            <w:r>
              <w:rPr>
                <w:rFonts w:hint="eastAsia" w:ascii="Times New Roman" w:hAnsi="Times New Roman" w:cs="Times New Roman"/>
                <w:kern w:val="0"/>
                <w:szCs w:val="21"/>
                <w:highlight w:val="none"/>
              </w:rPr>
              <w:t>贷款创业类型</w:t>
            </w:r>
          </w:p>
        </w:tc>
        <w:tc>
          <w:tcPr>
            <w:tcW w:w="7868" w:type="dxa"/>
            <w:gridSpan w:val="7"/>
            <w:vAlign w:val="center"/>
          </w:tcPr>
          <w:p w14:paraId="36CF476D">
            <w:pPr>
              <w:widowControl/>
              <w:ind w:firstLine="2310" w:firstLineChars="1100"/>
              <w:rPr>
                <w:rFonts w:ascii="Times New Roman" w:hAnsi="Times New Roman" w:cs="Times New Roman"/>
                <w:kern w:val="0"/>
                <w:szCs w:val="21"/>
                <w:highlight w:val="none"/>
              </w:rPr>
            </w:pPr>
            <w:r>
              <w:rPr>
                <w:rFonts w:ascii="Times New Roman" w:hAnsi="Times New Roman" w:cs="Times New Roman"/>
                <w:kern w:val="0"/>
                <w:szCs w:val="21"/>
                <w:highlight w:val="none"/>
              </w:rPr>
              <w:sym w:font="Wingdings 2" w:char="00A3"/>
            </w:r>
            <w:r>
              <w:rPr>
                <w:rFonts w:hint="eastAsia" w:ascii="Times New Roman" w:hAnsi="Times New Roman" w:cs="Times New Roman"/>
                <w:kern w:val="0"/>
                <w:szCs w:val="21"/>
                <w:highlight w:val="none"/>
              </w:rPr>
              <w:t>个体创业</w:t>
            </w:r>
            <w:r>
              <w:rPr>
                <w:rFonts w:ascii="Times New Roman" w:hAnsi="Times New Roman" w:cs="Times New Roman"/>
                <w:kern w:val="0"/>
                <w:szCs w:val="21"/>
                <w:highlight w:val="none"/>
              </w:rPr>
              <w:t xml:space="preserve">    </w:t>
            </w:r>
            <w:r>
              <w:rPr>
                <w:rFonts w:hint="eastAsia" w:ascii="Times New Roman" w:hAnsi="Times New Roman" w:cs="Times New Roman"/>
                <w:kern w:val="0"/>
                <w:szCs w:val="21"/>
                <w:highlight w:val="none"/>
              </w:rPr>
              <w:t xml:space="preserve">  </w:t>
            </w:r>
            <w:r>
              <w:rPr>
                <w:rFonts w:ascii="Times New Roman" w:hAnsi="Times New Roman" w:cs="Times New Roman"/>
                <w:kern w:val="0"/>
                <w:szCs w:val="21"/>
                <w:highlight w:val="none"/>
              </w:rPr>
              <w:t xml:space="preserve"> </w:t>
            </w:r>
            <w:r>
              <w:rPr>
                <w:rFonts w:ascii="Times New Roman" w:hAnsi="Times New Roman" w:cs="Times New Roman"/>
                <w:kern w:val="0"/>
                <w:szCs w:val="21"/>
                <w:highlight w:val="none"/>
              </w:rPr>
              <w:sym w:font="Wingdings 2" w:char="00A3"/>
            </w:r>
            <w:r>
              <w:rPr>
                <w:rFonts w:hint="eastAsia" w:ascii="Times New Roman" w:hAnsi="Times New Roman" w:cs="Times New Roman"/>
                <w:kern w:val="0"/>
                <w:szCs w:val="21"/>
                <w:highlight w:val="none"/>
              </w:rPr>
              <w:t>合伙创业</w:t>
            </w:r>
            <w:r>
              <w:rPr>
                <w:rFonts w:ascii="Times New Roman" w:hAnsi="Times New Roman" w:cs="Times New Roman"/>
                <w:kern w:val="0"/>
                <w:szCs w:val="21"/>
                <w:highlight w:val="none"/>
              </w:rPr>
              <w:t xml:space="preserve">   </w:t>
            </w:r>
            <w:r>
              <w:rPr>
                <w:rFonts w:hint="eastAsia" w:ascii="Times New Roman" w:hAnsi="Times New Roman" w:cs="Times New Roman"/>
                <w:kern w:val="0"/>
                <w:szCs w:val="21"/>
                <w:highlight w:val="none"/>
              </w:rPr>
              <w:t xml:space="preserve">   </w:t>
            </w:r>
            <w:r>
              <w:rPr>
                <w:rFonts w:ascii="Times New Roman" w:hAnsi="Times New Roman" w:cs="Times New Roman"/>
                <w:kern w:val="0"/>
                <w:szCs w:val="21"/>
                <w:highlight w:val="none"/>
              </w:rPr>
              <w:t xml:space="preserve">  </w:t>
            </w:r>
          </w:p>
        </w:tc>
      </w:tr>
      <w:tr w14:paraId="5829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879" w:type="dxa"/>
            <w:vMerge w:val="restart"/>
            <w:vAlign w:val="center"/>
          </w:tcPr>
          <w:p w14:paraId="7D1AF3C8">
            <w:pPr>
              <w:widowControl/>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合伙经营情况</w:t>
            </w:r>
          </w:p>
          <w:p w14:paraId="4EA22081">
            <w:pPr>
              <w:widowControl/>
              <w:jc w:val="center"/>
              <w:rPr>
                <w:highlight w:val="none"/>
              </w:rPr>
            </w:pPr>
            <w:r>
              <w:rPr>
                <w:rFonts w:ascii="Times New Roman" w:hAnsi="Times New Roman" w:cs="Times New Roman"/>
                <w:color w:val="000000"/>
                <w:kern w:val="0"/>
                <w:sz w:val="16"/>
                <w:szCs w:val="21"/>
                <w:highlight w:val="none"/>
                <w:lang w:bidi="ar"/>
              </w:rPr>
              <w:t>（多人合伙，并列填写以下信息，逗号隔开）</w:t>
            </w:r>
          </w:p>
        </w:tc>
        <w:tc>
          <w:tcPr>
            <w:tcW w:w="1773" w:type="dxa"/>
            <w:vAlign w:val="center"/>
          </w:tcPr>
          <w:p w14:paraId="297272B2">
            <w:pPr>
              <w:widowControl/>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lang w:bidi="ar"/>
              </w:rPr>
              <w:t>姓名</w:t>
            </w:r>
          </w:p>
        </w:tc>
        <w:tc>
          <w:tcPr>
            <w:tcW w:w="2126" w:type="dxa"/>
            <w:gridSpan w:val="2"/>
            <w:vAlign w:val="center"/>
          </w:tcPr>
          <w:p w14:paraId="60AD03CE">
            <w:pPr>
              <w:widowControl/>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lang w:bidi="ar"/>
              </w:rPr>
              <w:t>身份证号码</w:t>
            </w:r>
          </w:p>
        </w:tc>
        <w:tc>
          <w:tcPr>
            <w:tcW w:w="1843" w:type="dxa"/>
            <w:gridSpan w:val="3"/>
            <w:vAlign w:val="center"/>
          </w:tcPr>
          <w:p w14:paraId="7392D403">
            <w:pPr>
              <w:widowControl/>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lang w:bidi="ar"/>
              </w:rPr>
              <w:t>联系电话</w:t>
            </w:r>
          </w:p>
        </w:tc>
        <w:tc>
          <w:tcPr>
            <w:tcW w:w="2126" w:type="dxa"/>
            <w:vAlign w:val="center"/>
          </w:tcPr>
          <w:p w14:paraId="682242D4">
            <w:pPr>
              <w:widowControl/>
              <w:jc w:val="center"/>
              <w:rPr>
                <w:rFonts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人员类别</w:t>
            </w:r>
          </w:p>
          <w:p w14:paraId="1C1DF9AC">
            <w:pPr>
              <w:widowControl/>
              <w:spacing w:line="0" w:lineRule="atLeast"/>
              <w:jc w:val="center"/>
              <w:rPr>
                <w:rFonts w:ascii="Times New Roman" w:hAnsi="Times New Roman" w:cs="Times New Roman"/>
                <w:color w:val="000000"/>
                <w:kern w:val="0"/>
                <w:szCs w:val="21"/>
                <w:highlight w:val="none"/>
              </w:rPr>
            </w:pPr>
            <w:r>
              <w:rPr>
                <w:rFonts w:hint="eastAsia" w:ascii="Times New Roman" w:hAnsi="Times New Roman" w:cs="Times New Roman"/>
                <w:color w:val="000000"/>
                <w:kern w:val="0"/>
                <w:sz w:val="18"/>
                <w:szCs w:val="21"/>
                <w:highlight w:val="none"/>
              </w:rPr>
              <w:t>（按申请人类别填报）</w:t>
            </w:r>
          </w:p>
        </w:tc>
      </w:tr>
      <w:tr w14:paraId="3A25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879" w:type="dxa"/>
            <w:vMerge w:val="continue"/>
            <w:vAlign w:val="center"/>
          </w:tcPr>
          <w:p w14:paraId="350BDD19">
            <w:pPr>
              <w:widowControl/>
              <w:jc w:val="center"/>
              <w:rPr>
                <w:rFonts w:ascii="Times New Roman" w:hAnsi="Times New Roman" w:cs="Times New Roman"/>
                <w:color w:val="000000"/>
                <w:kern w:val="0"/>
                <w:szCs w:val="21"/>
                <w:highlight w:val="none"/>
              </w:rPr>
            </w:pPr>
          </w:p>
        </w:tc>
        <w:tc>
          <w:tcPr>
            <w:tcW w:w="1773" w:type="dxa"/>
            <w:vAlign w:val="center"/>
          </w:tcPr>
          <w:p w14:paraId="72A5B1C5">
            <w:pPr>
              <w:widowControl/>
              <w:jc w:val="center"/>
              <w:textAlignment w:val="center"/>
              <w:rPr>
                <w:rFonts w:ascii="Times New Roman" w:hAnsi="Times New Roman" w:cs="Times New Roman"/>
                <w:color w:val="000000"/>
                <w:kern w:val="0"/>
                <w:szCs w:val="21"/>
                <w:highlight w:val="none"/>
                <w:lang w:bidi="ar"/>
              </w:rPr>
            </w:pPr>
          </w:p>
        </w:tc>
        <w:tc>
          <w:tcPr>
            <w:tcW w:w="2126" w:type="dxa"/>
            <w:gridSpan w:val="2"/>
            <w:vAlign w:val="center"/>
          </w:tcPr>
          <w:p w14:paraId="46BD663E">
            <w:pPr>
              <w:widowControl/>
              <w:ind w:firstLine="630" w:firstLineChars="300"/>
              <w:jc w:val="center"/>
              <w:rPr>
                <w:rFonts w:ascii="Times New Roman" w:hAnsi="Times New Roman" w:cs="Times New Roman"/>
                <w:color w:val="000000"/>
                <w:kern w:val="0"/>
                <w:szCs w:val="21"/>
                <w:highlight w:val="none"/>
              </w:rPr>
            </w:pPr>
          </w:p>
        </w:tc>
        <w:tc>
          <w:tcPr>
            <w:tcW w:w="1843" w:type="dxa"/>
            <w:gridSpan w:val="3"/>
            <w:vAlign w:val="center"/>
          </w:tcPr>
          <w:p w14:paraId="53CD7467">
            <w:pPr>
              <w:widowControl/>
              <w:ind w:firstLine="630" w:firstLineChars="300"/>
              <w:jc w:val="center"/>
              <w:rPr>
                <w:rFonts w:ascii="Times New Roman" w:hAnsi="Times New Roman" w:cs="Times New Roman"/>
                <w:color w:val="000000"/>
                <w:kern w:val="0"/>
                <w:szCs w:val="21"/>
                <w:highlight w:val="none"/>
              </w:rPr>
            </w:pPr>
          </w:p>
        </w:tc>
        <w:tc>
          <w:tcPr>
            <w:tcW w:w="2126" w:type="dxa"/>
            <w:vAlign w:val="center"/>
          </w:tcPr>
          <w:p w14:paraId="0E2B30C1">
            <w:pPr>
              <w:widowControl/>
              <w:ind w:firstLine="630" w:firstLineChars="300"/>
              <w:jc w:val="center"/>
              <w:rPr>
                <w:rFonts w:ascii="Times New Roman" w:hAnsi="Times New Roman" w:cs="Times New Roman"/>
                <w:color w:val="000000"/>
                <w:kern w:val="0"/>
                <w:szCs w:val="21"/>
                <w:highlight w:val="none"/>
              </w:rPr>
            </w:pPr>
          </w:p>
        </w:tc>
      </w:tr>
      <w:tr w14:paraId="046D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879" w:type="dxa"/>
            <w:vMerge w:val="continue"/>
            <w:vAlign w:val="center"/>
          </w:tcPr>
          <w:p w14:paraId="675638CB">
            <w:pPr>
              <w:widowControl/>
              <w:jc w:val="center"/>
              <w:rPr>
                <w:rFonts w:ascii="Times New Roman" w:hAnsi="Times New Roman" w:cs="Times New Roman"/>
                <w:color w:val="000000"/>
                <w:kern w:val="0"/>
                <w:szCs w:val="21"/>
                <w:highlight w:val="none"/>
              </w:rPr>
            </w:pPr>
          </w:p>
        </w:tc>
        <w:tc>
          <w:tcPr>
            <w:tcW w:w="1773" w:type="dxa"/>
            <w:vAlign w:val="center"/>
          </w:tcPr>
          <w:p w14:paraId="315E0695">
            <w:pPr>
              <w:widowControl/>
              <w:jc w:val="center"/>
              <w:textAlignment w:val="center"/>
              <w:rPr>
                <w:rFonts w:ascii="Times New Roman" w:hAnsi="Times New Roman" w:cs="Times New Roman"/>
                <w:color w:val="000000"/>
                <w:kern w:val="0"/>
                <w:szCs w:val="21"/>
                <w:highlight w:val="none"/>
                <w:lang w:bidi="ar"/>
              </w:rPr>
            </w:pPr>
          </w:p>
        </w:tc>
        <w:tc>
          <w:tcPr>
            <w:tcW w:w="2126" w:type="dxa"/>
            <w:gridSpan w:val="2"/>
            <w:vAlign w:val="center"/>
          </w:tcPr>
          <w:p w14:paraId="33A2908E">
            <w:pPr>
              <w:widowControl/>
              <w:ind w:firstLine="630" w:firstLineChars="300"/>
              <w:jc w:val="center"/>
              <w:rPr>
                <w:rFonts w:ascii="Times New Roman" w:hAnsi="Times New Roman" w:cs="Times New Roman"/>
                <w:color w:val="000000"/>
                <w:kern w:val="0"/>
                <w:szCs w:val="21"/>
                <w:highlight w:val="none"/>
              </w:rPr>
            </w:pPr>
          </w:p>
          <w:p w14:paraId="1DD52164">
            <w:pPr>
              <w:rPr>
                <w:highlight w:val="none"/>
              </w:rPr>
            </w:pPr>
          </w:p>
        </w:tc>
        <w:tc>
          <w:tcPr>
            <w:tcW w:w="1843" w:type="dxa"/>
            <w:gridSpan w:val="3"/>
            <w:vAlign w:val="center"/>
          </w:tcPr>
          <w:p w14:paraId="5551B68E">
            <w:pPr>
              <w:widowControl/>
              <w:ind w:firstLine="630" w:firstLineChars="300"/>
              <w:jc w:val="center"/>
              <w:rPr>
                <w:rFonts w:ascii="Times New Roman" w:hAnsi="Times New Roman" w:cs="Times New Roman"/>
                <w:color w:val="000000"/>
                <w:kern w:val="0"/>
                <w:szCs w:val="21"/>
                <w:highlight w:val="none"/>
              </w:rPr>
            </w:pPr>
          </w:p>
        </w:tc>
        <w:tc>
          <w:tcPr>
            <w:tcW w:w="2126" w:type="dxa"/>
            <w:vAlign w:val="center"/>
          </w:tcPr>
          <w:p w14:paraId="445FA929">
            <w:pPr>
              <w:widowControl/>
              <w:ind w:firstLine="630" w:firstLineChars="300"/>
              <w:jc w:val="center"/>
              <w:rPr>
                <w:rFonts w:ascii="Times New Roman" w:hAnsi="Times New Roman" w:cs="Times New Roman"/>
                <w:color w:val="000000"/>
                <w:kern w:val="0"/>
                <w:szCs w:val="21"/>
                <w:highlight w:val="none"/>
              </w:rPr>
            </w:pPr>
          </w:p>
        </w:tc>
      </w:tr>
      <w:tr w14:paraId="76BA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747" w:type="dxa"/>
            <w:gridSpan w:val="8"/>
            <w:vAlign w:val="center"/>
          </w:tcPr>
          <w:p w14:paraId="7DD4B9EA">
            <w:pPr>
              <w:widowControl/>
              <w:ind w:firstLine="420" w:firstLineChars="200"/>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kern w:val="0"/>
                <w:szCs w:val="21"/>
                <w:highlight w:val="none"/>
                <w:lang w:bidi="ar"/>
              </w:rPr>
              <w:t>本人承诺：除助学贷款、脱贫</w:t>
            </w:r>
            <w:r>
              <w:rPr>
                <w:rFonts w:hint="eastAsia" w:ascii="Times New Roman" w:hAnsi="Times New Roman" w:cs="Times New Roman"/>
                <w:color w:val="000000"/>
                <w:kern w:val="0"/>
                <w:szCs w:val="21"/>
                <w:highlight w:val="none"/>
                <w:lang w:val="en-US" w:eastAsia="zh-CN" w:bidi="ar"/>
              </w:rPr>
              <w:t>人口</w:t>
            </w:r>
            <w:r>
              <w:rPr>
                <w:rFonts w:ascii="Times New Roman" w:hAnsi="Times New Roman" w:cs="Times New Roman"/>
                <w:color w:val="000000"/>
                <w:kern w:val="0"/>
                <w:szCs w:val="21"/>
                <w:highlight w:val="none"/>
                <w:lang w:bidi="ar"/>
              </w:rPr>
              <w:t>小额信贷、住房贷款、购车贷款、5万元以下小额消费贷款（含信用卡消费）以外，提交创业</w:t>
            </w:r>
            <w:r>
              <w:rPr>
                <w:rFonts w:hint="eastAsia" w:ascii="Times New Roman" w:hAnsi="Times New Roman" w:cs="Times New Roman"/>
                <w:color w:val="000000"/>
                <w:kern w:val="0"/>
                <w:szCs w:val="21"/>
                <w:highlight w:val="none"/>
                <w:lang w:val="en-US" w:eastAsia="zh-CN" w:bidi="ar"/>
              </w:rPr>
              <w:t>担保</w:t>
            </w:r>
            <w:r>
              <w:rPr>
                <w:rFonts w:ascii="Times New Roman" w:hAnsi="Times New Roman" w:cs="Times New Roman"/>
                <w:color w:val="000000"/>
                <w:kern w:val="0"/>
                <w:szCs w:val="21"/>
                <w:highlight w:val="none"/>
                <w:lang w:bidi="ar"/>
              </w:rPr>
              <w:t>贷款申请时，本人及配偶没有其他贷款。</w:t>
            </w:r>
          </w:p>
          <w:p w14:paraId="47DC3CBB">
            <w:pPr>
              <w:widowControl/>
              <w:ind w:firstLine="1050" w:firstLineChars="500"/>
              <w:jc w:val="center"/>
              <w:textAlignment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lang w:bidi="ar"/>
              </w:rPr>
              <w:t>申请人签字：                         年      月       日</w:t>
            </w:r>
          </w:p>
        </w:tc>
      </w:tr>
      <w:tr w14:paraId="3434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879" w:type="dxa"/>
            <w:vAlign w:val="center"/>
          </w:tcPr>
          <w:p w14:paraId="7B231534">
            <w:pPr>
              <w:autoSpaceDN w:val="0"/>
              <w:jc w:val="center"/>
              <w:textAlignment w:val="center"/>
              <w:rPr>
                <w:rFonts w:ascii="Times New Roman" w:hAnsi="Times New Roman" w:cs="Times New Roman"/>
                <w:szCs w:val="21"/>
                <w:highlight w:val="none"/>
              </w:rPr>
            </w:pPr>
            <w:r>
              <w:rPr>
                <w:rFonts w:ascii="Times New Roman" w:hAnsi="Times New Roman" w:cs="Times New Roman"/>
                <w:szCs w:val="21"/>
                <w:highlight w:val="none"/>
              </w:rPr>
              <w:t>初审意见</w:t>
            </w:r>
          </w:p>
          <w:p w14:paraId="788D8659">
            <w:pPr>
              <w:pStyle w:val="4"/>
              <w:jc w:val="center"/>
              <w:rPr>
                <w:highlight w:val="none"/>
              </w:rPr>
            </w:pPr>
            <w:r>
              <w:rPr>
                <w:rFonts w:ascii="Times New Roman" w:hAnsi="Times New Roman" w:cs="Times New Roman" w:eastAsiaTheme="minorEastAsia"/>
                <w:kern w:val="2"/>
                <w:sz w:val="21"/>
                <w:szCs w:val="21"/>
                <w:highlight w:val="none"/>
                <w:lang w:val="en-US" w:eastAsia="zh-CN" w:bidi="ar-SA"/>
              </w:rPr>
              <w:t>（如需要）</w:t>
            </w:r>
          </w:p>
        </w:tc>
        <w:tc>
          <w:tcPr>
            <w:tcW w:w="7868" w:type="dxa"/>
            <w:gridSpan w:val="7"/>
            <w:vAlign w:val="center"/>
          </w:tcPr>
          <w:p w14:paraId="130BB432">
            <w:pPr>
              <w:autoSpaceDN w:val="0"/>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经办人：                  复核人：</w:t>
            </w:r>
          </w:p>
          <w:p w14:paraId="37387C21">
            <w:pPr>
              <w:autoSpaceDN w:val="0"/>
              <w:jc w:val="center"/>
              <w:textAlignment w:val="center"/>
              <w:rPr>
                <w:rFonts w:ascii="Times New Roman" w:hAnsi="Times New Roman" w:cs="Times New Roman"/>
                <w:color w:val="000000"/>
                <w:szCs w:val="21"/>
                <w:highlight w:val="none"/>
              </w:rPr>
            </w:pPr>
            <w:r>
              <w:rPr>
                <w:rFonts w:ascii="Times New Roman" w:hAnsi="Times New Roman" w:cs="Times New Roman"/>
                <w:bCs/>
                <w:color w:val="000000"/>
                <w:kern w:val="0"/>
                <w:szCs w:val="21"/>
                <w:highlight w:val="none"/>
              </w:rPr>
              <w:t>单位盖章：</w:t>
            </w:r>
          </w:p>
          <w:p w14:paraId="25C07C65">
            <w:pPr>
              <w:autoSpaceDN w:val="0"/>
              <w:jc w:val="center"/>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szCs w:val="21"/>
                <w:highlight w:val="none"/>
              </w:rPr>
              <w:t>年      月      日</w:t>
            </w:r>
          </w:p>
        </w:tc>
      </w:tr>
      <w:tr w14:paraId="1679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879" w:type="dxa"/>
            <w:vAlign w:val="center"/>
          </w:tcPr>
          <w:p w14:paraId="4A01ED40">
            <w:pPr>
              <w:autoSpaceDN w:val="0"/>
              <w:jc w:val="center"/>
              <w:textAlignment w:val="center"/>
              <w:rPr>
                <w:rFonts w:ascii="Times New Roman" w:hAnsi="Times New Roman" w:cs="Times New Roman"/>
                <w:szCs w:val="21"/>
                <w:highlight w:val="none"/>
              </w:rPr>
            </w:pPr>
            <w:r>
              <w:rPr>
                <w:rFonts w:ascii="Times New Roman" w:hAnsi="Times New Roman" w:cs="Times New Roman"/>
                <w:color w:val="000000"/>
                <w:kern w:val="0"/>
                <w:szCs w:val="21"/>
                <w:highlight w:val="none"/>
              </w:rPr>
              <w:t>复审意见</w:t>
            </w:r>
          </w:p>
        </w:tc>
        <w:tc>
          <w:tcPr>
            <w:tcW w:w="7868" w:type="dxa"/>
            <w:gridSpan w:val="7"/>
            <w:vAlign w:val="center"/>
          </w:tcPr>
          <w:p w14:paraId="32A3E5D2">
            <w:pPr>
              <w:autoSpaceDN w:val="0"/>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经办人：                  复核人：</w:t>
            </w:r>
          </w:p>
          <w:p w14:paraId="4257931C">
            <w:pPr>
              <w:autoSpaceDN w:val="0"/>
              <w:ind w:firstLine="3360" w:firstLineChars="1600"/>
              <w:textAlignment w:val="center"/>
              <w:rPr>
                <w:rFonts w:ascii="Times New Roman" w:hAnsi="Times New Roman" w:cs="Times New Roman"/>
                <w:color w:val="000000"/>
                <w:szCs w:val="21"/>
                <w:highlight w:val="none"/>
              </w:rPr>
            </w:pPr>
            <w:r>
              <w:rPr>
                <w:rFonts w:ascii="Times New Roman" w:hAnsi="Times New Roman" w:cs="Times New Roman"/>
                <w:bCs/>
                <w:color w:val="000000"/>
                <w:kern w:val="0"/>
                <w:szCs w:val="21"/>
                <w:highlight w:val="none"/>
              </w:rPr>
              <w:t>单位盖章：</w:t>
            </w:r>
          </w:p>
          <w:p w14:paraId="1944F9F5">
            <w:pPr>
              <w:autoSpaceDN w:val="0"/>
              <w:jc w:val="center"/>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szCs w:val="21"/>
                <w:highlight w:val="none"/>
              </w:rPr>
              <w:t>年      月      日</w:t>
            </w:r>
          </w:p>
        </w:tc>
      </w:tr>
    </w:tbl>
    <w:p w14:paraId="75FA14BC">
      <w:pPr>
        <w:widowControl/>
        <w:jc w:val="left"/>
        <w:textAlignment w:val="center"/>
        <w:rPr>
          <w:rFonts w:ascii="Times New Roman" w:hAnsi="Times New Roman" w:cs="Times New Roman" w:eastAsiaTheme="majorEastAsia"/>
          <w:color w:val="000000"/>
          <w:kern w:val="0"/>
          <w:szCs w:val="21"/>
          <w:highlight w:val="none"/>
          <w:lang w:bidi="ar"/>
        </w:rPr>
      </w:pPr>
      <w:r>
        <w:rPr>
          <w:rFonts w:ascii="Times New Roman" w:hAnsi="Times New Roman" w:cs="Times New Roman" w:eastAsiaTheme="majorEastAsia"/>
          <w:color w:val="000000"/>
          <w:kern w:val="0"/>
          <w:szCs w:val="21"/>
          <w:highlight w:val="none"/>
          <w:lang w:bidi="ar"/>
        </w:rPr>
        <w:t>注：1.本表有效期3个月（以认定部门盖章日期起计算），超期需重新认定。</w:t>
      </w:r>
    </w:p>
    <w:p w14:paraId="3574756B">
      <w:pPr>
        <w:widowControl/>
        <w:ind w:firstLine="420" w:firstLineChars="200"/>
        <w:jc w:val="left"/>
        <w:textAlignment w:val="center"/>
        <w:rPr>
          <w:rFonts w:ascii="Times New Roman" w:hAnsi="Times New Roman" w:cs="Times New Roman" w:eastAsiaTheme="majorEastAsia"/>
          <w:color w:val="000000"/>
          <w:kern w:val="0"/>
          <w:szCs w:val="21"/>
          <w:highlight w:val="none"/>
          <w:lang w:bidi="ar"/>
        </w:rPr>
      </w:pPr>
      <w:r>
        <w:rPr>
          <w:rFonts w:ascii="Times New Roman" w:hAnsi="Times New Roman" w:cs="Times New Roman" w:eastAsiaTheme="majorEastAsia"/>
          <w:color w:val="000000"/>
          <w:kern w:val="0"/>
          <w:szCs w:val="21"/>
          <w:highlight w:val="none"/>
          <w:lang w:bidi="ar"/>
        </w:rPr>
        <w:t>2.该表仅作为认定部门对借款人政策资质的审核结果，如借款人后续办理担保及贷款申请时因征信、还款能力、担保能力等不符合银行贷款发放相关规定，银行有权拒绝发放贷款。</w:t>
      </w:r>
    </w:p>
    <w:p w14:paraId="3E8E2303">
      <w:pPr>
        <w:widowControl/>
        <w:ind w:firstLine="420" w:firstLineChars="200"/>
        <w:jc w:val="left"/>
        <w:textAlignment w:val="center"/>
        <w:rPr>
          <w:rFonts w:ascii="Times New Roman" w:hAnsi="Times New Roman" w:cs="Times New Roman" w:eastAsiaTheme="majorEastAsia"/>
          <w:color w:val="000000"/>
          <w:kern w:val="0"/>
          <w:szCs w:val="21"/>
          <w:highlight w:val="none"/>
          <w:lang w:bidi="ar"/>
        </w:rPr>
      </w:pPr>
      <w:r>
        <w:rPr>
          <w:rFonts w:ascii="Times New Roman" w:hAnsi="Times New Roman" w:cs="Times New Roman" w:eastAsiaTheme="majorEastAsia"/>
          <w:color w:val="000000"/>
          <w:kern w:val="0"/>
          <w:szCs w:val="21"/>
          <w:highlight w:val="none"/>
          <w:lang w:bidi="ar"/>
        </w:rPr>
        <w:t>3.此表一式两（三）份，申请人、公共就业服务机构分别留存。</w:t>
      </w:r>
    </w:p>
    <w:p w14:paraId="64F5BECD">
      <w:pPr>
        <w:widowControl/>
        <w:jc w:val="left"/>
        <w:rPr>
          <w:rFonts w:ascii="Times New Roman" w:hAnsi="Times New Roman" w:cs="Times New Roman"/>
          <w:color w:val="000000"/>
          <w:szCs w:val="21"/>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20.</w:t>
      </w:r>
      <w:r>
        <w:rPr>
          <w:rFonts w:ascii="Times New Roman" w:hAnsi="Times New Roman" w:eastAsia="黑体" w:cs="Times New Roman"/>
          <w:sz w:val="28"/>
          <w:szCs w:val="28"/>
          <w:highlight w:val="none"/>
        </w:rPr>
        <w:t>2</w:t>
      </w:r>
    </w:p>
    <w:p w14:paraId="09B482C0">
      <w:pPr>
        <w:pStyle w:val="4"/>
        <w:jc w:val="center"/>
        <w:rPr>
          <w:rFonts w:ascii="Times New Roman" w:hAnsi="Times New Roman" w:eastAsia="黑体" w:cs="Times New Roman"/>
          <w:highlight w:val="none"/>
        </w:rPr>
      </w:pPr>
      <w:r>
        <w:rPr>
          <w:rFonts w:ascii="Times New Roman" w:hAnsi="Times New Roman" w:eastAsia="黑体" w:cs="Times New Roman"/>
          <w:kern w:val="2"/>
          <w:sz w:val="32"/>
          <w:szCs w:val="32"/>
          <w:highlight w:val="none"/>
          <w:lang w:val="en-US" w:eastAsia="zh-CN" w:bidi="ar-SA"/>
        </w:rPr>
        <w:t>小微企业创业担保贷款资质认定表</w:t>
      </w:r>
    </w:p>
    <w:tbl>
      <w:tblPr>
        <w:tblStyle w:val="24"/>
        <w:tblW w:w="920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687"/>
        <w:gridCol w:w="895"/>
        <w:gridCol w:w="2577"/>
        <w:gridCol w:w="1827"/>
        <w:gridCol w:w="2032"/>
      </w:tblGrid>
      <w:tr w14:paraId="268C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1185" w:type="dxa"/>
            <w:vMerge w:val="restart"/>
            <w:vAlign w:val="center"/>
          </w:tcPr>
          <w:p w14:paraId="18E9CE9B">
            <w:pPr>
              <w:jc w:val="center"/>
              <w:rPr>
                <w:rFonts w:ascii="Times New Roman" w:hAnsi="Times New Roman" w:cs="Times New Roman"/>
                <w:szCs w:val="21"/>
                <w:highlight w:val="none"/>
              </w:rPr>
            </w:pPr>
            <w:r>
              <w:rPr>
                <w:rFonts w:ascii="Times New Roman" w:hAnsi="Times New Roman" w:cs="Times New Roman"/>
                <w:szCs w:val="21"/>
                <w:highlight w:val="none"/>
              </w:rPr>
              <w:t>贷款申请人情况</w:t>
            </w:r>
          </w:p>
        </w:tc>
        <w:tc>
          <w:tcPr>
            <w:tcW w:w="1582" w:type="dxa"/>
            <w:gridSpan w:val="2"/>
            <w:vAlign w:val="center"/>
          </w:tcPr>
          <w:p w14:paraId="0670E836">
            <w:pPr>
              <w:jc w:val="center"/>
              <w:rPr>
                <w:rFonts w:ascii="Times New Roman" w:hAnsi="Times New Roman" w:cs="Times New Roman"/>
                <w:szCs w:val="21"/>
                <w:highlight w:val="none"/>
              </w:rPr>
            </w:pPr>
            <w:r>
              <w:rPr>
                <w:rFonts w:hint="eastAsia" w:ascii="Times New Roman" w:hAnsi="Times New Roman" w:cs="Times New Roman"/>
                <w:szCs w:val="21"/>
                <w:highlight w:val="none"/>
              </w:rPr>
              <w:t>单位</w:t>
            </w:r>
            <w:r>
              <w:rPr>
                <w:rFonts w:ascii="Times New Roman" w:hAnsi="Times New Roman" w:cs="Times New Roman"/>
                <w:szCs w:val="21"/>
                <w:highlight w:val="none"/>
              </w:rPr>
              <w:t>名称</w:t>
            </w:r>
          </w:p>
        </w:tc>
        <w:tc>
          <w:tcPr>
            <w:tcW w:w="2577" w:type="dxa"/>
            <w:vAlign w:val="center"/>
          </w:tcPr>
          <w:p w14:paraId="4D1DDACB">
            <w:pPr>
              <w:jc w:val="center"/>
              <w:rPr>
                <w:rFonts w:ascii="Times New Roman" w:hAnsi="Times New Roman" w:cs="Times New Roman"/>
                <w:szCs w:val="21"/>
                <w:highlight w:val="none"/>
              </w:rPr>
            </w:pPr>
          </w:p>
        </w:tc>
        <w:tc>
          <w:tcPr>
            <w:tcW w:w="1827" w:type="dxa"/>
            <w:vAlign w:val="center"/>
          </w:tcPr>
          <w:p w14:paraId="64CE34B1">
            <w:pPr>
              <w:jc w:val="center"/>
              <w:rPr>
                <w:rFonts w:ascii="Times New Roman" w:hAnsi="Times New Roman" w:cs="Times New Roman"/>
                <w:szCs w:val="21"/>
                <w:highlight w:val="none"/>
              </w:rPr>
            </w:pPr>
            <w:r>
              <w:rPr>
                <w:rFonts w:hint="eastAsia" w:ascii="Times New Roman" w:hAnsi="Times New Roman" w:cs="Times New Roman"/>
                <w:szCs w:val="21"/>
                <w:highlight w:val="none"/>
              </w:rPr>
              <w:t>企业统一信用代码证号或营业执照编号</w:t>
            </w:r>
          </w:p>
        </w:tc>
        <w:tc>
          <w:tcPr>
            <w:tcW w:w="2032" w:type="dxa"/>
            <w:vAlign w:val="center"/>
          </w:tcPr>
          <w:p w14:paraId="256B6F21">
            <w:pPr>
              <w:jc w:val="center"/>
              <w:rPr>
                <w:rFonts w:ascii="Times New Roman" w:hAnsi="Times New Roman" w:cs="Times New Roman"/>
                <w:szCs w:val="21"/>
                <w:highlight w:val="none"/>
              </w:rPr>
            </w:pPr>
          </w:p>
        </w:tc>
      </w:tr>
      <w:tr w14:paraId="5AD2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185" w:type="dxa"/>
            <w:vMerge w:val="continue"/>
          </w:tcPr>
          <w:p w14:paraId="76DCA8B5">
            <w:pPr>
              <w:jc w:val="center"/>
              <w:rPr>
                <w:rFonts w:ascii="Times New Roman" w:hAnsi="Times New Roman" w:cs="Times New Roman"/>
                <w:szCs w:val="21"/>
                <w:highlight w:val="none"/>
              </w:rPr>
            </w:pPr>
          </w:p>
        </w:tc>
        <w:tc>
          <w:tcPr>
            <w:tcW w:w="1582" w:type="dxa"/>
            <w:gridSpan w:val="2"/>
            <w:vAlign w:val="center"/>
          </w:tcPr>
          <w:p w14:paraId="4FAEE56B">
            <w:pPr>
              <w:jc w:val="center"/>
              <w:rPr>
                <w:rFonts w:ascii="Times New Roman" w:hAnsi="Times New Roman" w:cs="Times New Roman"/>
                <w:szCs w:val="21"/>
                <w:highlight w:val="none"/>
              </w:rPr>
            </w:pPr>
            <w:r>
              <w:rPr>
                <w:rFonts w:ascii="Times New Roman" w:hAnsi="Times New Roman" w:cs="Times New Roman"/>
                <w:szCs w:val="21"/>
                <w:highlight w:val="none"/>
              </w:rPr>
              <w:t>法定代表人</w:t>
            </w:r>
          </w:p>
        </w:tc>
        <w:tc>
          <w:tcPr>
            <w:tcW w:w="2577" w:type="dxa"/>
            <w:vAlign w:val="center"/>
          </w:tcPr>
          <w:p w14:paraId="44A342FD">
            <w:pPr>
              <w:jc w:val="center"/>
              <w:rPr>
                <w:rFonts w:ascii="Times New Roman" w:hAnsi="Times New Roman" w:cs="Times New Roman"/>
                <w:szCs w:val="21"/>
                <w:highlight w:val="none"/>
              </w:rPr>
            </w:pPr>
          </w:p>
        </w:tc>
        <w:tc>
          <w:tcPr>
            <w:tcW w:w="1827" w:type="dxa"/>
            <w:vAlign w:val="center"/>
          </w:tcPr>
          <w:p w14:paraId="10F96D48">
            <w:pPr>
              <w:jc w:val="center"/>
              <w:rPr>
                <w:rFonts w:ascii="Times New Roman" w:hAnsi="Times New Roman" w:cs="Times New Roman"/>
                <w:szCs w:val="21"/>
                <w:highlight w:val="none"/>
              </w:rPr>
            </w:pPr>
            <w:r>
              <w:rPr>
                <w:rFonts w:ascii="Times New Roman" w:hAnsi="Times New Roman" w:cs="Times New Roman"/>
                <w:szCs w:val="21"/>
                <w:highlight w:val="none"/>
              </w:rPr>
              <w:t>身份证号码</w:t>
            </w:r>
          </w:p>
        </w:tc>
        <w:tc>
          <w:tcPr>
            <w:tcW w:w="2032" w:type="dxa"/>
            <w:vAlign w:val="center"/>
          </w:tcPr>
          <w:p w14:paraId="0683CF0D">
            <w:pPr>
              <w:jc w:val="center"/>
              <w:rPr>
                <w:rFonts w:ascii="Times New Roman" w:hAnsi="Times New Roman" w:cs="Times New Roman"/>
                <w:szCs w:val="21"/>
                <w:highlight w:val="none"/>
              </w:rPr>
            </w:pPr>
          </w:p>
        </w:tc>
      </w:tr>
      <w:tr w14:paraId="2AEC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85" w:type="dxa"/>
            <w:vMerge w:val="continue"/>
          </w:tcPr>
          <w:p w14:paraId="7BEAAFB3">
            <w:pPr>
              <w:jc w:val="center"/>
              <w:rPr>
                <w:rFonts w:ascii="Times New Roman" w:hAnsi="Times New Roman" w:cs="Times New Roman"/>
                <w:szCs w:val="21"/>
                <w:highlight w:val="none"/>
              </w:rPr>
            </w:pPr>
          </w:p>
        </w:tc>
        <w:tc>
          <w:tcPr>
            <w:tcW w:w="1582" w:type="dxa"/>
            <w:gridSpan w:val="2"/>
            <w:vAlign w:val="center"/>
          </w:tcPr>
          <w:p w14:paraId="1546CEDD">
            <w:pPr>
              <w:jc w:val="center"/>
              <w:rPr>
                <w:rFonts w:ascii="Times New Roman" w:hAnsi="Times New Roman" w:cs="Times New Roman"/>
                <w:szCs w:val="21"/>
                <w:highlight w:val="none"/>
              </w:rPr>
            </w:pPr>
            <w:r>
              <w:rPr>
                <w:rFonts w:ascii="Times New Roman" w:hAnsi="Times New Roman" w:cs="Times New Roman"/>
                <w:szCs w:val="21"/>
                <w:highlight w:val="none"/>
              </w:rPr>
              <w:t>企业注册地址</w:t>
            </w:r>
          </w:p>
        </w:tc>
        <w:tc>
          <w:tcPr>
            <w:tcW w:w="6436" w:type="dxa"/>
            <w:gridSpan w:val="3"/>
            <w:vAlign w:val="center"/>
          </w:tcPr>
          <w:p w14:paraId="464DDA32">
            <w:pPr>
              <w:jc w:val="center"/>
              <w:rPr>
                <w:rFonts w:ascii="Times New Roman" w:hAnsi="Times New Roman" w:cs="Times New Roman"/>
                <w:szCs w:val="21"/>
                <w:highlight w:val="none"/>
              </w:rPr>
            </w:pPr>
          </w:p>
        </w:tc>
      </w:tr>
      <w:tr w14:paraId="67DD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1185" w:type="dxa"/>
            <w:vMerge w:val="continue"/>
          </w:tcPr>
          <w:p w14:paraId="066AE0B6">
            <w:pPr>
              <w:jc w:val="center"/>
              <w:rPr>
                <w:rFonts w:ascii="Times New Roman" w:hAnsi="Times New Roman" w:cs="Times New Roman"/>
                <w:szCs w:val="21"/>
                <w:highlight w:val="none"/>
              </w:rPr>
            </w:pPr>
          </w:p>
        </w:tc>
        <w:tc>
          <w:tcPr>
            <w:tcW w:w="1582" w:type="dxa"/>
            <w:gridSpan w:val="2"/>
            <w:vAlign w:val="center"/>
          </w:tcPr>
          <w:p w14:paraId="47B6A055">
            <w:pPr>
              <w:jc w:val="center"/>
              <w:rPr>
                <w:rFonts w:ascii="Times New Roman" w:hAnsi="Times New Roman" w:cs="Times New Roman"/>
                <w:szCs w:val="21"/>
                <w:highlight w:val="none"/>
              </w:rPr>
            </w:pPr>
            <w:r>
              <w:rPr>
                <w:rFonts w:ascii="Times New Roman" w:hAnsi="Times New Roman" w:cs="Times New Roman"/>
                <w:szCs w:val="21"/>
                <w:highlight w:val="none"/>
              </w:rPr>
              <w:t>企业</w:t>
            </w:r>
            <w:r>
              <w:rPr>
                <w:rFonts w:hint="eastAsia" w:ascii="Times New Roman" w:hAnsi="Times New Roman" w:cs="Times New Roman"/>
                <w:szCs w:val="21"/>
                <w:highlight w:val="none"/>
              </w:rPr>
              <w:t>成立</w:t>
            </w:r>
            <w:r>
              <w:rPr>
                <w:rFonts w:ascii="Times New Roman" w:hAnsi="Times New Roman" w:cs="Times New Roman"/>
                <w:szCs w:val="21"/>
                <w:highlight w:val="none"/>
              </w:rPr>
              <w:t>时间</w:t>
            </w:r>
          </w:p>
        </w:tc>
        <w:tc>
          <w:tcPr>
            <w:tcW w:w="2577" w:type="dxa"/>
            <w:vAlign w:val="center"/>
          </w:tcPr>
          <w:p w14:paraId="686CCB65">
            <w:pPr>
              <w:jc w:val="center"/>
              <w:rPr>
                <w:rFonts w:ascii="Times New Roman" w:hAnsi="Times New Roman" w:cs="Times New Roman"/>
                <w:szCs w:val="21"/>
                <w:highlight w:val="none"/>
              </w:rPr>
            </w:pPr>
          </w:p>
        </w:tc>
        <w:tc>
          <w:tcPr>
            <w:tcW w:w="1827" w:type="dxa"/>
            <w:vAlign w:val="center"/>
          </w:tcPr>
          <w:p w14:paraId="5DBB5DF7">
            <w:pPr>
              <w:jc w:val="center"/>
              <w:rPr>
                <w:rFonts w:ascii="Times New Roman" w:hAnsi="Times New Roman" w:cs="Times New Roman"/>
                <w:szCs w:val="21"/>
                <w:highlight w:val="none"/>
              </w:rPr>
            </w:pPr>
            <w:r>
              <w:rPr>
                <w:rFonts w:ascii="Times New Roman" w:hAnsi="Times New Roman" w:cs="Times New Roman"/>
                <w:szCs w:val="21"/>
                <w:highlight w:val="none"/>
              </w:rPr>
              <w:t>上年度营销收入</w:t>
            </w:r>
          </w:p>
        </w:tc>
        <w:tc>
          <w:tcPr>
            <w:tcW w:w="2032" w:type="dxa"/>
            <w:vAlign w:val="center"/>
          </w:tcPr>
          <w:p w14:paraId="1E3495AA">
            <w:pPr>
              <w:jc w:val="center"/>
              <w:rPr>
                <w:rFonts w:ascii="Times New Roman" w:hAnsi="Times New Roman" w:cs="Times New Roman"/>
                <w:szCs w:val="21"/>
                <w:highlight w:val="none"/>
              </w:rPr>
            </w:pPr>
          </w:p>
        </w:tc>
      </w:tr>
      <w:tr w14:paraId="1535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185" w:type="dxa"/>
            <w:vMerge w:val="continue"/>
          </w:tcPr>
          <w:p w14:paraId="44871C7F">
            <w:pPr>
              <w:jc w:val="center"/>
              <w:rPr>
                <w:rFonts w:ascii="Times New Roman" w:hAnsi="Times New Roman" w:cs="Times New Roman"/>
                <w:szCs w:val="21"/>
                <w:highlight w:val="none"/>
              </w:rPr>
            </w:pPr>
          </w:p>
        </w:tc>
        <w:tc>
          <w:tcPr>
            <w:tcW w:w="1582" w:type="dxa"/>
            <w:gridSpan w:val="2"/>
            <w:vAlign w:val="center"/>
          </w:tcPr>
          <w:p w14:paraId="72C1C258">
            <w:pPr>
              <w:jc w:val="center"/>
              <w:rPr>
                <w:rFonts w:ascii="Times New Roman" w:hAnsi="Times New Roman" w:cs="Times New Roman"/>
                <w:szCs w:val="21"/>
                <w:highlight w:val="none"/>
              </w:rPr>
            </w:pPr>
            <w:r>
              <w:rPr>
                <w:rFonts w:ascii="Times New Roman" w:hAnsi="Times New Roman" w:cs="Times New Roman"/>
                <w:szCs w:val="21"/>
                <w:highlight w:val="none"/>
              </w:rPr>
              <w:t>企业联系人</w:t>
            </w:r>
          </w:p>
        </w:tc>
        <w:tc>
          <w:tcPr>
            <w:tcW w:w="2577" w:type="dxa"/>
            <w:vAlign w:val="center"/>
          </w:tcPr>
          <w:p w14:paraId="3F5B1ED0">
            <w:pPr>
              <w:jc w:val="center"/>
              <w:rPr>
                <w:rFonts w:ascii="Times New Roman" w:hAnsi="Times New Roman" w:cs="Times New Roman"/>
                <w:szCs w:val="21"/>
                <w:highlight w:val="none"/>
              </w:rPr>
            </w:pPr>
          </w:p>
        </w:tc>
        <w:tc>
          <w:tcPr>
            <w:tcW w:w="1827" w:type="dxa"/>
            <w:vAlign w:val="center"/>
          </w:tcPr>
          <w:p w14:paraId="190D99F2">
            <w:pPr>
              <w:jc w:val="center"/>
              <w:rPr>
                <w:rFonts w:ascii="Times New Roman" w:hAnsi="Times New Roman" w:cs="Times New Roman"/>
                <w:szCs w:val="21"/>
                <w:highlight w:val="none"/>
              </w:rPr>
            </w:pPr>
            <w:r>
              <w:rPr>
                <w:rFonts w:ascii="Times New Roman" w:hAnsi="Times New Roman" w:cs="Times New Roman"/>
                <w:szCs w:val="21"/>
                <w:highlight w:val="none"/>
              </w:rPr>
              <w:t>联系电话</w:t>
            </w:r>
          </w:p>
        </w:tc>
        <w:tc>
          <w:tcPr>
            <w:tcW w:w="2032" w:type="dxa"/>
            <w:vAlign w:val="center"/>
          </w:tcPr>
          <w:p w14:paraId="255B5B5B">
            <w:pPr>
              <w:jc w:val="center"/>
              <w:rPr>
                <w:rFonts w:ascii="Times New Roman" w:hAnsi="Times New Roman" w:cs="Times New Roman"/>
                <w:szCs w:val="21"/>
                <w:highlight w:val="none"/>
              </w:rPr>
            </w:pPr>
          </w:p>
        </w:tc>
      </w:tr>
      <w:tr w14:paraId="128D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trPr>
        <w:tc>
          <w:tcPr>
            <w:tcW w:w="1185" w:type="dxa"/>
            <w:vMerge w:val="continue"/>
          </w:tcPr>
          <w:p w14:paraId="2361541B">
            <w:pPr>
              <w:jc w:val="center"/>
              <w:rPr>
                <w:rFonts w:ascii="Times New Roman" w:hAnsi="Times New Roman" w:cs="Times New Roman"/>
                <w:szCs w:val="21"/>
                <w:highlight w:val="none"/>
              </w:rPr>
            </w:pPr>
          </w:p>
        </w:tc>
        <w:tc>
          <w:tcPr>
            <w:tcW w:w="1582" w:type="dxa"/>
            <w:gridSpan w:val="2"/>
            <w:vAlign w:val="center"/>
          </w:tcPr>
          <w:p w14:paraId="40A22EB2">
            <w:pPr>
              <w:widowControl/>
              <w:jc w:val="cente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rPr>
              <w:t>申请次数</w:t>
            </w:r>
          </w:p>
        </w:tc>
        <w:tc>
          <w:tcPr>
            <w:tcW w:w="6436" w:type="dxa"/>
            <w:gridSpan w:val="3"/>
            <w:vAlign w:val="center"/>
          </w:tcPr>
          <w:p w14:paraId="6F71851C">
            <w:pPr>
              <w:widowControl/>
              <w:ind w:firstLine="630" w:firstLineChars="300"/>
              <w:jc w:val="center"/>
              <w:rPr>
                <w:rFonts w:ascii="Times New Roman" w:hAnsi="Times New Roman" w:cs="Times New Roman"/>
                <w:color w:val="000000"/>
                <w:kern w:val="0"/>
                <w:szCs w:val="21"/>
                <w:highlight w:val="none"/>
              </w:rPr>
            </w:pPr>
            <w:r>
              <w:rPr>
                <w:rFonts w:hint="eastAsia" w:ascii="宋体" w:hAnsi="宋体" w:eastAsia="宋体" w:cs="Times New Roman"/>
                <w:color w:val="000000"/>
                <w:kern w:val="0"/>
                <w:szCs w:val="21"/>
                <w:highlight w:val="none"/>
              </w:rPr>
              <w:t>□</w:t>
            </w:r>
            <w:r>
              <w:rPr>
                <w:rFonts w:ascii="Times New Roman" w:hAnsi="Times New Roman" w:cs="Times New Roman"/>
                <w:color w:val="000000"/>
                <w:kern w:val="0"/>
                <w:szCs w:val="21"/>
                <w:highlight w:val="none"/>
              </w:rPr>
              <w:t xml:space="preserve">首次认定      </w:t>
            </w:r>
            <w:r>
              <w:rPr>
                <w:rFonts w:hint="eastAsia" w:ascii="宋体" w:hAnsi="宋体" w:eastAsia="宋体" w:cs="Times New Roman"/>
                <w:color w:val="000000"/>
                <w:kern w:val="0"/>
                <w:szCs w:val="21"/>
                <w:highlight w:val="none"/>
              </w:rPr>
              <w:t>□</w:t>
            </w:r>
            <w:r>
              <w:rPr>
                <w:rFonts w:ascii="Times New Roman" w:hAnsi="Times New Roman" w:cs="Times New Roman"/>
                <w:color w:val="000000"/>
                <w:kern w:val="0"/>
                <w:szCs w:val="21"/>
                <w:highlight w:val="none"/>
              </w:rPr>
              <w:t xml:space="preserve">第二次认定      </w:t>
            </w:r>
            <w:r>
              <w:rPr>
                <w:rFonts w:hint="eastAsia" w:ascii="宋体" w:hAnsi="宋体" w:eastAsia="宋体" w:cs="Times New Roman"/>
                <w:color w:val="000000"/>
                <w:kern w:val="0"/>
                <w:szCs w:val="21"/>
                <w:highlight w:val="none"/>
              </w:rPr>
              <w:t>□</w:t>
            </w:r>
            <w:r>
              <w:rPr>
                <w:rFonts w:ascii="Times New Roman" w:hAnsi="Times New Roman" w:cs="Times New Roman"/>
                <w:color w:val="000000"/>
                <w:kern w:val="0"/>
                <w:szCs w:val="21"/>
                <w:highlight w:val="none"/>
              </w:rPr>
              <w:t>第三次认定</w:t>
            </w:r>
          </w:p>
        </w:tc>
      </w:tr>
      <w:tr w14:paraId="7BD3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restart"/>
            <w:vAlign w:val="center"/>
          </w:tcPr>
          <w:p w14:paraId="3A4F5FC0">
            <w:pPr>
              <w:jc w:val="center"/>
              <w:rPr>
                <w:rFonts w:ascii="Times New Roman" w:hAnsi="Times New Roman" w:cs="Times New Roman"/>
                <w:szCs w:val="21"/>
                <w:highlight w:val="none"/>
              </w:rPr>
            </w:pPr>
            <w:r>
              <w:rPr>
                <w:rFonts w:hint="eastAsia" w:ascii="Times New Roman" w:hAnsi="Times New Roman" w:cs="Times New Roman"/>
                <w:kern w:val="0"/>
                <w:szCs w:val="21"/>
                <w:highlight w:val="none"/>
                <w:lang w:val="en-US" w:eastAsia="zh-CN" w:bidi="ar"/>
              </w:rPr>
              <w:t>前1年</w:t>
            </w:r>
            <w:r>
              <w:rPr>
                <w:rFonts w:hint="eastAsia" w:ascii="Times New Roman" w:hAnsi="Times New Roman" w:cs="Times New Roman"/>
                <w:kern w:val="0"/>
                <w:szCs w:val="21"/>
                <w:highlight w:val="none"/>
                <w:lang w:bidi="ar"/>
              </w:rPr>
              <w:t>新招用符合创业担保贷款申请条件</w:t>
            </w:r>
            <w:r>
              <w:rPr>
                <w:rFonts w:ascii="Times New Roman" w:hAnsi="Times New Roman" w:cs="Times New Roman"/>
                <w:kern w:val="0"/>
                <w:szCs w:val="21"/>
                <w:highlight w:val="none"/>
                <w:lang w:bidi="ar"/>
              </w:rPr>
              <w:t>情况</w:t>
            </w:r>
          </w:p>
        </w:tc>
        <w:tc>
          <w:tcPr>
            <w:tcW w:w="1582" w:type="dxa"/>
            <w:gridSpan w:val="2"/>
            <w:vAlign w:val="center"/>
          </w:tcPr>
          <w:p w14:paraId="6180EAAB">
            <w:pPr>
              <w:jc w:val="center"/>
              <w:rPr>
                <w:rFonts w:ascii="Times New Roman" w:hAnsi="Times New Roman" w:cs="Times New Roman"/>
                <w:szCs w:val="21"/>
                <w:highlight w:val="none"/>
              </w:rPr>
            </w:pPr>
            <w:r>
              <w:rPr>
                <w:rFonts w:ascii="Times New Roman" w:hAnsi="Times New Roman" w:cs="Times New Roman"/>
                <w:color w:val="000000"/>
                <w:kern w:val="0"/>
                <w:szCs w:val="21"/>
                <w:highlight w:val="none"/>
              </w:rPr>
              <w:t>签订一年以上劳动合同人数</w:t>
            </w:r>
          </w:p>
        </w:tc>
        <w:tc>
          <w:tcPr>
            <w:tcW w:w="6436" w:type="dxa"/>
            <w:gridSpan w:val="3"/>
          </w:tcPr>
          <w:p w14:paraId="1801052A">
            <w:pPr>
              <w:widowControl/>
              <w:rPr>
                <w:rFonts w:ascii="Times New Roman" w:hAnsi="Times New Roman" w:cs="Times New Roman"/>
                <w:szCs w:val="21"/>
                <w:highlight w:val="none"/>
              </w:rPr>
            </w:pPr>
            <w:r>
              <w:rPr>
                <w:rFonts w:ascii="Times New Roman" w:hAnsi="Times New Roman" w:cs="Times New Roman"/>
                <w:kern w:val="0"/>
                <w:szCs w:val="21"/>
                <w:highlight w:val="none"/>
                <w:u w:val="single"/>
              </w:rPr>
              <w:t xml:space="preserve">      </w:t>
            </w:r>
            <w:r>
              <w:rPr>
                <w:rFonts w:ascii="Times New Roman" w:hAnsi="Times New Roman" w:cs="Times New Roman"/>
                <w:kern w:val="0"/>
                <w:szCs w:val="21"/>
                <w:highlight w:val="none"/>
              </w:rPr>
              <w:t>人。其中：</w:t>
            </w:r>
            <w:r>
              <w:rPr>
                <w:rFonts w:ascii="Times New Roman" w:hAnsi="Times New Roman" w:cs="Times New Roman"/>
                <w:color w:val="auto"/>
                <w:kern w:val="0"/>
                <w:szCs w:val="21"/>
                <w:highlight w:val="none"/>
              </w:rPr>
              <w:t>城镇登记失业人员（   ）</w:t>
            </w:r>
            <w:r>
              <w:rPr>
                <w:rFonts w:hint="eastAsia" w:ascii="Times New Roman" w:hAnsi="Times New Roman" w:cs="Times New Roman"/>
                <w:color w:val="auto"/>
                <w:kern w:val="0"/>
                <w:szCs w:val="21"/>
                <w:highlight w:val="none"/>
              </w:rPr>
              <w:t>人、</w:t>
            </w:r>
            <w:r>
              <w:rPr>
                <w:rFonts w:ascii="Times New Roman" w:hAnsi="Times New Roman" w:cs="Times New Roman"/>
                <w:color w:val="auto"/>
                <w:kern w:val="0"/>
                <w:szCs w:val="21"/>
                <w:highlight w:val="none"/>
              </w:rPr>
              <w:t>就业困难人员</w:t>
            </w:r>
            <w:r>
              <w:rPr>
                <w:rFonts w:hint="eastAsia" w:ascii="Times New Roman" w:hAnsi="Times New Roman" w:cs="Times New Roman"/>
                <w:color w:val="auto"/>
                <w:kern w:val="0"/>
                <w:szCs w:val="21"/>
                <w:highlight w:val="none"/>
              </w:rPr>
              <w:t>（含残疾人）</w:t>
            </w:r>
            <w:r>
              <w:rPr>
                <w:rFonts w:ascii="Times New Roman" w:hAnsi="Times New Roman" w:cs="Times New Roman"/>
                <w:color w:val="auto"/>
                <w:kern w:val="0"/>
                <w:szCs w:val="21"/>
                <w:highlight w:val="none"/>
              </w:rPr>
              <w:t>（   ）</w:t>
            </w:r>
            <w:r>
              <w:rPr>
                <w:rFonts w:hint="eastAsia" w:ascii="Times New Roman" w:hAnsi="Times New Roman" w:cs="Times New Roman"/>
                <w:color w:val="auto"/>
                <w:kern w:val="0"/>
                <w:szCs w:val="21"/>
                <w:highlight w:val="none"/>
              </w:rPr>
              <w:t>人、</w:t>
            </w:r>
            <w:r>
              <w:rPr>
                <w:rFonts w:ascii="Times New Roman" w:hAnsi="Times New Roman" w:cs="Times New Roman"/>
                <w:color w:val="auto"/>
                <w:kern w:val="0"/>
                <w:szCs w:val="21"/>
                <w:highlight w:val="none"/>
              </w:rPr>
              <w:t>退役军人（   ）</w:t>
            </w:r>
            <w:r>
              <w:rPr>
                <w:rFonts w:hint="eastAsia" w:ascii="Times New Roman" w:hAnsi="Times New Roman" w:cs="Times New Roman"/>
                <w:color w:val="auto"/>
                <w:kern w:val="0"/>
                <w:szCs w:val="21"/>
                <w:highlight w:val="none"/>
              </w:rPr>
              <w:t>人、</w:t>
            </w:r>
            <w:r>
              <w:rPr>
                <w:rFonts w:ascii="Times New Roman" w:hAnsi="Times New Roman" w:cs="Times New Roman"/>
                <w:color w:val="auto"/>
                <w:kern w:val="0"/>
                <w:szCs w:val="21"/>
                <w:highlight w:val="none"/>
              </w:rPr>
              <w:t>刑满释放人员（   ）</w:t>
            </w:r>
            <w:r>
              <w:rPr>
                <w:rFonts w:hint="eastAsia" w:ascii="Times New Roman" w:hAnsi="Times New Roman" w:cs="Times New Roman"/>
                <w:color w:val="auto"/>
                <w:kern w:val="0"/>
                <w:szCs w:val="21"/>
                <w:highlight w:val="none"/>
              </w:rPr>
              <w:t>人、</w:t>
            </w:r>
            <w:r>
              <w:rPr>
                <w:rFonts w:ascii="Times New Roman" w:hAnsi="Times New Roman" w:cs="Times New Roman"/>
                <w:color w:val="auto"/>
                <w:kern w:val="0"/>
                <w:szCs w:val="21"/>
                <w:highlight w:val="none"/>
              </w:rPr>
              <w:t>高校毕业生（   ）</w:t>
            </w:r>
            <w:r>
              <w:rPr>
                <w:rFonts w:hint="eastAsia" w:ascii="Times New Roman" w:hAnsi="Times New Roman" w:cs="Times New Roman"/>
                <w:color w:val="auto"/>
                <w:kern w:val="0"/>
                <w:szCs w:val="21"/>
                <w:highlight w:val="none"/>
              </w:rPr>
              <w:t>人、</w:t>
            </w:r>
            <w:r>
              <w:rPr>
                <w:rFonts w:ascii="Times New Roman" w:hAnsi="Times New Roman" w:cs="Times New Roman"/>
                <w:color w:val="auto"/>
                <w:kern w:val="0"/>
                <w:szCs w:val="21"/>
                <w:highlight w:val="none"/>
              </w:rPr>
              <w:t>化解过剩产能企业职工和失业人员（   ）</w:t>
            </w:r>
            <w:r>
              <w:rPr>
                <w:rFonts w:hint="eastAsia" w:ascii="Times New Roman" w:hAnsi="Times New Roman" w:cs="Times New Roman"/>
                <w:color w:val="auto"/>
                <w:kern w:val="0"/>
                <w:szCs w:val="21"/>
                <w:highlight w:val="none"/>
              </w:rPr>
              <w:t>人、</w:t>
            </w:r>
            <w:r>
              <w:rPr>
                <w:rFonts w:ascii="Times New Roman" w:hAnsi="Times New Roman" w:cs="Times New Roman"/>
                <w:color w:val="auto"/>
                <w:kern w:val="0"/>
                <w:szCs w:val="21"/>
                <w:highlight w:val="none"/>
              </w:rPr>
              <w:t>返乡创业农民工（   ）</w:t>
            </w:r>
            <w:r>
              <w:rPr>
                <w:rFonts w:hint="eastAsia" w:ascii="Times New Roman" w:hAnsi="Times New Roman" w:cs="Times New Roman"/>
                <w:color w:val="auto"/>
                <w:kern w:val="0"/>
                <w:szCs w:val="21"/>
                <w:highlight w:val="none"/>
              </w:rPr>
              <w:t>人、</w:t>
            </w:r>
            <w:r>
              <w:rPr>
                <w:rFonts w:ascii="Times New Roman" w:hAnsi="Times New Roman" w:cs="Times New Roman"/>
                <w:color w:val="auto"/>
                <w:kern w:val="0"/>
                <w:szCs w:val="21"/>
                <w:highlight w:val="none"/>
              </w:rPr>
              <w:t>网络商户（  ）</w:t>
            </w:r>
            <w:r>
              <w:rPr>
                <w:rFonts w:hint="eastAsia" w:ascii="Times New Roman" w:hAnsi="Times New Roman" w:cs="Times New Roman"/>
                <w:color w:val="auto"/>
                <w:kern w:val="0"/>
                <w:szCs w:val="21"/>
                <w:highlight w:val="none"/>
              </w:rPr>
              <w:t>人、</w:t>
            </w:r>
            <w:r>
              <w:rPr>
                <w:rFonts w:ascii="Times New Roman" w:hAnsi="Times New Roman" w:cs="Times New Roman"/>
                <w:color w:val="auto"/>
                <w:kern w:val="0"/>
                <w:szCs w:val="21"/>
                <w:highlight w:val="none"/>
              </w:rPr>
              <w:t>脱贫人口（</w:t>
            </w:r>
            <w:r>
              <w:rPr>
                <w:rFonts w:hint="eastAsia" w:ascii="Times New Roman" w:hAnsi="Times New Roman" w:cs="Times New Roman"/>
                <w:color w:val="auto"/>
                <w:kern w:val="0"/>
                <w:szCs w:val="21"/>
                <w:highlight w:val="none"/>
              </w:rPr>
              <w:t xml:space="preserve">  </w:t>
            </w:r>
            <w:r>
              <w:rPr>
                <w:rFonts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rPr>
              <w:t>人、</w:t>
            </w:r>
            <w:r>
              <w:rPr>
                <w:rFonts w:ascii="Times New Roman" w:hAnsi="Times New Roman" w:cs="Times New Roman"/>
                <w:color w:val="auto"/>
                <w:kern w:val="0"/>
                <w:szCs w:val="21"/>
                <w:highlight w:val="none"/>
              </w:rPr>
              <w:t>农村自主创业农民（   ）</w:t>
            </w:r>
            <w:r>
              <w:rPr>
                <w:rFonts w:hint="eastAsia" w:ascii="Times New Roman" w:hAnsi="Times New Roman" w:cs="Times New Roman"/>
                <w:color w:val="auto"/>
                <w:kern w:val="0"/>
                <w:szCs w:val="21"/>
                <w:highlight w:val="none"/>
              </w:rPr>
              <w:t>人。</w:t>
            </w:r>
          </w:p>
        </w:tc>
      </w:tr>
      <w:tr w14:paraId="1B50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continue"/>
            <w:vAlign w:val="center"/>
          </w:tcPr>
          <w:p w14:paraId="5638FE31">
            <w:pPr>
              <w:jc w:val="center"/>
              <w:rPr>
                <w:rFonts w:ascii="Times New Roman" w:hAnsi="Times New Roman" w:cs="Times New Roman"/>
                <w:szCs w:val="21"/>
                <w:highlight w:val="none"/>
              </w:rPr>
            </w:pPr>
          </w:p>
        </w:tc>
        <w:tc>
          <w:tcPr>
            <w:tcW w:w="1582" w:type="dxa"/>
            <w:gridSpan w:val="2"/>
            <w:vAlign w:val="center"/>
          </w:tcPr>
          <w:p w14:paraId="0F17935D">
            <w:pPr>
              <w:jc w:val="center"/>
              <w:rPr>
                <w:rFonts w:ascii="Times New Roman" w:hAnsi="Times New Roman" w:cs="Times New Roman"/>
                <w:szCs w:val="21"/>
                <w:highlight w:val="none"/>
              </w:rPr>
            </w:pPr>
            <w:r>
              <w:rPr>
                <w:rFonts w:ascii="Times New Roman" w:hAnsi="Times New Roman" w:cs="Times New Roman"/>
                <w:szCs w:val="21"/>
                <w:highlight w:val="none"/>
              </w:rPr>
              <w:t>新招用符合贷款条件人员达企业现有在职职工人数比例%</w:t>
            </w:r>
          </w:p>
        </w:tc>
        <w:tc>
          <w:tcPr>
            <w:tcW w:w="6436" w:type="dxa"/>
            <w:gridSpan w:val="3"/>
            <w:vAlign w:val="center"/>
          </w:tcPr>
          <w:p w14:paraId="5BC097B1">
            <w:pPr>
              <w:widowControl/>
              <w:jc w:val="left"/>
              <w:rPr>
                <w:rFonts w:ascii="Times New Roman" w:hAnsi="Times New Roman" w:cs="Times New Roman"/>
                <w:color w:val="000000"/>
                <w:kern w:val="0"/>
                <w:szCs w:val="21"/>
                <w:highlight w:val="none"/>
              </w:rPr>
            </w:pPr>
            <w:r>
              <w:rPr>
                <w:rFonts w:ascii="Times New Roman" w:hAnsi="Times New Roman" w:cs="Times New Roman"/>
                <w:kern w:val="0"/>
                <w:szCs w:val="21"/>
                <w:highlight w:val="none"/>
              </w:rPr>
              <w:t>企业现有在职职工人数</w:t>
            </w:r>
            <w:r>
              <w:rPr>
                <w:rFonts w:ascii="Times New Roman" w:hAnsi="Times New Roman" w:cs="Times New Roman"/>
                <w:kern w:val="0"/>
                <w:szCs w:val="21"/>
                <w:highlight w:val="none"/>
                <w:u w:val="single"/>
              </w:rPr>
              <w:t xml:space="preserve">     </w:t>
            </w:r>
            <w:r>
              <w:rPr>
                <w:rFonts w:ascii="Times New Roman" w:hAnsi="Times New Roman" w:cs="Times New Roman"/>
                <w:kern w:val="0"/>
                <w:szCs w:val="21"/>
                <w:highlight w:val="none"/>
              </w:rPr>
              <w:t>人，新增符合条件</w:t>
            </w:r>
            <w:r>
              <w:rPr>
                <w:rFonts w:ascii="Times New Roman" w:hAnsi="Times New Roman" w:cs="Times New Roman"/>
                <w:kern w:val="0"/>
                <w:szCs w:val="21"/>
                <w:highlight w:val="none"/>
                <w:u w:val="single"/>
              </w:rPr>
              <w:t xml:space="preserve">     </w:t>
            </w:r>
            <w:r>
              <w:rPr>
                <w:rFonts w:ascii="Times New Roman" w:hAnsi="Times New Roman" w:cs="Times New Roman"/>
                <w:kern w:val="0"/>
                <w:szCs w:val="21"/>
                <w:highlight w:val="none"/>
              </w:rPr>
              <w:t xml:space="preserve">人，招用比例为 </w:t>
            </w:r>
            <w:r>
              <w:rPr>
                <w:rFonts w:ascii="Times New Roman" w:hAnsi="Times New Roman" w:cs="Times New Roman"/>
                <w:kern w:val="0"/>
                <w:szCs w:val="21"/>
                <w:highlight w:val="none"/>
                <w:u w:val="single"/>
              </w:rPr>
              <w:t xml:space="preserve">    </w:t>
            </w:r>
            <w:r>
              <w:rPr>
                <w:rFonts w:ascii="Times New Roman" w:hAnsi="Times New Roman" w:cs="Times New Roman"/>
                <w:kern w:val="0"/>
                <w:szCs w:val="21"/>
                <w:highlight w:val="none"/>
              </w:rPr>
              <w:t>%。</w:t>
            </w:r>
          </w:p>
        </w:tc>
      </w:tr>
      <w:tr w14:paraId="580B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3" w:type="dxa"/>
            <w:gridSpan w:val="6"/>
          </w:tcPr>
          <w:p w14:paraId="1FEDF706">
            <w:pPr>
              <w:widowControl/>
              <w:ind w:firstLine="420" w:firstLineChars="200"/>
              <w:jc w:val="left"/>
              <w:textAlignment w:val="center"/>
              <w:rPr>
                <w:highlight w:val="none"/>
                <w:lang w:bidi="ar"/>
              </w:rPr>
            </w:pPr>
            <w:r>
              <w:rPr>
                <w:rFonts w:ascii="Times New Roman" w:hAnsi="Times New Roman" w:cs="Times New Roman"/>
                <w:color w:val="000000"/>
                <w:kern w:val="0"/>
                <w:szCs w:val="21"/>
                <w:highlight w:val="none"/>
                <w:lang w:bidi="ar"/>
              </w:rPr>
              <w:t>企业承诺：本企业（单位）无拖欠职工工资、欠缴社保费等违法违规信用记录。在申报创业担保贷款过程中，所提供的相关信息均真实有效，提交的材料无任何伪造、修改、虚假成分，材料所述内容均为企业真实情况。若违反本承诺一经查实，自愿承担由此造成的所有责任。</w:t>
            </w:r>
          </w:p>
          <w:p w14:paraId="7BA1B447">
            <w:pPr>
              <w:rPr>
                <w:rFonts w:ascii="Times New Roman" w:hAnsi="Times New Roman" w:cs="Times New Roman"/>
                <w:color w:val="000000"/>
                <w:kern w:val="0"/>
                <w:szCs w:val="21"/>
                <w:highlight w:val="none"/>
              </w:rPr>
            </w:pPr>
            <w:r>
              <w:rPr>
                <w:rFonts w:ascii="Times New Roman" w:hAnsi="Times New Roman" w:cs="Times New Roman"/>
                <w:color w:val="000000"/>
                <w:kern w:val="0"/>
                <w:szCs w:val="21"/>
                <w:highlight w:val="none"/>
                <w:lang w:bidi="ar"/>
              </w:rPr>
              <w:t xml:space="preserve">                      </w:t>
            </w:r>
            <w:r>
              <w:rPr>
                <w:rFonts w:ascii="Times New Roman" w:hAnsi="Times New Roman" w:cs="Times New Roman"/>
                <w:color w:val="000000"/>
                <w:kern w:val="0"/>
                <w:szCs w:val="21"/>
                <w:highlight w:val="none"/>
              </w:rPr>
              <w:t xml:space="preserve"> </w:t>
            </w:r>
          </w:p>
          <w:p w14:paraId="1FC82F87">
            <w:pPr>
              <w:ind w:firstLine="2730" w:firstLineChars="1300"/>
              <w:rPr>
                <w:rFonts w:ascii="Times New Roman" w:hAnsi="Times New Roman" w:cs="Times New Roman"/>
                <w:szCs w:val="21"/>
                <w:highlight w:val="none"/>
              </w:rPr>
            </w:pPr>
            <w:r>
              <w:rPr>
                <w:rFonts w:ascii="Times New Roman" w:hAnsi="Times New Roman" w:cs="Times New Roman"/>
                <w:color w:val="000000"/>
                <w:kern w:val="0"/>
                <w:szCs w:val="21"/>
                <w:highlight w:val="none"/>
              </w:rPr>
              <w:t>单位盖章：                  日期：    年     月     日</w:t>
            </w:r>
          </w:p>
          <w:p w14:paraId="037DD768">
            <w:pPr>
              <w:rPr>
                <w:rFonts w:ascii="Times New Roman" w:hAnsi="Times New Roman" w:cs="Times New Roman"/>
                <w:szCs w:val="21"/>
                <w:highlight w:val="none"/>
              </w:rPr>
            </w:pPr>
          </w:p>
        </w:tc>
      </w:tr>
      <w:tr w14:paraId="31EF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872" w:type="dxa"/>
            <w:gridSpan w:val="2"/>
            <w:vAlign w:val="center"/>
          </w:tcPr>
          <w:p w14:paraId="10A797D9">
            <w:pPr>
              <w:autoSpaceDN w:val="0"/>
              <w:jc w:val="center"/>
              <w:textAlignment w:val="center"/>
              <w:rPr>
                <w:rFonts w:ascii="Times New Roman" w:hAnsi="Times New Roman" w:cs="Times New Roman"/>
                <w:szCs w:val="21"/>
                <w:highlight w:val="none"/>
              </w:rPr>
            </w:pPr>
            <w:r>
              <w:rPr>
                <w:rFonts w:ascii="Times New Roman" w:hAnsi="Times New Roman" w:cs="Times New Roman"/>
                <w:szCs w:val="21"/>
                <w:highlight w:val="none"/>
              </w:rPr>
              <w:t>初审意见</w:t>
            </w:r>
          </w:p>
          <w:p w14:paraId="18BC1E3B">
            <w:pPr>
              <w:pStyle w:val="4"/>
              <w:jc w:val="center"/>
              <w:rPr>
                <w:highlight w:val="none"/>
              </w:rPr>
            </w:pPr>
            <w:r>
              <w:rPr>
                <w:rFonts w:ascii="Times New Roman" w:hAnsi="Times New Roman" w:cs="Times New Roman" w:eastAsiaTheme="minorEastAsia"/>
                <w:kern w:val="2"/>
                <w:sz w:val="21"/>
                <w:szCs w:val="21"/>
                <w:highlight w:val="none"/>
                <w:lang w:val="en-US" w:eastAsia="zh-CN" w:bidi="ar-SA"/>
              </w:rPr>
              <w:t>（如需要）</w:t>
            </w:r>
          </w:p>
        </w:tc>
        <w:tc>
          <w:tcPr>
            <w:tcW w:w="7331" w:type="dxa"/>
            <w:gridSpan w:val="4"/>
            <w:vAlign w:val="center"/>
          </w:tcPr>
          <w:p w14:paraId="2390C067">
            <w:pPr>
              <w:autoSpaceDN w:val="0"/>
              <w:textAlignment w:val="center"/>
              <w:rPr>
                <w:rFonts w:ascii="Times New Roman" w:hAnsi="Times New Roman" w:cs="Times New Roman"/>
                <w:color w:val="000000"/>
                <w:szCs w:val="21"/>
                <w:highlight w:val="none"/>
              </w:rPr>
            </w:pPr>
          </w:p>
          <w:p w14:paraId="0928091E">
            <w:pPr>
              <w:autoSpaceDN w:val="0"/>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经办人：                  复核人：</w:t>
            </w:r>
          </w:p>
          <w:p w14:paraId="701FBFB2">
            <w:pPr>
              <w:autoSpaceDN w:val="0"/>
              <w:jc w:val="center"/>
              <w:textAlignment w:val="center"/>
              <w:rPr>
                <w:rFonts w:ascii="Times New Roman" w:hAnsi="Times New Roman" w:cs="Times New Roman"/>
                <w:color w:val="000000"/>
                <w:szCs w:val="21"/>
                <w:highlight w:val="none"/>
              </w:rPr>
            </w:pPr>
            <w:r>
              <w:rPr>
                <w:rFonts w:ascii="Times New Roman" w:hAnsi="Times New Roman" w:cs="Times New Roman"/>
                <w:bCs/>
                <w:color w:val="000000"/>
                <w:kern w:val="0"/>
                <w:szCs w:val="21"/>
                <w:highlight w:val="none"/>
              </w:rPr>
              <w:t>单位盖章：</w:t>
            </w:r>
          </w:p>
          <w:p w14:paraId="275AF414">
            <w:pPr>
              <w:autoSpaceDN w:val="0"/>
              <w:jc w:val="center"/>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szCs w:val="21"/>
                <w:highlight w:val="none"/>
              </w:rPr>
              <w:t>年      月      日</w:t>
            </w:r>
          </w:p>
        </w:tc>
      </w:tr>
      <w:tr w14:paraId="5335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872" w:type="dxa"/>
            <w:gridSpan w:val="2"/>
            <w:vAlign w:val="center"/>
          </w:tcPr>
          <w:p w14:paraId="17BE8714">
            <w:pPr>
              <w:autoSpaceDN w:val="0"/>
              <w:jc w:val="center"/>
              <w:textAlignment w:val="center"/>
              <w:rPr>
                <w:rFonts w:ascii="Times New Roman" w:hAnsi="Times New Roman" w:cs="Times New Roman"/>
                <w:szCs w:val="21"/>
                <w:highlight w:val="none"/>
              </w:rPr>
            </w:pPr>
            <w:r>
              <w:rPr>
                <w:rFonts w:ascii="Times New Roman" w:hAnsi="Times New Roman" w:cs="Times New Roman"/>
                <w:color w:val="000000"/>
                <w:kern w:val="0"/>
                <w:szCs w:val="21"/>
                <w:highlight w:val="none"/>
              </w:rPr>
              <w:t>复审意见</w:t>
            </w:r>
          </w:p>
        </w:tc>
        <w:tc>
          <w:tcPr>
            <w:tcW w:w="7331" w:type="dxa"/>
            <w:gridSpan w:val="4"/>
            <w:vAlign w:val="center"/>
          </w:tcPr>
          <w:p w14:paraId="49EF90CB">
            <w:pPr>
              <w:autoSpaceDN w:val="0"/>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经办人：                  复核人：</w:t>
            </w:r>
          </w:p>
          <w:p w14:paraId="1DAC2E2E">
            <w:pPr>
              <w:autoSpaceDN w:val="0"/>
              <w:jc w:val="center"/>
              <w:textAlignment w:val="center"/>
              <w:rPr>
                <w:rFonts w:ascii="Times New Roman" w:hAnsi="Times New Roman" w:cs="Times New Roman"/>
                <w:b/>
                <w:bCs/>
                <w:color w:val="000000"/>
                <w:kern w:val="0"/>
                <w:szCs w:val="21"/>
                <w:highlight w:val="none"/>
              </w:rPr>
            </w:pPr>
          </w:p>
          <w:p w14:paraId="0A529595">
            <w:pPr>
              <w:autoSpaceDN w:val="0"/>
              <w:jc w:val="center"/>
              <w:textAlignment w:val="center"/>
              <w:rPr>
                <w:rFonts w:ascii="Times New Roman" w:hAnsi="Times New Roman" w:cs="Times New Roman"/>
                <w:color w:val="000000"/>
                <w:szCs w:val="21"/>
                <w:highlight w:val="none"/>
              </w:rPr>
            </w:pPr>
            <w:r>
              <w:rPr>
                <w:rFonts w:ascii="Times New Roman" w:hAnsi="Times New Roman" w:cs="Times New Roman"/>
                <w:bCs/>
                <w:color w:val="000000"/>
                <w:kern w:val="0"/>
                <w:szCs w:val="21"/>
                <w:highlight w:val="none"/>
              </w:rPr>
              <w:t>单位盖章：</w:t>
            </w:r>
          </w:p>
          <w:p w14:paraId="22580DCD">
            <w:pPr>
              <w:autoSpaceDN w:val="0"/>
              <w:jc w:val="center"/>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szCs w:val="21"/>
                <w:highlight w:val="none"/>
              </w:rPr>
              <w:t>年      月      日</w:t>
            </w:r>
          </w:p>
        </w:tc>
      </w:tr>
    </w:tbl>
    <w:p w14:paraId="494D8685">
      <w:pPr>
        <w:widowControl/>
        <w:jc w:val="left"/>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kern w:val="0"/>
          <w:szCs w:val="21"/>
          <w:highlight w:val="none"/>
          <w:lang w:bidi="ar"/>
        </w:rPr>
        <w:t>注：1.本表有效期3个月（以认定部门盖章日期起计算），超期需重新认定。</w:t>
      </w:r>
    </w:p>
    <w:p w14:paraId="17FF34AF">
      <w:pPr>
        <w:widowControl/>
        <w:ind w:firstLine="420" w:firstLineChars="200"/>
        <w:jc w:val="left"/>
        <w:textAlignment w:val="center"/>
        <w:rPr>
          <w:rFonts w:ascii="Times New Roman" w:hAnsi="Times New Roman" w:cs="Times New Roman"/>
          <w:color w:val="000000"/>
          <w:kern w:val="0"/>
          <w:szCs w:val="21"/>
          <w:highlight w:val="none"/>
          <w:lang w:bidi="ar"/>
        </w:rPr>
      </w:pPr>
      <w:r>
        <w:rPr>
          <w:rFonts w:ascii="Times New Roman" w:hAnsi="Times New Roman" w:cs="Times New Roman"/>
          <w:color w:val="000000"/>
          <w:kern w:val="0"/>
          <w:szCs w:val="21"/>
          <w:highlight w:val="none"/>
          <w:lang w:bidi="ar"/>
        </w:rPr>
        <w:t>2.该表仅作为认定部门对借款人政策资质的审核结果，如借款人后续办理担保及贷款申请时因征信、还款能力、担保能力等不符合银行贷款发放相关规定，银行有权拒绝发放贷款。</w:t>
      </w:r>
    </w:p>
    <w:p w14:paraId="37B27093">
      <w:pPr>
        <w:widowControl/>
        <w:ind w:firstLine="420" w:firstLineChars="200"/>
        <w:jc w:val="left"/>
        <w:textAlignment w:val="center"/>
        <w:rPr>
          <w:rFonts w:ascii="Times New Roman" w:hAnsi="Times New Roman" w:cs="Times New Roman"/>
          <w:highlight w:val="none"/>
        </w:rPr>
      </w:pPr>
      <w:r>
        <w:rPr>
          <w:rFonts w:ascii="Times New Roman" w:hAnsi="Times New Roman" w:cs="Times New Roman"/>
          <w:color w:val="000000"/>
          <w:kern w:val="0"/>
          <w:szCs w:val="21"/>
          <w:highlight w:val="none"/>
          <w:lang w:bidi="ar"/>
        </w:rPr>
        <w:t>3.此表一式两（三）份，申请企业、公共就业服务机构分别留存。</w:t>
      </w:r>
    </w:p>
    <w:p w14:paraId="4240B0EF">
      <w:pPr>
        <w:spacing w:line="360" w:lineRule="auto"/>
        <w:ind w:firstLine="640" w:firstLineChars="200"/>
        <w:outlineLvl w:val="0"/>
        <w:rPr>
          <w:rFonts w:ascii="Times New Roman" w:hAnsi="Times New Roman" w:eastAsia="黑体" w:cs="Times New Roman"/>
          <w:sz w:val="32"/>
          <w:szCs w:val="32"/>
          <w:highlight w:val="none"/>
        </w:rPr>
      </w:pPr>
      <w:bookmarkStart w:id="264" w:name="_Toc29470"/>
      <w:r>
        <w:rPr>
          <w:rFonts w:hint="eastAsia" w:ascii="Times New Roman" w:hAnsi="Times New Roman" w:eastAsia="黑体" w:cs="Times New Roman"/>
          <w:sz w:val="32"/>
          <w:szCs w:val="32"/>
          <w:highlight w:val="none"/>
        </w:rPr>
        <w:t>二十</w:t>
      </w:r>
      <w:r>
        <w:rPr>
          <w:rFonts w:hint="eastAsia" w:ascii="Times New Roman" w:hAnsi="Times New Roman" w:eastAsia="黑体" w:cs="Times New Roman"/>
          <w:sz w:val="32"/>
          <w:szCs w:val="32"/>
          <w:highlight w:val="none"/>
          <w:lang w:val="en-US" w:eastAsia="zh-CN"/>
        </w:rPr>
        <w:t>一</w:t>
      </w:r>
      <w:r>
        <w:rPr>
          <w:rFonts w:ascii="Times New Roman" w:hAnsi="Times New Roman" w:eastAsia="黑体" w:cs="Times New Roman"/>
          <w:sz w:val="32"/>
          <w:szCs w:val="32"/>
          <w:highlight w:val="none"/>
        </w:rPr>
        <w:t>、创业孵化基地（园区）申报管理</w:t>
      </w:r>
      <w:bookmarkEnd w:id="264"/>
    </w:p>
    <w:p w14:paraId="309B4448">
      <w:pPr>
        <w:spacing w:line="360" w:lineRule="auto"/>
        <w:ind w:firstLine="640" w:firstLineChars="200"/>
        <w:outlineLvl w:val="2"/>
        <w:rPr>
          <w:rFonts w:ascii="Times New Roman" w:hAnsi="Times New Roman" w:eastAsia="楷体" w:cs="Times New Roman"/>
          <w:sz w:val="32"/>
          <w:szCs w:val="32"/>
          <w:highlight w:val="none"/>
        </w:rPr>
      </w:pPr>
      <w:bookmarkStart w:id="265" w:name="_Toc7309"/>
      <w:r>
        <w:rPr>
          <w:rFonts w:ascii="Times New Roman" w:hAnsi="Times New Roman" w:eastAsia="楷体" w:cs="Times New Roman"/>
          <w:sz w:val="32"/>
          <w:szCs w:val="32"/>
          <w:highlight w:val="none"/>
        </w:rPr>
        <w:t>（一）适用依据</w:t>
      </w:r>
      <w:bookmarkEnd w:id="265"/>
    </w:p>
    <w:p w14:paraId="7B8868FF">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24"/>
          <w:highlight w:val="none"/>
        </w:rPr>
        <w:t>1.辽宁省</w:t>
      </w:r>
      <w:r>
        <w:rPr>
          <w:rFonts w:ascii="Times New Roman" w:hAnsi="Times New Roman" w:eastAsia="仿宋_GB2312" w:cs="Times New Roman"/>
          <w:sz w:val="32"/>
          <w:szCs w:val="32"/>
          <w:highlight w:val="none"/>
        </w:rPr>
        <w:t>人民政府关于深入实施就业优先政策进一步做好稳就业工作的若干意见（辽政发〔2020〕9号）；</w:t>
      </w:r>
    </w:p>
    <w:p w14:paraId="0B19CC85">
      <w:pPr>
        <w:spacing w:line="360" w:lineRule="auto"/>
        <w:ind w:firstLine="640" w:firstLineChars="200"/>
        <w:rPr>
          <w:rFonts w:eastAsia="仿宋_GB2312"/>
          <w:highlight w:val="none"/>
        </w:rPr>
      </w:pPr>
      <w:r>
        <w:rPr>
          <w:rFonts w:ascii="Times New Roman" w:hAnsi="Times New Roman" w:eastAsia="仿宋_GB2312" w:cs="Times New Roman"/>
          <w:sz w:val="32"/>
          <w:szCs w:val="32"/>
          <w:highlight w:val="none"/>
        </w:rPr>
        <w:t>2.关于延续实施和优化完善减负稳岗扩就业政策措施的通知（辽人社发〔2021〕7号）</w:t>
      </w:r>
      <w:r>
        <w:rPr>
          <w:rFonts w:hint="eastAsia" w:ascii="Times New Roman" w:hAnsi="Times New Roman" w:eastAsia="仿宋_GB2312" w:cs="Times New Roman"/>
          <w:sz w:val="32"/>
          <w:szCs w:val="32"/>
          <w:highlight w:val="none"/>
        </w:rPr>
        <w:t>。</w:t>
      </w:r>
    </w:p>
    <w:p w14:paraId="0EE8072D">
      <w:pPr>
        <w:spacing w:line="360" w:lineRule="auto"/>
        <w:ind w:firstLine="640" w:firstLineChars="200"/>
        <w:outlineLvl w:val="2"/>
        <w:rPr>
          <w:rFonts w:ascii="Times New Roman" w:hAnsi="Times New Roman" w:eastAsia="楷体" w:cs="Times New Roman"/>
          <w:sz w:val="32"/>
          <w:szCs w:val="32"/>
          <w:highlight w:val="none"/>
        </w:rPr>
      </w:pPr>
      <w:bookmarkStart w:id="266" w:name="_Toc7195"/>
      <w:r>
        <w:rPr>
          <w:rFonts w:ascii="Times New Roman" w:hAnsi="Times New Roman" w:eastAsia="楷体" w:cs="Times New Roman"/>
          <w:sz w:val="32"/>
          <w:szCs w:val="32"/>
          <w:highlight w:val="none"/>
        </w:rPr>
        <w:t>（二）适用对象</w:t>
      </w:r>
      <w:bookmarkEnd w:id="266"/>
    </w:p>
    <w:p w14:paraId="2E7B27DD">
      <w:pPr>
        <w:spacing w:line="360" w:lineRule="auto"/>
        <w:ind w:firstLine="420" w:firstLineChars="200"/>
        <w:rPr>
          <w:rFonts w:ascii="Times New Roman" w:hAnsi="Times New Roman" w:cs="Times New Roman"/>
          <w:highlight w:val="none"/>
        </w:rPr>
      </w:pPr>
      <w:r>
        <w:rPr>
          <w:rFonts w:ascii="Times New Roman" w:hAnsi="Times New Roman" w:cs="Times New Roman"/>
          <w:highlight w:val="none"/>
        </w:rPr>
        <w:t xml:space="preserve">  </w:t>
      </w:r>
      <w:r>
        <w:rPr>
          <w:rFonts w:hint="eastAsia" w:ascii="Times New Roman" w:hAnsi="Times New Roman" w:eastAsia="仿宋_GB2312" w:cs="Times New Roman"/>
          <w:sz w:val="32"/>
          <w:szCs w:val="24"/>
          <w:highlight w:val="none"/>
        </w:rPr>
        <w:t>处于建设期的创业孵化基地、各级创业孵化基地、各级创业孵化示范基地。</w:t>
      </w:r>
    </w:p>
    <w:p w14:paraId="2ECB1237">
      <w:pPr>
        <w:spacing w:line="360" w:lineRule="auto"/>
        <w:ind w:firstLine="640" w:firstLineChars="200"/>
        <w:outlineLvl w:val="2"/>
        <w:rPr>
          <w:rFonts w:ascii="Times New Roman" w:hAnsi="Times New Roman" w:eastAsia="楷体" w:cs="Times New Roman"/>
          <w:sz w:val="32"/>
          <w:szCs w:val="32"/>
          <w:highlight w:val="none"/>
        </w:rPr>
      </w:pPr>
      <w:bookmarkStart w:id="267" w:name="_Toc134718740"/>
      <w:bookmarkStart w:id="268" w:name="_Toc591"/>
      <w:r>
        <w:rPr>
          <w:rFonts w:ascii="Times New Roman" w:hAnsi="Times New Roman" w:eastAsia="楷体" w:cs="Times New Roman"/>
          <w:sz w:val="32"/>
          <w:szCs w:val="32"/>
          <w:highlight w:val="none"/>
        </w:rPr>
        <w:t>（三）受理方式</w:t>
      </w:r>
      <w:bookmarkEnd w:id="267"/>
      <w:bookmarkEnd w:id="268"/>
    </w:p>
    <w:p w14:paraId="3069AAA6">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1.线上渠道。辽宁省人力资源和社会保障公共服务平台。</w:t>
      </w:r>
    </w:p>
    <w:p w14:paraId="4A42BC3A">
      <w:pPr>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2.线下渠道。县（市）区级人社部门。</w:t>
      </w:r>
    </w:p>
    <w:p w14:paraId="448A492D">
      <w:pPr>
        <w:spacing w:line="360" w:lineRule="auto"/>
        <w:ind w:firstLine="640" w:firstLineChars="200"/>
        <w:outlineLvl w:val="2"/>
        <w:rPr>
          <w:rFonts w:ascii="Times New Roman" w:hAnsi="Times New Roman" w:eastAsia="楷体" w:cs="Times New Roman"/>
          <w:sz w:val="32"/>
          <w:szCs w:val="32"/>
          <w:highlight w:val="none"/>
        </w:rPr>
      </w:pPr>
      <w:bookmarkStart w:id="269" w:name="_Toc22473"/>
      <w:r>
        <w:rPr>
          <w:rFonts w:ascii="Times New Roman" w:hAnsi="Times New Roman" w:eastAsia="楷体" w:cs="Times New Roman"/>
          <w:sz w:val="32"/>
          <w:szCs w:val="32"/>
          <w:highlight w:val="none"/>
        </w:rPr>
        <w:t>（四）申报条件</w:t>
      </w:r>
      <w:bookmarkEnd w:id="269"/>
    </w:p>
    <w:p w14:paraId="3B6465D0">
      <w:pPr>
        <w:spacing w:line="360" w:lineRule="auto"/>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市级及以下创业孵化基地或创业孵化示范基地建设标准依据各市相关文件，省级和全国创业孵化示范基地依据每年的相关文件。</w:t>
      </w:r>
    </w:p>
    <w:p w14:paraId="1FE3E065">
      <w:pPr>
        <w:spacing w:line="360" w:lineRule="auto"/>
        <w:ind w:firstLine="640" w:firstLineChars="200"/>
        <w:outlineLvl w:val="2"/>
        <w:rPr>
          <w:rFonts w:ascii="Times New Roman" w:hAnsi="Times New Roman" w:eastAsia="仿宋_GB2312" w:cs="Times New Roman"/>
          <w:sz w:val="32"/>
          <w:szCs w:val="32"/>
          <w:highlight w:val="none"/>
        </w:rPr>
      </w:pPr>
      <w:bookmarkStart w:id="270" w:name="_Toc23305"/>
      <w:r>
        <w:rPr>
          <w:rFonts w:ascii="Times New Roman" w:hAnsi="Times New Roman" w:eastAsia="楷体" w:cs="Times New Roman"/>
          <w:sz w:val="32"/>
          <w:szCs w:val="32"/>
          <w:highlight w:val="none"/>
        </w:rPr>
        <w:t>（五）办理要件</w:t>
      </w:r>
      <w:bookmarkEnd w:id="270"/>
    </w:p>
    <w:p w14:paraId="271F5C6C">
      <w:pPr>
        <w:pStyle w:val="35"/>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1.</w:t>
      </w:r>
      <w:r>
        <w:rPr>
          <w:rFonts w:hint="eastAsia" w:ascii="Times New Roman" w:hAnsi="Times New Roman" w:eastAsia="仿宋_GB2312" w:cs="Times New Roman"/>
          <w:kern w:val="2"/>
          <w:sz w:val="32"/>
          <w:szCs w:val="32"/>
          <w:highlight w:val="none"/>
          <w:lang w:val="en-US" w:eastAsia="zh-CN" w:bidi="ar-SA"/>
        </w:rPr>
        <w:t>单位申办人身份证或社会保障卡原件或复印件；</w:t>
      </w:r>
    </w:p>
    <w:p w14:paraId="73531D4C">
      <w:pPr>
        <w:pStyle w:val="35"/>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w:t>
      </w:r>
      <w:r>
        <w:rPr>
          <w:rFonts w:ascii="Times New Roman" w:hAnsi="Times New Roman" w:eastAsia="仿宋_GB2312" w:cs="Times New Roman"/>
          <w:kern w:val="2"/>
          <w:sz w:val="32"/>
          <w:szCs w:val="32"/>
          <w:highlight w:val="none"/>
          <w:lang w:val="en-US" w:eastAsia="zh-CN" w:bidi="ar-SA"/>
        </w:rPr>
        <w:t>创业孵化基地</w:t>
      </w:r>
      <w:r>
        <w:rPr>
          <w:rFonts w:hint="eastAsia" w:ascii="Times New Roman" w:hAnsi="Times New Roman" w:eastAsia="仿宋_GB2312" w:cs="Times New Roman"/>
          <w:kern w:val="2"/>
          <w:sz w:val="32"/>
          <w:szCs w:val="32"/>
          <w:highlight w:val="none"/>
          <w:lang w:val="en-US" w:eastAsia="zh-CN" w:bidi="ar-SA"/>
        </w:rPr>
        <w:t>（园区）</w:t>
      </w:r>
      <w:r>
        <w:rPr>
          <w:rFonts w:ascii="Times New Roman" w:hAnsi="Times New Roman" w:eastAsia="仿宋_GB2312" w:cs="Times New Roman"/>
          <w:kern w:val="2"/>
          <w:sz w:val="32"/>
          <w:szCs w:val="32"/>
          <w:highlight w:val="none"/>
          <w:lang w:val="en-US" w:eastAsia="zh-CN" w:bidi="ar-SA"/>
        </w:rPr>
        <w:t>申请认定表</w:t>
      </w:r>
      <w:r>
        <w:rPr>
          <w:rFonts w:hint="eastAsia" w:ascii="Times New Roman" w:hAnsi="Times New Roman" w:eastAsia="仿宋_GB2312" w:cs="Times New Roman"/>
          <w:kern w:val="2"/>
          <w:sz w:val="32"/>
          <w:szCs w:val="32"/>
          <w:highlight w:val="none"/>
          <w:lang w:val="en-US" w:eastAsia="zh-CN" w:bidi="ar-SA"/>
        </w:rPr>
        <w:t>；</w:t>
      </w:r>
    </w:p>
    <w:p w14:paraId="4C350912">
      <w:pPr>
        <w:pStyle w:val="35"/>
        <w:rPr>
          <w:highlight w:val="none"/>
        </w:rPr>
      </w:pPr>
      <w:r>
        <w:rPr>
          <w:rFonts w:hint="eastAsia" w:ascii="Times New Roman" w:hAnsi="Times New Roman" w:eastAsia="仿宋_GB2312" w:cs="Times New Roman"/>
          <w:kern w:val="2"/>
          <w:sz w:val="32"/>
          <w:szCs w:val="32"/>
          <w:highlight w:val="none"/>
          <w:lang w:val="en-US" w:eastAsia="zh-CN" w:bidi="ar-SA"/>
        </w:rPr>
        <w:t>3.申请报告。</w:t>
      </w:r>
      <w:r>
        <w:rPr>
          <w:rFonts w:ascii="Times New Roman" w:hAnsi="Times New Roman" w:eastAsia="仿宋_GB2312" w:cs="Times New Roman"/>
          <w:kern w:val="2"/>
          <w:sz w:val="32"/>
          <w:szCs w:val="32"/>
          <w:highlight w:val="none"/>
          <w:lang w:val="en-US" w:eastAsia="zh-CN" w:bidi="ar-SA"/>
        </w:rPr>
        <w:t>包括管理服务制度建设情况、基地管理服务工作人员队伍情况，各项管理服务制度建设情况、孵化对象及带动就业情况，资金投入情况、经济和社会效益（含孵</w:t>
      </w:r>
      <w:r>
        <w:rPr>
          <w:highlight w:val="none"/>
        </w:rPr>
        <w:t>化对象产值等）、申请理由、发展前景等</w:t>
      </w:r>
      <w:r>
        <w:rPr>
          <w:rFonts w:hint="eastAsia"/>
          <w:highlight w:val="none"/>
        </w:rPr>
        <w:t>；</w:t>
      </w:r>
    </w:p>
    <w:p w14:paraId="537FD008">
      <w:pPr>
        <w:pStyle w:val="35"/>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4.房产证、租赁合同的相关佐证材料。</w:t>
      </w:r>
    </w:p>
    <w:p w14:paraId="400691E6">
      <w:pPr>
        <w:spacing w:line="360" w:lineRule="auto"/>
        <w:ind w:firstLine="640" w:firstLineChars="200"/>
        <w:outlineLvl w:val="2"/>
        <w:rPr>
          <w:rFonts w:ascii="Times New Roman" w:hAnsi="Times New Roman" w:eastAsia="楷体" w:cs="Times New Roman"/>
          <w:sz w:val="32"/>
          <w:szCs w:val="32"/>
          <w:highlight w:val="none"/>
        </w:rPr>
      </w:pPr>
      <w:bookmarkStart w:id="271" w:name="_Toc12912"/>
      <w:bookmarkStart w:id="272" w:name="_Toc134718742"/>
      <w:r>
        <w:rPr>
          <w:rFonts w:ascii="Times New Roman" w:hAnsi="Times New Roman" w:eastAsia="楷体" w:cs="Times New Roman"/>
          <w:sz w:val="32"/>
          <w:szCs w:val="32"/>
          <w:highlight w:val="none"/>
        </w:rPr>
        <w:t>（六）办事流程</w:t>
      </w:r>
      <w:bookmarkEnd w:id="271"/>
      <w:bookmarkEnd w:id="272"/>
    </w:p>
    <w:p w14:paraId="3827151D">
      <w:pPr>
        <w:spacing w:line="360" w:lineRule="auto"/>
        <w:ind w:firstLine="643"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b/>
          <w:bCs/>
          <w:sz w:val="32"/>
          <w:szCs w:val="32"/>
          <w:highlight w:val="none"/>
        </w:rPr>
        <w:t>1.创业孵化基地（园区）建设登记</w:t>
      </w:r>
    </w:p>
    <w:p w14:paraId="6D78A955">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（1）申请</w:t>
      </w:r>
      <w:r>
        <w:rPr>
          <w:rFonts w:ascii="Times New Roman" w:hAnsi="Times New Roman" w:eastAsia="仿宋_GB2312" w:cs="Times New Roman"/>
          <w:sz w:val="32"/>
          <w:szCs w:val="32"/>
          <w:highlight w:val="none"/>
        </w:rPr>
        <w:t>。符合规定条件的单位，向所在县（市）区级人社部门提出申请</w:t>
      </w:r>
      <w:r>
        <w:rPr>
          <w:rFonts w:hint="eastAsia" w:ascii="Times New Roman" w:hAnsi="Times New Roman" w:eastAsia="仿宋_GB2312" w:cs="Times New Roman"/>
          <w:sz w:val="32"/>
          <w:szCs w:val="32"/>
          <w:highlight w:val="none"/>
        </w:rPr>
        <w:t>。</w:t>
      </w:r>
    </w:p>
    <w:p w14:paraId="0E1397C6">
      <w:pPr>
        <w:pStyle w:val="35"/>
        <w:rPr>
          <w:highlight w:val="none"/>
        </w:rPr>
      </w:pPr>
      <w:r>
        <w:rPr>
          <w:rFonts w:hint="eastAsia"/>
          <w:highlight w:val="none"/>
        </w:rPr>
        <w:t>（2）初审。现场审核运营单位资质、可支配场所证明（包括房屋产权证、租赁合同）、单位负责人身份证等申请建设创业孵化基地登记。</w:t>
      </w:r>
    </w:p>
    <w:p w14:paraId="1B49982B">
      <w:pPr>
        <w:pStyle w:val="35"/>
        <w:rPr>
          <w:highlight w:val="none"/>
        </w:rPr>
      </w:pPr>
      <w:r>
        <w:rPr>
          <w:rFonts w:hint="eastAsia"/>
          <w:highlight w:val="none"/>
        </w:rPr>
        <w:t>（3）指导建设基地。县（市）区级人社部门指导基地建设，在建基地完善服务，吸纳创业企业入驻。</w:t>
      </w:r>
    </w:p>
    <w:p w14:paraId="4DE39056">
      <w:pPr>
        <w:spacing w:line="360" w:lineRule="auto"/>
        <w:ind w:firstLine="643" w:firstLineChars="200"/>
        <w:rPr>
          <w:rFonts w:ascii="Times New Roman" w:hAnsi="Times New Roman" w:eastAsia="仿宋_GB2312" w:cs="Times New Roman"/>
          <w:b/>
          <w:bCs/>
          <w:sz w:val="32"/>
          <w:szCs w:val="32"/>
          <w:highlight w:val="none"/>
        </w:rPr>
      </w:pPr>
      <w:bookmarkStart w:id="273" w:name="_Toc134718743"/>
      <w:r>
        <w:rPr>
          <w:rFonts w:hint="eastAsia" w:ascii="Times New Roman" w:hAnsi="Times New Roman" w:eastAsia="仿宋_GB2312" w:cs="Times New Roman"/>
          <w:b/>
          <w:bCs/>
          <w:sz w:val="32"/>
          <w:szCs w:val="32"/>
          <w:highlight w:val="none"/>
        </w:rPr>
        <w:t>2. 创业孵化基地（园区）资格认定申报</w:t>
      </w:r>
    </w:p>
    <w:p w14:paraId="07A22EBD">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（1）申请</w:t>
      </w:r>
      <w:r>
        <w:rPr>
          <w:rFonts w:ascii="Times New Roman" w:hAnsi="Times New Roman" w:eastAsia="仿宋_GB2312" w:cs="Times New Roman"/>
          <w:sz w:val="32"/>
          <w:szCs w:val="32"/>
          <w:highlight w:val="none"/>
        </w:rPr>
        <w:t>。符合规定条件的单位，向所在县（市）区级人社部门提出申请</w:t>
      </w:r>
      <w:r>
        <w:rPr>
          <w:rFonts w:hint="eastAsia" w:ascii="Times New Roman" w:hAnsi="Times New Roman" w:eastAsia="仿宋_GB2312" w:cs="Times New Roman"/>
          <w:sz w:val="32"/>
          <w:szCs w:val="32"/>
          <w:highlight w:val="none"/>
        </w:rPr>
        <w:t>。</w:t>
      </w:r>
    </w:p>
    <w:p w14:paraId="202A37A8">
      <w:pPr>
        <w:pStyle w:val="35"/>
        <w:rPr>
          <w:highlight w:val="none"/>
        </w:rPr>
      </w:pPr>
      <w:r>
        <w:rPr>
          <w:rFonts w:hint="eastAsia"/>
          <w:highlight w:val="none"/>
        </w:rPr>
        <w:t>（2）初审。现场审核运营单位资质、可支配场所证明（包括房屋产权证、租赁合同）、单位负责人身份证、入驻服务对象的</w:t>
      </w:r>
      <w:r>
        <w:rPr>
          <w:highlight w:val="none"/>
        </w:rPr>
        <w:t>企业统一信用代码证或营业执照</w:t>
      </w:r>
      <w:r>
        <w:rPr>
          <w:rFonts w:hint="eastAsia"/>
          <w:highlight w:val="none"/>
        </w:rPr>
        <w:t>、服务对象带动就业人员的劳动合同（工资发放）、各项创业服务开展情况的档案记录等。</w:t>
      </w:r>
    </w:p>
    <w:p w14:paraId="6A013935">
      <w:pPr>
        <w:pStyle w:val="35"/>
        <w:rPr>
          <w:highlight w:val="none"/>
        </w:rPr>
      </w:pPr>
      <w:r>
        <w:rPr>
          <w:rFonts w:hint="eastAsia"/>
          <w:highlight w:val="none"/>
        </w:rPr>
        <w:t>（3）复审。</w:t>
      </w:r>
      <w:r>
        <w:rPr>
          <w:rFonts w:hint="eastAsia"/>
          <w:highlight w:val="none"/>
          <w:lang w:eastAsia="zh-CN"/>
        </w:rPr>
        <w:t>根据各市相关工作要求进行复审。</w:t>
      </w:r>
    </w:p>
    <w:p w14:paraId="3D180E50">
      <w:pPr>
        <w:pStyle w:val="35"/>
        <w:rPr>
          <w:highlight w:val="none"/>
        </w:rPr>
      </w:pPr>
      <w:r>
        <w:rPr>
          <w:rFonts w:hint="eastAsia"/>
          <w:highlight w:val="none"/>
        </w:rPr>
        <w:t>（4）公示。评审认定结束后，在人社部门网站进行为期5个工作日的公示。</w:t>
      </w:r>
    </w:p>
    <w:p w14:paraId="2A8D62BA">
      <w:pPr>
        <w:pStyle w:val="35"/>
        <w:rPr>
          <w:highlight w:val="none"/>
        </w:rPr>
      </w:pPr>
      <w:r>
        <w:rPr>
          <w:rFonts w:hint="eastAsia"/>
          <w:highlight w:val="none"/>
        </w:rPr>
        <w:t>（5）认定。公示期满后，由市人社部门命名认定。</w:t>
      </w:r>
    </w:p>
    <w:p w14:paraId="02BAF1F4">
      <w:pPr>
        <w:pStyle w:val="35"/>
        <w:ind w:firstLine="643"/>
        <w:rPr>
          <w:b/>
          <w:bCs/>
          <w:highlight w:val="none"/>
        </w:rPr>
      </w:pPr>
      <w:bookmarkStart w:id="274" w:name="_Toc9100"/>
      <w:r>
        <w:rPr>
          <w:b/>
          <w:bCs/>
          <w:highlight w:val="none"/>
        </w:rPr>
        <w:t>3.创业孵化基地（园区）申请市级（或省级）示范基地</w:t>
      </w:r>
      <w:bookmarkEnd w:id="274"/>
    </w:p>
    <w:p w14:paraId="76F445E3">
      <w:pPr>
        <w:spacing w:line="360" w:lineRule="auto"/>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（1）申请</w:t>
      </w:r>
      <w:r>
        <w:rPr>
          <w:rFonts w:ascii="Times New Roman" w:hAnsi="Times New Roman" w:eastAsia="仿宋_GB2312" w:cs="Times New Roman"/>
          <w:sz w:val="32"/>
          <w:szCs w:val="32"/>
          <w:highlight w:val="none"/>
        </w:rPr>
        <w:t>。符合规定条件的单位，向所在</w:t>
      </w:r>
      <w:r>
        <w:rPr>
          <w:rFonts w:hint="eastAsia" w:ascii="Times New Roman" w:hAnsi="Times New Roman" w:eastAsia="仿宋_GB2312" w:cs="Times New Roman"/>
          <w:sz w:val="32"/>
          <w:szCs w:val="32"/>
          <w:highlight w:val="none"/>
        </w:rPr>
        <w:t>市</w:t>
      </w:r>
      <w:r>
        <w:rPr>
          <w:rFonts w:ascii="Times New Roman" w:hAnsi="Times New Roman" w:eastAsia="仿宋_GB2312" w:cs="Times New Roman"/>
          <w:sz w:val="32"/>
          <w:szCs w:val="32"/>
          <w:highlight w:val="none"/>
        </w:rPr>
        <w:t>级</w:t>
      </w:r>
      <w:r>
        <w:rPr>
          <w:rFonts w:hint="eastAsia" w:ascii="Times New Roman" w:hAnsi="Times New Roman" w:eastAsia="仿宋_GB2312" w:cs="Times New Roman"/>
          <w:sz w:val="32"/>
          <w:szCs w:val="32"/>
          <w:highlight w:val="none"/>
        </w:rPr>
        <w:t>（或省级）</w:t>
      </w:r>
      <w:r>
        <w:rPr>
          <w:rFonts w:ascii="Times New Roman" w:hAnsi="Times New Roman" w:eastAsia="仿宋_GB2312" w:cs="Times New Roman"/>
          <w:sz w:val="32"/>
          <w:szCs w:val="32"/>
          <w:highlight w:val="none"/>
        </w:rPr>
        <w:t>人社部门提出申请</w:t>
      </w:r>
      <w:r>
        <w:rPr>
          <w:rFonts w:hint="eastAsia" w:ascii="Times New Roman" w:hAnsi="Times New Roman" w:eastAsia="仿宋_GB2312" w:cs="Times New Roman"/>
          <w:sz w:val="32"/>
          <w:szCs w:val="32"/>
          <w:highlight w:val="none"/>
        </w:rPr>
        <w:t>市级（或省级）示范基地。</w:t>
      </w:r>
    </w:p>
    <w:p w14:paraId="2E0430CF">
      <w:pPr>
        <w:pStyle w:val="35"/>
        <w:rPr>
          <w:highlight w:val="none"/>
        </w:rPr>
      </w:pPr>
      <w:r>
        <w:rPr>
          <w:rFonts w:hint="eastAsia"/>
          <w:highlight w:val="none"/>
        </w:rPr>
        <w:t>（2）初审。现场审核运营单位资质、可支配场所证明（包括房屋产权证、租赁合同）、单位负责人身份证、入驻服务对象的</w:t>
      </w:r>
      <w:r>
        <w:rPr>
          <w:highlight w:val="none"/>
        </w:rPr>
        <w:t>企业统一信用代码证或营业执照</w:t>
      </w:r>
      <w:r>
        <w:rPr>
          <w:rFonts w:hint="eastAsia"/>
          <w:highlight w:val="none"/>
        </w:rPr>
        <w:t>、服务对象带动就业人员的劳动合同（工资发放）、各项创业服务开展情况的档案记录等。</w:t>
      </w:r>
    </w:p>
    <w:p w14:paraId="2BF02EC5">
      <w:pPr>
        <w:pStyle w:val="35"/>
        <w:rPr>
          <w:highlight w:val="none"/>
        </w:rPr>
      </w:pPr>
      <w:r>
        <w:rPr>
          <w:rFonts w:hint="eastAsia"/>
          <w:highlight w:val="none"/>
        </w:rPr>
        <w:t>（3）复审。</w:t>
      </w:r>
      <w:r>
        <w:rPr>
          <w:highlight w:val="none"/>
        </w:rPr>
        <w:t>由市</w:t>
      </w:r>
      <w:r>
        <w:rPr>
          <w:rFonts w:hint="eastAsia"/>
          <w:highlight w:val="none"/>
        </w:rPr>
        <w:t>（或省级）人社</w:t>
      </w:r>
      <w:r>
        <w:rPr>
          <w:highlight w:val="none"/>
        </w:rPr>
        <w:t>部门组织专家评审团对申报材料进行复审，并</w:t>
      </w:r>
      <w:r>
        <w:rPr>
          <w:rFonts w:hint="eastAsia"/>
          <w:highlight w:val="none"/>
        </w:rPr>
        <w:t>进行</w:t>
      </w:r>
      <w:r>
        <w:rPr>
          <w:highlight w:val="none"/>
        </w:rPr>
        <w:t>实地考察。</w:t>
      </w:r>
    </w:p>
    <w:p w14:paraId="7E2E98B6">
      <w:pPr>
        <w:pStyle w:val="35"/>
        <w:rPr>
          <w:highlight w:val="none"/>
        </w:rPr>
      </w:pPr>
      <w:r>
        <w:rPr>
          <w:rFonts w:hint="eastAsia"/>
          <w:highlight w:val="none"/>
        </w:rPr>
        <w:t>（4）公示。评审认定结束后，在人社部门网站进行为期5个工作日的公示。</w:t>
      </w:r>
    </w:p>
    <w:p w14:paraId="24405B83">
      <w:pPr>
        <w:pStyle w:val="35"/>
        <w:rPr>
          <w:highlight w:val="none"/>
        </w:rPr>
      </w:pPr>
      <w:r>
        <w:rPr>
          <w:rFonts w:hint="eastAsia"/>
          <w:highlight w:val="none"/>
        </w:rPr>
        <w:t>（5）认定。公示期满后，由市（或省级）人社部门命名认定。</w:t>
      </w:r>
    </w:p>
    <w:p w14:paraId="11B7E854">
      <w:pPr>
        <w:spacing w:line="360" w:lineRule="auto"/>
        <w:ind w:firstLine="640" w:firstLineChars="200"/>
        <w:outlineLvl w:val="2"/>
        <w:rPr>
          <w:rFonts w:ascii="Times New Roman" w:hAnsi="Times New Roman" w:eastAsia="楷体" w:cs="Times New Roman"/>
          <w:sz w:val="32"/>
          <w:szCs w:val="32"/>
          <w:highlight w:val="none"/>
        </w:rPr>
      </w:pPr>
      <w:bookmarkStart w:id="275" w:name="_Toc1076"/>
      <w:r>
        <w:rPr>
          <w:rFonts w:ascii="Times New Roman" w:hAnsi="Times New Roman" w:eastAsia="楷体" w:cs="Times New Roman"/>
          <w:sz w:val="32"/>
          <w:szCs w:val="32"/>
          <w:highlight w:val="none"/>
        </w:rPr>
        <w:t>（七）办理时限</w:t>
      </w:r>
      <w:bookmarkEnd w:id="273"/>
      <w:bookmarkEnd w:id="275"/>
    </w:p>
    <w:p w14:paraId="78DFD97E">
      <w:pPr>
        <w:spacing w:line="360" w:lineRule="auto"/>
        <w:rPr>
          <w:rFonts w:ascii="Times New Roman" w:hAnsi="Times New Roman" w:cs="Times New Roman"/>
          <w:highlight w:val="none"/>
        </w:rPr>
      </w:pPr>
      <w:r>
        <w:rPr>
          <w:rFonts w:ascii="Times New Roman" w:hAnsi="Times New Roman" w:cs="Times New Roman"/>
          <w:highlight w:val="none"/>
        </w:rPr>
        <w:t xml:space="preserve">      </w:t>
      </w:r>
      <w:r>
        <w:rPr>
          <w:rFonts w:ascii="Times New Roman" w:hAnsi="Times New Roman" w:eastAsia="仿宋_GB2312" w:cs="Times New Roman"/>
          <w:sz w:val="32"/>
          <w:highlight w:val="none"/>
        </w:rPr>
        <w:t>按各市情况办结。</w:t>
      </w:r>
    </w:p>
    <w:p w14:paraId="784B20C4">
      <w:pPr>
        <w:numPr>
          <w:ilvl w:val="0"/>
          <w:numId w:val="6"/>
        </w:numPr>
        <w:spacing w:line="360" w:lineRule="auto"/>
        <w:ind w:firstLine="640" w:firstLineChars="200"/>
        <w:outlineLvl w:val="2"/>
        <w:rPr>
          <w:rFonts w:ascii="Times New Roman" w:hAnsi="Times New Roman" w:eastAsia="楷体" w:cs="Times New Roman"/>
          <w:sz w:val="32"/>
          <w:szCs w:val="32"/>
          <w:highlight w:val="none"/>
        </w:rPr>
      </w:pPr>
      <w:bookmarkStart w:id="276" w:name="_Toc134718744"/>
      <w:bookmarkStart w:id="277" w:name="_Toc21680"/>
      <w:r>
        <w:rPr>
          <w:rFonts w:ascii="Times New Roman" w:hAnsi="Times New Roman" w:eastAsia="楷体" w:cs="Times New Roman"/>
          <w:sz w:val="32"/>
          <w:szCs w:val="32"/>
          <w:highlight w:val="none"/>
        </w:rPr>
        <w:t>业务表单</w:t>
      </w:r>
      <w:bookmarkEnd w:id="276"/>
      <w:bookmarkEnd w:id="277"/>
    </w:p>
    <w:p w14:paraId="1071D922">
      <w:pPr>
        <w:pStyle w:val="35"/>
        <w:rPr>
          <w:highlight w:val="none"/>
        </w:rPr>
      </w:pPr>
      <w:bookmarkStart w:id="278" w:name="_Toc1837"/>
      <w:bookmarkStart w:id="279" w:name="_Toc18064"/>
      <w:r>
        <w:rPr>
          <w:rFonts w:hint="eastAsia"/>
          <w:highlight w:val="none"/>
        </w:rPr>
        <w:t>创业孵化基地（园区）申请认定表</w:t>
      </w:r>
      <w:bookmarkEnd w:id="278"/>
      <w:bookmarkEnd w:id="279"/>
    </w:p>
    <w:p w14:paraId="31E37703">
      <w:pPr>
        <w:spacing w:line="610" w:lineRule="exact"/>
        <w:contextualSpacing/>
        <w:jc w:val="left"/>
        <w:rPr>
          <w:rFonts w:ascii="Times New Roman" w:hAnsi="Times New Roman" w:eastAsia="黑体" w:cs="Times New Roman"/>
          <w:sz w:val="28"/>
          <w:szCs w:val="28"/>
          <w:highlight w:val="none"/>
        </w:rPr>
      </w:pPr>
    </w:p>
    <w:p w14:paraId="34312D61">
      <w:pPr>
        <w:spacing w:line="610" w:lineRule="exact"/>
        <w:contextualSpacing/>
        <w:jc w:val="left"/>
        <w:rPr>
          <w:rFonts w:ascii="Times New Roman" w:hAnsi="Times New Roman" w:eastAsia="黑体" w:cs="Times New Roman"/>
          <w:sz w:val="28"/>
          <w:szCs w:val="28"/>
          <w:highlight w:val="none"/>
        </w:rPr>
      </w:pPr>
    </w:p>
    <w:p w14:paraId="479CC0FD">
      <w:pPr>
        <w:spacing w:line="610" w:lineRule="exact"/>
        <w:contextualSpacing/>
        <w:jc w:val="left"/>
        <w:rPr>
          <w:rFonts w:ascii="Times New Roman" w:hAnsi="Times New Roman" w:eastAsia="黑体" w:cs="Times New Roman"/>
          <w:sz w:val="28"/>
          <w:szCs w:val="28"/>
          <w:highlight w:val="none"/>
        </w:rPr>
      </w:pPr>
    </w:p>
    <w:p w14:paraId="7544C90A">
      <w:pPr>
        <w:spacing w:line="610" w:lineRule="exact"/>
        <w:contextualSpacing/>
        <w:jc w:val="left"/>
        <w:rPr>
          <w:rFonts w:hint="default" w:ascii="Times New Roman" w:hAnsi="Times New Roman" w:eastAsia="黑体" w:cs="Times New Roman"/>
          <w:sz w:val="28"/>
          <w:szCs w:val="28"/>
          <w:highlight w:val="none"/>
          <w:lang w:val="en-US" w:eastAsia="zh-CN"/>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21</w:t>
      </w:r>
    </w:p>
    <w:p w14:paraId="241EC751">
      <w:pPr>
        <w:jc w:val="center"/>
        <w:rPr>
          <w:rFonts w:ascii="Times New Roman" w:hAnsi="Times New Roman" w:eastAsia="黑体" w:cs="Times New Roman"/>
          <w:sz w:val="32"/>
          <w:szCs w:val="28"/>
          <w:highlight w:val="none"/>
        </w:rPr>
      </w:pPr>
      <w:r>
        <w:rPr>
          <w:rFonts w:ascii="Times New Roman" w:hAnsi="Times New Roman" w:eastAsia="黑体" w:cs="Times New Roman"/>
          <w:sz w:val="32"/>
          <w:szCs w:val="28"/>
          <w:highlight w:val="none"/>
        </w:rPr>
        <w:t>创业孵化基地</w:t>
      </w:r>
      <w:r>
        <w:rPr>
          <w:rFonts w:hint="eastAsia" w:ascii="Times New Roman" w:hAnsi="Times New Roman" w:eastAsia="黑体" w:cs="Times New Roman"/>
          <w:sz w:val="32"/>
          <w:szCs w:val="28"/>
          <w:highlight w:val="none"/>
        </w:rPr>
        <w:t>（园区）申请认定</w:t>
      </w:r>
      <w:r>
        <w:rPr>
          <w:rFonts w:ascii="Times New Roman" w:hAnsi="Times New Roman" w:eastAsia="黑体" w:cs="Times New Roman"/>
          <w:sz w:val="32"/>
          <w:szCs w:val="28"/>
          <w:highlight w:val="none"/>
        </w:rPr>
        <w:t>表</w:t>
      </w:r>
    </w:p>
    <w:p w14:paraId="1E31C8B0">
      <w:pPr>
        <w:jc w:val="left"/>
        <w:rPr>
          <w:sz w:val="22"/>
          <w:szCs w:val="28"/>
          <w:highlight w:val="none"/>
        </w:rPr>
      </w:pPr>
      <w:r>
        <w:rPr>
          <w:sz w:val="22"/>
          <w:szCs w:val="28"/>
          <w:highlight w:val="none"/>
        </w:rPr>
        <w:t>申报单位（盖章）：                             填报日期：     年   月   日</w:t>
      </w:r>
    </w:p>
    <w:tbl>
      <w:tblPr>
        <w:tblStyle w:val="36"/>
        <w:tblW w:w="91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9"/>
        <w:gridCol w:w="431"/>
        <w:gridCol w:w="2033"/>
        <w:gridCol w:w="2783"/>
        <w:gridCol w:w="2358"/>
      </w:tblGrid>
      <w:tr w14:paraId="727DE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33CEA01C">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基地名称</w:t>
            </w:r>
          </w:p>
        </w:tc>
        <w:tc>
          <w:tcPr>
            <w:tcW w:w="7174" w:type="dxa"/>
            <w:gridSpan w:val="3"/>
            <w:tcBorders>
              <w:top w:val="single" w:color="auto" w:sz="4" w:space="0"/>
              <w:left w:val="single" w:color="auto" w:sz="4" w:space="0"/>
              <w:bottom w:val="single" w:color="auto" w:sz="4" w:space="0"/>
              <w:right w:val="single" w:color="auto" w:sz="4" w:space="0"/>
            </w:tcBorders>
            <w:vAlign w:val="center"/>
          </w:tcPr>
          <w:p w14:paraId="357DA627">
            <w:pPr>
              <w:jc w:val="center"/>
              <w:rPr>
                <w:rFonts w:asciiTheme="minorEastAsia" w:hAnsiTheme="minorEastAsia" w:cstheme="minorEastAsia"/>
                <w:snapToGrid w:val="0"/>
                <w:color w:val="000000"/>
                <w:szCs w:val="21"/>
                <w:highlight w:val="none"/>
              </w:rPr>
            </w:pPr>
          </w:p>
        </w:tc>
      </w:tr>
      <w:tr w14:paraId="5C3A8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5973F961">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基地地址</w:t>
            </w:r>
          </w:p>
        </w:tc>
        <w:tc>
          <w:tcPr>
            <w:tcW w:w="7174" w:type="dxa"/>
            <w:gridSpan w:val="3"/>
            <w:tcBorders>
              <w:top w:val="single" w:color="auto" w:sz="4" w:space="0"/>
              <w:left w:val="single" w:color="auto" w:sz="4" w:space="0"/>
              <w:bottom w:val="single" w:color="auto" w:sz="4" w:space="0"/>
              <w:right w:val="single" w:color="auto" w:sz="4" w:space="0"/>
            </w:tcBorders>
            <w:vAlign w:val="center"/>
          </w:tcPr>
          <w:p w14:paraId="39EDF3DE">
            <w:pPr>
              <w:jc w:val="center"/>
              <w:rPr>
                <w:rFonts w:asciiTheme="minorEastAsia" w:hAnsiTheme="minorEastAsia" w:cstheme="minorEastAsia"/>
                <w:snapToGrid w:val="0"/>
                <w:color w:val="000000"/>
                <w:szCs w:val="21"/>
                <w:highlight w:val="none"/>
              </w:rPr>
            </w:pPr>
          </w:p>
        </w:tc>
      </w:tr>
      <w:tr w14:paraId="322A3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1FCF559D">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邮政编码</w:t>
            </w:r>
          </w:p>
        </w:tc>
        <w:tc>
          <w:tcPr>
            <w:tcW w:w="2033" w:type="dxa"/>
            <w:tcBorders>
              <w:top w:val="single" w:color="auto" w:sz="4" w:space="0"/>
              <w:left w:val="single" w:color="auto" w:sz="4" w:space="0"/>
              <w:bottom w:val="single" w:color="auto" w:sz="4" w:space="0"/>
              <w:right w:val="single" w:color="auto" w:sz="4" w:space="0"/>
            </w:tcBorders>
            <w:vAlign w:val="center"/>
          </w:tcPr>
          <w:p w14:paraId="6EFFFA66">
            <w:pPr>
              <w:jc w:val="center"/>
              <w:rPr>
                <w:rFonts w:asciiTheme="minorEastAsia" w:hAnsiTheme="minorEastAsia" w:cstheme="minorEastAsia"/>
                <w:snapToGrid w:val="0"/>
                <w:color w:val="000000"/>
                <w:szCs w:val="21"/>
                <w:highlight w:val="none"/>
              </w:rPr>
            </w:pPr>
          </w:p>
        </w:tc>
        <w:tc>
          <w:tcPr>
            <w:tcW w:w="2783" w:type="dxa"/>
            <w:tcBorders>
              <w:top w:val="single" w:color="auto" w:sz="4" w:space="0"/>
              <w:left w:val="single" w:color="auto" w:sz="4" w:space="0"/>
              <w:bottom w:val="single" w:color="auto" w:sz="4" w:space="0"/>
              <w:right w:val="single" w:color="auto" w:sz="4" w:space="0"/>
            </w:tcBorders>
            <w:vAlign w:val="center"/>
          </w:tcPr>
          <w:p w14:paraId="34162FFE">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对外公开电话</w:t>
            </w:r>
          </w:p>
        </w:tc>
        <w:tc>
          <w:tcPr>
            <w:tcW w:w="2358" w:type="dxa"/>
            <w:tcBorders>
              <w:top w:val="single" w:color="auto" w:sz="4" w:space="0"/>
              <w:left w:val="single" w:color="auto" w:sz="4" w:space="0"/>
              <w:bottom w:val="single" w:color="auto" w:sz="4" w:space="0"/>
              <w:right w:val="single" w:color="auto" w:sz="4" w:space="0"/>
            </w:tcBorders>
            <w:vAlign w:val="center"/>
          </w:tcPr>
          <w:p w14:paraId="028A69A1">
            <w:pPr>
              <w:jc w:val="center"/>
              <w:rPr>
                <w:rFonts w:asciiTheme="minorEastAsia" w:hAnsiTheme="minorEastAsia" w:cstheme="minorEastAsia"/>
                <w:snapToGrid w:val="0"/>
                <w:color w:val="000000"/>
                <w:szCs w:val="21"/>
                <w:highlight w:val="none"/>
              </w:rPr>
            </w:pPr>
          </w:p>
        </w:tc>
      </w:tr>
      <w:tr w14:paraId="0A422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05825D56">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基地批准建设时间</w:t>
            </w:r>
          </w:p>
        </w:tc>
        <w:tc>
          <w:tcPr>
            <w:tcW w:w="2033" w:type="dxa"/>
            <w:tcBorders>
              <w:top w:val="single" w:color="auto" w:sz="4" w:space="0"/>
              <w:left w:val="single" w:color="auto" w:sz="4" w:space="0"/>
              <w:bottom w:val="single" w:color="auto" w:sz="4" w:space="0"/>
              <w:right w:val="single" w:color="auto" w:sz="4" w:space="0"/>
            </w:tcBorders>
            <w:vAlign w:val="center"/>
          </w:tcPr>
          <w:p w14:paraId="16F164F2">
            <w:pPr>
              <w:widowControl/>
              <w:ind w:firstLine="630" w:firstLineChars="300"/>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年</w:t>
            </w:r>
            <w:r>
              <w:rPr>
                <w:rStyle w:val="46"/>
                <w:rFonts w:hint="eastAsia" w:asciiTheme="minorEastAsia" w:hAnsiTheme="minorEastAsia" w:cstheme="minorEastAsia"/>
                <w:sz w:val="21"/>
                <w:szCs w:val="21"/>
                <w:highlight w:val="none"/>
                <w:lang w:bidi="ar"/>
              </w:rPr>
              <w:t xml:space="preserve">   </w:t>
            </w:r>
            <w:r>
              <w:rPr>
                <w:rFonts w:hint="eastAsia" w:asciiTheme="minorEastAsia" w:hAnsiTheme="minorEastAsia" w:cstheme="minorEastAsia"/>
                <w:color w:val="000000"/>
                <w:kern w:val="0"/>
                <w:szCs w:val="21"/>
                <w:highlight w:val="none"/>
                <w:lang w:bidi="ar"/>
              </w:rPr>
              <w:t>月</w:t>
            </w:r>
            <w:r>
              <w:rPr>
                <w:rStyle w:val="46"/>
                <w:rFonts w:hint="eastAsia" w:asciiTheme="minorEastAsia" w:hAnsiTheme="minorEastAsia" w:cstheme="minorEastAsia"/>
                <w:sz w:val="21"/>
                <w:szCs w:val="21"/>
                <w:highlight w:val="none"/>
                <w:lang w:bidi="ar"/>
              </w:rPr>
              <w:t xml:space="preserve">   </w:t>
            </w:r>
            <w:r>
              <w:rPr>
                <w:rFonts w:hint="eastAsia" w:asciiTheme="minorEastAsia" w:hAnsiTheme="minorEastAsia" w:cstheme="minorEastAsia"/>
                <w:color w:val="000000"/>
                <w:kern w:val="0"/>
                <w:szCs w:val="21"/>
                <w:highlight w:val="none"/>
                <w:lang w:bidi="ar"/>
              </w:rPr>
              <w:t>日</w:t>
            </w:r>
          </w:p>
        </w:tc>
        <w:tc>
          <w:tcPr>
            <w:tcW w:w="2783" w:type="dxa"/>
            <w:tcBorders>
              <w:top w:val="single" w:color="auto" w:sz="4" w:space="0"/>
              <w:left w:val="single" w:color="auto" w:sz="4" w:space="0"/>
              <w:bottom w:val="single" w:color="auto" w:sz="4" w:space="0"/>
              <w:right w:val="single" w:color="auto" w:sz="4" w:space="0"/>
            </w:tcBorders>
            <w:vAlign w:val="center"/>
          </w:tcPr>
          <w:p w14:paraId="7B4B9D64">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基地资产性质</w:t>
            </w:r>
          </w:p>
        </w:tc>
        <w:tc>
          <w:tcPr>
            <w:tcW w:w="2358" w:type="dxa"/>
            <w:tcBorders>
              <w:top w:val="single" w:color="auto" w:sz="4" w:space="0"/>
              <w:left w:val="single" w:color="auto" w:sz="4" w:space="0"/>
              <w:bottom w:val="single" w:color="auto" w:sz="4" w:space="0"/>
              <w:right w:val="single" w:color="auto" w:sz="4" w:space="0"/>
            </w:tcBorders>
            <w:vAlign w:val="center"/>
          </w:tcPr>
          <w:p w14:paraId="5338971D">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国有</w:t>
            </w:r>
            <w:r>
              <w:rPr>
                <w:rStyle w:val="46"/>
                <w:rFonts w:hint="eastAsia" w:asciiTheme="minorEastAsia" w:hAnsi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集体</w:t>
            </w:r>
            <w:r>
              <w:rPr>
                <w:rStyle w:val="46"/>
                <w:rFonts w:hint="eastAsia" w:asciiTheme="minorEastAsia" w:hAnsi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私有</w:t>
            </w:r>
            <w:r>
              <w:rPr>
                <w:rStyle w:val="46"/>
                <w:rFonts w:hint="eastAsia" w:asciiTheme="minorEastAsia" w:hAnsi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混合</w:t>
            </w:r>
          </w:p>
        </w:tc>
      </w:tr>
      <w:tr w14:paraId="51CD2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6F2AD9E2">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基地占地面积</w:t>
            </w:r>
          </w:p>
        </w:tc>
        <w:tc>
          <w:tcPr>
            <w:tcW w:w="2033" w:type="dxa"/>
            <w:tcBorders>
              <w:top w:val="single" w:color="auto" w:sz="4" w:space="0"/>
              <w:left w:val="single" w:color="auto" w:sz="4" w:space="0"/>
              <w:bottom w:val="single" w:color="auto" w:sz="4" w:space="0"/>
              <w:right w:val="single" w:color="auto" w:sz="4" w:space="0"/>
            </w:tcBorders>
            <w:vAlign w:val="center"/>
          </w:tcPr>
          <w:p w14:paraId="31BB6626">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平方米</w:t>
            </w:r>
          </w:p>
        </w:tc>
        <w:tc>
          <w:tcPr>
            <w:tcW w:w="2783" w:type="dxa"/>
            <w:tcBorders>
              <w:top w:val="single" w:color="auto" w:sz="4" w:space="0"/>
              <w:left w:val="single" w:color="auto" w:sz="4" w:space="0"/>
              <w:bottom w:val="single" w:color="auto" w:sz="4" w:space="0"/>
              <w:right w:val="single" w:color="auto" w:sz="4" w:space="0"/>
            </w:tcBorders>
            <w:vAlign w:val="center"/>
          </w:tcPr>
          <w:p w14:paraId="719253F1">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孵化场所面积</w:t>
            </w:r>
          </w:p>
        </w:tc>
        <w:tc>
          <w:tcPr>
            <w:tcW w:w="2358" w:type="dxa"/>
            <w:tcBorders>
              <w:top w:val="single" w:color="auto" w:sz="4" w:space="0"/>
              <w:left w:val="single" w:color="auto" w:sz="4" w:space="0"/>
              <w:bottom w:val="single" w:color="auto" w:sz="4" w:space="0"/>
              <w:right w:val="single" w:color="auto" w:sz="4" w:space="0"/>
            </w:tcBorders>
            <w:vAlign w:val="center"/>
          </w:tcPr>
          <w:p w14:paraId="018864A7">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 xml:space="preserve">           平方米</w:t>
            </w:r>
          </w:p>
        </w:tc>
      </w:tr>
      <w:tr w14:paraId="5B79E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0B700CD7">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主要服务对象</w:t>
            </w:r>
          </w:p>
        </w:tc>
        <w:tc>
          <w:tcPr>
            <w:tcW w:w="2033" w:type="dxa"/>
            <w:tcBorders>
              <w:top w:val="single" w:color="auto" w:sz="4" w:space="0"/>
              <w:left w:val="single" w:color="auto" w:sz="4" w:space="0"/>
              <w:bottom w:val="single" w:color="auto" w:sz="4" w:space="0"/>
              <w:right w:val="single" w:color="auto" w:sz="4" w:space="0"/>
            </w:tcBorders>
            <w:vAlign w:val="center"/>
          </w:tcPr>
          <w:p w14:paraId="1EF26A36">
            <w:pPr>
              <w:jc w:val="center"/>
              <w:rPr>
                <w:rFonts w:asciiTheme="minorEastAsia" w:hAnsiTheme="minorEastAsia" w:cstheme="minorEastAsia"/>
                <w:snapToGrid w:val="0"/>
                <w:color w:val="000000"/>
                <w:szCs w:val="21"/>
                <w:highlight w:val="none"/>
              </w:rPr>
            </w:pPr>
          </w:p>
        </w:tc>
        <w:tc>
          <w:tcPr>
            <w:tcW w:w="2783" w:type="dxa"/>
            <w:tcBorders>
              <w:top w:val="single" w:color="auto" w:sz="4" w:space="0"/>
              <w:left w:val="single" w:color="auto" w:sz="4" w:space="0"/>
              <w:bottom w:val="single" w:color="auto" w:sz="4" w:space="0"/>
              <w:right w:val="single" w:color="auto" w:sz="4" w:space="0"/>
            </w:tcBorders>
            <w:vAlign w:val="center"/>
          </w:tcPr>
          <w:p w14:paraId="7AD10834">
            <w:pPr>
              <w:widowControl/>
              <w:jc w:val="center"/>
              <w:textAlignment w:val="center"/>
              <w:rPr>
                <w:rFonts w:asciiTheme="minorEastAsia" w:hAnsiTheme="minorEastAsia" w:cstheme="minorEastAsia"/>
                <w:szCs w:val="21"/>
                <w:highlight w:val="none"/>
              </w:rPr>
            </w:pPr>
            <w:r>
              <w:rPr>
                <w:rFonts w:hint="eastAsia" w:asciiTheme="minorEastAsia" w:hAnsiTheme="minorEastAsia" w:cstheme="minorEastAsia"/>
                <w:color w:val="000000"/>
                <w:kern w:val="0"/>
                <w:szCs w:val="21"/>
                <w:highlight w:val="none"/>
                <w:lang w:bidi="ar"/>
              </w:rPr>
              <w:t>主要孵化行业</w:t>
            </w:r>
          </w:p>
        </w:tc>
        <w:tc>
          <w:tcPr>
            <w:tcW w:w="2358" w:type="dxa"/>
            <w:tcBorders>
              <w:top w:val="single" w:color="auto" w:sz="4" w:space="0"/>
              <w:left w:val="single" w:color="auto" w:sz="4" w:space="0"/>
              <w:bottom w:val="single" w:color="auto" w:sz="4" w:space="0"/>
              <w:right w:val="single" w:color="auto" w:sz="4" w:space="0"/>
            </w:tcBorders>
            <w:vAlign w:val="center"/>
          </w:tcPr>
          <w:p w14:paraId="26E167EB">
            <w:pPr>
              <w:jc w:val="center"/>
              <w:rPr>
                <w:rFonts w:asciiTheme="minorEastAsia" w:hAnsiTheme="minorEastAsia" w:cstheme="minorEastAsia"/>
                <w:szCs w:val="21"/>
                <w:highlight w:val="none"/>
              </w:rPr>
            </w:pPr>
          </w:p>
        </w:tc>
      </w:tr>
      <w:tr w14:paraId="41F78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31DAD0DD">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基地资产总值</w:t>
            </w:r>
          </w:p>
        </w:tc>
        <w:tc>
          <w:tcPr>
            <w:tcW w:w="2033" w:type="dxa"/>
            <w:tcBorders>
              <w:top w:val="single" w:color="auto" w:sz="4" w:space="0"/>
              <w:left w:val="single" w:color="auto" w:sz="4" w:space="0"/>
              <w:bottom w:val="single" w:color="auto" w:sz="4" w:space="0"/>
              <w:right w:val="single" w:color="auto" w:sz="4" w:space="0"/>
            </w:tcBorders>
            <w:vAlign w:val="center"/>
          </w:tcPr>
          <w:p w14:paraId="13396FA4">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万元</w:t>
            </w:r>
          </w:p>
        </w:tc>
        <w:tc>
          <w:tcPr>
            <w:tcW w:w="2783" w:type="dxa"/>
            <w:tcBorders>
              <w:top w:val="single" w:color="auto" w:sz="4" w:space="0"/>
              <w:left w:val="single" w:color="auto" w:sz="4" w:space="0"/>
              <w:bottom w:val="single" w:color="auto" w:sz="4" w:space="0"/>
              <w:right w:val="single" w:color="auto" w:sz="4" w:space="0"/>
            </w:tcBorders>
            <w:vAlign w:val="center"/>
          </w:tcPr>
          <w:p w14:paraId="30AC55DD">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是否人社部门所属</w:t>
            </w:r>
          </w:p>
        </w:tc>
        <w:tc>
          <w:tcPr>
            <w:tcW w:w="2358" w:type="dxa"/>
            <w:tcBorders>
              <w:top w:val="single" w:color="auto" w:sz="4" w:space="0"/>
              <w:left w:val="single" w:color="auto" w:sz="4" w:space="0"/>
              <w:bottom w:val="single" w:color="auto" w:sz="4" w:space="0"/>
              <w:right w:val="single" w:color="auto" w:sz="4" w:space="0"/>
            </w:tcBorders>
            <w:vAlign w:val="center"/>
          </w:tcPr>
          <w:p w14:paraId="0ED55B3E">
            <w:pPr>
              <w:jc w:val="center"/>
              <w:rPr>
                <w:rFonts w:asciiTheme="minorEastAsia" w:hAnsiTheme="minorEastAsia" w:cstheme="minorEastAsia"/>
                <w:snapToGrid w:val="0"/>
                <w:color w:val="000000"/>
                <w:szCs w:val="21"/>
                <w:highlight w:val="none"/>
              </w:rPr>
            </w:pPr>
          </w:p>
        </w:tc>
      </w:tr>
      <w:tr w14:paraId="4EA61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2E6279F0">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基地资产权属</w:t>
            </w:r>
          </w:p>
        </w:tc>
        <w:tc>
          <w:tcPr>
            <w:tcW w:w="2033" w:type="dxa"/>
            <w:tcBorders>
              <w:top w:val="single" w:color="auto" w:sz="4" w:space="0"/>
              <w:left w:val="single" w:color="auto" w:sz="4" w:space="0"/>
              <w:bottom w:val="single" w:color="auto" w:sz="4" w:space="0"/>
              <w:right w:val="single" w:color="auto" w:sz="4" w:space="0"/>
            </w:tcBorders>
            <w:vAlign w:val="center"/>
          </w:tcPr>
          <w:p w14:paraId="616B4282">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（具体单位）</w:t>
            </w:r>
          </w:p>
        </w:tc>
        <w:tc>
          <w:tcPr>
            <w:tcW w:w="2783" w:type="dxa"/>
            <w:tcBorders>
              <w:top w:val="single" w:color="auto" w:sz="4" w:space="0"/>
              <w:left w:val="single" w:color="auto" w:sz="4" w:space="0"/>
              <w:bottom w:val="single" w:color="auto" w:sz="4" w:space="0"/>
              <w:right w:val="single" w:color="auto" w:sz="4" w:space="0"/>
            </w:tcBorders>
            <w:vAlign w:val="center"/>
          </w:tcPr>
          <w:p w14:paraId="1D618552">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基地机构性质</w:t>
            </w:r>
          </w:p>
        </w:tc>
        <w:tc>
          <w:tcPr>
            <w:tcW w:w="2358" w:type="dxa"/>
            <w:tcBorders>
              <w:top w:val="single" w:color="auto" w:sz="4" w:space="0"/>
              <w:left w:val="single" w:color="auto" w:sz="4" w:space="0"/>
              <w:bottom w:val="single" w:color="auto" w:sz="4" w:space="0"/>
              <w:right w:val="single" w:color="auto" w:sz="4" w:space="0"/>
            </w:tcBorders>
            <w:vAlign w:val="center"/>
          </w:tcPr>
          <w:p w14:paraId="20E10C80">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事业</w:t>
            </w:r>
            <w:r>
              <w:rPr>
                <w:rStyle w:val="46"/>
                <w:rFonts w:hint="eastAsia" w:asciiTheme="minorEastAsia" w:hAnsi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企业</w:t>
            </w:r>
            <w:r>
              <w:rPr>
                <w:rStyle w:val="46"/>
                <w:rFonts w:hint="eastAsia" w:asciiTheme="minorEastAsia" w:hAnsi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非企业法人</w:t>
            </w:r>
          </w:p>
        </w:tc>
      </w:tr>
      <w:tr w14:paraId="4C8CC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66F7E464">
            <w:pPr>
              <w:widowControl/>
              <w:jc w:val="center"/>
              <w:textAlignment w:val="center"/>
              <w:rPr>
                <w:rFonts w:asciiTheme="minorEastAsia" w:hAnsiTheme="minorEastAsia" w:cstheme="minorEastAsia"/>
                <w:color w:val="000000"/>
                <w:kern w:val="0"/>
                <w:szCs w:val="21"/>
                <w:highlight w:val="none"/>
                <w:lang w:bidi="ar"/>
              </w:rPr>
            </w:pPr>
            <w:r>
              <w:rPr>
                <w:rFonts w:hint="eastAsia" w:asciiTheme="minorEastAsia" w:hAnsiTheme="minorEastAsia" w:cstheme="minorEastAsia"/>
                <w:color w:val="000000"/>
                <w:kern w:val="0"/>
                <w:szCs w:val="21"/>
                <w:highlight w:val="none"/>
                <w:lang w:bidi="ar"/>
              </w:rPr>
              <w:t>基地统一社会</w:t>
            </w:r>
          </w:p>
          <w:p w14:paraId="30257E52">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信用代码</w:t>
            </w:r>
          </w:p>
        </w:tc>
        <w:tc>
          <w:tcPr>
            <w:tcW w:w="2033" w:type="dxa"/>
            <w:tcBorders>
              <w:top w:val="single" w:color="auto" w:sz="4" w:space="0"/>
              <w:left w:val="single" w:color="auto" w:sz="4" w:space="0"/>
              <w:bottom w:val="single" w:color="auto" w:sz="4" w:space="0"/>
              <w:right w:val="single" w:color="auto" w:sz="4" w:space="0"/>
            </w:tcBorders>
            <w:vAlign w:val="center"/>
          </w:tcPr>
          <w:p w14:paraId="59792667">
            <w:pPr>
              <w:jc w:val="center"/>
              <w:rPr>
                <w:rFonts w:asciiTheme="minorEastAsia" w:hAnsiTheme="minorEastAsia" w:cstheme="minorEastAsia"/>
                <w:snapToGrid w:val="0"/>
                <w:color w:val="000000"/>
                <w:szCs w:val="21"/>
                <w:highlight w:val="none"/>
              </w:rPr>
            </w:pPr>
          </w:p>
        </w:tc>
        <w:tc>
          <w:tcPr>
            <w:tcW w:w="2783" w:type="dxa"/>
            <w:tcBorders>
              <w:top w:val="single" w:color="auto" w:sz="4" w:space="0"/>
              <w:left w:val="single" w:color="auto" w:sz="4" w:space="0"/>
              <w:bottom w:val="single" w:color="auto" w:sz="4" w:space="0"/>
              <w:right w:val="single" w:color="auto" w:sz="4" w:space="0"/>
            </w:tcBorders>
            <w:vAlign w:val="center"/>
          </w:tcPr>
          <w:p w14:paraId="4CA224C8">
            <w:pPr>
              <w:jc w:val="center"/>
              <w:rPr>
                <w:rFonts w:asciiTheme="minorEastAsia" w:hAnsiTheme="minorEastAsia" w:cstheme="minorEastAsia"/>
                <w:snapToGrid w:val="0"/>
                <w:color w:val="000000"/>
                <w:szCs w:val="21"/>
                <w:highlight w:val="none"/>
              </w:rPr>
            </w:pPr>
          </w:p>
        </w:tc>
        <w:tc>
          <w:tcPr>
            <w:tcW w:w="2358" w:type="dxa"/>
            <w:tcBorders>
              <w:top w:val="single" w:color="auto" w:sz="4" w:space="0"/>
              <w:left w:val="single" w:color="auto" w:sz="4" w:space="0"/>
              <w:bottom w:val="single" w:color="auto" w:sz="4" w:space="0"/>
              <w:right w:val="single" w:color="auto" w:sz="4" w:space="0"/>
            </w:tcBorders>
            <w:vAlign w:val="center"/>
          </w:tcPr>
          <w:p w14:paraId="4368E248">
            <w:pPr>
              <w:jc w:val="center"/>
              <w:rPr>
                <w:rFonts w:asciiTheme="minorEastAsia" w:hAnsiTheme="minorEastAsia" w:cstheme="minorEastAsia"/>
                <w:snapToGrid w:val="0"/>
                <w:color w:val="000000"/>
                <w:szCs w:val="21"/>
                <w:highlight w:val="none"/>
              </w:rPr>
            </w:pPr>
          </w:p>
        </w:tc>
      </w:tr>
      <w:tr w14:paraId="6D2B9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3AE80007">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基地负责人</w:t>
            </w:r>
          </w:p>
        </w:tc>
        <w:tc>
          <w:tcPr>
            <w:tcW w:w="2033" w:type="dxa"/>
            <w:tcBorders>
              <w:top w:val="single" w:color="auto" w:sz="4" w:space="0"/>
              <w:left w:val="single" w:color="auto" w:sz="4" w:space="0"/>
              <w:bottom w:val="single" w:color="auto" w:sz="4" w:space="0"/>
              <w:right w:val="single" w:color="auto" w:sz="4" w:space="0"/>
            </w:tcBorders>
            <w:vAlign w:val="center"/>
          </w:tcPr>
          <w:p w14:paraId="19C4FD55">
            <w:pPr>
              <w:jc w:val="center"/>
              <w:rPr>
                <w:rFonts w:asciiTheme="minorEastAsia" w:hAnsiTheme="minorEastAsia" w:cstheme="minorEastAsia"/>
                <w:snapToGrid w:val="0"/>
                <w:color w:val="000000"/>
                <w:szCs w:val="21"/>
                <w:highlight w:val="none"/>
              </w:rPr>
            </w:pPr>
          </w:p>
        </w:tc>
        <w:tc>
          <w:tcPr>
            <w:tcW w:w="2783" w:type="dxa"/>
            <w:tcBorders>
              <w:top w:val="single" w:color="auto" w:sz="4" w:space="0"/>
              <w:left w:val="single" w:color="auto" w:sz="4" w:space="0"/>
              <w:bottom w:val="single" w:color="auto" w:sz="4" w:space="0"/>
              <w:right w:val="single" w:color="auto" w:sz="4" w:space="0"/>
            </w:tcBorders>
            <w:vAlign w:val="center"/>
          </w:tcPr>
          <w:p w14:paraId="04F18AC8">
            <w:pPr>
              <w:widowControl/>
              <w:jc w:val="center"/>
              <w:textAlignment w:val="center"/>
              <w:rPr>
                <w:rFonts w:asciiTheme="minorEastAsia" w:hAnsiTheme="minorEastAsia" w:cstheme="minorEastAsia"/>
                <w:szCs w:val="21"/>
                <w:highlight w:val="none"/>
              </w:rPr>
            </w:pPr>
            <w:r>
              <w:rPr>
                <w:rFonts w:hint="eastAsia" w:asciiTheme="minorEastAsia" w:hAnsiTheme="minorEastAsia" w:cstheme="minorEastAsia"/>
                <w:color w:val="000000"/>
                <w:kern w:val="0"/>
                <w:szCs w:val="21"/>
                <w:highlight w:val="none"/>
                <w:lang w:bidi="ar"/>
              </w:rPr>
              <w:t>联系电话</w:t>
            </w:r>
          </w:p>
        </w:tc>
        <w:tc>
          <w:tcPr>
            <w:tcW w:w="2358" w:type="dxa"/>
            <w:tcBorders>
              <w:top w:val="single" w:color="auto" w:sz="4" w:space="0"/>
              <w:left w:val="single" w:color="auto" w:sz="4" w:space="0"/>
              <w:bottom w:val="single" w:color="auto" w:sz="4" w:space="0"/>
              <w:right w:val="single" w:color="auto" w:sz="4" w:space="0"/>
            </w:tcBorders>
            <w:vAlign w:val="center"/>
          </w:tcPr>
          <w:p w14:paraId="028F9B7A">
            <w:pPr>
              <w:jc w:val="center"/>
              <w:rPr>
                <w:rFonts w:asciiTheme="minorEastAsia" w:hAnsiTheme="minorEastAsia" w:cstheme="minorEastAsia"/>
                <w:szCs w:val="21"/>
                <w:highlight w:val="none"/>
              </w:rPr>
            </w:pPr>
          </w:p>
        </w:tc>
      </w:tr>
      <w:tr w14:paraId="1B17E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2104194A">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基地运营方式</w:t>
            </w:r>
          </w:p>
        </w:tc>
        <w:tc>
          <w:tcPr>
            <w:tcW w:w="2033" w:type="dxa"/>
            <w:tcBorders>
              <w:top w:val="single" w:color="auto" w:sz="4" w:space="0"/>
              <w:left w:val="single" w:color="auto" w:sz="4" w:space="0"/>
              <w:bottom w:val="single" w:color="auto" w:sz="4" w:space="0"/>
              <w:right w:val="single" w:color="auto" w:sz="4" w:space="0"/>
            </w:tcBorders>
            <w:vAlign w:val="center"/>
          </w:tcPr>
          <w:p w14:paraId="21F02C52">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自营</w:t>
            </w:r>
            <w:r>
              <w:rPr>
                <w:rStyle w:val="46"/>
                <w:rFonts w:hint="eastAsia" w:asciiTheme="minorEastAsia" w:hAnsi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委托</w:t>
            </w:r>
            <w:r>
              <w:rPr>
                <w:rStyle w:val="46"/>
                <w:rFonts w:hint="eastAsia" w:asciiTheme="minorEastAsia" w:hAnsi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合作</w:t>
            </w:r>
          </w:p>
        </w:tc>
        <w:tc>
          <w:tcPr>
            <w:tcW w:w="2783" w:type="dxa"/>
            <w:tcBorders>
              <w:top w:val="single" w:color="auto" w:sz="4" w:space="0"/>
              <w:left w:val="single" w:color="auto" w:sz="4" w:space="0"/>
              <w:bottom w:val="single" w:color="auto" w:sz="4" w:space="0"/>
              <w:right w:val="single" w:color="auto" w:sz="4" w:space="0"/>
            </w:tcBorders>
            <w:vAlign w:val="center"/>
          </w:tcPr>
          <w:p w14:paraId="788D5650">
            <w:pPr>
              <w:widowControl/>
              <w:jc w:val="center"/>
              <w:textAlignment w:val="center"/>
              <w:rPr>
                <w:rFonts w:asciiTheme="minorEastAsia" w:hAnsiTheme="minorEastAsia" w:cstheme="minorEastAsia"/>
                <w:szCs w:val="21"/>
                <w:highlight w:val="none"/>
              </w:rPr>
            </w:pPr>
            <w:r>
              <w:rPr>
                <w:rFonts w:hint="eastAsia" w:asciiTheme="minorEastAsia" w:hAnsiTheme="minorEastAsia" w:cstheme="minorEastAsia"/>
                <w:color w:val="000000"/>
                <w:kern w:val="0"/>
                <w:szCs w:val="21"/>
                <w:highlight w:val="none"/>
                <w:lang w:bidi="ar"/>
              </w:rPr>
              <w:t>基地运营机构</w:t>
            </w:r>
          </w:p>
        </w:tc>
        <w:tc>
          <w:tcPr>
            <w:tcW w:w="2358" w:type="dxa"/>
            <w:tcBorders>
              <w:top w:val="single" w:color="auto" w:sz="4" w:space="0"/>
              <w:left w:val="single" w:color="auto" w:sz="4" w:space="0"/>
              <w:bottom w:val="single" w:color="auto" w:sz="4" w:space="0"/>
              <w:right w:val="single" w:color="auto" w:sz="4" w:space="0"/>
            </w:tcBorders>
            <w:vAlign w:val="center"/>
          </w:tcPr>
          <w:p w14:paraId="34D7A4A1">
            <w:pPr>
              <w:widowControl/>
              <w:jc w:val="center"/>
              <w:textAlignment w:val="center"/>
              <w:rPr>
                <w:rFonts w:asciiTheme="minorEastAsia" w:hAnsiTheme="minorEastAsia" w:cstheme="minorEastAsia"/>
                <w:szCs w:val="21"/>
                <w:highlight w:val="none"/>
              </w:rPr>
            </w:pPr>
            <w:r>
              <w:rPr>
                <w:rFonts w:hint="eastAsia" w:asciiTheme="minorEastAsia" w:hAnsiTheme="minorEastAsia" w:cstheme="minorEastAsia"/>
                <w:color w:val="000000"/>
                <w:kern w:val="0"/>
                <w:szCs w:val="21"/>
                <w:highlight w:val="none"/>
                <w:lang w:bidi="ar"/>
              </w:rPr>
              <w:t>（具体单位）</w:t>
            </w:r>
          </w:p>
        </w:tc>
      </w:tr>
      <w:tr w14:paraId="376EB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7CD9B1BC">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运营负责人</w:t>
            </w:r>
          </w:p>
        </w:tc>
        <w:tc>
          <w:tcPr>
            <w:tcW w:w="2033" w:type="dxa"/>
            <w:tcBorders>
              <w:top w:val="single" w:color="auto" w:sz="4" w:space="0"/>
              <w:left w:val="single" w:color="auto" w:sz="4" w:space="0"/>
              <w:bottom w:val="single" w:color="auto" w:sz="4" w:space="0"/>
              <w:right w:val="single" w:color="auto" w:sz="4" w:space="0"/>
            </w:tcBorders>
            <w:vAlign w:val="center"/>
          </w:tcPr>
          <w:p w14:paraId="2ECC3B00">
            <w:pPr>
              <w:jc w:val="center"/>
              <w:rPr>
                <w:rFonts w:asciiTheme="minorEastAsia" w:hAnsiTheme="minorEastAsia" w:cstheme="minorEastAsia"/>
                <w:snapToGrid w:val="0"/>
                <w:color w:val="000000"/>
                <w:szCs w:val="21"/>
                <w:highlight w:val="none"/>
              </w:rPr>
            </w:pPr>
          </w:p>
        </w:tc>
        <w:tc>
          <w:tcPr>
            <w:tcW w:w="2783" w:type="dxa"/>
            <w:tcBorders>
              <w:top w:val="single" w:color="auto" w:sz="4" w:space="0"/>
              <w:left w:val="single" w:color="auto" w:sz="4" w:space="0"/>
              <w:bottom w:val="single" w:color="auto" w:sz="4" w:space="0"/>
              <w:right w:val="single" w:color="auto" w:sz="4" w:space="0"/>
            </w:tcBorders>
            <w:vAlign w:val="center"/>
          </w:tcPr>
          <w:p w14:paraId="77963270">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联系电话</w:t>
            </w:r>
          </w:p>
        </w:tc>
        <w:tc>
          <w:tcPr>
            <w:tcW w:w="2358" w:type="dxa"/>
            <w:tcBorders>
              <w:top w:val="single" w:color="auto" w:sz="4" w:space="0"/>
              <w:left w:val="single" w:color="auto" w:sz="4" w:space="0"/>
              <w:bottom w:val="single" w:color="auto" w:sz="4" w:space="0"/>
              <w:right w:val="single" w:color="auto" w:sz="4" w:space="0"/>
            </w:tcBorders>
            <w:vAlign w:val="center"/>
          </w:tcPr>
          <w:p w14:paraId="285B2030">
            <w:pPr>
              <w:jc w:val="center"/>
              <w:rPr>
                <w:rFonts w:asciiTheme="minorEastAsia" w:hAnsiTheme="minorEastAsia" w:cstheme="minorEastAsia"/>
                <w:snapToGrid w:val="0"/>
                <w:color w:val="000000"/>
                <w:szCs w:val="21"/>
                <w:highlight w:val="none"/>
              </w:rPr>
            </w:pPr>
          </w:p>
        </w:tc>
      </w:tr>
      <w:tr w14:paraId="0096E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3077E27B">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基地工作人员数量</w:t>
            </w:r>
          </w:p>
        </w:tc>
        <w:tc>
          <w:tcPr>
            <w:tcW w:w="2033" w:type="dxa"/>
            <w:tcBorders>
              <w:top w:val="single" w:color="auto" w:sz="4" w:space="0"/>
              <w:left w:val="single" w:color="auto" w:sz="4" w:space="0"/>
              <w:bottom w:val="single" w:color="auto" w:sz="4" w:space="0"/>
              <w:right w:val="single" w:color="auto" w:sz="4" w:space="0"/>
            </w:tcBorders>
            <w:vAlign w:val="center"/>
          </w:tcPr>
          <w:p w14:paraId="4D167DF7">
            <w:pPr>
              <w:jc w:val="center"/>
              <w:rPr>
                <w:rFonts w:asciiTheme="minorEastAsia" w:hAnsiTheme="minorEastAsia" w:cstheme="minorEastAsia"/>
                <w:snapToGrid w:val="0"/>
                <w:color w:val="000000"/>
                <w:szCs w:val="21"/>
                <w:highlight w:val="none"/>
              </w:rPr>
            </w:pPr>
          </w:p>
        </w:tc>
        <w:tc>
          <w:tcPr>
            <w:tcW w:w="2783" w:type="dxa"/>
            <w:tcBorders>
              <w:top w:val="single" w:color="auto" w:sz="4" w:space="0"/>
              <w:left w:val="single" w:color="auto" w:sz="4" w:space="0"/>
              <w:bottom w:val="single" w:color="auto" w:sz="4" w:space="0"/>
              <w:right w:val="single" w:color="auto" w:sz="4" w:space="0"/>
            </w:tcBorders>
            <w:vAlign w:val="center"/>
          </w:tcPr>
          <w:p w14:paraId="70863E15">
            <w:pPr>
              <w:widowControl/>
              <w:jc w:val="center"/>
              <w:textAlignment w:val="center"/>
              <w:rPr>
                <w:rFonts w:asciiTheme="minorEastAsia" w:hAnsiTheme="minorEastAsia" w:cstheme="minorEastAsia"/>
                <w:snapToGrid w:val="0"/>
                <w:color w:val="000000"/>
                <w:szCs w:val="21"/>
                <w:highlight w:val="none"/>
              </w:rPr>
            </w:pPr>
            <w:r>
              <w:rPr>
                <w:rStyle w:val="47"/>
                <w:rFonts w:hint="default" w:asciiTheme="minorEastAsia" w:hAnsiTheme="minorEastAsia" w:eastAsiaTheme="minorEastAsia" w:cstheme="minorEastAsia"/>
                <w:highlight w:val="none"/>
                <w:lang w:bidi="ar"/>
              </w:rPr>
              <w:t>可容纳孵化对象户数（个）</w:t>
            </w:r>
          </w:p>
        </w:tc>
        <w:tc>
          <w:tcPr>
            <w:tcW w:w="2358" w:type="dxa"/>
            <w:tcBorders>
              <w:top w:val="single" w:color="auto" w:sz="4" w:space="0"/>
              <w:left w:val="single" w:color="auto" w:sz="4" w:space="0"/>
              <w:bottom w:val="single" w:color="auto" w:sz="4" w:space="0"/>
              <w:right w:val="single" w:color="auto" w:sz="4" w:space="0"/>
            </w:tcBorders>
            <w:vAlign w:val="center"/>
          </w:tcPr>
          <w:p w14:paraId="4D5FFF06">
            <w:pPr>
              <w:jc w:val="center"/>
              <w:rPr>
                <w:rFonts w:asciiTheme="minorEastAsia" w:hAnsiTheme="minorEastAsia" w:cstheme="minorEastAsia"/>
                <w:snapToGrid w:val="0"/>
                <w:color w:val="000000"/>
                <w:szCs w:val="21"/>
                <w:highlight w:val="none"/>
              </w:rPr>
            </w:pPr>
          </w:p>
        </w:tc>
      </w:tr>
      <w:tr w14:paraId="4CDFF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7E91EECE">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现有孵化对象户数（个）</w:t>
            </w:r>
          </w:p>
        </w:tc>
        <w:tc>
          <w:tcPr>
            <w:tcW w:w="2033" w:type="dxa"/>
            <w:tcBorders>
              <w:top w:val="single" w:color="auto" w:sz="4" w:space="0"/>
              <w:left w:val="single" w:color="auto" w:sz="4" w:space="0"/>
              <w:bottom w:val="single" w:color="auto" w:sz="4" w:space="0"/>
              <w:right w:val="single" w:color="auto" w:sz="4" w:space="0"/>
            </w:tcBorders>
            <w:vAlign w:val="center"/>
          </w:tcPr>
          <w:p w14:paraId="1B90062F">
            <w:pPr>
              <w:jc w:val="center"/>
              <w:rPr>
                <w:rFonts w:asciiTheme="minorEastAsia" w:hAnsiTheme="minorEastAsia" w:cstheme="minorEastAsia"/>
                <w:snapToGrid w:val="0"/>
                <w:color w:val="000000"/>
                <w:szCs w:val="21"/>
                <w:highlight w:val="none"/>
              </w:rPr>
            </w:pPr>
          </w:p>
        </w:tc>
        <w:tc>
          <w:tcPr>
            <w:tcW w:w="2783" w:type="dxa"/>
            <w:tcBorders>
              <w:top w:val="single" w:color="auto" w:sz="4" w:space="0"/>
              <w:left w:val="single" w:color="auto" w:sz="4" w:space="0"/>
              <w:bottom w:val="single" w:color="auto" w:sz="4" w:space="0"/>
              <w:right w:val="single" w:color="auto" w:sz="4" w:space="0"/>
            </w:tcBorders>
            <w:vAlign w:val="center"/>
          </w:tcPr>
          <w:p w14:paraId="34664C85">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累计入住孵化对象数</w:t>
            </w:r>
          </w:p>
        </w:tc>
        <w:tc>
          <w:tcPr>
            <w:tcW w:w="2358" w:type="dxa"/>
            <w:tcBorders>
              <w:top w:val="single" w:color="auto" w:sz="4" w:space="0"/>
              <w:left w:val="single" w:color="auto" w:sz="4" w:space="0"/>
              <w:bottom w:val="single" w:color="auto" w:sz="4" w:space="0"/>
              <w:right w:val="single" w:color="auto" w:sz="4" w:space="0"/>
            </w:tcBorders>
            <w:vAlign w:val="center"/>
          </w:tcPr>
          <w:p w14:paraId="2B03A812">
            <w:pPr>
              <w:jc w:val="center"/>
              <w:rPr>
                <w:rFonts w:asciiTheme="minorEastAsia" w:hAnsiTheme="minorEastAsia" w:cstheme="minorEastAsia"/>
                <w:snapToGrid w:val="0"/>
                <w:color w:val="000000"/>
                <w:szCs w:val="21"/>
                <w:highlight w:val="none"/>
              </w:rPr>
            </w:pPr>
          </w:p>
        </w:tc>
      </w:tr>
      <w:tr w14:paraId="5923D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1C611702">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入驻企业带动就业人数</w:t>
            </w:r>
          </w:p>
        </w:tc>
        <w:tc>
          <w:tcPr>
            <w:tcW w:w="2033" w:type="dxa"/>
            <w:tcBorders>
              <w:top w:val="single" w:color="auto" w:sz="4" w:space="0"/>
              <w:left w:val="single" w:color="auto" w:sz="4" w:space="0"/>
              <w:bottom w:val="single" w:color="auto" w:sz="4" w:space="0"/>
              <w:right w:val="single" w:color="auto" w:sz="4" w:space="0"/>
            </w:tcBorders>
            <w:vAlign w:val="center"/>
          </w:tcPr>
          <w:p w14:paraId="58F582CC">
            <w:pPr>
              <w:jc w:val="center"/>
              <w:rPr>
                <w:rFonts w:asciiTheme="minorEastAsia" w:hAnsiTheme="minorEastAsia" w:cstheme="minorEastAsia"/>
                <w:snapToGrid w:val="0"/>
                <w:color w:val="000000"/>
                <w:szCs w:val="21"/>
                <w:highlight w:val="none"/>
              </w:rPr>
            </w:pPr>
          </w:p>
        </w:tc>
        <w:tc>
          <w:tcPr>
            <w:tcW w:w="2783" w:type="dxa"/>
            <w:tcBorders>
              <w:top w:val="single" w:color="auto" w:sz="4" w:space="0"/>
              <w:left w:val="single" w:color="auto" w:sz="4" w:space="0"/>
              <w:bottom w:val="single" w:color="auto" w:sz="4" w:space="0"/>
              <w:right w:val="single" w:color="auto" w:sz="4" w:space="0"/>
            </w:tcBorders>
            <w:vAlign w:val="center"/>
          </w:tcPr>
          <w:p w14:paraId="246358E6">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累计就业人员总数</w:t>
            </w:r>
          </w:p>
        </w:tc>
        <w:tc>
          <w:tcPr>
            <w:tcW w:w="2358" w:type="dxa"/>
            <w:tcBorders>
              <w:top w:val="single" w:color="auto" w:sz="4" w:space="0"/>
              <w:left w:val="single" w:color="auto" w:sz="4" w:space="0"/>
              <w:bottom w:val="single" w:color="auto" w:sz="4" w:space="0"/>
              <w:right w:val="single" w:color="auto" w:sz="4" w:space="0"/>
            </w:tcBorders>
            <w:vAlign w:val="center"/>
          </w:tcPr>
          <w:p w14:paraId="2B14B02F">
            <w:pPr>
              <w:jc w:val="center"/>
              <w:rPr>
                <w:rFonts w:asciiTheme="minorEastAsia" w:hAnsiTheme="minorEastAsia" w:cstheme="minorEastAsia"/>
                <w:snapToGrid w:val="0"/>
                <w:color w:val="000000"/>
                <w:szCs w:val="21"/>
                <w:highlight w:val="none"/>
              </w:rPr>
            </w:pPr>
          </w:p>
        </w:tc>
      </w:tr>
      <w:tr w14:paraId="2FB56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3"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14:paraId="49C4077E">
            <w:pPr>
              <w:widowControl/>
              <w:jc w:val="center"/>
              <w:textAlignment w:val="center"/>
              <w:rPr>
                <w:rFonts w:asciiTheme="minorEastAsia" w:hAnsiTheme="minorEastAsia" w:cstheme="minorEastAsia"/>
                <w:snapToGrid w:val="0"/>
                <w:color w:val="000000"/>
                <w:szCs w:val="21"/>
                <w:highlight w:val="none"/>
              </w:rPr>
            </w:pPr>
            <w:r>
              <w:rPr>
                <w:rFonts w:hint="eastAsia" w:asciiTheme="minorEastAsia" w:hAnsiTheme="minorEastAsia" w:cstheme="minorEastAsia"/>
                <w:color w:val="000000"/>
                <w:kern w:val="0"/>
                <w:szCs w:val="21"/>
                <w:highlight w:val="none"/>
                <w:lang w:bidi="ar"/>
              </w:rPr>
              <w:t xml:space="preserve"> 孵化场所利用率（</w:t>
            </w:r>
            <w:r>
              <w:rPr>
                <w:rStyle w:val="46"/>
                <w:rFonts w:hint="eastAsia" w:asciiTheme="minorEastAsia" w:hAnsi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w:t>
            </w:r>
          </w:p>
        </w:tc>
        <w:tc>
          <w:tcPr>
            <w:tcW w:w="2033" w:type="dxa"/>
            <w:tcBorders>
              <w:top w:val="single" w:color="auto" w:sz="4" w:space="0"/>
              <w:left w:val="single" w:color="auto" w:sz="4" w:space="0"/>
              <w:bottom w:val="single" w:color="auto" w:sz="4" w:space="0"/>
              <w:right w:val="single" w:color="auto" w:sz="4" w:space="0"/>
            </w:tcBorders>
            <w:vAlign w:val="center"/>
          </w:tcPr>
          <w:p w14:paraId="51BA4221">
            <w:pPr>
              <w:jc w:val="center"/>
              <w:rPr>
                <w:rFonts w:asciiTheme="minorEastAsia" w:hAnsiTheme="minorEastAsia" w:cstheme="minorEastAsia"/>
                <w:snapToGrid w:val="0"/>
                <w:color w:val="000000"/>
                <w:szCs w:val="21"/>
                <w:highlight w:val="none"/>
              </w:rPr>
            </w:pPr>
          </w:p>
        </w:tc>
        <w:tc>
          <w:tcPr>
            <w:tcW w:w="2783" w:type="dxa"/>
            <w:tcBorders>
              <w:top w:val="single" w:color="auto" w:sz="4" w:space="0"/>
              <w:left w:val="single" w:color="auto" w:sz="4" w:space="0"/>
              <w:bottom w:val="single" w:color="auto" w:sz="4" w:space="0"/>
              <w:right w:val="single" w:color="auto" w:sz="4" w:space="0"/>
            </w:tcBorders>
            <w:vAlign w:val="center"/>
          </w:tcPr>
          <w:p w14:paraId="1CCD17DD">
            <w:pPr>
              <w:widowControl/>
              <w:jc w:val="center"/>
              <w:textAlignment w:val="center"/>
              <w:rPr>
                <w:rFonts w:asciiTheme="minorEastAsia" w:hAnsiTheme="minorEastAsia" w:cstheme="minorEastAsia"/>
                <w:szCs w:val="21"/>
                <w:highlight w:val="none"/>
              </w:rPr>
            </w:pPr>
            <w:r>
              <w:rPr>
                <w:rFonts w:hint="eastAsia" w:asciiTheme="minorEastAsia" w:hAnsiTheme="minorEastAsia" w:cstheme="minorEastAsia"/>
                <w:color w:val="000000"/>
                <w:kern w:val="0"/>
                <w:szCs w:val="21"/>
                <w:highlight w:val="none"/>
                <w:lang w:bidi="ar"/>
              </w:rPr>
              <w:t>当期入孵实体孵化成功率（</w:t>
            </w:r>
            <w:r>
              <w:rPr>
                <w:rStyle w:val="46"/>
                <w:rFonts w:hint="eastAsia" w:asciiTheme="minorEastAsia" w:hAnsi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w:t>
            </w:r>
          </w:p>
        </w:tc>
        <w:tc>
          <w:tcPr>
            <w:tcW w:w="2358" w:type="dxa"/>
            <w:tcBorders>
              <w:top w:val="single" w:color="auto" w:sz="4" w:space="0"/>
              <w:left w:val="single" w:color="auto" w:sz="4" w:space="0"/>
              <w:bottom w:val="single" w:color="auto" w:sz="4" w:space="0"/>
              <w:right w:val="single" w:color="auto" w:sz="4" w:space="0"/>
            </w:tcBorders>
            <w:vAlign w:val="center"/>
          </w:tcPr>
          <w:p w14:paraId="1633AD8E">
            <w:pPr>
              <w:jc w:val="center"/>
              <w:rPr>
                <w:rFonts w:asciiTheme="minorEastAsia" w:hAnsiTheme="minorEastAsia" w:cstheme="minorEastAsia"/>
                <w:szCs w:val="21"/>
                <w:highlight w:val="none"/>
              </w:rPr>
            </w:pPr>
          </w:p>
        </w:tc>
      </w:tr>
      <w:tr w14:paraId="77790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jc w:val="center"/>
        </w:trPr>
        <w:tc>
          <w:tcPr>
            <w:tcW w:w="1499" w:type="dxa"/>
            <w:tcBorders>
              <w:top w:val="single" w:color="auto" w:sz="4" w:space="0"/>
              <w:left w:val="single" w:color="auto" w:sz="4" w:space="0"/>
              <w:bottom w:val="single" w:color="auto" w:sz="4" w:space="0"/>
              <w:right w:val="single" w:color="auto" w:sz="4" w:space="0"/>
            </w:tcBorders>
            <w:vAlign w:val="center"/>
          </w:tcPr>
          <w:p w14:paraId="0BB1D8F7">
            <w:pPr>
              <w:ind w:firstLine="210" w:firstLineChars="100"/>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基地情况简介</w:t>
            </w:r>
          </w:p>
        </w:tc>
        <w:tc>
          <w:tcPr>
            <w:tcW w:w="7605" w:type="dxa"/>
            <w:gridSpan w:val="4"/>
            <w:tcBorders>
              <w:top w:val="single" w:color="auto" w:sz="4" w:space="0"/>
              <w:left w:val="single" w:color="auto" w:sz="4" w:space="0"/>
              <w:bottom w:val="single" w:color="auto" w:sz="4" w:space="0"/>
              <w:right w:val="single" w:color="auto" w:sz="4" w:space="0"/>
            </w:tcBorders>
            <w:vAlign w:val="center"/>
          </w:tcPr>
          <w:p w14:paraId="19E171F2">
            <w:pPr>
              <w:jc w:val="center"/>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（主要说明基地所具备的孵化功能、</w:t>
            </w:r>
            <w:r>
              <w:rPr>
                <w:rFonts w:hint="eastAsia" w:asciiTheme="minorEastAsia" w:hAnsiTheme="minorEastAsia" w:cstheme="minorEastAsia"/>
                <w:snapToGrid w:val="0"/>
                <w:color w:val="000000"/>
                <w:szCs w:val="21"/>
                <w:highlight w:val="none"/>
                <w:lang w:eastAsia="zh-CN"/>
              </w:rPr>
              <w:t>软硬</w:t>
            </w:r>
            <w:r>
              <w:rPr>
                <w:rFonts w:hint="eastAsia" w:asciiTheme="minorEastAsia" w:hAnsiTheme="minorEastAsia" w:cstheme="minorEastAsia"/>
                <w:snapToGrid w:val="0"/>
                <w:color w:val="000000"/>
                <w:szCs w:val="21"/>
                <w:highlight w:val="none"/>
              </w:rPr>
              <w:t>条件情况，请另纸附上）</w:t>
            </w:r>
          </w:p>
        </w:tc>
      </w:tr>
      <w:tr w14:paraId="55348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jc w:val="center"/>
        </w:trPr>
        <w:tc>
          <w:tcPr>
            <w:tcW w:w="1499" w:type="dxa"/>
            <w:tcBorders>
              <w:top w:val="single" w:color="auto" w:sz="4" w:space="0"/>
              <w:left w:val="single" w:color="auto" w:sz="4" w:space="0"/>
              <w:bottom w:val="single" w:color="auto" w:sz="4" w:space="0"/>
              <w:right w:val="single" w:color="auto" w:sz="4" w:space="0"/>
            </w:tcBorders>
            <w:vAlign w:val="center"/>
          </w:tcPr>
          <w:p w14:paraId="3E96D3C7">
            <w:pPr>
              <w:jc w:val="center"/>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提供的服务</w:t>
            </w:r>
          </w:p>
        </w:tc>
        <w:tc>
          <w:tcPr>
            <w:tcW w:w="7605" w:type="dxa"/>
            <w:gridSpan w:val="4"/>
            <w:tcBorders>
              <w:top w:val="single" w:color="auto" w:sz="4" w:space="0"/>
              <w:left w:val="single" w:color="auto" w:sz="4" w:space="0"/>
              <w:bottom w:val="single" w:color="auto" w:sz="4" w:space="0"/>
              <w:right w:val="single" w:color="auto" w:sz="4" w:space="0"/>
            </w:tcBorders>
            <w:vAlign w:val="center"/>
          </w:tcPr>
          <w:p w14:paraId="5C1097E2">
            <w:pPr>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□事务代理   □人才服务   □融资服务   □创业辅导   □技术支持</w:t>
            </w:r>
          </w:p>
          <w:p w14:paraId="432CCE06">
            <w:pPr>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□市场开拓</w:t>
            </w:r>
            <w:r>
              <w:rPr>
                <w:rFonts w:hint="eastAsia" w:asciiTheme="minorEastAsia" w:hAnsiTheme="minorEastAsia" w:cstheme="minorEastAsia"/>
                <w:snapToGrid w:val="0"/>
                <w:color w:val="000000"/>
                <w:szCs w:val="21"/>
                <w:highlight w:val="none"/>
              </w:rPr>
              <w:tab/>
            </w:r>
            <w:r>
              <w:rPr>
                <w:rFonts w:hint="eastAsia" w:asciiTheme="minorEastAsia" w:hAnsiTheme="minorEastAsia" w:cstheme="minorEastAsia"/>
                <w:snapToGrid w:val="0"/>
                <w:color w:val="000000"/>
                <w:szCs w:val="21"/>
                <w:highlight w:val="none"/>
              </w:rPr>
              <w:t xml:space="preserve"> □信息查询   □管理咨询   □其他服务</w:t>
            </w:r>
          </w:p>
        </w:tc>
      </w:tr>
      <w:tr w14:paraId="64C30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8" w:hRule="atLeast"/>
          <w:jc w:val="center"/>
        </w:trPr>
        <w:tc>
          <w:tcPr>
            <w:tcW w:w="1499" w:type="dxa"/>
            <w:tcBorders>
              <w:top w:val="single" w:color="auto" w:sz="4" w:space="0"/>
            </w:tcBorders>
            <w:vAlign w:val="center"/>
          </w:tcPr>
          <w:p w14:paraId="5AEDDB36">
            <w:pPr>
              <w:jc w:val="center"/>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申报单位承诺</w:t>
            </w:r>
          </w:p>
        </w:tc>
        <w:tc>
          <w:tcPr>
            <w:tcW w:w="7605" w:type="dxa"/>
            <w:gridSpan w:val="4"/>
            <w:tcBorders>
              <w:top w:val="single" w:color="auto" w:sz="4" w:space="0"/>
            </w:tcBorders>
            <w:vAlign w:val="center"/>
          </w:tcPr>
          <w:p w14:paraId="58C18AB9">
            <w:pPr>
              <w:ind w:firstLine="420" w:firstLineChars="200"/>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承诺对申报材料的真实性负责，对申报资格和申报条件的符合性负责。对违反上述承诺的不诚信行为，同意承担撤销基地称号后果和有关责任。</w:t>
            </w:r>
          </w:p>
          <w:p w14:paraId="149C80B4">
            <w:pPr>
              <w:rPr>
                <w:rFonts w:asciiTheme="minorEastAsia" w:hAnsiTheme="minorEastAsia" w:cstheme="minorEastAsia"/>
                <w:snapToGrid w:val="0"/>
                <w:color w:val="000000"/>
                <w:szCs w:val="21"/>
                <w:highlight w:val="none"/>
              </w:rPr>
            </w:pPr>
          </w:p>
          <w:p w14:paraId="21521C0B">
            <w:pPr>
              <w:rPr>
                <w:rFonts w:asciiTheme="minorEastAsia" w:hAnsiTheme="minorEastAsia" w:cstheme="minorEastAsia"/>
                <w:snapToGrid w:val="0"/>
                <w:color w:val="000000"/>
                <w:szCs w:val="21"/>
                <w:highlight w:val="none"/>
              </w:rPr>
            </w:pPr>
          </w:p>
          <w:p w14:paraId="69741DF2">
            <w:pPr>
              <w:rPr>
                <w:rFonts w:asciiTheme="minorEastAsia" w:hAnsiTheme="minorEastAsia" w:cstheme="minorEastAsia"/>
                <w:snapToGrid w:val="0"/>
                <w:color w:val="000000"/>
                <w:szCs w:val="21"/>
                <w:highlight w:val="none"/>
              </w:rPr>
            </w:pPr>
          </w:p>
          <w:p w14:paraId="2326CB86">
            <w:pPr>
              <w:rPr>
                <w:rFonts w:asciiTheme="minorEastAsia" w:hAnsiTheme="minorEastAsia" w:cstheme="minorEastAsia"/>
                <w:snapToGrid w:val="0"/>
                <w:color w:val="000000"/>
                <w:szCs w:val="21"/>
                <w:highlight w:val="none"/>
              </w:rPr>
            </w:pPr>
          </w:p>
          <w:p w14:paraId="2DD13086">
            <w:pPr>
              <w:rPr>
                <w:rFonts w:asciiTheme="minorEastAsia" w:hAnsiTheme="minorEastAsia" w:cstheme="minorEastAsia"/>
                <w:snapToGrid w:val="0"/>
                <w:color w:val="000000"/>
                <w:szCs w:val="21"/>
                <w:highlight w:val="none"/>
              </w:rPr>
            </w:pPr>
          </w:p>
          <w:p w14:paraId="02F8A6A0">
            <w:pPr>
              <w:rPr>
                <w:rFonts w:asciiTheme="minorEastAsia" w:hAnsiTheme="minorEastAsia" w:cstheme="minorEastAsia"/>
                <w:snapToGrid w:val="0"/>
                <w:color w:val="000000"/>
                <w:szCs w:val="21"/>
                <w:highlight w:val="none"/>
              </w:rPr>
            </w:pPr>
          </w:p>
          <w:p w14:paraId="2548FDF2">
            <w:pPr>
              <w:rPr>
                <w:rFonts w:asciiTheme="minorEastAsia" w:hAnsiTheme="minorEastAsia" w:cstheme="minorEastAsia"/>
                <w:snapToGrid w:val="0"/>
                <w:color w:val="000000"/>
                <w:szCs w:val="21"/>
                <w:highlight w:val="none"/>
              </w:rPr>
            </w:pPr>
          </w:p>
          <w:p w14:paraId="152A356D">
            <w:pPr>
              <w:ind w:firstLine="210" w:firstLineChars="100"/>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申报单位 （盖章）               法定代表人 （签字） ：</w:t>
            </w:r>
          </w:p>
          <w:p w14:paraId="28C99E45">
            <w:pPr>
              <w:rPr>
                <w:rFonts w:asciiTheme="minorEastAsia" w:hAnsiTheme="minorEastAsia" w:cstheme="minorEastAsia"/>
                <w:snapToGrid w:val="0"/>
                <w:color w:val="000000"/>
                <w:szCs w:val="21"/>
                <w:highlight w:val="none"/>
              </w:rPr>
            </w:pPr>
          </w:p>
          <w:p w14:paraId="7BA99003">
            <w:pPr>
              <w:jc w:val="center"/>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年  月  日</w:t>
            </w:r>
          </w:p>
        </w:tc>
      </w:tr>
      <w:tr w14:paraId="3A3F7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7" w:hRule="atLeast"/>
          <w:jc w:val="center"/>
        </w:trPr>
        <w:tc>
          <w:tcPr>
            <w:tcW w:w="1499" w:type="dxa"/>
            <w:tcBorders>
              <w:top w:val="single" w:color="auto" w:sz="4" w:space="0"/>
            </w:tcBorders>
            <w:vAlign w:val="center"/>
          </w:tcPr>
          <w:p w14:paraId="666AE0FD">
            <w:pPr>
              <w:jc w:val="center"/>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初审意见</w:t>
            </w:r>
          </w:p>
        </w:tc>
        <w:tc>
          <w:tcPr>
            <w:tcW w:w="7605" w:type="dxa"/>
            <w:gridSpan w:val="4"/>
            <w:tcBorders>
              <w:top w:val="single" w:color="auto" w:sz="4" w:space="0"/>
            </w:tcBorders>
            <w:vAlign w:val="bottom"/>
          </w:tcPr>
          <w:p w14:paraId="6F2DA75C">
            <w:pPr>
              <w:ind w:right="630"/>
              <w:jc w:val="right"/>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 xml:space="preserve">（盖章） </w:t>
            </w:r>
          </w:p>
          <w:p w14:paraId="3B124FDD">
            <w:pPr>
              <w:ind w:right="420"/>
              <w:jc w:val="right"/>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年  月  日</w:t>
            </w:r>
          </w:p>
        </w:tc>
      </w:tr>
      <w:tr w14:paraId="0402E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0" w:hRule="atLeast"/>
          <w:jc w:val="center"/>
        </w:trPr>
        <w:tc>
          <w:tcPr>
            <w:tcW w:w="1499" w:type="dxa"/>
            <w:tcBorders>
              <w:top w:val="single" w:color="auto" w:sz="4" w:space="0"/>
            </w:tcBorders>
            <w:vAlign w:val="center"/>
          </w:tcPr>
          <w:p w14:paraId="62B85277">
            <w:pPr>
              <w:jc w:val="center"/>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复审意见</w:t>
            </w:r>
          </w:p>
        </w:tc>
        <w:tc>
          <w:tcPr>
            <w:tcW w:w="7605" w:type="dxa"/>
            <w:gridSpan w:val="4"/>
            <w:tcBorders>
              <w:top w:val="single" w:color="auto" w:sz="4" w:space="0"/>
            </w:tcBorders>
            <w:vAlign w:val="bottom"/>
          </w:tcPr>
          <w:p w14:paraId="7B627BB5">
            <w:pPr>
              <w:ind w:right="630"/>
              <w:jc w:val="right"/>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（盖章）</w:t>
            </w:r>
          </w:p>
          <w:p w14:paraId="17E95F0A">
            <w:pPr>
              <w:ind w:right="630"/>
              <w:jc w:val="right"/>
              <w:rPr>
                <w:rFonts w:asciiTheme="minorEastAsia" w:hAnsiTheme="minorEastAsia" w:cstheme="minorEastAsia"/>
                <w:snapToGrid w:val="0"/>
                <w:color w:val="000000"/>
                <w:szCs w:val="21"/>
                <w:highlight w:val="none"/>
              </w:rPr>
            </w:pPr>
            <w:r>
              <w:rPr>
                <w:rFonts w:hint="eastAsia" w:asciiTheme="minorEastAsia" w:hAnsiTheme="minorEastAsia" w:cstheme="minorEastAsia"/>
                <w:snapToGrid w:val="0"/>
                <w:color w:val="000000"/>
                <w:szCs w:val="21"/>
                <w:highlight w:val="none"/>
              </w:rPr>
              <w:t>年  月  日</w:t>
            </w:r>
          </w:p>
        </w:tc>
      </w:tr>
    </w:tbl>
    <w:p w14:paraId="06AB2729">
      <w:pPr>
        <w:widowControl/>
        <w:jc w:val="left"/>
        <w:textAlignment w:val="center"/>
        <w:rPr>
          <w:rFonts w:asciiTheme="minorEastAsia" w:hAnsiTheme="minorEastAsia" w:cstheme="minorEastAsia"/>
          <w:color w:val="000000"/>
          <w:kern w:val="0"/>
          <w:szCs w:val="21"/>
          <w:highlight w:val="none"/>
          <w:lang w:bidi="ar"/>
        </w:rPr>
      </w:pPr>
      <w:r>
        <w:rPr>
          <w:rFonts w:hint="eastAsia" w:asciiTheme="minorEastAsia" w:hAnsiTheme="minorEastAsia" w:cstheme="minorEastAsia"/>
          <w:color w:val="000000"/>
          <w:kern w:val="0"/>
          <w:szCs w:val="21"/>
          <w:highlight w:val="none"/>
          <w:lang w:bidi="ar"/>
        </w:rPr>
        <w:t>注：此表一式 3 份，初审单位、复审单位和申报企业各 1 份。</w:t>
      </w:r>
    </w:p>
    <w:p w14:paraId="623EFFB5">
      <w:pPr>
        <w:widowControl/>
        <w:jc w:val="left"/>
        <w:textAlignment w:val="center"/>
        <w:rPr>
          <w:rFonts w:ascii="Times New Roman" w:hAnsi="Times New Roman" w:cs="Times New Roman"/>
          <w:color w:val="000000"/>
          <w:kern w:val="0"/>
          <w:szCs w:val="21"/>
          <w:highlight w:val="none"/>
          <w:lang w:bidi="ar"/>
        </w:rPr>
        <w:sectPr>
          <w:footerReference r:id="rId8" w:type="default"/>
          <w:pgSz w:w="11906" w:h="16838"/>
          <w:pgMar w:top="1440" w:right="1800" w:bottom="1440" w:left="1800" w:header="851" w:footer="992" w:gutter="0"/>
          <w:cols w:space="425" w:num="1"/>
          <w:docGrid w:type="lines" w:linePitch="312" w:charSpace="0"/>
        </w:sectPr>
      </w:pPr>
    </w:p>
    <w:p w14:paraId="3A5D829D">
      <w:pPr>
        <w:spacing w:line="360" w:lineRule="auto"/>
        <w:ind w:firstLine="800" w:firstLineChars="250"/>
        <w:outlineLvl w:val="0"/>
        <w:rPr>
          <w:rFonts w:hint="default" w:ascii="Times New Roman" w:hAnsi="Times New Roman" w:eastAsia="黑体" w:cs="Times New Roman"/>
          <w:sz w:val="32"/>
          <w:szCs w:val="32"/>
          <w:highlight w:val="none"/>
          <w:lang w:val="en-US"/>
        </w:rPr>
      </w:pPr>
      <w:bookmarkStart w:id="280" w:name="_Toc26835"/>
      <w:r>
        <w:rPr>
          <w:rFonts w:hint="eastAsia" w:ascii="Times New Roman" w:hAnsi="Times New Roman" w:eastAsia="黑体" w:cs="Times New Roman"/>
          <w:sz w:val="32"/>
          <w:szCs w:val="32"/>
          <w:highlight w:val="none"/>
          <w:lang w:val="en-US" w:eastAsia="zh-CN"/>
        </w:rPr>
        <w:t>二</w:t>
      </w:r>
      <w:r>
        <w:rPr>
          <w:rFonts w:ascii="Times New Roman" w:hAnsi="Times New Roman" w:eastAsia="黑体" w:cs="Times New Roman"/>
          <w:sz w:val="32"/>
          <w:szCs w:val="32"/>
          <w:highlight w:val="none"/>
        </w:rPr>
        <w:t>十</w:t>
      </w:r>
      <w:r>
        <w:rPr>
          <w:rFonts w:hint="eastAsia" w:ascii="Times New Roman" w:hAnsi="Times New Roman" w:eastAsia="黑体" w:cs="Times New Roman"/>
          <w:sz w:val="32"/>
          <w:szCs w:val="32"/>
          <w:highlight w:val="none"/>
          <w:lang w:val="en-US" w:eastAsia="zh-CN"/>
        </w:rPr>
        <w:t>二</w:t>
      </w:r>
      <w:r>
        <w:rPr>
          <w:rFonts w:ascii="Times New Roman" w:hAnsi="Times New Roman" w:eastAsia="黑体" w:cs="Times New Roman"/>
          <w:sz w:val="32"/>
          <w:szCs w:val="32"/>
          <w:highlight w:val="none"/>
        </w:rPr>
        <w:t>、一次</w:t>
      </w:r>
      <w:r>
        <w:rPr>
          <w:rFonts w:hint="eastAsia" w:ascii="Times New Roman" w:hAnsi="Times New Roman" w:eastAsia="黑体" w:cs="Times New Roman"/>
          <w:sz w:val="32"/>
          <w:szCs w:val="32"/>
          <w:highlight w:val="none"/>
          <w:lang w:val="en-US" w:eastAsia="zh-CN"/>
        </w:rPr>
        <w:t>性扩岗补助</w:t>
      </w:r>
      <w:bookmarkEnd w:id="280"/>
    </w:p>
    <w:p w14:paraId="2BFD7143">
      <w:pPr>
        <w:spacing w:line="360" w:lineRule="auto"/>
        <w:ind w:firstLine="640" w:firstLineChars="200"/>
        <w:outlineLvl w:val="2"/>
        <w:rPr>
          <w:rFonts w:ascii="Times New Roman" w:hAnsi="Times New Roman" w:eastAsia="楷体" w:cs="Times New Roman"/>
          <w:sz w:val="32"/>
          <w:szCs w:val="32"/>
          <w:highlight w:val="none"/>
        </w:rPr>
      </w:pPr>
      <w:bookmarkStart w:id="281" w:name="_Toc22235"/>
      <w:r>
        <w:rPr>
          <w:rFonts w:ascii="Times New Roman" w:hAnsi="Times New Roman" w:eastAsia="楷体" w:cs="Times New Roman"/>
          <w:sz w:val="32"/>
          <w:szCs w:val="32"/>
          <w:highlight w:val="none"/>
        </w:rPr>
        <w:t>（一）适用依据</w:t>
      </w:r>
      <w:bookmarkEnd w:id="281"/>
    </w:p>
    <w:p w14:paraId="1FEE22F2">
      <w:pPr>
        <w:ind w:firstLine="640" w:firstLineChars="200"/>
        <w:rPr>
          <w:rFonts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val="en-US" w:eastAsia="zh-CN"/>
        </w:rPr>
        <w:t>1</w:t>
      </w:r>
      <w:r>
        <w:rPr>
          <w:rFonts w:ascii="Times New Roman" w:hAnsi="Times New Roman" w:eastAsia="仿宋_GB2312" w:cs="Times New Roman"/>
          <w:sz w:val="32"/>
          <w:highlight w:val="none"/>
        </w:rPr>
        <w:t>.</w:t>
      </w:r>
      <w:r>
        <w:rPr>
          <w:rFonts w:hint="eastAsia" w:ascii="Times New Roman" w:hAnsi="Times New Roman" w:eastAsia="仿宋_GB2312" w:cs="Times New Roman"/>
          <w:sz w:val="32"/>
          <w:highlight w:val="none"/>
          <w:lang w:val="en-US" w:eastAsia="zh-CN"/>
        </w:rPr>
        <w:t>人社资源社会保障部 教育部 财政部关于做好高校毕业生等青年就业创业工作的通知</w:t>
      </w:r>
      <w:r>
        <w:rPr>
          <w:rFonts w:ascii="Times New Roman" w:hAnsi="Times New Roman" w:eastAsia="仿宋_GB2312" w:cs="Times New Roman"/>
          <w:sz w:val="32"/>
          <w:highlight w:val="none"/>
        </w:rPr>
        <w:t>（</w:t>
      </w:r>
      <w:r>
        <w:rPr>
          <w:rFonts w:hint="eastAsia" w:ascii="Times New Roman" w:hAnsi="Times New Roman" w:eastAsia="仿宋_GB2312" w:cs="Times New Roman"/>
          <w:sz w:val="32"/>
          <w:highlight w:val="none"/>
          <w:lang w:val="en-US" w:eastAsia="zh-CN"/>
        </w:rPr>
        <w:t>人社部</w:t>
      </w:r>
      <w:r>
        <w:rPr>
          <w:rFonts w:ascii="Times New Roman" w:hAnsi="Times New Roman" w:eastAsia="仿宋_GB2312" w:cs="Times New Roman"/>
          <w:sz w:val="32"/>
          <w:highlight w:val="none"/>
        </w:rPr>
        <w:t>发〔202</w:t>
      </w:r>
      <w:r>
        <w:rPr>
          <w:rFonts w:hint="eastAsia" w:ascii="Times New Roman" w:hAnsi="Times New Roman" w:eastAsia="仿宋_GB2312" w:cs="Times New Roman"/>
          <w:sz w:val="32"/>
          <w:highlight w:val="none"/>
          <w:lang w:val="en-US" w:eastAsia="zh-CN"/>
        </w:rPr>
        <w:t>4</w:t>
      </w:r>
      <w:r>
        <w:rPr>
          <w:rFonts w:ascii="Times New Roman" w:hAnsi="Times New Roman" w:eastAsia="仿宋_GB2312" w:cs="Times New Roman"/>
          <w:sz w:val="32"/>
          <w:highlight w:val="none"/>
        </w:rPr>
        <w:t>〕</w:t>
      </w:r>
      <w:r>
        <w:rPr>
          <w:rFonts w:hint="eastAsia" w:ascii="Times New Roman" w:hAnsi="Times New Roman" w:eastAsia="仿宋_GB2312" w:cs="Times New Roman"/>
          <w:sz w:val="32"/>
          <w:highlight w:val="none"/>
          <w:lang w:val="en-US" w:eastAsia="zh-CN"/>
        </w:rPr>
        <w:t>44</w:t>
      </w:r>
      <w:r>
        <w:rPr>
          <w:rFonts w:ascii="Times New Roman" w:hAnsi="Times New Roman" w:eastAsia="仿宋_GB2312" w:cs="Times New Roman"/>
          <w:sz w:val="32"/>
          <w:highlight w:val="none"/>
        </w:rPr>
        <w:t>号）；</w:t>
      </w:r>
    </w:p>
    <w:p w14:paraId="1114661C">
      <w:pPr>
        <w:ind w:firstLine="640" w:firstLineChars="200"/>
        <w:rPr>
          <w:rFonts w:hint="eastAsia" w:ascii="Times New Roman" w:hAnsi="Times New Roman" w:eastAsia="仿宋_GB2312" w:cs="Times New Roman"/>
          <w:sz w:val="32"/>
          <w:highlight w:val="none"/>
          <w:lang w:eastAsia="zh-CN"/>
        </w:rPr>
      </w:pPr>
      <w:r>
        <w:rPr>
          <w:rFonts w:hint="eastAsia" w:ascii="Times New Roman" w:hAnsi="Times New Roman" w:eastAsia="仿宋_GB2312" w:cs="Times New Roman"/>
          <w:sz w:val="32"/>
          <w:highlight w:val="none"/>
          <w:lang w:val="en-US" w:eastAsia="zh-CN"/>
        </w:rPr>
        <w:t>2</w:t>
      </w:r>
      <w:r>
        <w:rPr>
          <w:rFonts w:hint="eastAsia" w:ascii="Times New Roman" w:hAnsi="Times New Roman" w:eastAsia="仿宋_GB2312" w:cs="Times New Roman"/>
          <w:sz w:val="32"/>
          <w:highlight w:val="none"/>
        </w:rPr>
        <w:t>.</w:t>
      </w:r>
      <w:r>
        <w:rPr>
          <w:rFonts w:ascii="Times New Roman" w:hAnsi="Times New Roman" w:eastAsia="仿宋_GB2312"/>
          <w:color w:val="000000"/>
          <w:sz w:val="32"/>
          <w:szCs w:val="32"/>
          <w:highlight w:val="none"/>
        </w:rPr>
        <w:t>关于进一步做好高校毕业生等青年就业创业工作的通知（辽人社发〔2024〕</w:t>
      </w:r>
      <w:r>
        <w:rPr>
          <w:rFonts w:hint="eastAsia" w:ascii="Times New Roman" w:hAnsi="Times New Roman" w:eastAsia="仿宋_GB2312"/>
          <w:color w:val="000000"/>
          <w:sz w:val="32"/>
          <w:szCs w:val="32"/>
          <w:highlight w:val="none"/>
        </w:rPr>
        <w:t>9</w:t>
      </w:r>
      <w:r>
        <w:rPr>
          <w:rFonts w:ascii="Times New Roman" w:hAnsi="Times New Roman" w:eastAsia="仿宋_GB2312"/>
          <w:color w:val="000000"/>
          <w:sz w:val="32"/>
          <w:szCs w:val="32"/>
          <w:highlight w:val="none"/>
        </w:rPr>
        <w:t>号）</w:t>
      </w:r>
      <w:r>
        <w:rPr>
          <w:rFonts w:hint="eastAsia" w:ascii="Times New Roman" w:hAnsi="Times New Roman" w:eastAsia="仿宋_GB2312" w:cs="Times New Roman"/>
          <w:sz w:val="32"/>
          <w:highlight w:val="none"/>
          <w:lang w:eastAsia="zh-CN"/>
        </w:rPr>
        <w:t>；</w:t>
      </w:r>
    </w:p>
    <w:p w14:paraId="23DEE118">
      <w:pPr>
        <w:pStyle w:val="4"/>
        <w:widowControl w:val="0"/>
        <w:wordWrap/>
        <w:adjustRightInd/>
        <w:snapToGrid/>
        <w:ind w:firstLine="640" w:firstLineChars="200"/>
        <w:textAlignment w:val="auto"/>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3.关于修订《辽宁省就业补助资金管理办法》的通知（辽财社规〔2024〕8号）；</w:t>
      </w:r>
    </w:p>
    <w:p w14:paraId="23A1C43E">
      <w:pPr>
        <w:pStyle w:val="4"/>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 xml:space="preserve">    4.关于贯彻执行《辽宁省就业补助资金管理办法》若干问题的通知（辽人社〔2024〕15号）。</w:t>
      </w:r>
    </w:p>
    <w:p w14:paraId="3DDEE68C">
      <w:pPr>
        <w:spacing w:line="360" w:lineRule="auto"/>
        <w:ind w:firstLine="640" w:firstLineChars="200"/>
        <w:outlineLvl w:val="2"/>
        <w:rPr>
          <w:rFonts w:ascii="Times New Roman" w:hAnsi="Times New Roman" w:eastAsia="楷体" w:cs="Times New Roman"/>
          <w:sz w:val="32"/>
          <w:szCs w:val="32"/>
          <w:highlight w:val="none"/>
        </w:rPr>
      </w:pPr>
      <w:bookmarkStart w:id="282" w:name="_Toc7135"/>
      <w:r>
        <w:rPr>
          <w:rFonts w:ascii="Times New Roman" w:hAnsi="Times New Roman" w:eastAsia="楷体" w:cs="Times New Roman"/>
          <w:sz w:val="32"/>
          <w:szCs w:val="32"/>
          <w:highlight w:val="none"/>
        </w:rPr>
        <w:t>（二）适用对象</w:t>
      </w:r>
      <w:bookmarkEnd w:id="282"/>
    </w:p>
    <w:p w14:paraId="0D0E3BFE">
      <w:pPr>
        <w:pStyle w:val="4"/>
        <w:ind w:firstLine="640"/>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1.招用人员。企业招用</w:t>
      </w:r>
      <w:bookmarkStart w:id="283" w:name="OLE_LINK7"/>
      <w:r>
        <w:rPr>
          <w:rFonts w:hint="eastAsia" w:ascii="Times New Roman" w:hAnsi="Times New Roman" w:eastAsia="仿宋_GB2312" w:cs="Times New Roman"/>
          <w:kern w:val="2"/>
          <w:sz w:val="32"/>
          <w:szCs w:val="22"/>
          <w:highlight w:val="none"/>
          <w:lang w:val="en-US" w:eastAsia="zh-CN" w:bidi="ar-SA"/>
        </w:rPr>
        <w:t>毕业年度高校毕业生、离校两年内未就业高校毕业生、16-24岁登记失业青年</w:t>
      </w:r>
      <w:bookmarkEnd w:id="283"/>
      <w:r>
        <w:rPr>
          <w:rFonts w:hint="eastAsia" w:ascii="Times New Roman" w:hAnsi="Times New Roman" w:eastAsia="仿宋_GB2312" w:cs="Times New Roman"/>
          <w:kern w:val="2"/>
          <w:sz w:val="32"/>
          <w:szCs w:val="22"/>
          <w:highlight w:val="none"/>
          <w:lang w:val="en-US" w:eastAsia="zh-CN" w:bidi="ar-SA"/>
        </w:rPr>
        <w:t>三类人员可享受一次性扩岗补助。其中，高校毕业生指的是在中华人民共和国境内接受普通高等学历教育取得普通高等学校毕业证书的毕业生，包括研究生和本科、专科（高职）毕业生，不包括函授、成人教育、技师学院高级工班、预备技师班等毕业生。离校两年内未就业高校毕业生毕业时间不早于2022年（2024年招用）、2023年（2025年招用）。</w:t>
      </w:r>
    </w:p>
    <w:p w14:paraId="0E8E72CF">
      <w:pPr>
        <w:spacing w:line="600" w:lineRule="exact"/>
        <w:ind w:firstLine="630"/>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2.受益单位。享受一次性扩岗补助政策的单位性质是企业。机关事业单位不适用；</w:t>
      </w:r>
      <w:bookmarkStart w:id="284" w:name="OLE_LINK2"/>
      <w:r>
        <w:rPr>
          <w:rFonts w:hint="eastAsia" w:ascii="Times New Roman" w:hAnsi="Times New Roman" w:eastAsia="仿宋_GB2312" w:cs="Times New Roman"/>
          <w:kern w:val="2"/>
          <w:sz w:val="32"/>
          <w:szCs w:val="22"/>
          <w:highlight w:val="none"/>
          <w:lang w:val="en-US" w:eastAsia="zh-CN" w:bidi="ar-SA"/>
        </w:rPr>
        <w:t>涉及劳务派遣用工形式的，劳务派遣单</w:t>
      </w:r>
    </w:p>
    <w:p w14:paraId="5D68BDAE">
      <w:pPr>
        <w:spacing w:line="600" w:lineRule="exact"/>
        <w:rPr>
          <w:rFonts w:hint="eastAsia" w:ascii="Times New Roman" w:hAnsi="Times New Roman"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位自有员工部分（含依法开展承揽、外包业务招用的劳动者），由劳务派遣单位全额享受。对涉及被派遣劳动者的部分，劳务派遣单位应全额拨付给实际提供岗位并承担工资和社会保险费的企业。</w:t>
      </w:r>
      <w:bookmarkEnd w:id="284"/>
      <w:bookmarkStart w:id="285" w:name="_Toc13354"/>
    </w:p>
    <w:p w14:paraId="183E18A9">
      <w:pPr>
        <w:spacing w:line="600" w:lineRule="exact"/>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（三）受理方式</w:t>
      </w:r>
      <w:bookmarkEnd w:id="285"/>
    </w:p>
    <w:p w14:paraId="0CD83FB7">
      <w:pPr>
        <w:ind w:left="638" w:leftChars="304" w:firstLine="0" w:firstLineChars="0"/>
        <w:rPr>
          <w:rFonts w:ascii="Times New Roman" w:hAnsi="Times New Roman" w:eastAsia="仿宋_GB2312" w:cs="Times New Roman"/>
          <w:sz w:val="32"/>
          <w:szCs w:val="32"/>
          <w:highlight w:val="none"/>
        </w:rPr>
      </w:pPr>
      <w:bookmarkStart w:id="286" w:name="_Toc14129"/>
      <w:r>
        <w:rPr>
          <w:rFonts w:ascii="Times New Roman" w:hAnsi="Times New Roman" w:eastAsia="仿宋_GB2312" w:cs="Times New Roman"/>
          <w:color w:val="000000"/>
          <w:sz w:val="32"/>
          <w:szCs w:val="32"/>
          <w:highlight w:val="none"/>
        </w:rPr>
        <w:t>公共就业服务机构（含街道、乡镇基层服务平台）</w:t>
      </w:r>
      <w:r>
        <w:rPr>
          <w:rFonts w:ascii="Times New Roman" w:hAnsi="Times New Roman" w:eastAsia="仿宋_GB2312" w:cs="Times New Roman"/>
          <w:sz w:val="32"/>
          <w:szCs w:val="32"/>
          <w:highlight w:val="none"/>
        </w:rPr>
        <w:t>。</w:t>
      </w:r>
    </w:p>
    <w:p w14:paraId="73D1E8AD">
      <w:pPr>
        <w:ind w:left="638" w:leftChars="304" w:firstLine="0" w:firstLineChars="0"/>
        <w:rPr>
          <w:rFonts w:hint="default" w:ascii="Times New Roman" w:hAnsi="Times New Roman" w:eastAsia="楷体" w:cs="Times New Roman"/>
          <w:sz w:val="32"/>
          <w:szCs w:val="32"/>
          <w:highlight w:val="none"/>
        </w:rPr>
      </w:pPr>
      <w:r>
        <w:rPr>
          <w:rFonts w:hint="default" w:ascii="Times New Roman" w:hAnsi="Times New Roman" w:eastAsia="楷体" w:cs="Times New Roman"/>
          <w:sz w:val="32"/>
          <w:szCs w:val="32"/>
          <w:highlight w:val="none"/>
        </w:rPr>
        <w:t>（四）补贴标准</w:t>
      </w:r>
      <w:bookmarkEnd w:id="286"/>
    </w:p>
    <w:p w14:paraId="056324A0">
      <w:pPr>
        <w:pStyle w:val="4"/>
        <w:ind w:firstLine="640" w:firstLineChars="200"/>
        <w:rPr>
          <w:rFonts w:hint="eastAsia" w:eastAsia="仿宋_GB2312" w:cs="Times New Roman"/>
          <w:kern w:val="2"/>
          <w:sz w:val="32"/>
          <w:szCs w:val="22"/>
          <w:highlight w:val="none"/>
          <w:lang w:val="en-US" w:eastAsia="zh-CN" w:bidi="ar-SA"/>
        </w:rPr>
      </w:pPr>
      <w:r>
        <w:rPr>
          <w:rFonts w:hint="eastAsia" w:ascii="Times New Roman" w:hAnsi="Times New Roman" w:eastAsia="仿宋_GB2312" w:cs="Times New Roman"/>
          <w:kern w:val="2"/>
          <w:sz w:val="32"/>
          <w:szCs w:val="22"/>
          <w:highlight w:val="none"/>
          <w:lang w:val="en-US" w:eastAsia="zh-CN" w:bidi="ar-SA"/>
        </w:rPr>
        <w:t>一次性</w:t>
      </w:r>
      <w:r>
        <w:rPr>
          <w:rFonts w:hint="eastAsia" w:eastAsia="仿宋_GB2312" w:cs="Times New Roman"/>
          <w:kern w:val="2"/>
          <w:sz w:val="32"/>
          <w:szCs w:val="22"/>
          <w:highlight w:val="none"/>
          <w:lang w:val="en-US" w:eastAsia="zh-CN" w:bidi="ar-SA"/>
        </w:rPr>
        <w:t>扩岗补助标准最高为1500元/人，具体标准以各市规定为准。</w:t>
      </w:r>
      <w:bookmarkStart w:id="287" w:name="_Toc1171"/>
    </w:p>
    <w:p w14:paraId="6C571D2A">
      <w:pPr>
        <w:pStyle w:val="4"/>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w:t>
      </w:r>
      <w:r>
        <w:rPr>
          <w:rFonts w:hint="eastAsia" w:ascii="Times New Roman" w:hAnsi="Times New Roman" w:eastAsia="楷体" w:cs="Times New Roman"/>
          <w:sz w:val="32"/>
          <w:szCs w:val="32"/>
          <w:highlight w:val="none"/>
          <w:lang w:val="en-US" w:eastAsia="zh-CN"/>
        </w:rPr>
        <w:t>五</w:t>
      </w:r>
      <w:r>
        <w:rPr>
          <w:rFonts w:ascii="Times New Roman" w:hAnsi="Times New Roman" w:eastAsia="楷体" w:cs="Times New Roman"/>
          <w:sz w:val="32"/>
          <w:szCs w:val="32"/>
          <w:highlight w:val="none"/>
        </w:rPr>
        <w:t>）办理要件</w:t>
      </w:r>
      <w:bookmarkEnd w:id="287"/>
    </w:p>
    <w:p w14:paraId="2EEA04ED">
      <w:pPr>
        <w:widowControl/>
        <w:ind w:firstLine="640" w:firstLineChars="200"/>
        <w:jc w:val="left"/>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1.企业统一信用代码证或营业执照</w:t>
      </w:r>
      <w:r>
        <w:rPr>
          <w:rFonts w:ascii="Times New Roman" w:hAnsi="Times New Roman" w:eastAsia="仿宋_GB2312" w:cs="Times New Roman"/>
          <w:sz w:val="32"/>
          <w:szCs w:val="32"/>
          <w:highlight w:val="none"/>
        </w:rPr>
        <w:t>（如需要）；</w:t>
      </w:r>
    </w:p>
    <w:p w14:paraId="73C2FD07">
      <w:pPr>
        <w:overflowPunct w:val="0"/>
        <w:spacing w:line="360" w:lineRule="auto"/>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2.被吸纳</w:t>
      </w:r>
      <w:bookmarkStart w:id="288" w:name="OLE_LINK8"/>
      <w:bookmarkStart w:id="289" w:name="OLE_LINK9"/>
      <w:r>
        <w:rPr>
          <w:rFonts w:hint="eastAsia" w:ascii="Times New Roman" w:hAnsi="Times New Roman" w:eastAsia="仿宋_GB2312" w:cs="Times New Roman"/>
          <w:color w:val="auto"/>
          <w:kern w:val="2"/>
          <w:sz w:val="32"/>
          <w:szCs w:val="22"/>
          <w:highlight w:val="none"/>
          <w:lang w:val="en-US" w:eastAsia="zh-CN" w:bidi="ar-SA"/>
        </w:rPr>
        <w:t>毕业年度高校毕业生、离校两年内未就业高校毕业生</w:t>
      </w:r>
      <w:bookmarkEnd w:id="288"/>
      <w:r>
        <w:rPr>
          <w:rFonts w:hint="eastAsia" w:ascii="Times New Roman" w:hAnsi="Times New Roman" w:eastAsia="仿宋_GB2312" w:cs="Times New Roman"/>
          <w:color w:val="auto"/>
          <w:kern w:val="2"/>
          <w:sz w:val="32"/>
          <w:szCs w:val="22"/>
          <w:highlight w:val="none"/>
          <w:lang w:val="en-US" w:eastAsia="zh-CN" w:bidi="ar-SA"/>
        </w:rPr>
        <w:t>、16-24岁登记失业青年</w:t>
      </w:r>
      <w:bookmarkEnd w:id="289"/>
      <w:r>
        <w:rPr>
          <w:rFonts w:ascii="Times New Roman" w:hAnsi="Times New Roman" w:eastAsia="仿宋_GB2312" w:cs="Times New Roman"/>
          <w:color w:val="auto"/>
          <w:sz w:val="32"/>
          <w:szCs w:val="32"/>
          <w:highlight w:val="none"/>
        </w:rPr>
        <w:t>身份证或社会保障卡</w:t>
      </w:r>
      <w:r>
        <w:rPr>
          <w:rFonts w:hint="eastAsia" w:ascii="Times New Roman" w:hAnsi="Times New Roman" w:eastAsia="仿宋_GB2312" w:cs="Times New Roman"/>
          <w:color w:val="auto"/>
          <w:sz w:val="32"/>
          <w:szCs w:val="32"/>
          <w:highlight w:val="none"/>
          <w:lang w:val="en-US" w:eastAsia="zh-CN"/>
        </w:rPr>
        <w:t>原件或</w:t>
      </w:r>
      <w:r>
        <w:rPr>
          <w:rFonts w:ascii="Times New Roman" w:hAnsi="Times New Roman" w:eastAsia="仿宋_GB2312" w:cs="Times New Roman"/>
          <w:color w:val="auto"/>
          <w:sz w:val="32"/>
          <w:szCs w:val="32"/>
          <w:highlight w:val="none"/>
        </w:rPr>
        <w:t>复印件；</w:t>
      </w:r>
    </w:p>
    <w:p w14:paraId="1EA5757B">
      <w:pPr>
        <w:overflowPunct w:val="0"/>
        <w:spacing w:line="360" w:lineRule="auto"/>
        <w:ind w:firstLine="640"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3</w:t>
      </w:r>
      <w:r>
        <w:rPr>
          <w:rFonts w:ascii="Times New Roman" w:hAnsi="Times New Roman" w:eastAsia="仿宋_GB2312" w:cs="Times New Roman"/>
          <w:color w:val="auto"/>
          <w:sz w:val="32"/>
          <w:szCs w:val="32"/>
          <w:highlight w:val="none"/>
        </w:rPr>
        <w:t>.被吸纳</w:t>
      </w:r>
      <w:r>
        <w:rPr>
          <w:rFonts w:hint="eastAsia" w:ascii="Times New Roman" w:hAnsi="Times New Roman" w:eastAsia="仿宋_GB2312" w:cs="Times New Roman"/>
          <w:color w:val="auto"/>
          <w:kern w:val="2"/>
          <w:sz w:val="32"/>
          <w:szCs w:val="22"/>
          <w:highlight w:val="none"/>
          <w:lang w:val="en-US" w:eastAsia="zh-CN" w:bidi="ar-SA"/>
        </w:rPr>
        <w:t>毕业年度高校毕业生、离校两年内未就业高校毕业生</w:t>
      </w:r>
      <w:r>
        <w:rPr>
          <w:rFonts w:ascii="Times New Roman" w:hAnsi="Times New Roman" w:eastAsia="仿宋_GB2312" w:cs="Times New Roman"/>
          <w:color w:val="auto"/>
          <w:sz w:val="32"/>
          <w:szCs w:val="32"/>
          <w:highlight w:val="none"/>
        </w:rPr>
        <w:t>毕业证原件</w:t>
      </w:r>
      <w:r>
        <w:rPr>
          <w:rFonts w:hint="eastAsia" w:ascii="Times New Roman" w:hAnsi="Times New Roman" w:eastAsia="仿宋_GB2312" w:cs="Times New Roman"/>
          <w:color w:val="auto"/>
          <w:sz w:val="32"/>
          <w:szCs w:val="32"/>
          <w:highlight w:val="none"/>
        </w:rPr>
        <w:t>或</w:t>
      </w:r>
      <w:r>
        <w:rPr>
          <w:rFonts w:ascii="Times New Roman" w:hAnsi="Times New Roman" w:eastAsia="仿宋_GB2312" w:cs="Times New Roman"/>
          <w:color w:val="auto"/>
          <w:sz w:val="32"/>
          <w:szCs w:val="32"/>
          <w:highlight w:val="none"/>
        </w:rPr>
        <w:t>复印件</w:t>
      </w:r>
      <w:r>
        <w:rPr>
          <w:rFonts w:ascii="Times New Roman" w:hAnsi="Times New Roman" w:eastAsia="仿宋_GB2312" w:cs="Times New Roman"/>
          <w:sz w:val="32"/>
          <w:szCs w:val="32"/>
          <w:highlight w:val="none"/>
        </w:rPr>
        <w:t>（如能在学信网查询可不提供）；</w:t>
      </w:r>
    </w:p>
    <w:p w14:paraId="511DFEDD">
      <w:pPr>
        <w:overflowPunct w:val="0"/>
        <w:spacing w:line="360" w:lineRule="auto"/>
        <w:ind w:firstLine="640"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4</w:t>
      </w:r>
      <w:r>
        <w:rPr>
          <w:rFonts w:ascii="Times New Roman" w:hAnsi="Times New Roman" w:eastAsia="仿宋_GB2312" w:cs="Times New Roman"/>
          <w:color w:val="auto"/>
          <w:sz w:val="32"/>
          <w:szCs w:val="32"/>
          <w:highlight w:val="none"/>
        </w:rPr>
        <w:t>.被吸纳</w:t>
      </w:r>
      <w:bookmarkStart w:id="290" w:name="OLE_LINK10"/>
      <w:r>
        <w:rPr>
          <w:rFonts w:hint="eastAsia" w:ascii="Times New Roman" w:hAnsi="Times New Roman" w:eastAsia="仿宋_GB2312" w:cs="Times New Roman"/>
          <w:color w:val="auto"/>
          <w:kern w:val="2"/>
          <w:sz w:val="32"/>
          <w:szCs w:val="22"/>
          <w:highlight w:val="none"/>
          <w:lang w:val="en-US" w:eastAsia="zh-CN" w:bidi="ar-SA"/>
        </w:rPr>
        <w:t>毕业年度高校毕业生、离校两年内未就业高校毕业生、16-24岁登记失业青年</w:t>
      </w:r>
      <w:bookmarkEnd w:id="290"/>
      <w:r>
        <w:rPr>
          <w:rFonts w:ascii="Times New Roman" w:hAnsi="Times New Roman" w:eastAsia="仿宋_GB2312" w:cs="Times New Roman"/>
          <w:color w:val="auto"/>
          <w:sz w:val="32"/>
          <w:szCs w:val="32"/>
          <w:highlight w:val="none"/>
        </w:rPr>
        <w:t>劳动合同复印件</w:t>
      </w:r>
      <w:r>
        <w:rPr>
          <w:rFonts w:ascii="Times New Roman" w:hAnsi="Times New Roman" w:eastAsia="仿宋_GB2312" w:cs="Times New Roman"/>
          <w:sz w:val="32"/>
          <w:szCs w:val="32"/>
          <w:highlight w:val="none"/>
        </w:rPr>
        <w:t>（如需要）；</w:t>
      </w:r>
    </w:p>
    <w:p w14:paraId="16323120">
      <w:pPr>
        <w:pStyle w:val="4"/>
        <w:ind w:firstLine="640"/>
        <w:rPr>
          <w:rFonts w:hint="eastAsia" w:eastAsia="仿宋_GB2312"/>
          <w:color w:val="auto"/>
          <w:sz w:val="32"/>
          <w:szCs w:val="32"/>
          <w:highlight w:val="none"/>
          <w:lang w:val="en-US" w:eastAsia="zh-CN"/>
        </w:rPr>
      </w:pPr>
      <w:r>
        <w:rPr>
          <w:rFonts w:hint="eastAsia" w:eastAsia="仿宋_GB2312" w:cs="Times New Roman"/>
          <w:color w:val="auto"/>
          <w:sz w:val="32"/>
          <w:szCs w:val="32"/>
          <w:highlight w:val="none"/>
          <w:lang w:val="en-US" w:eastAsia="zh-CN"/>
        </w:rPr>
        <w:t>5.</w:t>
      </w:r>
      <w:r>
        <w:rPr>
          <w:rFonts w:hint="eastAsia" w:ascii="Times New Roman" w:hAnsi="Times New Roman" w:eastAsia="仿宋_GB2312"/>
          <w:color w:val="auto"/>
          <w:sz w:val="32"/>
          <w:szCs w:val="32"/>
          <w:highlight w:val="none"/>
          <w:lang w:eastAsia="zh-CN"/>
        </w:rPr>
        <w:t>劳务派遣单位</w:t>
      </w:r>
      <w:r>
        <w:rPr>
          <w:rFonts w:hint="eastAsia" w:ascii="Times New Roman" w:hAnsi="Times New Roman" w:eastAsia="仿宋_GB2312"/>
          <w:color w:val="auto"/>
          <w:sz w:val="32"/>
          <w:szCs w:val="32"/>
          <w:highlight w:val="none"/>
        </w:rPr>
        <w:t>自有员工部分（含依法开展承揽、外包业务招用的劳动者）</w:t>
      </w:r>
      <w:r>
        <w:rPr>
          <w:rFonts w:hint="eastAsia" w:eastAsia="仿宋_GB2312"/>
          <w:color w:val="auto"/>
          <w:sz w:val="32"/>
          <w:szCs w:val="32"/>
          <w:highlight w:val="none"/>
          <w:lang w:val="en-US" w:eastAsia="zh-CN"/>
        </w:rPr>
        <w:t>证明；</w:t>
      </w:r>
    </w:p>
    <w:p w14:paraId="43FBB1EB">
      <w:pPr>
        <w:ind w:firstLine="640"/>
        <w:rPr>
          <w:rFonts w:hint="default"/>
          <w:color w:val="auto"/>
          <w:highlight w:val="none"/>
          <w:lang w:val="en-US" w:eastAsia="zh-CN"/>
        </w:rPr>
      </w:pPr>
      <w:r>
        <w:rPr>
          <w:rFonts w:hint="eastAsia" w:ascii="Times New Roman" w:hAnsi="Times New Roman" w:eastAsia="仿宋_GB2312" w:cs="Times New Roman"/>
          <w:color w:val="auto"/>
          <w:kern w:val="2"/>
          <w:sz w:val="32"/>
          <w:szCs w:val="32"/>
          <w:highlight w:val="none"/>
          <w:lang w:val="en-US" w:eastAsia="zh-CN" w:bidi="ar-SA"/>
        </w:rPr>
        <w:t>6.</w:t>
      </w:r>
      <w:bookmarkStart w:id="291" w:name="OLE_LINK12"/>
      <w:r>
        <w:rPr>
          <w:rFonts w:hint="eastAsia" w:ascii="Times New Roman" w:hAnsi="Times New Roman" w:eastAsia="仿宋_GB2312"/>
          <w:color w:val="auto"/>
          <w:sz w:val="32"/>
          <w:szCs w:val="32"/>
          <w:highlight w:val="none"/>
          <w:lang w:eastAsia="zh-CN"/>
        </w:rPr>
        <w:t>劳务派遣单位</w:t>
      </w:r>
      <w:bookmarkEnd w:id="291"/>
      <w:r>
        <w:rPr>
          <w:rFonts w:hint="eastAsia" w:ascii="Times New Roman" w:hAnsi="Times New Roman" w:eastAsia="仿宋_GB2312"/>
          <w:color w:val="auto"/>
          <w:sz w:val="32"/>
          <w:szCs w:val="32"/>
          <w:highlight w:val="none"/>
          <w:lang w:eastAsia="zh-CN"/>
        </w:rPr>
        <w:t>与实际用工单位签订的一次性扩岗补助资金</w:t>
      </w:r>
      <w:r>
        <w:rPr>
          <w:rFonts w:hint="eastAsia" w:ascii="Times New Roman" w:hAnsi="Times New Roman" w:eastAsia="仿宋_GB2312" w:cs="Times New Roman"/>
          <w:color w:val="auto"/>
          <w:sz w:val="32"/>
          <w:szCs w:val="32"/>
          <w:highlight w:val="none"/>
          <w:lang w:val="en-US" w:eastAsia="zh-CN"/>
        </w:rPr>
        <w:t>书面分配协议</w:t>
      </w:r>
      <w:bookmarkStart w:id="292" w:name="OLE_LINK11"/>
      <w:r>
        <w:rPr>
          <w:rFonts w:hint="eastAsia" w:ascii="Times New Roman" w:hAnsi="Times New Roman" w:eastAsia="仿宋_GB2312" w:cs="Times New Roman"/>
          <w:color w:val="auto"/>
          <w:sz w:val="32"/>
          <w:szCs w:val="32"/>
          <w:highlight w:val="none"/>
          <w:lang w:val="en-US" w:eastAsia="zh-CN"/>
        </w:rPr>
        <w:t>。</w:t>
      </w:r>
    </w:p>
    <w:bookmarkEnd w:id="292"/>
    <w:p w14:paraId="211E1242">
      <w:pPr>
        <w:ind w:firstLine="640"/>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7.一次性扩岗补助申请表。</w:t>
      </w:r>
    </w:p>
    <w:p w14:paraId="28602B3F">
      <w:pPr>
        <w:ind w:firstLine="64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bidi="ar-SA"/>
        </w:rPr>
        <w:t>注：</w:t>
      </w:r>
      <w:r>
        <w:rPr>
          <w:rFonts w:hint="eastAsia" w:ascii="Times New Roman" w:hAnsi="Times New Roman" w:eastAsia="仿宋_GB2312"/>
          <w:color w:val="auto"/>
          <w:sz w:val="32"/>
          <w:szCs w:val="32"/>
          <w:highlight w:val="none"/>
          <w:lang w:eastAsia="zh-CN"/>
        </w:rPr>
        <w:t>劳务派遣单位</w:t>
      </w:r>
      <w:r>
        <w:rPr>
          <w:rFonts w:hint="eastAsia" w:ascii="Times New Roman" w:hAnsi="Times New Roman" w:eastAsia="仿宋_GB2312" w:cs="Times New Roman"/>
          <w:color w:val="auto"/>
          <w:sz w:val="32"/>
          <w:szCs w:val="32"/>
          <w:highlight w:val="none"/>
          <w:lang w:val="en-US" w:eastAsia="zh-CN"/>
        </w:rPr>
        <w:t>在接收到补助资金的1个月内，补充提交向实际用工单位拨付相应资金的凭证。</w:t>
      </w:r>
    </w:p>
    <w:p w14:paraId="316D9949">
      <w:pPr>
        <w:ind w:firstLine="64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上述要件可通过系统获取的可以不再提交纸质材料。</w:t>
      </w:r>
    </w:p>
    <w:p w14:paraId="400952B8">
      <w:pPr>
        <w:spacing w:line="360" w:lineRule="auto"/>
        <w:ind w:firstLine="640" w:firstLineChars="200"/>
        <w:outlineLvl w:val="2"/>
        <w:rPr>
          <w:rFonts w:ascii="Times New Roman" w:hAnsi="Times New Roman" w:eastAsia="楷体" w:cs="Times New Roman"/>
          <w:color w:val="auto"/>
          <w:sz w:val="32"/>
          <w:szCs w:val="32"/>
          <w:highlight w:val="none"/>
        </w:rPr>
      </w:pPr>
      <w:bookmarkStart w:id="293" w:name="_Toc10876"/>
      <w:r>
        <w:rPr>
          <w:rFonts w:ascii="Times New Roman" w:hAnsi="Times New Roman" w:eastAsia="楷体" w:cs="Times New Roman"/>
          <w:color w:val="auto"/>
          <w:sz w:val="32"/>
          <w:szCs w:val="32"/>
          <w:highlight w:val="none"/>
        </w:rPr>
        <w:t>（</w:t>
      </w:r>
      <w:r>
        <w:rPr>
          <w:rFonts w:hint="eastAsia" w:ascii="Times New Roman" w:hAnsi="Times New Roman" w:eastAsia="楷体" w:cs="Times New Roman"/>
          <w:color w:val="auto"/>
          <w:sz w:val="32"/>
          <w:szCs w:val="32"/>
          <w:highlight w:val="none"/>
          <w:lang w:val="en-US" w:eastAsia="zh-CN"/>
        </w:rPr>
        <w:t>六</w:t>
      </w:r>
      <w:r>
        <w:rPr>
          <w:rFonts w:ascii="Times New Roman" w:hAnsi="Times New Roman" w:eastAsia="楷体" w:cs="Times New Roman"/>
          <w:color w:val="auto"/>
          <w:sz w:val="32"/>
          <w:szCs w:val="32"/>
          <w:highlight w:val="none"/>
        </w:rPr>
        <w:t>）办事流程</w:t>
      </w:r>
      <w:bookmarkEnd w:id="293"/>
    </w:p>
    <w:p w14:paraId="392A3C01">
      <w:pPr>
        <w:overflowPunct w:val="0"/>
        <w:spacing w:line="600" w:lineRule="exact"/>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1.申请。申请人向参保地公共就业服务机构提出申请，填写《</w:t>
      </w:r>
      <w:r>
        <w:rPr>
          <w:rFonts w:hint="eastAsia" w:ascii="Times New Roman" w:hAnsi="Times New Roman" w:eastAsia="仿宋_GB2312" w:cs="Times New Roman"/>
          <w:color w:val="auto"/>
          <w:sz w:val="32"/>
          <w:szCs w:val="32"/>
          <w:highlight w:val="none"/>
          <w:lang w:eastAsia="zh-CN"/>
        </w:rPr>
        <w:t>一次性扩岗补助</w:t>
      </w:r>
      <w:r>
        <w:rPr>
          <w:rFonts w:ascii="Times New Roman" w:hAnsi="Times New Roman" w:eastAsia="仿宋_GB2312" w:cs="Times New Roman"/>
          <w:color w:val="auto"/>
          <w:sz w:val="32"/>
          <w:szCs w:val="32"/>
          <w:highlight w:val="none"/>
        </w:rPr>
        <w:t>申请认定表》；</w:t>
      </w:r>
    </w:p>
    <w:p w14:paraId="5E37C666">
      <w:pPr>
        <w:spacing w:line="600" w:lineRule="exact"/>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2.受理初审。符合条件且材料齐全的，工作人员应予以受理，并对申请人提交的</w:t>
      </w:r>
      <w:r>
        <w:rPr>
          <w:rFonts w:hint="eastAsia" w:ascii="Times New Roman" w:hAnsi="Times New Roman" w:eastAsia="仿宋_GB2312" w:cs="Times New Roman"/>
          <w:color w:val="auto"/>
          <w:sz w:val="32"/>
          <w:szCs w:val="32"/>
          <w:highlight w:val="none"/>
          <w:lang w:val="en-US" w:eastAsia="zh-CN"/>
        </w:rPr>
        <w:t>一次性扩岗</w:t>
      </w:r>
      <w:r>
        <w:rPr>
          <w:rFonts w:ascii="Times New Roman" w:hAnsi="Times New Roman" w:eastAsia="仿宋_GB2312" w:cs="Times New Roman"/>
          <w:color w:val="auto"/>
          <w:sz w:val="32"/>
          <w:szCs w:val="32"/>
          <w:highlight w:val="none"/>
        </w:rPr>
        <w:t>补贴申请材料进行初审，并将初审结果提交上级公共就业服务机构审核（如需要）；</w:t>
      </w:r>
    </w:p>
    <w:p w14:paraId="0AAF684D">
      <w:pPr>
        <w:widowControl/>
        <w:spacing w:line="600" w:lineRule="exact"/>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3.审核公示。公共就业服务机构结合各市实际工作需要对申请人提交的申请材料及受理机构初审结果进行审核。对经审核符合补贴条件的享受补贴人员名单</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含隐藏部分位数的身份证号码</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补贴标准及具体金额等信息</w:t>
      </w:r>
      <w:r>
        <w:rPr>
          <w:rFonts w:ascii="Times New Roman" w:hAnsi="Times New Roman" w:eastAsia="仿宋_GB2312" w:cs="Times New Roman"/>
          <w:color w:val="auto"/>
          <w:sz w:val="32"/>
          <w:szCs w:val="32"/>
          <w:highlight w:val="none"/>
        </w:rPr>
        <w:t>进行不少于5个工作日的公示；</w:t>
      </w:r>
    </w:p>
    <w:p w14:paraId="71F0AA8B">
      <w:pPr>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4.发放补贴。补贴人员名单公示无异议后，经过就业补助资金管理部门同意，按规定将补贴资金支付到</w:t>
      </w:r>
      <w:r>
        <w:rPr>
          <w:rFonts w:ascii="Times New Roman" w:hAnsi="Times New Roman" w:eastAsia="仿宋_GB2312" w:cs="Times New Roman"/>
          <w:color w:val="000000"/>
          <w:sz w:val="32"/>
          <w:szCs w:val="32"/>
          <w:highlight w:val="none"/>
        </w:rPr>
        <w:t>申请者</w:t>
      </w:r>
      <w:r>
        <w:rPr>
          <w:rFonts w:hint="eastAsia" w:ascii="Times New Roman" w:hAnsi="Times New Roman" w:eastAsia="仿宋_GB2312" w:cs="Times New Roman"/>
          <w:color w:val="000000"/>
          <w:sz w:val="32"/>
          <w:szCs w:val="32"/>
          <w:highlight w:val="none"/>
          <w:lang w:val="en-US" w:eastAsia="zh-CN"/>
        </w:rPr>
        <w:t>单位</w:t>
      </w:r>
      <w:r>
        <w:rPr>
          <w:rFonts w:ascii="Times New Roman" w:hAnsi="Times New Roman" w:eastAsia="仿宋_GB2312" w:cs="Times New Roman"/>
          <w:sz w:val="32"/>
          <w:szCs w:val="32"/>
          <w:highlight w:val="none"/>
        </w:rPr>
        <w:t>银行开立的基本账户。</w:t>
      </w:r>
    </w:p>
    <w:p w14:paraId="4811659B">
      <w:pPr>
        <w:spacing w:line="360" w:lineRule="auto"/>
        <w:ind w:firstLine="640" w:firstLineChars="200"/>
        <w:outlineLvl w:val="2"/>
        <w:rPr>
          <w:rFonts w:ascii="Times New Roman" w:hAnsi="Times New Roman" w:eastAsia="楷体" w:cs="Times New Roman"/>
          <w:sz w:val="32"/>
          <w:szCs w:val="32"/>
          <w:highlight w:val="none"/>
        </w:rPr>
      </w:pPr>
      <w:bookmarkStart w:id="294" w:name="_Toc6723"/>
      <w:bookmarkStart w:id="295" w:name="_Toc19521"/>
      <w:r>
        <w:rPr>
          <w:rFonts w:ascii="Times New Roman" w:hAnsi="Times New Roman" w:eastAsia="楷体" w:cs="Times New Roman"/>
          <w:sz w:val="32"/>
          <w:szCs w:val="32"/>
          <w:highlight w:val="none"/>
        </w:rPr>
        <w:t>（</w:t>
      </w:r>
      <w:r>
        <w:rPr>
          <w:rFonts w:hint="eastAsia" w:ascii="Times New Roman" w:hAnsi="Times New Roman" w:eastAsia="楷体" w:cs="Times New Roman"/>
          <w:sz w:val="32"/>
          <w:szCs w:val="32"/>
          <w:highlight w:val="none"/>
          <w:lang w:val="en-US" w:eastAsia="zh-CN"/>
        </w:rPr>
        <w:t>七</w:t>
      </w:r>
      <w:r>
        <w:rPr>
          <w:rFonts w:ascii="Times New Roman" w:hAnsi="Times New Roman" w:eastAsia="楷体" w:cs="Times New Roman"/>
          <w:sz w:val="32"/>
          <w:szCs w:val="32"/>
          <w:highlight w:val="none"/>
        </w:rPr>
        <w:t>）办理时限</w:t>
      </w:r>
      <w:bookmarkEnd w:id="294"/>
      <w:bookmarkEnd w:id="295"/>
    </w:p>
    <w:p w14:paraId="4562A358">
      <w:pPr>
        <w:ind w:firstLine="640" w:firstLineChars="200"/>
        <w:rPr>
          <w:rFonts w:ascii="Times New Roman" w:hAnsi="Times New Roman" w:eastAsia="仿宋_GB2312" w:cs="Times New Roman"/>
          <w:sz w:val="32"/>
          <w:szCs w:val="32"/>
          <w:highlight w:val="none"/>
        </w:rPr>
      </w:pPr>
      <w:bookmarkStart w:id="296" w:name="_Toc30597"/>
      <w:bookmarkStart w:id="297" w:name="_Toc17239"/>
      <w:r>
        <w:rPr>
          <w:rFonts w:hint="default" w:ascii="Times New Roman" w:hAnsi="Times New Roman" w:eastAsia="仿宋_GB2312" w:cs="Times New Roman"/>
          <w:sz w:val="32"/>
          <w:highlight w:val="none"/>
        </w:rPr>
        <w:t>人社部门按月接收申请。</w:t>
      </w:r>
    </w:p>
    <w:p w14:paraId="4BB86CA5">
      <w:pPr>
        <w:spacing w:line="360" w:lineRule="auto"/>
        <w:ind w:left="638" w:leftChars="304" w:firstLine="0" w:firstLineChars="0"/>
        <w:outlineLvl w:val="2"/>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w:t>
      </w:r>
      <w:r>
        <w:rPr>
          <w:rFonts w:hint="eastAsia" w:ascii="Times New Roman" w:hAnsi="Times New Roman" w:eastAsia="楷体" w:cs="Times New Roman"/>
          <w:sz w:val="32"/>
          <w:szCs w:val="32"/>
          <w:highlight w:val="none"/>
          <w:lang w:val="en-US" w:eastAsia="zh-CN"/>
        </w:rPr>
        <w:t>八</w:t>
      </w:r>
      <w:r>
        <w:rPr>
          <w:rFonts w:ascii="Times New Roman" w:hAnsi="Times New Roman" w:eastAsia="楷体" w:cs="Times New Roman"/>
          <w:sz w:val="32"/>
          <w:szCs w:val="32"/>
          <w:highlight w:val="none"/>
        </w:rPr>
        <w:t>）业务表单</w:t>
      </w:r>
      <w:bookmarkEnd w:id="296"/>
      <w:bookmarkEnd w:id="297"/>
    </w:p>
    <w:p w14:paraId="5F5A8182">
      <w:pPr>
        <w:pStyle w:val="35"/>
        <w:rPr>
          <w:rFonts w:ascii="Times New Roman" w:hAnsi="Times New Roman" w:eastAsia="黑体" w:cs="Times New Roman"/>
          <w:sz w:val="28"/>
          <w:szCs w:val="28"/>
          <w:highlight w:val="none"/>
        </w:rPr>
      </w:pPr>
      <w:r>
        <w:rPr>
          <w:rFonts w:hint="eastAsia"/>
          <w:highlight w:val="none"/>
          <w:lang w:eastAsia="zh-CN"/>
        </w:rPr>
        <w:t>一次性扩岗补助</w:t>
      </w:r>
      <w:r>
        <w:rPr>
          <w:highlight w:val="none"/>
        </w:rPr>
        <w:t>申请认定表</w:t>
      </w:r>
    </w:p>
    <w:p w14:paraId="74D7CACC">
      <w:pPr>
        <w:spacing w:line="540" w:lineRule="atLeast"/>
        <w:jc w:val="both"/>
        <w:rPr>
          <w:rFonts w:ascii="Times New Roman" w:hAnsi="Times New Roman" w:eastAsia="黑体" w:cs="Times New Roman"/>
          <w:sz w:val="32"/>
          <w:szCs w:val="32"/>
          <w:highlight w:val="none"/>
        </w:rPr>
      </w:pPr>
      <w:r>
        <w:rPr>
          <w:rFonts w:ascii="Times New Roman" w:hAnsi="Times New Roman" w:eastAsia="黑体" w:cs="Times New Roman"/>
          <w:sz w:val="28"/>
          <w:szCs w:val="28"/>
          <w:highlight w:val="none"/>
        </w:rPr>
        <w:t>业务表单</w:t>
      </w:r>
      <w:r>
        <w:rPr>
          <w:rFonts w:hint="eastAsia" w:ascii="Times New Roman" w:hAnsi="Times New Roman" w:eastAsia="黑体" w:cs="Times New Roman"/>
          <w:sz w:val="28"/>
          <w:szCs w:val="28"/>
          <w:highlight w:val="none"/>
          <w:lang w:val="en-US" w:eastAsia="zh-CN"/>
        </w:rPr>
        <w:t>22</w:t>
      </w:r>
      <w:r>
        <w:rPr>
          <w:rFonts w:ascii="Times New Roman" w:hAnsi="Times New Roman" w:eastAsia="黑体" w:cs="Times New Roman"/>
          <w:sz w:val="32"/>
          <w:szCs w:val="32"/>
          <w:highlight w:val="none"/>
        </w:rPr>
        <w:t xml:space="preserve">  </w:t>
      </w:r>
      <w:bookmarkStart w:id="298" w:name="OLE_LINK3"/>
    </w:p>
    <w:p w14:paraId="1FBC514B">
      <w:pPr>
        <w:spacing w:line="540" w:lineRule="atLeast"/>
        <w:jc w:val="center"/>
        <w:rPr>
          <w:rFonts w:hint="eastAsia" w:ascii="Times New Roman" w:hAnsi="Times New Roman" w:eastAsia="黑体" w:cs="Times New Roman"/>
          <w:sz w:val="32"/>
          <w:szCs w:val="32"/>
          <w:highlight w:val="none"/>
          <w:lang w:eastAsia="zh-CN"/>
        </w:rPr>
      </w:pPr>
      <w:r>
        <w:rPr>
          <w:rFonts w:hint="eastAsia" w:ascii="Times New Roman" w:hAnsi="Times New Roman" w:eastAsia="黑体" w:cs="Times New Roman"/>
          <w:sz w:val="32"/>
          <w:szCs w:val="32"/>
          <w:highlight w:val="none"/>
          <w:lang w:eastAsia="zh-CN"/>
        </w:rPr>
        <w:t>一次性扩岗补助</w:t>
      </w:r>
      <w:r>
        <w:rPr>
          <w:rFonts w:ascii="Times New Roman" w:hAnsi="Times New Roman" w:eastAsia="黑体" w:cs="Times New Roman"/>
          <w:sz w:val="32"/>
          <w:szCs w:val="32"/>
          <w:highlight w:val="none"/>
        </w:rPr>
        <w:t>申请认定表</w:t>
      </w:r>
      <w:bookmarkEnd w:id="298"/>
    </w:p>
    <w:p w14:paraId="2F9C2FF9">
      <w:pPr>
        <w:spacing w:before="24" w:line="221" w:lineRule="auto"/>
        <w:ind w:left="153"/>
        <w:rPr>
          <w:rFonts w:ascii="Times New Roman" w:hAnsi="Times New Roman" w:eastAsia="宋体" w:cs="Times New Roman"/>
          <w:szCs w:val="21"/>
          <w:highlight w:val="none"/>
        </w:rPr>
      </w:pPr>
      <w:r>
        <w:rPr>
          <w:rFonts w:ascii="Times New Roman" w:hAnsi="Times New Roman" w:eastAsia="宋体" w:cs="Times New Roman"/>
          <w:spacing w:val="2"/>
          <w:szCs w:val="21"/>
          <w:highlight w:val="none"/>
        </w:rPr>
        <w:t>申报单位 （盖章）</w:t>
      </w:r>
      <w:r>
        <w:rPr>
          <w:rFonts w:ascii="Times New Roman" w:hAnsi="Times New Roman" w:eastAsia="宋体" w:cs="Times New Roman"/>
          <w:szCs w:val="21"/>
          <w:highlight w:val="none"/>
        </w:rPr>
        <w:t>：</w:t>
      </w:r>
    </w:p>
    <w:tbl>
      <w:tblPr>
        <w:tblStyle w:val="36"/>
        <w:tblW w:w="89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4"/>
        <w:gridCol w:w="2086"/>
        <w:gridCol w:w="2482"/>
        <w:gridCol w:w="2286"/>
      </w:tblGrid>
      <w:tr w14:paraId="3A965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exact"/>
        </w:trPr>
        <w:tc>
          <w:tcPr>
            <w:tcW w:w="2144" w:type="dxa"/>
            <w:noWrap w:val="0"/>
            <w:vAlign w:val="center"/>
          </w:tcPr>
          <w:p w14:paraId="33CA257E">
            <w:pPr>
              <w:spacing w:before="207" w:line="229" w:lineRule="auto"/>
              <w:jc w:val="both"/>
              <w:rPr>
                <w:rFonts w:ascii="Times New Roman" w:hAnsi="Times New Roman" w:eastAsia="宋体" w:cs="Times New Roman"/>
                <w:szCs w:val="21"/>
                <w:highlight w:val="none"/>
              </w:rPr>
            </w:pPr>
            <w:r>
              <w:rPr>
                <w:rFonts w:hint="eastAsia" w:ascii="Times New Roman" w:hAnsi="Times New Roman" w:eastAsia="宋体" w:cs="Times New Roman"/>
                <w:spacing w:val="8"/>
                <w:szCs w:val="21"/>
                <w:highlight w:val="none"/>
                <w:lang w:val="en-US" w:eastAsia="zh-CN"/>
              </w:rPr>
              <w:t xml:space="preserve">     </w:t>
            </w:r>
            <w:r>
              <w:rPr>
                <w:rFonts w:ascii="Times New Roman" w:hAnsi="Times New Roman" w:eastAsia="宋体" w:cs="Times New Roman"/>
                <w:spacing w:val="8"/>
                <w:szCs w:val="21"/>
                <w:highlight w:val="none"/>
              </w:rPr>
              <w:t>单位名称</w:t>
            </w:r>
          </w:p>
        </w:tc>
        <w:tc>
          <w:tcPr>
            <w:tcW w:w="2086" w:type="dxa"/>
            <w:noWrap w:val="0"/>
            <w:vAlign w:val="center"/>
          </w:tcPr>
          <w:p w14:paraId="0D2AF5E0">
            <w:pPr>
              <w:jc w:val="center"/>
              <w:rPr>
                <w:rFonts w:ascii="Times New Roman" w:hAnsi="Times New Roman" w:eastAsia="宋体" w:cs="Times New Roman"/>
                <w:szCs w:val="21"/>
                <w:highlight w:val="none"/>
              </w:rPr>
            </w:pPr>
          </w:p>
        </w:tc>
        <w:tc>
          <w:tcPr>
            <w:tcW w:w="2482" w:type="dxa"/>
            <w:noWrap w:val="0"/>
            <w:vAlign w:val="center"/>
          </w:tcPr>
          <w:p w14:paraId="06C48270">
            <w:pPr>
              <w:spacing w:before="208"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统一社会信用代码</w:t>
            </w:r>
          </w:p>
        </w:tc>
        <w:tc>
          <w:tcPr>
            <w:tcW w:w="2286" w:type="dxa"/>
            <w:noWrap w:val="0"/>
            <w:vAlign w:val="center"/>
          </w:tcPr>
          <w:p w14:paraId="37573A04">
            <w:pPr>
              <w:jc w:val="center"/>
              <w:rPr>
                <w:rFonts w:ascii="Times New Roman" w:hAnsi="Times New Roman" w:eastAsia="宋体" w:cs="Times New Roman"/>
                <w:szCs w:val="21"/>
                <w:highlight w:val="none"/>
              </w:rPr>
            </w:pPr>
          </w:p>
        </w:tc>
      </w:tr>
      <w:tr w14:paraId="58FC7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exact"/>
        </w:trPr>
        <w:tc>
          <w:tcPr>
            <w:tcW w:w="2144" w:type="dxa"/>
            <w:noWrap w:val="0"/>
            <w:vAlign w:val="center"/>
          </w:tcPr>
          <w:p w14:paraId="611E414B">
            <w:pPr>
              <w:spacing w:before="202" w:line="231" w:lineRule="auto"/>
              <w:jc w:val="center"/>
              <w:rPr>
                <w:rFonts w:ascii="Times New Roman" w:hAnsi="Times New Roman" w:eastAsia="宋体" w:cs="Times New Roman"/>
                <w:szCs w:val="21"/>
                <w:highlight w:val="none"/>
              </w:rPr>
            </w:pPr>
            <w:r>
              <w:rPr>
                <w:rFonts w:ascii="Times New Roman" w:hAnsi="Times New Roman" w:eastAsia="宋体" w:cs="Times New Roman"/>
                <w:spacing w:val="6"/>
                <w:szCs w:val="21"/>
                <w:highlight w:val="none"/>
              </w:rPr>
              <w:t>法人姓名</w:t>
            </w:r>
          </w:p>
        </w:tc>
        <w:tc>
          <w:tcPr>
            <w:tcW w:w="2086" w:type="dxa"/>
            <w:noWrap w:val="0"/>
            <w:vAlign w:val="center"/>
          </w:tcPr>
          <w:p w14:paraId="0DE1B2E3">
            <w:pPr>
              <w:jc w:val="center"/>
              <w:rPr>
                <w:rFonts w:ascii="Times New Roman" w:hAnsi="Times New Roman" w:eastAsia="宋体" w:cs="Times New Roman"/>
                <w:szCs w:val="21"/>
                <w:highlight w:val="none"/>
              </w:rPr>
            </w:pPr>
          </w:p>
        </w:tc>
        <w:tc>
          <w:tcPr>
            <w:tcW w:w="2482" w:type="dxa"/>
            <w:noWrap w:val="0"/>
            <w:vAlign w:val="center"/>
          </w:tcPr>
          <w:p w14:paraId="4E06997B">
            <w:pPr>
              <w:spacing w:before="202"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8"/>
                <w:szCs w:val="21"/>
                <w:highlight w:val="none"/>
              </w:rPr>
              <w:t>单位地址</w:t>
            </w:r>
          </w:p>
        </w:tc>
        <w:tc>
          <w:tcPr>
            <w:tcW w:w="2286" w:type="dxa"/>
            <w:noWrap w:val="0"/>
            <w:vAlign w:val="center"/>
          </w:tcPr>
          <w:p w14:paraId="06564606">
            <w:pPr>
              <w:jc w:val="center"/>
              <w:rPr>
                <w:rFonts w:ascii="Times New Roman" w:hAnsi="Times New Roman" w:eastAsia="宋体" w:cs="Times New Roman"/>
                <w:szCs w:val="21"/>
                <w:highlight w:val="none"/>
              </w:rPr>
            </w:pPr>
          </w:p>
        </w:tc>
      </w:tr>
      <w:tr w14:paraId="68C6C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exact"/>
        </w:trPr>
        <w:tc>
          <w:tcPr>
            <w:tcW w:w="2144" w:type="dxa"/>
            <w:noWrap w:val="0"/>
            <w:vAlign w:val="center"/>
          </w:tcPr>
          <w:p w14:paraId="7A0991A5">
            <w:pPr>
              <w:spacing w:before="203" w:line="228"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开</w:t>
            </w:r>
            <w:r>
              <w:rPr>
                <w:rFonts w:ascii="Times New Roman" w:hAnsi="Times New Roman" w:eastAsia="宋体" w:cs="Times New Roman"/>
                <w:spacing w:val="6"/>
                <w:szCs w:val="21"/>
                <w:highlight w:val="none"/>
              </w:rPr>
              <w:t>户银行</w:t>
            </w:r>
          </w:p>
        </w:tc>
        <w:tc>
          <w:tcPr>
            <w:tcW w:w="2086" w:type="dxa"/>
            <w:noWrap w:val="0"/>
            <w:vAlign w:val="center"/>
          </w:tcPr>
          <w:p w14:paraId="134CC241">
            <w:pPr>
              <w:jc w:val="center"/>
              <w:rPr>
                <w:rFonts w:ascii="Times New Roman" w:hAnsi="Times New Roman" w:eastAsia="宋体" w:cs="Times New Roman"/>
                <w:szCs w:val="21"/>
                <w:highlight w:val="none"/>
              </w:rPr>
            </w:pPr>
          </w:p>
        </w:tc>
        <w:tc>
          <w:tcPr>
            <w:tcW w:w="2482" w:type="dxa"/>
            <w:noWrap w:val="0"/>
            <w:vAlign w:val="center"/>
          </w:tcPr>
          <w:p w14:paraId="0F2655BC">
            <w:pPr>
              <w:spacing w:before="203" w:line="229" w:lineRule="auto"/>
              <w:jc w:val="center"/>
              <w:rPr>
                <w:rFonts w:ascii="Times New Roman" w:hAnsi="Times New Roman" w:eastAsia="宋体" w:cs="Times New Roman"/>
                <w:szCs w:val="21"/>
                <w:highlight w:val="none"/>
              </w:rPr>
            </w:pPr>
            <w:r>
              <w:rPr>
                <w:rFonts w:ascii="Times New Roman" w:hAnsi="Times New Roman" w:eastAsia="宋体" w:cs="Times New Roman"/>
                <w:spacing w:val="3"/>
                <w:szCs w:val="21"/>
                <w:highlight w:val="none"/>
              </w:rPr>
              <w:t>账号</w:t>
            </w:r>
          </w:p>
        </w:tc>
        <w:tc>
          <w:tcPr>
            <w:tcW w:w="2286" w:type="dxa"/>
            <w:noWrap w:val="0"/>
            <w:vAlign w:val="center"/>
          </w:tcPr>
          <w:p w14:paraId="45263DD7">
            <w:pPr>
              <w:jc w:val="center"/>
              <w:rPr>
                <w:rFonts w:ascii="Times New Roman" w:hAnsi="Times New Roman" w:eastAsia="宋体" w:cs="Times New Roman"/>
                <w:szCs w:val="21"/>
                <w:highlight w:val="none"/>
              </w:rPr>
            </w:pPr>
          </w:p>
        </w:tc>
      </w:tr>
      <w:tr w14:paraId="17CDA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exact"/>
        </w:trPr>
        <w:tc>
          <w:tcPr>
            <w:tcW w:w="2144" w:type="dxa"/>
            <w:noWrap w:val="0"/>
            <w:vAlign w:val="center"/>
          </w:tcPr>
          <w:p w14:paraId="26A77102">
            <w:pPr>
              <w:spacing w:before="203" w:line="228" w:lineRule="auto"/>
              <w:jc w:val="center"/>
              <w:rPr>
                <w:rFonts w:ascii="Times New Roman" w:hAnsi="Times New Roman" w:eastAsia="宋体" w:cs="Times New Roman"/>
                <w:spacing w:val="7"/>
                <w:szCs w:val="21"/>
                <w:highlight w:val="none"/>
              </w:rPr>
            </w:pPr>
            <w:r>
              <w:rPr>
                <w:rFonts w:ascii="Times New Roman" w:hAnsi="Times New Roman" w:eastAsia="宋体" w:cs="Times New Roman"/>
                <w:spacing w:val="7"/>
                <w:szCs w:val="21"/>
                <w:highlight w:val="none"/>
              </w:rPr>
              <w:t>开户名称</w:t>
            </w:r>
          </w:p>
        </w:tc>
        <w:tc>
          <w:tcPr>
            <w:tcW w:w="6854" w:type="dxa"/>
            <w:gridSpan w:val="3"/>
            <w:noWrap w:val="0"/>
            <w:vAlign w:val="center"/>
          </w:tcPr>
          <w:p w14:paraId="7F640421">
            <w:pPr>
              <w:jc w:val="center"/>
              <w:rPr>
                <w:rFonts w:ascii="Times New Roman" w:hAnsi="Times New Roman" w:eastAsia="宋体" w:cs="Times New Roman"/>
                <w:szCs w:val="21"/>
                <w:highlight w:val="none"/>
              </w:rPr>
            </w:pPr>
          </w:p>
        </w:tc>
      </w:tr>
      <w:tr w14:paraId="19A4D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exact"/>
        </w:trPr>
        <w:tc>
          <w:tcPr>
            <w:tcW w:w="2144" w:type="dxa"/>
            <w:noWrap w:val="0"/>
            <w:vAlign w:val="center"/>
          </w:tcPr>
          <w:p w14:paraId="13A57ABC">
            <w:pPr>
              <w:spacing w:before="204" w:line="230" w:lineRule="auto"/>
              <w:ind w:left="455" w:firstLine="224" w:firstLineChars="100"/>
              <w:jc w:val="both"/>
              <w:rPr>
                <w:rFonts w:hint="eastAsia" w:ascii="Times New Roman" w:hAnsi="Times New Roman" w:eastAsia="宋体" w:cs="Times New Roman"/>
                <w:spacing w:val="7"/>
                <w:szCs w:val="21"/>
                <w:highlight w:val="none"/>
                <w:lang w:eastAsia="zh-CN"/>
              </w:rPr>
            </w:pPr>
            <w:r>
              <w:rPr>
                <w:rFonts w:hint="eastAsia" w:ascii="Times New Roman" w:hAnsi="Times New Roman" w:eastAsia="宋体" w:cs="Times New Roman"/>
                <w:spacing w:val="7"/>
                <w:szCs w:val="21"/>
                <w:highlight w:val="none"/>
                <w:lang w:eastAsia="zh-CN"/>
              </w:rPr>
              <w:t>单位类型</w:t>
            </w:r>
          </w:p>
        </w:tc>
        <w:tc>
          <w:tcPr>
            <w:tcW w:w="2086" w:type="dxa"/>
            <w:noWrap w:val="0"/>
            <w:vAlign w:val="center"/>
          </w:tcPr>
          <w:p w14:paraId="7419364B">
            <w:pPr>
              <w:jc w:val="center"/>
              <w:rPr>
                <w:rFonts w:ascii="Times New Roman" w:hAnsi="Times New Roman" w:eastAsia="宋体" w:cs="Times New Roman"/>
                <w:szCs w:val="21"/>
                <w:highlight w:val="none"/>
              </w:rPr>
            </w:pPr>
          </w:p>
        </w:tc>
        <w:tc>
          <w:tcPr>
            <w:tcW w:w="2482" w:type="dxa"/>
            <w:noWrap w:val="0"/>
            <w:vAlign w:val="center"/>
          </w:tcPr>
          <w:p w14:paraId="4510BD97">
            <w:pPr>
              <w:spacing w:before="204" w:line="230" w:lineRule="auto"/>
              <w:jc w:val="center"/>
              <w:rPr>
                <w:rFonts w:hint="eastAsia" w:ascii="Times New Roman" w:hAnsi="Times New Roman" w:eastAsia="宋体" w:cs="Times New Roman"/>
                <w:spacing w:val="7"/>
                <w:szCs w:val="21"/>
                <w:highlight w:val="none"/>
                <w:lang w:eastAsia="zh-CN"/>
              </w:rPr>
            </w:pPr>
            <w:r>
              <w:rPr>
                <w:rFonts w:hint="eastAsia" w:ascii="Times New Roman" w:hAnsi="Times New Roman" w:eastAsia="宋体" w:cs="Times New Roman"/>
                <w:spacing w:val="7"/>
                <w:szCs w:val="21"/>
                <w:highlight w:val="none"/>
                <w:lang w:eastAsia="zh-CN"/>
              </w:rPr>
              <w:t>经济类型</w:t>
            </w:r>
          </w:p>
        </w:tc>
        <w:tc>
          <w:tcPr>
            <w:tcW w:w="2286" w:type="dxa"/>
            <w:noWrap w:val="0"/>
            <w:vAlign w:val="center"/>
          </w:tcPr>
          <w:p w14:paraId="7CC8A63C">
            <w:pPr>
              <w:jc w:val="center"/>
              <w:rPr>
                <w:rFonts w:ascii="Times New Roman" w:hAnsi="Times New Roman" w:eastAsia="宋体" w:cs="Times New Roman"/>
                <w:szCs w:val="21"/>
                <w:highlight w:val="none"/>
              </w:rPr>
            </w:pPr>
          </w:p>
        </w:tc>
      </w:tr>
      <w:tr w14:paraId="600D1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exact"/>
        </w:trPr>
        <w:tc>
          <w:tcPr>
            <w:tcW w:w="2144" w:type="dxa"/>
            <w:noWrap w:val="0"/>
            <w:vAlign w:val="center"/>
          </w:tcPr>
          <w:p w14:paraId="3D2D6B03">
            <w:pPr>
              <w:spacing w:before="204" w:line="230" w:lineRule="auto"/>
              <w:ind w:left="455" w:firstLine="224" w:firstLineChars="100"/>
              <w:jc w:val="both"/>
              <w:rPr>
                <w:rFonts w:hint="eastAsia" w:ascii="Times New Roman" w:hAnsi="Times New Roman" w:eastAsia="宋体" w:cs="Times New Roman"/>
                <w:spacing w:val="7"/>
                <w:szCs w:val="21"/>
                <w:highlight w:val="none"/>
                <w:lang w:eastAsia="zh-CN"/>
              </w:rPr>
            </w:pPr>
            <w:r>
              <w:rPr>
                <w:rFonts w:hint="eastAsia" w:ascii="Times New Roman" w:hAnsi="Times New Roman" w:eastAsia="宋体" w:cs="Times New Roman"/>
                <w:spacing w:val="7"/>
                <w:szCs w:val="21"/>
                <w:highlight w:val="none"/>
                <w:lang w:eastAsia="zh-CN"/>
              </w:rPr>
              <w:t>隶属关系</w:t>
            </w:r>
          </w:p>
        </w:tc>
        <w:tc>
          <w:tcPr>
            <w:tcW w:w="2086" w:type="dxa"/>
            <w:noWrap w:val="0"/>
            <w:vAlign w:val="center"/>
          </w:tcPr>
          <w:p w14:paraId="78D4C795">
            <w:pPr>
              <w:jc w:val="center"/>
              <w:rPr>
                <w:rFonts w:ascii="Times New Roman" w:hAnsi="Times New Roman" w:eastAsia="宋体" w:cs="Times New Roman"/>
                <w:szCs w:val="21"/>
                <w:highlight w:val="none"/>
              </w:rPr>
            </w:pPr>
          </w:p>
        </w:tc>
        <w:tc>
          <w:tcPr>
            <w:tcW w:w="2482" w:type="dxa"/>
            <w:noWrap w:val="0"/>
            <w:vAlign w:val="center"/>
          </w:tcPr>
          <w:p w14:paraId="4CA95F92">
            <w:pPr>
              <w:spacing w:before="204" w:line="230" w:lineRule="auto"/>
              <w:jc w:val="center"/>
              <w:rPr>
                <w:rFonts w:hint="eastAsia" w:ascii="Times New Roman" w:hAnsi="Times New Roman" w:eastAsia="宋体" w:cs="Times New Roman"/>
                <w:spacing w:val="7"/>
                <w:szCs w:val="21"/>
                <w:highlight w:val="none"/>
                <w:lang w:eastAsia="zh-CN"/>
              </w:rPr>
            </w:pPr>
            <w:r>
              <w:rPr>
                <w:rFonts w:hint="eastAsia" w:ascii="Times New Roman" w:hAnsi="Times New Roman" w:eastAsia="宋体" w:cs="Times New Roman"/>
                <w:spacing w:val="7"/>
                <w:szCs w:val="21"/>
                <w:highlight w:val="none"/>
                <w:lang w:eastAsia="zh-CN"/>
              </w:rPr>
              <w:t>所属行业</w:t>
            </w:r>
          </w:p>
        </w:tc>
        <w:tc>
          <w:tcPr>
            <w:tcW w:w="2286" w:type="dxa"/>
            <w:noWrap w:val="0"/>
            <w:vAlign w:val="center"/>
          </w:tcPr>
          <w:p w14:paraId="31F731C4">
            <w:pPr>
              <w:jc w:val="center"/>
              <w:rPr>
                <w:rFonts w:ascii="Times New Roman" w:hAnsi="Times New Roman" w:eastAsia="宋体" w:cs="Times New Roman"/>
                <w:szCs w:val="21"/>
                <w:highlight w:val="none"/>
              </w:rPr>
            </w:pPr>
          </w:p>
        </w:tc>
      </w:tr>
      <w:tr w14:paraId="4EC26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exact"/>
        </w:trPr>
        <w:tc>
          <w:tcPr>
            <w:tcW w:w="2144" w:type="dxa"/>
            <w:noWrap w:val="0"/>
            <w:vAlign w:val="center"/>
          </w:tcPr>
          <w:p w14:paraId="40292708">
            <w:pPr>
              <w:spacing w:before="204" w:line="230" w:lineRule="auto"/>
              <w:ind w:left="455" w:firstLine="224" w:firstLineChars="100"/>
              <w:jc w:val="both"/>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w:t>
            </w:r>
            <w:r>
              <w:rPr>
                <w:rFonts w:hint="eastAsia" w:ascii="Times New Roman" w:hAnsi="Times New Roman" w:eastAsia="宋体" w:cs="Times New Roman"/>
                <w:spacing w:val="7"/>
                <w:szCs w:val="21"/>
                <w:highlight w:val="none"/>
                <w:lang w:val="en-US" w:eastAsia="zh-CN"/>
              </w:rPr>
              <w:t xml:space="preserve"> </w:t>
            </w:r>
            <w:r>
              <w:rPr>
                <w:rFonts w:ascii="Times New Roman" w:hAnsi="Times New Roman" w:eastAsia="宋体" w:cs="Times New Roman"/>
                <w:spacing w:val="6"/>
                <w:szCs w:val="21"/>
                <w:highlight w:val="none"/>
              </w:rPr>
              <w:t>系</w:t>
            </w:r>
            <w:r>
              <w:rPr>
                <w:rFonts w:hint="eastAsia" w:ascii="Times New Roman" w:hAnsi="Times New Roman" w:eastAsia="宋体" w:cs="Times New Roman"/>
                <w:spacing w:val="6"/>
                <w:szCs w:val="21"/>
                <w:highlight w:val="none"/>
                <w:lang w:val="en-US" w:eastAsia="zh-CN"/>
              </w:rPr>
              <w:t xml:space="preserve"> </w:t>
            </w:r>
            <w:r>
              <w:rPr>
                <w:rFonts w:ascii="Times New Roman" w:hAnsi="Times New Roman" w:eastAsia="宋体" w:cs="Times New Roman"/>
                <w:spacing w:val="6"/>
                <w:szCs w:val="21"/>
                <w:highlight w:val="none"/>
              </w:rPr>
              <w:t>人</w:t>
            </w:r>
          </w:p>
        </w:tc>
        <w:tc>
          <w:tcPr>
            <w:tcW w:w="2086" w:type="dxa"/>
            <w:noWrap w:val="0"/>
            <w:vAlign w:val="center"/>
          </w:tcPr>
          <w:p w14:paraId="250A45E5">
            <w:pPr>
              <w:jc w:val="center"/>
              <w:rPr>
                <w:rFonts w:ascii="Times New Roman" w:hAnsi="Times New Roman" w:eastAsia="宋体" w:cs="Times New Roman"/>
                <w:szCs w:val="21"/>
                <w:highlight w:val="none"/>
              </w:rPr>
            </w:pPr>
          </w:p>
        </w:tc>
        <w:tc>
          <w:tcPr>
            <w:tcW w:w="2482" w:type="dxa"/>
            <w:noWrap w:val="0"/>
            <w:vAlign w:val="center"/>
          </w:tcPr>
          <w:p w14:paraId="70A2E400">
            <w:pPr>
              <w:spacing w:before="204" w:line="230"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联系电话</w:t>
            </w:r>
          </w:p>
        </w:tc>
        <w:tc>
          <w:tcPr>
            <w:tcW w:w="2286" w:type="dxa"/>
            <w:noWrap w:val="0"/>
            <w:vAlign w:val="center"/>
          </w:tcPr>
          <w:p w14:paraId="3E3E0C5C">
            <w:pPr>
              <w:jc w:val="center"/>
              <w:rPr>
                <w:rFonts w:ascii="Times New Roman" w:hAnsi="Times New Roman" w:eastAsia="宋体" w:cs="Times New Roman"/>
                <w:szCs w:val="21"/>
                <w:highlight w:val="none"/>
              </w:rPr>
            </w:pPr>
          </w:p>
        </w:tc>
      </w:tr>
      <w:tr w14:paraId="598F7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exact"/>
        </w:trPr>
        <w:tc>
          <w:tcPr>
            <w:tcW w:w="2144" w:type="dxa"/>
            <w:noWrap w:val="0"/>
            <w:vAlign w:val="center"/>
          </w:tcPr>
          <w:p w14:paraId="250E4040">
            <w:pPr>
              <w:spacing w:line="227" w:lineRule="auto"/>
              <w:jc w:val="center"/>
              <w:rPr>
                <w:rFonts w:ascii="Times New Roman" w:hAnsi="Times New Roman" w:eastAsia="宋体" w:cs="Times New Roman"/>
                <w:szCs w:val="21"/>
                <w:highlight w:val="none"/>
              </w:rPr>
            </w:pPr>
            <w:r>
              <w:rPr>
                <w:rFonts w:ascii="Times New Roman" w:hAnsi="Times New Roman" w:eastAsia="宋体" w:cs="Times New Roman"/>
                <w:spacing w:val="7"/>
                <w:szCs w:val="21"/>
                <w:highlight w:val="none"/>
              </w:rPr>
              <w:t>申请补贴人数（人）</w:t>
            </w:r>
          </w:p>
        </w:tc>
        <w:tc>
          <w:tcPr>
            <w:tcW w:w="2086" w:type="dxa"/>
            <w:tcBorders>
              <w:right w:val="single" w:color="auto" w:sz="4" w:space="0"/>
            </w:tcBorders>
            <w:noWrap w:val="0"/>
            <w:vAlign w:val="center"/>
          </w:tcPr>
          <w:p w14:paraId="21C604DE">
            <w:pPr>
              <w:jc w:val="center"/>
              <w:rPr>
                <w:rFonts w:ascii="Times New Roman" w:hAnsi="Times New Roman" w:eastAsia="宋体" w:cs="Times New Roman"/>
                <w:szCs w:val="21"/>
                <w:highlight w:val="none"/>
              </w:rPr>
            </w:pPr>
          </w:p>
        </w:tc>
        <w:tc>
          <w:tcPr>
            <w:tcW w:w="2482" w:type="dxa"/>
            <w:tcBorders>
              <w:left w:val="single" w:color="auto" w:sz="4" w:space="0"/>
            </w:tcBorders>
            <w:noWrap w:val="0"/>
            <w:vAlign w:val="center"/>
          </w:tcPr>
          <w:p w14:paraId="4BA6C25F">
            <w:pPr>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eastAsia="zh-CN"/>
              </w:rPr>
              <w:t>补贴标准</w:t>
            </w:r>
            <w:r>
              <w:rPr>
                <w:rFonts w:ascii="Times New Roman" w:hAnsi="Times New Roman" w:eastAsia="宋体" w:cs="Times New Roman"/>
                <w:szCs w:val="21"/>
                <w:highlight w:val="none"/>
              </w:rPr>
              <w:t>（元</w:t>
            </w:r>
            <w:r>
              <w:rPr>
                <w:rFonts w:hint="eastAsia" w:ascii="Times New Roman" w:hAnsi="Times New Roman" w:eastAsia="宋体" w:cs="Times New Roman"/>
                <w:szCs w:val="21"/>
                <w:highlight w:val="none"/>
                <w:lang w:val="en-US" w:eastAsia="zh-CN"/>
              </w:rPr>
              <w:t>/人</w:t>
            </w:r>
            <w:r>
              <w:rPr>
                <w:rFonts w:ascii="Times New Roman" w:hAnsi="Times New Roman" w:eastAsia="宋体" w:cs="Times New Roman"/>
                <w:szCs w:val="21"/>
                <w:highlight w:val="none"/>
              </w:rPr>
              <w:t>）</w:t>
            </w:r>
          </w:p>
        </w:tc>
        <w:tc>
          <w:tcPr>
            <w:tcW w:w="2286" w:type="dxa"/>
            <w:noWrap w:val="0"/>
            <w:vAlign w:val="center"/>
          </w:tcPr>
          <w:p w14:paraId="0A9D3D60">
            <w:pPr>
              <w:jc w:val="center"/>
              <w:rPr>
                <w:rFonts w:ascii="Times New Roman" w:hAnsi="Times New Roman" w:eastAsia="宋体" w:cs="Times New Roman"/>
                <w:szCs w:val="21"/>
                <w:highlight w:val="none"/>
              </w:rPr>
            </w:pPr>
          </w:p>
        </w:tc>
      </w:tr>
      <w:tr w14:paraId="46579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exact"/>
        </w:trPr>
        <w:tc>
          <w:tcPr>
            <w:tcW w:w="2144" w:type="dxa"/>
            <w:noWrap w:val="0"/>
            <w:vAlign w:val="center"/>
          </w:tcPr>
          <w:p w14:paraId="2B749F45">
            <w:pPr>
              <w:spacing w:before="53" w:line="227" w:lineRule="auto"/>
              <w:ind w:left="172"/>
              <w:jc w:val="center"/>
              <w:rPr>
                <w:rFonts w:ascii="Times New Roman" w:hAnsi="Times New Roman" w:eastAsia="宋体" w:cs="Times New Roman"/>
                <w:spacing w:val="8"/>
                <w:szCs w:val="21"/>
                <w:highlight w:val="none"/>
              </w:rPr>
            </w:pPr>
            <w:r>
              <w:rPr>
                <w:rFonts w:hint="eastAsia" w:ascii="Times New Roman" w:hAnsi="Times New Roman" w:eastAsia="宋体" w:cs="Times New Roman"/>
                <w:spacing w:val="8"/>
                <w:szCs w:val="21"/>
                <w:highlight w:val="none"/>
                <w:lang w:eastAsia="zh-CN"/>
              </w:rPr>
              <w:t>申请一次性扩岗补助金额</w:t>
            </w:r>
            <w:r>
              <w:rPr>
                <w:rFonts w:ascii="Times New Roman" w:hAnsi="Times New Roman" w:eastAsia="宋体" w:cs="Times New Roman"/>
                <w:spacing w:val="8"/>
                <w:szCs w:val="21"/>
                <w:highlight w:val="none"/>
              </w:rPr>
              <w:t>（元）</w:t>
            </w:r>
          </w:p>
        </w:tc>
        <w:tc>
          <w:tcPr>
            <w:tcW w:w="6854" w:type="dxa"/>
            <w:gridSpan w:val="3"/>
            <w:noWrap w:val="0"/>
            <w:vAlign w:val="center"/>
          </w:tcPr>
          <w:p w14:paraId="3C877B56">
            <w:pPr>
              <w:jc w:val="center"/>
              <w:rPr>
                <w:rFonts w:ascii="Times New Roman" w:hAnsi="Times New Roman" w:eastAsia="宋体" w:cs="Times New Roman"/>
                <w:szCs w:val="21"/>
                <w:highlight w:val="none"/>
              </w:rPr>
            </w:pPr>
          </w:p>
        </w:tc>
      </w:tr>
      <w:tr w14:paraId="51184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9" w:hRule="atLeast"/>
        </w:trPr>
        <w:tc>
          <w:tcPr>
            <w:tcW w:w="2144" w:type="dxa"/>
            <w:noWrap w:val="0"/>
            <w:vAlign w:val="center"/>
          </w:tcPr>
          <w:p w14:paraId="67D76FF6">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初审意见</w:t>
            </w:r>
          </w:p>
          <w:p w14:paraId="43E39F88">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（如需要）</w:t>
            </w:r>
          </w:p>
        </w:tc>
        <w:tc>
          <w:tcPr>
            <w:tcW w:w="6854" w:type="dxa"/>
            <w:gridSpan w:val="3"/>
            <w:noWrap w:val="0"/>
            <w:vAlign w:val="center"/>
          </w:tcPr>
          <w:p w14:paraId="40463A79">
            <w:pPr>
              <w:spacing w:line="320" w:lineRule="exact"/>
              <w:ind w:firstLine="210" w:firstLineChars="100"/>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4B4B89E0">
            <w:pPr>
              <w:widowControl/>
              <w:jc w:val="left"/>
              <w:rPr>
                <w:rFonts w:ascii="Times New Roman" w:hAnsi="Times New Roman" w:eastAsia="宋体" w:cs="Times New Roman"/>
                <w:szCs w:val="21"/>
                <w:highlight w:val="none"/>
              </w:rPr>
            </w:pPr>
          </w:p>
          <w:p w14:paraId="552B3D09">
            <w:pPr>
              <w:widowControl/>
              <w:ind w:firstLine="210" w:firstLineChars="10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复核人：</w:t>
            </w:r>
          </w:p>
          <w:p w14:paraId="7A6C810B">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0EF946E7">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23396F81">
            <w:pPr>
              <w:spacing w:line="320" w:lineRule="exact"/>
              <w:ind w:firstLine="3255" w:firstLineChars="1550"/>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r w14:paraId="52C2C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2" w:hRule="atLeast"/>
        </w:trPr>
        <w:tc>
          <w:tcPr>
            <w:tcW w:w="2144" w:type="dxa"/>
            <w:noWrap w:val="0"/>
            <w:vAlign w:val="center"/>
          </w:tcPr>
          <w:p w14:paraId="309FB280">
            <w:pPr>
              <w:spacing w:line="32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认定意见</w:t>
            </w:r>
          </w:p>
        </w:tc>
        <w:tc>
          <w:tcPr>
            <w:tcW w:w="6854" w:type="dxa"/>
            <w:gridSpan w:val="3"/>
            <w:noWrap w:val="0"/>
            <w:vAlign w:val="center"/>
          </w:tcPr>
          <w:p w14:paraId="54B52616">
            <w:pPr>
              <w:spacing w:line="320" w:lineRule="exact"/>
              <w:ind w:firstLine="210" w:firstLineChars="100"/>
              <w:rPr>
                <w:rFonts w:ascii="Times New Roman" w:hAnsi="Times New Roman" w:eastAsia="宋体" w:cs="Times New Roman"/>
                <w:szCs w:val="21"/>
                <w:highlight w:val="none"/>
              </w:rPr>
            </w:pPr>
            <w:r>
              <w:rPr>
                <w:rFonts w:ascii="Times New Roman" w:hAnsi="Times New Roman" w:eastAsia="宋体" w:cs="Times New Roman"/>
                <w:szCs w:val="21"/>
                <w:highlight w:val="none"/>
              </w:rPr>
              <w:t>经办人：</w:t>
            </w:r>
          </w:p>
          <w:p w14:paraId="732771AB">
            <w:pPr>
              <w:widowControl/>
              <w:jc w:val="left"/>
              <w:rPr>
                <w:rFonts w:ascii="Times New Roman" w:hAnsi="Times New Roman" w:eastAsia="宋体" w:cs="Times New Roman"/>
                <w:szCs w:val="21"/>
                <w:highlight w:val="none"/>
              </w:rPr>
            </w:pPr>
          </w:p>
          <w:p w14:paraId="7F9DED2B">
            <w:pPr>
              <w:widowControl/>
              <w:ind w:firstLine="210" w:firstLineChars="10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复核人：</w:t>
            </w:r>
          </w:p>
          <w:p w14:paraId="1D631DF0">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单位公章</w:t>
            </w:r>
          </w:p>
          <w:p w14:paraId="3E28ABEE">
            <w:pPr>
              <w:spacing w:line="320" w:lineRule="exact"/>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                              </w:t>
            </w:r>
          </w:p>
          <w:p w14:paraId="4E8F1C0E">
            <w:pPr>
              <w:ind w:firstLine="3045" w:firstLineChars="145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年     月     日</w:t>
            </w:r>
          </w:p>
        </w:tc>
      </w:tr>
    </w:tbl>
    <w:p w14:paraId="05F1622B">
      <w:pPr>
        <w:widowControl/>
        <w:spacing w:line="360" w:lineRule="auto"/>
        <w:rPr>
          <w:rFonts w:hint="eastAsia" w:ascii="Times New Roman" w:hAnsi="Times New Roman" w:eastAsia="宋体" w:cs="Times New Roman"/>
          <w:szCs w:val="21"/>
          <w:highlight w:val="none"/>
          <w:lang w:eastAsia="zh-CN"/>
        </w:rPr>
      </w:pPr>
      <w:r>
        <w:rPr>
          <w:rFonts w:ascii="Times New Roman" w:hAnsi="Times New Roman" w:eastAsia="宋体" w:cs="Times New Roman"/>
          <w:szCs w:val="21"/>
          <w:highlight w:val="none"/>
        </w:rPr>
        <w:t>备注：本表一式两（三）份，由申请单位、就业服务机构各执一</w:t>
      </w:r>
      <w:r>
        <w:rPr>
          <w:rFonts w:hint="eastAsia" w:ascii="Times New Roman" w:hAnsi="Times New Roman" w:eastAsia="宋体" w:cs="Times New Roman"/>
          <w:szCs w:val="21"/>
          <w:highlight w:val="none"/>
          <w:lang w:eastAsia="zh-CN"/>
        </w:rPr>
        <w:t>份。</w:t>
      </w:r>
    </w:p>
    <w:p w14:paraId="44DD9BEE">
      <w:pPr>
        <w:spacing w:line="360" w:lineRule="auto"/>
        <w:ind w:firstLine="640" w:firstLineChars="200"/>
        <w:outlineLvl w:val="0"/>
        <w:rPr>
          <w:rFonts w:ascii="Times New Roman" w:hAnsi="Times New Roman" w:eastAsia="黑体" w:cs="Times New Roman"/>
          <w:sz w:val="32"/>
          <w:szCs w:val="32"/>
          <w:highlight w:val="none"/>
        </w:rPr>
      </w:pPr>
      <w:bookmarkStart w:id="299" w:name="_Toc18451"/>
      <w:r>
        <w:rPr>
          <w:rFonts w:hint="eastAsia" w:ascii="Times New Roman" w:hAnsi="Times New Roman" w:eastAsia="黑体" w:cs="Times New Roman"/>
          <w:sz w:val="32"/>
          <w:szCs w:val="32"/>
          <w:highlight w:val="none"/>
        </w:rPr>
        <w:t>二十</w:t>
      </w:r>
      <w:r>
        <w:rPr>
          <w:rFonts w:hint="eastAsia" w:ascii="Times New Roman" w:hAnsi="Times New Roman" w:eastAsia="黑体" w:cs="Times New Roman"/>
          <w:sz w:val="32"/>
          <w:szCs w:val="32"/>
          <w:highlight w:val="none"/>
          <w:lang w:val="en-US" w:eastAsia="zh-CN"/>
        </w:rPr>
        <w:t>三</w:t>
      </w:r>
      <w:r>
        <w:rPr>
          <w:rFonts w:ascii="Times New Roman" w:hAnsi="Times New Roman" w:eastAsia="黑体" w:cs="Times New Roman"/>
          <w:sz w:val="32"/>
          <w:szCs w:val="32"/>
          <w:highlight w:val="none"/>
        </w:rPr>
        <w:t>、</w:t>
      </w:r>
      <w:r>
        <w:rPr>
          <w:rFonts w:hint="eastAsia" w:ascii="Times New Roman" w:hAnsi="Times New Roman" w:eastAsia="黑体" w:cs="Times New Roman"/>
          <w:sz w:val="32"/>
          <w:szCs w:val="32"/>
          <w:highlight w:val="none"/>
        </w:rPr>
        <w:t>附则</w:t>
      </w:r>
      <w:bookmarkEnd w:id="299"/>
    </w:p>
    <w:p w14:paraId="626413E3">
      <w:pPr>
        <w:spacing w:line="360" w:lineRule="auto"/>
        <w:ind w:firstLine="640" w:firstLineChars="200"/>
        <w:outlineLvl w:val="2"/>
        <w:rPr>
          <w:rFonts w:ascii="Times New Roman" w:hAnsi="Times New Roman" w:eastAsia="楷体" w:cs="Times New Roman"/>
          <w:sz w:val="32"/>
          <w:szCs w:val="32"/>
          <w:highlight w:val="none"/>
        </w:rPr>
      </w:pPr>
      <w:bookmarkStart w:id="300" w:name="_Toc15980"/>
      <w:r>
        <w:rPr>
          <w:rFonts w:hint="eastAsia" w:ascii="Times New Roman" w:hAnsi="Times New Roman" w:eastAsia="楷体" w:cs="Times New Roman"/>
          <w:sz w:val="32"/>
          <w:szCs w:val="32"/>
          <w:highlight w:val="none"/>
        </w:rPr>
        <w:t>（一）实施期限</w:t>
      </w:r>
      <w:bookmarkEnd w:id="300"/>
    </w:p>
    <w:p w14:paraId="111DE901">
      <w:p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已受理和享受期未满的政策，可继续按原政策、规程执行至期满为止。</w:t>
      </w:r>
    </w:p>
    <w:p w14:paraId="3866619E">
      <w:pPr>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本规程自印发之日起实施。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关于印发辽宁省公共就业主要业务经办规程（1.0）版的通知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辽人社规</w:t>
      </w:r>
      <w:r>
        <w:rPr>
          <w:rFonts w:hint="eastAsia" w:ascii="Times New Roman" w:hAnsi="Times New Roman" w:eastAsia="仿宋_GB2312" w:cs="Times New Roman"/>
          <w:kern w:val="2"/>
          <w:sz w:val="32"/>
          <w:szCs w:val="22"/>
          <w:highlight w:val="none"/>
          <w:lang w:val="en-US" w:eastAsia="zh-CN" w:bidi="ar-SA"/>
        </w:rPr>
        <w:t>〔2024〕2号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同时废止。</w:t>
      </w:r>
      <w:r>
        <w:rPr>
          <w:rFonts w:hint="eastAsia" w:ascii="仿宋_GB2312" w:hAnsi="仿宋_GB2312" w:eastAsia="仿宋_GB2312" w:cs="仿宋_GB2312"/>
          <w:sz w:val="32"/>
          <w:szCs w:val="32"/>
          <w:highlight w:val="none"/>
        </w:rPr>
        <w:t>印发后，如国家和省另行出台政策，按新政策执行。</w:t>
      </w:r>
    </w:p>
    <w:p w14:paraId="30C919D4">
      <w:pPr>
        <w:spacing w:line="360" w:lineRule="auto"/>
        <w:ind w:firstLine="640" w:firstLineChars="200"/>
        <w:outlineLvl w:val="2"/>
        <w:rPr>
          <w:rFonts w:ascii="Times New Roman" w:hAnsi="Times New Roman" w:eastAsia="楷体" w:cs="Times New Roman"/>
          <w:sz w:val="32"/>
          <w:szCs w:val="32"/>
          <w:highlight w:val="none"/>
        </w:rPr>
      </w:pPr>
      <w:bookmarkStart w:id="301" w:name="_Toc106"/>
      <w:r>
        <w:rPr>
          <w:rFonts w:hint="eastAsia" w:ascii="楷体_GB2312" w:hAnsi="楷体_GB2312" w:eastAsia="楷体_GB2312" w:cs="楷体_GB2312"/>
          <w:sz w:val="32"/>
          <w:szCs w:val="32"/>
          <w:highlight w:val="none"/>
        </w:rPr>
        <w:t>（二）规程解释</w:t>
      </w:r>
      <w:bookmarkEnd w:id="301"/>
    </w:p>
    <w:p w14:paraId="13EE77AD">
      <w:pPr>
        <w:ind w:left="420" w:leftChars="200" w:firstLine="320" w:firstLineChars="1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本规程由辽宁省人力资源和社会保障厅负责解释，并负</w:t>
      </w:r>
    </w:p>
    <w:p w14:paraId="15DE8061">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责本规程执行情况的指导、监督、检查。</w:t>
      </w:r>
    </w:p>
    <w:p w14:paraId="7AEBFDD8">
      <w:pPr>
        <w:pStyle w:val="4"/>
        <w:rPr>
          <w:highlight w:val="none"/>
        </w:rPr>
      </w:pPr>
    </w:p>
    <w:p w14:paraId="6AB8D3EF">
      <w:pPr>
        <w:rPr>
          <w:rFonts w:ascii="仿宋_GB2312" w:hAnsi="仿宋_GB2312" w:eastAsia="仿宋_GB2312" w:cs="仿宋_GB2312"/>
          <w:sz w:val="32"/>
          <w:szCs w:val="32"/>
          <w:highlight w:val="none"/>
        </w:rPr>
      </w:pPr>
    </w:p>
    <w:p w14:paraId="1166CF9B">
      <w:pPr>
        <w:pStyle w:val="4"/>
        <w:rPr>
          <w:highlight w:val="none"/>
        </w:rPr>
      </w:pPr>
    </w:p>
    <w:p w14:paraId="4FC75F5D">
      <w:pPr>
        <w:rPr>
          <w:rFonts w:ascii="仿宋_GB2312" w:hAnsi="仿宋_GB2312" w:eastAsia="仿宋_GB2312" w:cs="仿宋_GB2312"/>
          <w:sz w:val="32"/>
          <w:szCs w:val="32"/>
          <w:highlight w:val="none"/>
        </w:rPr>
      </w:pPr>
    </w:p>
    <w:p w14:paraId="0B89CD92">
      <w:pPr>
        <w:pStyle w:val="4"/>
        <w:rPr>
          <w:highlight w:val="none"/>
        </w:rPr>
      </w:pPr>
    </w:p>
    <w:p w14:paraId="5538BA37">
      <w:pPr>
        <w:rPr>
          <w:rFonts w:ascii="仿宋_GB2312" w:hAnsi="仿宋_GB2312" w:eastAsia="仿宋_GB2312" w:cs="仿宋_GB2312"/>
          <w:sz w:val="32"/>
          <w:szCs w:val="32"/>
          <w:highlight w:val="none"/>
        </w:rPr>
      </w:pPr>
    </w:p>
    <w:p w14:paraId="676A3566">
      <w:pPr>
        <w:pStyle w:val="4"/>
        <w:rPr>
          <w:highlight w:val="none"/>
        </w:rPr>
      </w:pPr>
    </w:p>
    <w:p w14:paraId="6B047D9C">
      <w:pPr>
        <w:rPr>
          <w:rFonts w:ascii="仿宋_GB2312" w:hAnsi="仿宋_GB2312" w:eastAsia="仿宋_GB2312" w:cs="仿宋_GB2312"/>
          <w:sz w:val="32"/>
          <w:szCs w:val="32"/>
          <w:highlight w:val="none"/>
        </w:rPr>
      </w:pPr>
    </w:p>
    <w:p w14:paraId="20FB3319">
      <w:pPr>
        <w:pStyle w:val="4"/>
        <w:rPr>
          <w:highlight w:val="none"/>
        </w:rPr>
      </w:pPr>
    </w:p>
    <w:p w14:paraId="0B8C2B51">
      <w:pPr>
        <w:rPr>
          <w:rFonts w:ascii="仿宋_GB2312" w:hAnsi="仿宋_GB2312" w:eastAsia="仿宋_GB2312" w:cs="仿宋_GB2312"/>
          <w:sz w:val="32"/>
          <w:szCs w:val="32"/>
          <w:highlight w:val="none"/>
        </w:rPr>
      </w:pPr>
    </w:p>
    <w:p w14:paraId="7BEEAFE3">
      <w:pPr>
        <w:rPr>
          <w:vanish/>
          <w:highlight w:val="none"/>
        </w:rPr>
      </w:pPr>
    </w:p>
    <w:sectPr>
      <w:footerReference r:id="rId9" w:type="default"/>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557855D-FA40-41CC-B236-CA09CAE62476}"/>
  </w:font>
  <w:font w:name="黑体">
    <w:panose1 w:val="02010609060101010101"/>
    <w:charset w:val="86"/>
    <w:family w:val="auto"/>
    <w:pitch w:val="default"/>
    <w:sig w:usb0="800002BF" w:usb1="38CF7CFA" w:usb2="00000016" w:usb3="00000000" w:csb0="00040001" w:csb1="00000000"/>
    <w:embedRegular r:id="rId2" w:fontKey="{97A3E754-421F-4FF6-9132-58B5012AFF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711E9CD-0C64-47E8-A08C-28120AEE652E}"/>
  </w:font>
  <w:font w:name="楷体">
    <w:panose1 w:val="02010609060101010101"/>
    <w:charset w:val="86"/>
    <w:family w:val="modern"/>
    <w:pitch w:val="default"/>
    <w:sig w:usb0="800002BF" w:usb1="38CF7CFA" w:usb2="00000016" w:usb3="00000000" w:csb0="00040001" w:csb1="00000000"/>
    <w:embedRegular r:id="rId4" w:fontKey="{9A859DD4-D010-498B-B672-CE25D509997E}"/>
  </w:font>
  <w:font w:name="仿宋_GB2312">
    <w:panose1 w:val="02010609030101010101"/>
    <w:charset w:val="86"/>
    <w:family w:val="modern"/>
    <w:pitch w:val="default"/>
    <w:sig w:usb0="00000001" w:usb1="080E0000" w:usb2="00000000" w:usb3="00000000" w:csb0="00040000" w:csb1="00000000"/>
    <w:embedRegular r:id="rId5" w:fontKey="{ECFE796E-520B-4466-80D4-CBC2F76EDE39}"/>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embedRegular r:id="rId6" w:fontKey="{1014C0EB-222A-4F05-8839-24A528AE927C}"/>
  </w:font>
  <w:font w:name="华文中宋">
    <w:altName w:val="宋体"/>
    <w:panose1 w:val="02010600040101010101"/>
    <w:charset w:val="86"/>
    <w:family w:val="auto"/>
    <w:pitch w:val="default"/>
    <w:sig w:usb0="00000000" w:usb1="00000000" w:usb2="00000010" w:usb3="00000000" w:csb0="0004009F" w:csb1="00000000"/>
    <w:embedRegular r:id="rId7" w:fontKey="{9ECF3E20-01C0-4D87-830C-52C361F22BD6}"/>
  </w:font>
  <w:font w:name="仿宋">
    <w:panose1 w:val="02010609060101010101"/>
    <w:charset w:val="86"/>
    <w:family w:val="modern"/>
    <w:pitch w:val="default"/>
    <w:sig w:usb0="800002BF" w:usb1="38CF7CFA" w:usb2="00000016" w:usb3="00000000" w:csb0="00040001" w:csb1="00000000"/>
    <w:embedRegular r:id="rId8" w:fontKey="{14EC7AD1-5829-4B03-AC9F-C94173865C62}"/>
  </w:font>
  <w:font w:name="等线">
    <w:panose1 w:val="02010600030101010101"/>
    <w:charset w:val="86"/>
    <w:family w:val="auto"/>
    <w:pitch w:val="default"/>
    <w:sig w:usb0="A00002BF" w:usb1="38CF7CFA" w:usb2="00000016" w:usb3="00000000" w:csb0="0004000F" w:csb1="00000000"/>
    <w:embedRegular r:id="rId9" w:fontKey="{4F0FB18E-F80C-4DAC-B67A-BCE3C8A4F64A}"/>
  </w:font>
  <w:font w:name="微软雅黑">
    <w:panose1 w:val="020B0503020204020204"/>
    <w:charset w:val="86"/>
    <w:family w:val="swiss"/>
    <w:pitch w:val="default"/>
    <w:sig w:usb0="80000287" w:usb1="2ACF3C50" w:usb2="00000016" w:usb3="00000000" w:csb0="0004001F" w:csb1="00000000"/>
    <w:embedRegular r:id="rId10" w:fontKey="{0BFCB8C7-B593-4DCB-9314-823CB7B539F0}"/>
  </w:font>
  <w:font w:name="方正小标宋简体">
    <w:panose1 w:val="02000000000000000000"/>
    <w:charset w:val="86"/>
    <w:family w:val="auto"/>
    <w:pitch w:val="default"/>
    <w:sig w:usb0="00000001" w:usb1="08000000" w:usb2="00000000" w:usb3="00000000" w:csb0="00040000" w:csb1="00000000"/>
    <w:embedRegular r:id="rId11" w:fontKey="{F0906B9C-20A4-4C7C-85D4-69023A1479CB}"/>
  </w:font>
  <w:font w:name="MS Mincho">
    <w:panose1 w:val="02020609040205080304"/>
    <w:charset w:val="80"/>
    <w:family w:val="modern"/>
    <w:pitch w:val="default"/>
    <w:sig w:usb0="E00002FF" w:usb1="6AC7FDFB" w:usb2="00000012" w:usb3="00000000" w:csb0="4002009F" w:csb1="DFD70000"/>
    <w:embedRegular r:id="rId12" w:fontKey="{DD675099-3CE7-4A1A-B01D-8C9A473E0A67}"/>
  </w:font>
  <w:font w:name="楷体_GB2312">
    <w:panose1 w:val="02010609030101010101"/>
    <w:charset w:val="86"/>
    <w:family w:val="modern"/>
    <w:pitch w:val="default"/>
    <w:sig w:usb0="00000001" w:usb1="080E0000" w:usb2="00000000" w:usb3="00000000" w:csb0="00040000" w:csb1="00000000"/>
    <w:embedRegular r:id="rId13" w:fontKey="{99DDC53D-B5A9-49E1-8168-92319B7C9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3E393">
    <w:pPr>
      <w:pStyle w:val="12"/>
      <w:jc w:val="center"/>
    </w:pPr>
  </w:p>
  <w:p w14:paraId="3E003AE7">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ABB4C">
    <w:pPr>
      <w:pStyle w:val="12"/>
      <w:jc w:val="center"/>
      <w:rPr>
        <w:rFonts w:ascii="Times New Roman" w:hAnsi="Times New Roman" w:cs="Times New Roman"/>
        <w:sz w:val="15"/>
      </w:rPr>
    </w:pPr>
    <w:r>
      <w:rPr>
        <w:sz w:val="15"/>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05617787"/>
                          </w:sdtPr>
                          <w:sdtEndPr>
                            <w:rPr>
                              <w:rFonts w:ascii="Times New Roman" w:hAnsi="Times New Roman" w:cs="Times New Roman"/>
                              <w:sz w:val="15"/>
                            </w:rPr>
                          </w:sdtEndPr>
                          <w:sdtContent>
                            <w:p w14:paraId="14CFD4FA">
                              <w:pPr>
                                <w:pStyle w:val="12"/>
                                <w:jc w:val="center"/>
                                <w:rPr>
                                  <w:rFonts w:ascii="Times New Roman" w:hAnsi="Times New Roman" w:cs="Times New Roman"/>
                                  <w:sz w:val="15"/>
                                </w:rPr>
                              </w:pPr>
                              <w:r>
                                <w:rPr>
                                  <w:rFonts w:ascii="Times New Roman" w:hAnsi="Times New Roman" w:cs="Times New Roman"/>
                                  <w:sz w:val="21"/>
                                  <w:szCs w:val="24"/>
                                </w:rPr>
                                <w:fldChar w:fldCharType="begin"/>
                              </w:r>
                              <w:r>
                                <w:rPr>
                                  <w:rFonts w:ascii="Times New Roman" w:hAnsi="Times New Roman" w:cs="Times New Roman"/>
                                  <w:sz w:val="21"/>
                                  <w:szCs w:val="24"/>
                                </w:rPr>
                                <w:instrText xml:space="preserve">PAGE   \* MERGEFORMAT</w:instrText>
                              </w:r>
                              <w:r>
                                <w:rPr>
                                  <w:rFonts w:ascii="Times New Roman" w:hAnsi="Times New Roman" w:cs="Times New Roman"/>
                                  <w:sz w:val="21"/>
                                  <w:szCs w:val="24"/>
                                </w:rPr>
                                <w:fldChar w:fldCharType="separate"/>
                              </w:r>
                              <w:r>
                                <w:rPr>
                                  <w:rFonts w:ascii="Times New Roman" w:hAnsi="Times New Roman" w:cs="Times New Roman"/>
                                  <w:sz w:val="21"/>
                                  <w:szCs w:val="24"/>
                                  <w:lang w:val="zh-CN"/>
                                </w:rPr>
                                <w:t>38</w:t>
                              </w:r>
                              <w:r>
                                <w:rPr>
                                  <w:rFonts w:ascii="Times New Roman" w:hAnsi="Times New Roman" w:cs="Times New Roman"/>
                                  <w:sz w:val="21"/>
                                  <w:szCs w:val="24"/>
                                </w:rPr>
                                <w:fldChar w:fldCharType="end"/>
                              </w:r>
                            </w:p>
                          </w:sdtContent>
                        </w:sdt>
                        <w:p w14:paraId="1D9610BA">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405617787"/>
                    </w:sdtPr>
                    <w:sdtEndPr>
                      <w:rPr>
                        <w:rFonts w:ascii="Times New Roman" w:hAnsi="Times New Roman" w:cs="Times New Roman"/>
                        <w:sz w:val="15"/>
                      </w:rPr>
                    </w:sdtEndPr>
                    <w:sdtContent>
                      <w:p w14:paraId="14CFD4FA">
                        <w:pPr>
                          <w:pStyle w:val="12"/>
                          <w:jc w:val="center"/>
                          <w:rPr>
                            <w:rFonts w:ascii="Times New Roman" w:hAnsi="Times New Roman" w:cs="Times New Roman"/>
                            <w:sz w:val="15"/>
                          </w:rPr>
                        </w:pPr>
                        <w:r>
                          <w:rPr>
                            <w:rFonts w:ascii="Times New Roman" w:hAnsi="Times New Roman" w:cs="Times New Roman"/>
                            <w:sz w:val="21"/>
                            <w:szCs w:val="24"/>
                          </w:rPr>
                          <w:fldChar w:fldCharType="begin"/>
                        </w:r>
                        <w:r>
                          <w:rPr>
                            <w:rFonts w:ascii="Times New Roman" w:hAnsi="Times New Roman" w:cs="Times New Roman"/>
                            <w:sz w:val="21"/>
                            <w:szCs w:val="24"/>
                          </w:rPr>
                          <w:instrText xml:space="preserve">PAGE   \* MERGEFORMAT</w:instrText>
                        </w:r>
                        <w:r>
                          <w:rPr>
                            <w:rFonts w:ascii="Times New Roman" w:hAnsi="Times New Roman" w:cs="Times New Roman"/>
                            <w:sz w:val="21"/>
                            <w:szCs w:val="24"/>
                          </w:rPr>
                          <w:fldChar w:fldCharType="separate"/>
                        </w:r>
                        <w:r>
                          <w:rPr>
                            <w:rFonts w:ascii="Times New Roman" w:hAnsi="Times New Roman" w:cs="Times New Roman"/>
                            <w:sz w:val="21"/>
                            <w:szCs w:val="24"/>
                            <w:lang w:val="zh-CN"/>
                          </w:rPr>
                          <w:t>38</w:t>
                        </w:r>
                        <w:r>
                          <w:rPr>
                            <w:rFonts w:ascii="Times New Roman" w:hAnsi="Times New Roman" w:cs="Times New Roman"/>
                            <w:sz w:val="21"/>
                            <w:szCs w:val="24"/>
                          </w:rPr>
                          <w:fldChar w:fldCharType="end"/>
                        </w:r>
                      </w:p>
                    </w:sdtContent>
                  </w:sdt>
                  <w:p w14:paraId="1D9610BA">
                    <w:pPr>
                      <w:pStyle w:val="4"/>
                    </w:pPr>
                  </w:p>
                </w:txbxContent>
              </v:textbox>
            </v:shape>
          </w:pict>
        </mc:Fallback>
      </mc:AlternateContent>
    </w:r>
  </w:p>
  <w:p w14:paraId="79DAD212">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A0A47">
    <w:pPr>
      <w:pStyle w:val="12"/>
      <w:jc w:val="center"/>
    </w:pPr>
    <w: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949"/>
                          </w:sdtPr>
                          <w:sdtContent>
                            <w:p w14:paraId="70E6F2EA">
                              <w:pPr>
                                <w:pStyle w:val="12"/>
                                <w:jc w:val="center"/>
                              </w:pPr>
                              <w:r>
                                <w:fldChar w:fldCharType="begin"/>
                              </w:r>
                              <w:r>
                                <w:instrText xml:space="preserve">PAGE   \* MERGEFORMAT</w:instrText>
                              </w:r>
                              <w:r>
                                <w:fldChar w:fldCharType="separate"/>
                              </w:r>
                              <w:r>
                                <w:rPr>
                                  <w:lang w:val="zh-CN"/>
                                </w:rPr>
                                <w:t>68</w:t>
                              </w:r>
                              <w:r>
                                <w:fldChar w:fldCharType="end"/>
                              </w:r>
                            </w:p>
                          </w:sdtContent>
                        </w:sdt>
                        <w:p w14:paraId="0C9A964C">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147454949"/>
                    </w:sdtPr>
                    <w:sdtContent>
                      <w:p w14:paraId="70E6F2EA">
                        <w:pPr>
                          <w:pStyle w:val="12"/>
                          <w:jc w:val="center"/>
                        </w:pPr>
                        <w:r>
                          <w:fldChar w:fldCharType="begin"/>
                        </w:r>
                        <w:r>
                          <w:instrText xml:space="preserve">PAGE   \* MERGEFORMAT</w:instrText>
                        </w:r>
                        <w:r>
                          <w:fldChar w:fldCharType="separate"/>
                        </w:r>
                        <w:r>
                          <w:rPr>
                            <w:lang w:val="zh-CN"/>
                          </w:rPr>
                          <w:t>68</w:t>
                        </w:r>
                        <w:r>
                          <w:fldChar w:fldCharType="end"/>
                        </w:r>
                      </w:p>
                    </w:sdtContent>
                  </w:sdt>
                  <w:p w14:paraId="0C9A964C">
                    <w:pPr>
                      <w:pStyle w:val="4"/>
                    </w:pPr>
                  </w:p>
                </w:txbxContent>
              </v:textbox>
            </v:shape>
          </w:pict>
        </mc:Fallback>
      </mc:AlternateContent>
    </w:r>
  </w:p>
  <w:p w14:paraId="2EC28227">
    <w:pPr>
      <w:spacing w:before="1" w:line="185" w:lineRule="auto"/>
      <w:ind w:right="191"/>
      <w:jc w:val="right"/>
      <w:rPr>
        <w:rFonts w:ascii="宋体" w:hAnsi="宋体" w:eastAsia="宋体" w:cs="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4692D">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37489777"/>
                          </w:sdtPr>
                          <w:sdtContent>
                            <w:p w14:paraId="69429AB6">
                              <w:pPr>
                                <w:pStyle w:val="12"/>
                                <w:jc w:val="center"/>
                              </w:pPr>
                              <w:r>
                                <w:fldChar w:fldCharType="begin"/>
                              </w:r>
                              <w:r>
                                <w:instrText xml:space="preserve">PAGE   \* MERGEFORMAT</w:instrText>
                              </w:r>
                              <w:r>
                                <w:fldChar w:fldCharType="separate"/>
                              </w:r>
                              <w:r>
                                <w:rPr>
                                  <w:lang w:val="zh-CN"/>
                                </w:rPr>
                                <w:t>68</w:t>
                              </w:r>
                              <w:r>
                                <w:fldChar w:fldCharType="end"/>
                              </w:r>
                            </w:p>
                          </w:sdtContent>
                        </w:sdt>
                        <w:p w14:paraId="7D5B2C8C">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sdt>
                    <w:sdtPr>
                      <w:id w:val="-1637489777"/>
                    </w:sdtPr>
                    <w:sdtContent>
                      <w:p w14:paraId="69429AB6">
                        <w:pPr>
                          <w:pStyle w:val="12"/>
                          <w:jc w:val="center"/>
                        </w:pPr>
                        <w:r>
                          <w:fldChar w:fldCharType="begin"/>
                        </w:r>
                        <w:r>
                          <w:instrText xml:space="preserve">PAGE   \* MERGEFORMAT</w:instrText>
                        </w:r>
                        <w:r>
                          <w:fldChar w:fldCharType="separate"/>
                        </w:r>
                        <w:r>
                          <w:rPr>
                            <w:lang w:val="zh-CN"/>
                          </w:rPr>
                          <w:t>68</w:t>
                        </w:r>
                        <w:r>
                          <w:fldChar w:fldCharType="end"/>
                        </w:r>
                      </w:p>
                    </w:sdtContent>
                  </w:sdt>
                  <w:p w14:paraId="7D5B2C8C">
                    <w:pPr>
                      <w:pStyle w:val="4"/>
                    </w:pPr>
                  </w:p>
                </w:txbxContent>
              </v:textbox>
            </v:shape>
          </w:pict>
        </mc:Fallback>
      </mc:AlternateContent>
    </w:r>
  </w:p>
  <w:p w14:paraId="035E5903">
    <w:pPr>
      <w:spacing w:before="1" w:line="185" w:lineRule="auto"/>
      <w:ind w:right="191"/>
      <w:jc w:val="right"/>
      <w:rPr>
        <w:rFonts w:ascii="宋体" w:hAnsi="宋体" w:eastAsia="宋体" w:cs="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370C8">
    <w:pPr>
      <w:spacing w:line="178" w:lineRule="auto"/>
      <w:ind w:right="72"/>
      <w:jc w:val="right"/>
      <w:rPr>
        <w:rFonts w:ascii="宋体" w:hAnsi="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AA9E6">
                          <w:pPr>
                            <w:pStyle w:val="12"/>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1BAA9E6">
                    <w:pPr>
                      <w:pStyle w:val="12"/>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50706">
    <w:pPr>
      <w:spacing w:line="178" w:lineRule="auto"/>
      <w:ind w:right="72"/>
      <w:jc w:val="right"/>
      <w:rPr>
        <w:rFonts w:ascii="宋体" w:hAnsi="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45274">
                          <w:pPr>
                            <w:pStyle w:val="12"/>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E845274">
                    <w:pPr>
                      <w:pStyle w:val="12"/>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3A259">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26221627"/>
                          </w:sdtPr>
                          <w:sdtContent>
                            <w:p w14:paraId="2747C7B5">
                              <w:pPr>
                                <w:pStyle w:val="12"/>
                                <w:jc w:val="center"/>
                              </w:pPr>
                              <w:r>
                                <w:fldChar w:fldCharType="begin"/>
                              </w:r>
                              <w:r>
                                <w:instrText xml:space="preserve">PAGE   \* MERGEFORMAT</w:instrText>
                              </w:r>
                              <w:r>
                                <w:fldChar w:fldCharType="separate"/>
                              </w:r>
                              <w:r>
                                <w:rPr>
                                  <w:lang w:val="zh-CN"/>
                                </w:rPr>
                                <w:t>126</w:t>
                              </w:r>
                              <w:r>
                                <w:fldChar w:fldCharType="end"/>
                              </w:r>
                            </w:p>
                          </w:sdtContent>
                        </w:sdt>
                        <w:p w14:paraId="6B43767F">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sdt>
                    <w:sdtPr>
                      <w:id w:val="-726221627"/>
                    </w:sdtPr>
                    <w:sdtContent>
                      <w:p w14:paraId="2747C7B5">
                        <w:pPr>
                          <w:pStyle w:val="12"/>
                          <w:jc w:val="center"/>
                        </w:pPr>
                        <w:r>
                          <w:fldChar w:fldCharType="begin"/>
                        </w:r>
                        <w:r>
                          <w:instrText xml:space="preserve">PAGE   \* MERGEFORMAT</w:instrText>
                        </w:r>
                        <w:r>
                          <w:fldChar w:fldCharType="separate"/>
                        </w:r>
                        <w:r>
                          <w:rPr>
                            <w:lang w:val="zh-CN"/>
                          </w:rPr>
                          <w:t>126</w:t>
                        </w:r>
                        <w:r>
                          <w:fldChar w:fldCharType="end"/>
                        </w:r>
                      </w:p>
                    </w:sdtContent>
                  </w:sdt>
                  <w:p w14:paraId="6B43767F">
                    <w:pPr>
                      <w:pStyle w:val="4"/>
                    </w:pPr>
                  </w:p>
                </w:txbxContent>
              </v:textbox>
            </v:shape>
          </w:pict>
        </mc:Fallback>
      </mc:AlternateContent>
    </w:r>
  </w:p>
  <w:p w14:paraId="5A68BE90">
    <w:pPr>
      <w:spacing w:before="1" w:line="185" w:lineRule="auto"/>
      <w:ind w:right="191"/>
      <w:jc w:val="right"/>
      <w:rPr>
        <w:rFonts w:ascii="宋体" w:hAnsi="宋体" w:eastAsia="宋体" w:cs="宋体"/>
        <w:sz w:val="28"/>
        <w:szCs w:val="28"/>
      </w:rPr>
    </w:pPr>
  </w:p>
  <w:p w14:paraId="59B1067E"/>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A86CC"/>
    <w:multiLevelType w:val="singleLevel"/>
    <w:tmpl w:val="89DA86CC"/>
    <w:lvl w:ilvl="0" w:tentative="0">
      <w:start w:val="2"/>
      <w:numFmt w:val="decimal"/>
      <w:suff w:val="nothing"/>
      <w:lvlText w:val="（%1）"/>
      <w:lvlJc w:val="left"/>
    </w:lvl>
  </w:abstractNum>
  <w:abstractNum w:abstractNumId="1">
    <w:nsid w:val="9F537D42"/>
    <w:multiLevelType w:val="singleLevel"/>
    <w:tmpl w:val="9F537D42"/>
    <w:lvl w:ilvl="0" w:tentative="0">
      <w:start w:val="1"/>
      <w:numFmt w:val="decimal"/>
      <w:suff w:val="nothing"/>
      <w:lvlText w:val="（%1）"/>
      <w:lvlJc w:val="left"/>
    </w:lvl>
  </w:abstractNum>
  <w:abstractNum w:abstractNumId="2">
    <w:nsid w:val="E701188C"/>
    <w:multiLevelType w:val="singleLevel"/>
    <w:tmpl w:val="E701188C"/>
    <w:lvl w:ilvl="0" w:tentative="0">
      <w:start w:val="1"/>
      <w:numFmt w:val="chineseCounting"/>
      <w:suff w:val="nothing"/>
      <w:lvlText w:val="（%1）"/>
      <w:lvlJc w:val="left"/>
      <w:rPr>
        <w:rFonts w:hint="eastAsia"/>
      </w:rPr>
    </w:lvl>
  </w:abstractNum>
  <w:abstractNum w:abstractNumId="3">
    <w:nsid w:val="FE3D3CA2"/>
    <w:multiLevelType w:val="singleLevel"/>
    <w:tmpl w:val="FE3D3CA2"/>
    <w:lvl w:ilvl="0" w:tentative="0">
      <w:start w:val="1"/>
      <w:numFmt w:val="decimal"/>
      <w:suff w:val="nothing"/>
      <w:lvlText w:val="（%1）"/>
      <w:lvlJc w:val="left"/>
    </w:lvl>
  </w:abstractNum>
  <w:abstractNum w:abstractNumId="4">
    <w:nsid w:val="2ACC4A5C"/>
    <w:multiLevelType w:val="singleLevel"/>
    <w:tmpl w:val="2ACC4A5C"/>
    <w:lvl w:ilvl="0" w:tentative="0">
      <w:start w:val="2"/>
      <w:numFmt w:val="decimal"/>
      <w:suff w:val="nothing"/>
      <w:lvlText w:val="（%1）"/>
      <w:lvlJc w:val="left"/>
    </w:lvl>
  </w:abstractNum>
  <w:abstractNum w:abstractNumId="5">
    <w:nsid w:val="44224BDD"/>
    <w:multiLevelType w:val="singleLevel"/>
    <w:tmpl w:val="44224BDD"/>
    <w:lvl w:ilvl="0" w:tentative="0">
      <w:start w:val="7"/>
      <w:numFmt w:val="chineseCounting"/>
      <w:suff w:val="nothing"/>
      <w:lvlText w:val="（%1）"/>
      <w:lvlJc w:val="left"/>
      <w:rPr>
        <w:rFonts w:hint="eastAsia"/>
      </w:rPr>
    </w:lvl>
  </w:abstractNum>
  <w:abstractNum w:abstractNumId="6">
    <w:nsid w:val="56F4B671"/>
    <w:multiLevelType w:val="singleLevel"/>
    <w:tmpl w:val="56F4B671"/>
    <w:lvl w:ilvl="0" w:tentative="0">
      <w:start w:val="1"/>
      <w:numFmt w:val="decimal"/>
      <w:lvlText w:val="%1."/>
      <w:lvlJc w:val="left"/>
      <w:pPr>
        <w:tabs>
          <w:tab w:val="left" w:pos="312"/>
        </w:tabs>
      </w:pPr>
    </w:lvl>
  </w:abstractNum>
  <w:abstractNum w:abstractNumId="7">
    <w:nsid w:val="676251F3"/>
    <w:multiLevelType w:val="singleLevel"/>
    <w:tmpl w:val="676251F3"/>
    <w:lvl w:ilvl="0" w:tentative="0">
      <w:start w:val="7"/>
      <w:numFmt w:val="decimal"/>
      <w:suff w:val="nothing"/>
      <w:lvlText w:val="%1."/>
      <w:lvlJc w:val="left"/>
    </w:lvl>
  </w:abstractNum>
  <w:num w:numId="1">
    <w:abstractNumId w:val="3"/>
  </w:num>
  <w:num w:numId="2">
    <w:abstractNumId w:val="0"/>
  </w:num>
  <w:num w:numId="3">
    <w:abstractNumId w:val="4"/>
  </w:num>
  <w:num w:numId="4">
    <w:abstractNumId w:val="1"/>
  </w:num>
  <w:num w:numId="5">
    <w:abstractNumId w:val="2"/>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jZmU3NDcyMTYwMmNhYTNhNTI3NjZlOGRhNDEzYjIifQ=="/>
  </w:docVars>
  <w:rsids>
    <w:rsidRoot w:val="00D21DC6"/>
    <w:rsid w:val="0000047E"/>
    <w:rsid w:val="00001553"/>
    <w:rsid w:val="00005A96"/>
    <w:rsid w:val="00006258"/>
    <w:rsid w:val="000116E1"/>
    <w:rsid w:val="00013D55"/>
    <w:rsid w:val="000165DB"/>
    <w:rsid w:val="0001708A"/>
    <w:rsid w:val="000173EA"/>
    <w:rsid w:val="00022100"/>
    <w:rsid w:val="00022422"/>
    <w:rsid w:val="000316C6"/>
    <w:rsid w:val="00037A22"/>
    <w:rsid w:val="00037C7A"/>
    <w:rsid w:val="00043D06"/>
    <w:rsid w:val="000450B9"/>
    <w:rsid w:val="0005055E"/>
    <w:rsid w:val="00057326"/>
    <w:rsid w:val="00061A48"/>
    <w:rsid w:val="00062513"/>
    <w:rsid w:val="0006397C"/>
    <w:rsid w:val="000704C3"/>
    <w:rsid w:val="00082CF5"/>
    <w:rsid w:val="00083EFB"/>
    <w:rsid w:val="00087A08"/>
    <w:rsid w:val="00092807"/>
    <w:rsid w:val="00094C5F"/>
    <w:rsid w:val="000A6D46"/>
    <w:rsid w:val="000A72D6"/>
    <w:rsid w:val="000C1D0C"/>
    <w:rsid w:val="000C3AB1"/>
    <w:rsid w:val="000D1045"/>
    <w:rsid w:val="000D1A15"/>
    <w:rsid w:val="000D3B96"/>
    <w:rsid w:val="000D77D2"/>
    <w:rsid w:val="000E6F95"/>
    <w:rsid w:val="000F0247"/>
    <w:rsid w:val="000F1B95"/>
    <w:rsid w:val="000F1ECA"/>
    <w:rsid w:val="000F5273"/>
    <w:rsid w:val="000F52CE"/>
    <w:rsid w:val="001038B8"/>
    <w:rsid w:val="00103CD2"/>
    <w:rsid w:val="00106D64"/>
    <w:rsid w:val="0011136D"/>
    <w:rsid w:val="0011739F"/>
    <w:rsid w:val="0012285A"/>
    <w:rsid w:val="001229AB"/>
    <w:rsid w:val="0012539D"/>
    <w:rsid w:val="00127627"/>
    <w:rsid w:val="00131043"/>
    <w:rsid w:val="00133C55"/>
    <w:rsid w:val="0013532A"/>
    <w:rsid w:val="001433DA"/>
    <w:rsid w:val="00144C1D"/>
    <w:rsid w:val="00151FB8"/>
    <w:rsid w:val="00154298"/>
    <w:rsid w:val="001544EE"/>
    <w:rsid w:val="00155351"/>
    <w:rsid w:val="001570FF"/>
    <w:rsid w:val="00157ADE"/>
    <w:rsid w:val="00161709"/>
    <w:rsid w:val="00162631"/>
    <w:rsid w:val="00163140"/>
    <w:rsid w:val="00167A39"/>
    <w:rsid w:val="0017052F"/>
    <w:rsid w:val="001710AA"/>
    <w:rsid w:val="00174A85"/>
    <w:rsid w:val="00175A00"/>
    <w:rsid w:val="00176055"/>
    <w:rsid w:val="0017611C"/>
    <w:rsid w:val="00177958"/>
    <w:rsid w:val="001822F0"/>
    <w:rsid w:val="00182F50"/>
    <w:rsid w:val="00183A8D"/>
    <w:rsid w:val="001856B0"/>
    <w:rsid w:val="00185C5A"/>
    <w:rsid w:val="001879AD"/>
    <w:rsid w:val="0019300C"/>
    <w:rsid w:val="0019435F"/>
    <w:rsid w:val="00195588"/>
    <w:rsid w:val="00196858"/>
    <w:rsid w:val="00197F01"/>
    <w:rsid w:val="001A0553"/>
    <w:rsid w:val="001A1905"/>
    <w:rsid w:val="001A1FFA"/>
    <w:rsid w:val="001A2367"/>
    <w:rsid w:val="001B0392"/>
    <w:rsid w:val="001B1382"/>
    <w:rsid w:val="001B1A8B"/>
    <w:rsid w:val="001B3246"/>
    <w:rsid w:val="001B5291"/>
    <w:rsid w:val="001C4D92"/>
    <w:rsid w:val="001C5C7E"/>
    <w:rsid w:val="001C68FD"/>
    <w:rsid w:val="001C6C7D"/>
    <w:rsid w:val="001D59C5"/>
    <w:rsid w:val="001D6826"/>
    <w:rsid w:val="001E0728"/>
    <w:rsid w:val="001E2381"/>
    <w:rsid w:val="001E4D55"/>
    <w:rsid w:val="001E7F80"/>
    <w:rsid w:val="001F01F4"/>
    <w:rsid w:val="001F0D98"/>
    <w:rsid w:val="001F2EB4"/>
    <w:rsid w:val="001F3701"/>
    <w:rsid w:val="001F51A2"/>
    <w:rsid w:val="001F6B8A"/>
    <w:rsid w:val="001F7E02"/>
    <w:rsid w:val="00201E53"/>
    <w:rsid w:val="00211326"/>
    <w:rsid w:val="00211D7E"/>
    <w:rsid w:val="00212167"/>
    <w:rsid w:val="0021272B"/>
    <w:rsid w:val="002149A2"/>
    <w:rsid w:val="00214D6B"/>
    <w:rsid w:val="00223FB4"/>
    <w:rsid w:val="0022576B"/>
    <w:rsid w:val="00226AFC"/>
    <w:rsid w:val="00230A11"/>
    <w:rsid w:val="0023187D"/>
    <w:rsid w:val="00232DDB"/>
    <w:rsid w:val="00235428"/>
    <w:rsid w:val="002371C3"/>
    <w:rsid w:val="00245597"/>
    <w:rsid w:val="00245F42"/>
    <w:rsid w:val="00246BB5"/>
    <w:rsid w:val="0024769B"/>
    <w:rsid w:val="00247AC9"/>
    <w:rsid w:val="00247F9D"/>
    <w:rsid w:val="002506F1"/>
    <w:rsid w:val="0025106D"/>
    <w:rsid w:val="00253189"/>
    <w:rsid w:val="00256DD4"/>
    <w:rsid w:val="002578A9"/>
    <w:rsid w:val="002603C6"/>
    <w:rsid w:val="00262D5B"/>
    <w:rsid w:val="00263261"/>
    <w:rsid w:val="00264D05"/>
    <w:rsid w:val="00264E58"/>
    <w:rsid w:val="002714A3"/>
    <w:rsid w:val="0027254B"/>
    <w:rsid w:val="0027330F"/>
    <w:rsid w:val="0027490B"/>
    <w:rsid w:val="002761EC"/>
    <w:rsid w:val="002771D7"/>
    <w:rsid w:val="002875D8"/>
    <w:rsid w:val="00290775"/>
    <w:rsid w:val="0029548C"/>
    <w:rsid w:val="002965C7"/>
    <w:rsid w:val="002A07F1"/>
    <w:rsid w:val="002A68CD"/>
    <w:rsid w:val="002B1B74"/>
    <w:rsid w:val="002B40C5"/>
    <w:rsid w:val="002B6CEB"/>
    <w:rsid w:val="002C0D82"/>
    <w:rsid w:val="002C12AD"/>
    <w:rsid w:val="002C2768"/>
    <w:rsid w:val="002C4463"/>
    <w:rsid w:val="002D1F16"/>
    <w:rsid w:val="002D44A1"/>
    <w:rsid w:val="002D4512"/>
    <w:rsid w:val="002D5014"/>
    <w:rsid w:val="002E20D3"/>
    <w:rsid w:val="002F208D"/>
    <w:rsid w:val="002F2719"/>
    <w:rsid w:val="002F6637"/>
    <w:rsid w:val="002F67F6"/>
    <w:rsid w:val="003008F5"/>
    <w:rsid w:val="00301A0A"/>
    <w:rsid w:val="0030322A"/>
    <w:rsid w:val="00305EB1"/>
    <w:rsid w:val="0031058A"/>
    <w:rsid w:val="003221DC"/>
    <w:rsid w:val="0033408E"/>
    <w:rsid w:val="00334CFA"/>
    <w:rsid w:val="003378FE"/>
    <w:rsid w:val="00337CAA"/>
    <w:rsid w:val="00343B05"/>
    <w:rsid w:val="003455FB"/>
    <w:rsid w:val="003459F6"/>
    <w:rsid w:val="00346333"/>
    <w:rsid w:val="003512D7"/>
    <w:rsid w:val="00351EA5"/>
    <w:rsid w:val="00352179"/>
    <w:rsid w:val="003624E1"/>
    <w:rsid w:val="003625EE"/>
    <w:rsid w:val="003629D7"/>
    <w:rsid w:val="003666C4"/>
    <w:rsid w:val="0037036F"/>
    <w:rsid w:val="00370FD6"/>
    <w:rsid w:val="00374A1F"/>
    <w:rsid w:val="00382792"/>
    <w:rsid w:val="00386730"/>
    <w:rsid w:val="0039012D"/>
    <w:rsid w:val="0039015B"/>
    <w:rsid w:val="00392ED4"/>
    <w:rsid w:val="003955B2"/>
    <w:rsid w:val="003A05BE"/>
    <w:rsid w:val="003A1697"/>
    <w:rsid w:val="003A3741"/>
    <w:rsid w:val="003A4CD4"/>
    <w:rsid w:val="003A4F43"/>
    <w:rsid w:val="003B1344"/>
    <w:rsid w:val="003B1445"/>
    <w:rsid w:val="003B4931"/>
    <w:rsid w:val="003B6335"/>
    <w:rsid w:val="003B7AA8"/>
    <w:rsid w:val="003B7F47"/>
    <w:rsid w:val="003C08E9"/>
    <w:rsid w:val="003C0FFA"/>
    <w:rsid w:val="003C20F0"/>
    <w:rsid w:val="003C2DC4"/>
    <w:rsid w:val="003D1334"/>
    <w:rsid w:val="003D369B"/>
    <w:rsid w:val="003D3F4B"/>
    <w:rsid w:val="003F0569"/>
    <w:rsid w:val="003F0B01"/>
    <w:rsid w:val="003F12F0"/>
    <w:rsid w:val="003F2649"/>
    <w:rsid w:val="003F68B3"/>
    <w:rsid w:val="00404F3B"/>
    <w:rsid w:val="00405FFD"/>
    <w:rsid w:val="004133C3"/>
    <w:rsid w:val="004161EA"/>
    <w:rsid w:val="00416BFB"/>
    <w:rsid w:val="00423150"/>
    <w:rsid w:val="00423AFE"/>
    <w:rsid w:val="00430CD6"/>
    <w:rsid w:val="00435A8F"/>
    <w:rsid w:val="00440E14"/>
    <w:rsid w:val="0044436B"/>
    <w:rsid w:val="00444456"/>
    <w:rsid w:val="004452ED"/>
    <w:rsid w:val="00451944"/>
    <w:rsid w:val="0045437B"/>
    <w:rsid w:val="004554BB"/>
    <w:rsid w:val="004573A3"/>
    <w:rsid w:val="00460CCA"/>
    <w:rsid w:val="00460FDF"/>
    <w:rsid w:val="00463ECB"/>
    <w:rsid w:val="00472D80"/>
    <w:rsid w:val="00472E9D"/>
    <w:rsid w:val="00476F08"/>
    <w:rsid w:val="00480422"/>
    <w:rsid w:val="00483521"/>
    <w:rsid w:val="004847F6"/>
    <w:rsid w:val="00485820"/>
    <w:rsid w:val="00486365"/>
    <w:rsid w:val="004877D9"/>
    <w:rsid w:val="00487A3E"/>
    <w:rsid w:val="004922E2"/>
    <w:rsid w:val="00492428"/>
    <w:rsid w:val="00495091"/>
    <w:rsid w:val="00497189"/>
    <w:rsid w:val="004A0A15"/>
    <w:rsid w:val="004A1D3E"/>
    <w:rsid w:val="004A1DEC"/>
    <w:rsid w:val="004A2D53"/>
    <w:rsid w:val="004A401B"/>
    <w:rsid w:val="004A6C44"/>
    <w:rsid w:val="004A713B"/>
    <w:rsid w:val="004B2BAE"/>
    <w:rsid w:val="004B3274"/>
    <w:rsid w:val="004B337E"/>
    <w:rsid w:val="004B529E"/>
    <w:rsid w:val="004C1E88"/>
    <w:rsid w:val="004C280C"/>
    <w:rsid w:val="004C4FD5"/>
    <w:rsid w:val="004D55B6"/>
    <w:rsid w:val="004D5F64"/>
    <w:rsid w:val="004E2064"/>
    <w:rsid w:val="004E2989"/>
    <w:rsid w:val="004F1050"/>
    <w:rsid w:val="004F2212"/>
    <w:rsid w:val="004F3D3C"/>
    <w:rsid w:val="004F5D81"/>
    <w:rsid w:val="004F6746"/>
    <w:rsid w:val="004F6FA6"/>
    <w:rsid w:val="00503B9F"/>
    <w:rsid w:val="005042A5"/>
    <w:rsid w:val="005044A7"/>
    <w:rsid w:val="0050633A"/>
    <w:rsid w:val="00507F71"/>
    <w:rsid w:val="00510DE7"/>
    <w:rsid w:val="00514219"/>
    <w:rsid w:val="00517CE8"/>
    <w:rsid w:val="0052300E"/>
    <w:rsid w:val="0052459C"/>
    <w:rsid w:val="005265A0"/>
    <w:rsid w:val="00527FA8"/>
    <w:rsid w:val="00532774"/>
    <w:rsid w:val="00532E2C"/>
    <w:rsid w:val="0053542B"/>
    <w:rsid w:val="00536F9A"/>
    <w:rsid w:val="00540F3F"/>
    <w:rsid w:val="0054113E"/>
    <w:rsid w:val="00542DE3"/>
    <w:rsid w:val="0054319D"/>
    <w:rsid w:val="005439E5"/>
    <w:rsid w:val="005609B6"/>
    <w:rsid w:val="00560D05"/>
    <w:rsid w:val="00565547"/>
    <w:rsid w:val="005672F7"/>
    <w:rsid w:val="00570D03"/>
    <w:rsid w:val="005724E6"/>
    <w:rsid w:val="0057288B"/>
    <w:rsid w:val="0057527F"/>
    <w:rsid w:val="005754AD"/>
    <w:rsid w:val="00575794"/>
    <w:rsid w:val="005857AD"/>
    <w:rsid w:val="00586941"/>
    <w:rsid w:val="0059122F"/>
    <w:rsid w:val="0059155E"/>
    <w:rsid w:val="005917E8"/>
    <w:rsid w:val="00591AE3"/>
    <w:rsid w:val="005921A7"/>
    <w:rsid w:val="00593052"/>
    <w:rsid w:val="005930E6"/>
    <w:rsid w:val="00593AC3"/>
    <w:rsid w:val="00593DDE"/>
    <w:rsid w:val="00596EAC"/>
    <w:rsid w:val="005972EF"/>
    <w:rsid w:val="005A22D3"/>
    <w:rsid w:val="005A3E81"/>
    <w:rsid w:val="005A51B1"/>
    <w:rsid w:val="005A65E2"/>
    <w:rsid w:val="005B690D"/>
    <w:rsid w:val="005B7ADA"/>
    <w:rsid w:val="005C0F88"/>
    <w:rsid w:val="005C3CE9"/>
    <w:rsid w:val="005C6170"/>
    <w:rsid w:val="005D1F78"/>
    <w:rsid w:val="005D6DE4"/>
    <w:rsid w:val="005E2425"/>
    <w:rsid w:val="005E3DF5"/>
    <w:rsid w:val="005E4EAC"/>
    <w:rsid w:val="005F184D"/>
    <w:rsid w:val="005F1EDE"/>
    <w:rsid w:val="005F2605"/>
    <w:rsid w:val="005F61AC"/>
    <w:rsid w:val="006063AE"/>
    <w:rsid w:val="0060690E"/>
    <w:rsid w:val="0060798B"/>
    <w:rsid w:val="006129B1"/>
    <w:rsid w:val="00612F39"/>
    <w:rsid w:val="00613D53"/>
    <w:rsid w:val="00614CE3"/>
    <w:rsid w:val="00617CF1"/>
    <w:rsid w:val="006224D9"/>
    <w:rsid w:val="00627646"/>
    <w:rsid w:val="00627657"/>
    <w:rsid w:val="00633633"/>
    <w:rsid w:val="00633BA0"/>
    <w:rsid w:val="00635927"/>
    <w:rsid w:val="00635DDD"/>
    <w:rsid w:val="0063649C"/>
    <w:rsid w:val="00637290"/>
    <w:rsid w:val="006434F4"/>
    <w:rsid w:val="00644404"/>
    <w:rsid w:val="00645523"/>
    <w:rsid w:val="00647EA1"/>
    <w:rsid w:val="00651204"/>
    <w:rsid w:val="00651DD9"/>
    <w:rsid w:val="006553F4"/>
    <w:rsid w:val="00662419"/>
    <w:rsid w:val="0066362A"/>
    <w:rsid w:val="00665185"/>
    <w:rsid w:val="00671452"/>
    <w:rsid w:val="00671EF7"/>
    <w:rsid w:val="00676071"/>
    <w:rsid w:val="00677AF5"/>
    <w:rsid w:val="00677B0A"/>
    <w:rsid w:val="00680653"/>
    <w:rsid w:val="00681DEB"/>
    <w:rsid w:val="006858DA"/>
    <w:rsid w:val="00685CB7"/>
    <w:rsid w:val="00690968"/>
    <w:rsid w:val="006911F9"/>
    <w:rsid w:val="006929B2"/>
    <w:rsid w:val="00692B5F"/>
    <w:rsid w:val="006938BA"/>
    <w:rsid w:val="006965D6"/>
    <w:rsid w:val="006A00EC"/>
    <w:rsid w:val="006A0B7C"/>
    <w:rsid w:val="006A13ED"/>
    <w:rsid w:val="006A309E"/>
    <w:rsid w:val="006A3E2D"/>
    <w:rsid w:val="006A6665"/>
    <w:rsid w:val="006B0818"/>
    <w:rsid w:val="006C1F31"/>
    <w:rsid w:val="006C260E"/>
    <w:rsid w:val="006C3C59"/>
    <w:rsid w:val="006C4367"/>
    <w:rsid w:val="006C4EF5"/>
    <w:rsid w:val="006D19D2"/>
    <w:rsid w:val="006D2034"/>
    <w:rsid w:val="006D2E7B"/>
    <w:rsid w:val="006D3E7C"/>
    <w:rsid w:val="006D74B5"/>
    <w:rsid w:val="006D76F9"/>
    <w:rsid w:val="006E1C9F"/>
    <w:rsid w:val="006E2348"/>
    <w:rsid w:val="006E2B56"/>
    <w:rsid w:val="006E3FB3"/>
    <w:rsid w:val="006E5539"/>
    <w:rsid w:val="006E7E2D"/>
    <w:rsid w:val="006F0C15"/>
    <w:rsid w:val="006F5931"/>
    <w:rsid w:val="006F5CDE"/>
    <w:rsid w:val="00700851"/>
    <w:rsid w:val="0070369D"/>
    <w:rsid w:val="00710252"/>
    <w:rsid w:val="00710962"/>
    <w:rsid w:val="0071795C"/>
    <w:rsid w:val="0072122A"/>
    <w:rsid w:val="007266C3"/>
    <w:rsid w:val="00731ED5"/>
    <w:rsid w:val="00731FF0"/>
    <w:rsid w:val="00734719"/>
    <w:rsid w:val="00737ED0"/>
    <w:rsid w:val="00743AFE"/>
    <w:rsid w:val="00747010"/>
    <w:rsid w:val="007472E6"/>
    <w:rsid w:val="007510DF"/>
    <w:rsid w:val="00753229"/>
    <w:rsid w:val="00754121"/>
    <w:rsid w:val="00755EA8"/>
    <w:rsid w:val="00756143"/>
    <w:rsid w:val="00756D49"/>
    <w:rsid w:val="00762000"/>
    <w:rsid w:val="00762397"/>
    <w:rsid w:val="007662AF"/>
    <w:rsid w:val="007664A6"/>
    <w:rsid w:val="00775767"/>
    <w:rsid w:val="0077683D"/>
    <w:rsid w:val="007800E4"/>
    <w:rsid w:val="00780A8C"/>
    <w:rsid w:val="007822FB"/>
    <w:rsid w:val="00782EEC"/>
    <w:rsid w:val="0078339F"/>
    <w:rsid w:val="00787D75"/>
    <w:rsid w:val="00793E08"/>
    <w:rsid w:val="007957A5"/>
    <w:rsid w:val="007A0671"/>
    <w:rsid w:val="007A14C2"/>
    <w:rsid w:val="007A1794"/>
    <w:rsid w:val="007A1DA3"/>
    <w:rsid w:val="007A32E0"/>
    <w:rsid w:val="007A60A9"/>
    <w:rsid w:val="007A70E2"/>
    <w:rsid w:val="007A7DCC"/>
    <w:rsid w:val="007A7DF0"/>
    <w:rsid w:val="007B1921"/>
    <w:rsid w:val="007B51AC"/>
    <w:rsid w:val="007B5D4B"/>
    <w:rsid w:val="007B6286"/>
    <w:rsid w:val="007B7E39"/>
    <w:rsid w:val="007C21AA"/>
    <w:rsid w:val="007C2A31"/>
    <w:rsid w:val="007C47C2"/>
    <w:rsid w:val="007C725F"/>
    <w:rsid w:val="007D647F"/>
    <w:rsid w:val="007E153A"/>
    <w:rsid w:val="007E4F23"/>
    <w:rsid w:val="007F20BD"/>
    <w:rsid w:val="007F37F3"/>
    <w:rsid w:val="00811AE5"/>
    <w:rsid w:val="008145B1"/>
    <w:rsid w:val="008146FA"/>
    <w:rsid w:val="00820CF1"/>
    <w:rsid w:val="00822839"/>
    <w:rsid w:val="00822EA1"/>
    <w:rsid w:val="008265AF"/>
    <w:rsid w:val="00841756"/>
    <w:rsid w:val="008436B6"/>
    <w:rsid w:val="00851463"/>
    <w:rsid w:val="00852D0C"/>
    <w:rsid w:val="00854B19"/>
    <w:rsid w:val="008600A2"/>
    <w:rsid w:val="00865F8F"/>
    <w:rsid w:val="00870F05"/>
    <w:rsid w:val="00876AC7"/>
    <w:rsid w:val="00877E8C"/>
    <w:rsid w:val="00877FB5"/>
    <w:rsid w:val="00881D3C"/>
    <w:rsid w:val="008830CD"/>
    <w:rsid w:val="00883590"/>
    <w:rsid w:val="00890B68"/>
    <w:rsid w:val="008A2267"/>
    <w:rsid w:val="008A7533"/>
    <w:rsid w:val="008B2E10"/>
    <w:rsid w:val="008B6BDA"/>
    <w:rsid w:val="008B7DAA"/>
    <w:rsid w:val="008B7F38"/>
    <w:rsid w:val="008C6E31"/>
    <w:rsid w:val="008C7BD7"/>
    <w:rsid w:val="008D1140"/>
    <w:rsid w:val="008D1628"/>
    <w:rsid w:val="008D2F1B"/>
    <w:rsid w:val="008D37A2"/>
    <w:rsid w:val="008E49F6"/>
    <w:rsid w:val="008E4A5A"/>
    <w:rsid w:val="008E5DAF"/>
    <w:rsid w:val="008F3EA9"/>
    <w:rsid w:val="00903C36"/>
    <w:rsid w:val="00907EB7"/>
    <w:rsid w:val="0091350F"/>
    <w:rsid w:val="00914701"/>
    <w:rsid w:val="0091560E"/>
    <w:rsid w:val="009220E3"/>
    <w:rsid w:val="00922B5F"/>
    <w:rsid w:val="009323C8"/>
    <w:rsid w:val="00933B82"/>
    <w:rsid w:val="00934813"/>
    <w:rsid w:val="00934869"/>
    <w:rsid w:val="00936757"/>
    <w:rsid w:val="00940B11"/>
    <w:rsid w:val="009510B5"/>
    <w:rsid w:val="009539FC"/>
    <w:rsid w:val="00960CC2"/>
    <w:rsid w:val="00960D72"/>
    <w:rsid w:val="00971579"/>
    <w:rsid w:val="009717BB"/>
    <w:rsid w:val="00973BF4"/>
    <w:rsid w:val="0097484A"/>
    <w:rsid w:val="00980847"/>
    <w:rsid w:val="0098143B"/>
    <w:rsid w:val="0098378C"/>
    <w:rsid w:val="00984BA1"/>
    <w:rsid w:val="009953A1"/>
    <w:rsid w:val="009A023E"/>
    <w:rsid w:val="009A0E94"/>
    <w:rsid w:val="009A1481"/>
    <w:rsid w:val="009B1C37"/>
    <w:rsid w:val="009B4460"/>
    <w:rsid w:val="009B4F19"/>
    <w:rsid w:val="009C17AA"/>
    <w:rsid w:val="009C3865"/>
    <w:rsid w:val="009C4367"/>
    <w:rsid w:val="009C5931"/>
    <w:rsid w:val="009C59BF"/>
    <w:rsid w:val="009C5AA0"/>
    <w:rsid w:val="009D10EA"/>
    <w:rsid w:val="009D3D19"/>
    <w:rsid w:val="009E0FA4"/>
    <w:rsid w:val="009E5407"/>
    <w:rsid w:val="009E58BC"/>
    <w:rsid w:val="009E7584"/>
    <w:rsid w:val="009F048E"/>
    <w:rsid w:val="009F0539"/>
    <w:rsid w:val="009F3658"/>
    <w:rsid w:val="009F4E99"/>
    <w:rsid w:val="00A03BB6"/>
    <w:rsid w:val="00A07631"/>
    <w:rsid w:val="00A07824"/>
    <w:rsid w:val="00A236B5"/>
    <w:rsid w:val="00A24017"/>
    <w:rsid w:val="00A24566"/>
    <w:rsid w:val="00A25334"/>
    <w:rsid w:val="00A35A31"/>
    <w:rsid w:val="00A36307"/>
    <w:rsid w:val="00A36B69"/>
    <w:rsid w:val="00A402F6"/>
    <w:rsid w:val="00A416FC"/>
    <w:rsid w:val="00A41B91"/>
    <w:rsid w:val="00A46457"/>
    <w:rsid w:val="00A47BB0"/>
    <w:rsid w:val="00A50E10"/>
    <w:rsid w:val="00A51644"/>
    <w:rsid w:val="00A530FD"/>
    <w:rsid w:val="00A55388"/>
    <w:rsid w:val="00A56983"/>
    <w:rsid w:val="00A606BD"/>
    <w:rsid w:val="00A606D9"/>
    <w:rsid w:val="00A703DA"/>
    <w:rsid w:val="00A72EF7"/>
    <w:rsid w:val="00A77FD5"/>
    <w:rsid w:val="00A82E29"/>
    <w:rsid w:val="00A836C9"/>
    <w:rsid w:val="00A857C4"/>
    <w:rsid w:val="00A86FAB"/>
    <w:rsid w:val="00A911AE"/>
    <w:rsid w:val="00A94DD1"/>
    <w:rsid w:val="00A95954"/>
    <w:rsid w:val="00A971DE"/>
    <w:rsid w:val="00AA475A"/>
    <w:rsid w:val="00AA76E4"/>
    <w:rsid w:val="00AA7820"/>
    <w:rsid w:val="00AB6F0A"/>
    <w:rsid w:val="00AC1E1A"/>
    <w:rsid w:val="00AC3A82"/>
    <w:rsid w:val="00AC5D74"/>
    <w:rsid w:val="00AD04DD"/>
    <w:rsid w:val="00AD237A"/>
    <w:rsid w:val="00AD54D9"/>
    <w:rsid w:val="00AE207B"/>
    <w:rsid w:val="00AE2721"/>
    <w:rsid w:val="00AE33AA"/>
    <w:rsid w:val="00AF5B51"/>
    <w:rsid w:val="00AF7095"/>
    <w:rsid w:val="00AF7685"/>
    <w:rsid w:val="00AF7ECB"/>
    <w:rsid w:val="00B005B1"/>
    <w:rsid w:val="00B02847"/>
    <w:rsid w:val="00B032FC"/>
    <w:rsid w:val="00B06E0F"/>
    <w:rsid w:val="00B1626E"/>
    <w:rsid w:val="00B24F9B"/>
    <w:rsid w:val="00B304EA"/>
    <w:rsid w:val="00B328DD"/>
    <w:rsid w:val="00B41EA5"/>
    <w:rsid w:val="00B4375B"/>
    <w:rsid w:val="00B4385F"/>
    <w:rsid w:val="00B5067C"/>
    <w:rsid w:val="00B553BF"/>
    <w:rsid w:val="00B55D50"/>
    <w:rsid w:val="00B56443"/>
    <w:rsid w:val="00B56FB9"/>
    <w:rsid w:val="00B63966"/>
    <w:rsid w:val="00B71582"/>
    <w:rsid w:val="00B75C64"/>
    <w:rsid w:val="00B8023A"/>
    <w:rsid w:val="00B80D02"/>
    <w:rsid w:val="00B80F4C"/>
    <w:rsid w:val="00B8284F"/>
    <w:rsid w:val="00B83DBD"/>
    <w:rsid w:val="00B8473E"/>
    <w:rsid w:val="00B86FD2"/>
    <w:rsid w:val="00B87B88"/>
    <w:rsid w:val="00B9161A"/>
    <w:rsid w:val="00B97A0E"/>
    <w:rsid w:val="00BA126F"/>
    <w:rsid w:val="00BA4C49"/>
    <w:rsid w:val="00BA6A66"/>
    <w:rsid w:val="00BB0692"/>
    <w:rsid w:val="00BB33AE"/>
    <w:rsid w:val="00BB38B7"/>
    <w:rsid w:val="00BC0E8F"/>
    <w:rsid w:val="00BC2604"/>
    <w:rsid w:val="00BC33E7"/>
    <w:rsid w:val="00BC4F48"/>
    <w:rsid w:val="00BD4109"/>
    <w:rsid w:val="00BD45DD"/>
    <w:rsid w:val="00BD48F4"/>
    <w:rsid w:val="00BD6BF4"/>
    <w:rsid w:val="00BE2A68"/>
    <w:rsid w:val="00BE4637"/>
    <w:rsid w:val="00BE4C6C"/>
    <w:rsid w:val="00BE6162"/>
    <w:rsid w:val="00BF6279"/>
    <w:rsid w:val="00BF7534"/>
    <w:rsid w:val="00C036C1"/>
    <w:rsid w:val="00C123BB"/>
    <w:rsid w:val="00C15652"/>
    <w:rsid w:val="00C15A6E"/>
    <w:rsid w:val="00C176C5"/>
    <w:rsid w:val="00C24AD4"/>
    <w:rsid w:val="00C272CF"/>
    <w:rsid w:val="00C33A35"/>
    <w:rsid w:val="00C4132F"/>
    <w:rsid w:val="00C41F71"/>
    <w:rsid w:val="00C46262"/>
    <w:rsid w:val="00C504F8"/>
    <w:rsid w:val="00C52D4C"/>
    <w:rsid w:val="00C52E09"/>
    <w:rsid w:val="00C53209"/>
    <w:rsid w:val="00C542EA"/>
    <w:rsid w:val="00C644C4"/>
    <w:rsid w:val="00C6569D"/>
    <w:rsid w:val="00C7156D"/>
    <w:rsid w:val="00C76091"/>
    <w:rsid w:val="00C7691C"/>
    <w:rsid w:val="00C76FE5"/>
    <w:rsid w:val="00C8295B"/>
    <w:rsid w:val="00C83E69"/>
    <w:rsid w:val="00C85CBB"/>
    <w:rsid w:val="00C864C6"/>
    <w:rsid w:val="00C86EB1"/>
    <w:rsid w:val="00C91B6D"/>
    <w:rsid w:val="00C9396D"/>
    <w:rsid w:val="00C955C2"/>
    <w:rsid w:val="00C95A63"/>
    <w:rsid w:val="00CA008B"/>
    <w:rsid w:val="00CA05F4"/>
    <w:rsid w:val="00CA7697"/>
    <w:rsid w:val="00CB268C"/>
    <w:rsid w:val="00CB2921"/>
    <w:rsid w:val="00CB2A93"/>
    <w:rsid w:val="00CB4E8B"/>
    <w:rsid w:val="00CB63E4"/>
    <w:rsid w:val="00CC046A"/>
    <w:rsid w:val="00CC0616"/>
    <w:rsid w:val="00CC38B7"/>
    <w:rsid w:val="00CC5491"/>
    <w:rsid w:val="00CC6E34"/>
    <w:rsid w:val="00CC7255"/>
    <w:rsid w:val="00CC7DF8"/>
    <w:rsid w:val="00CD119A"/>
    <w:rsid w:val="00CD290B"/>
    <w:rsid w:val="00CE26C8"/>
    <w:rsid w:val="00CE5545"/>
    <w:rsid w:val="00CE55A4"/>
    <w:rsid w:val="00CE6AEB"/>
    <w:rsid w:val="00CE7225"/>
    <w:rsid w:val="00CE7D25"/>
    <w:rsid w:val="00CF1CA7"/>
    <w:rsid w:val="00CF1FD4"/>
    <w:rsid w:val="00CF5500"/>
    <w:rsid w:val="00CF62C6"/>
    <w:rsid w:val="00CF6861"/>
    <w:rsid w:val="00D00A66"/>
    <w:rsid w:val="00D0149B"/>
    <w:rsid w:val="00D1314F"/>
    <w:rsid w:val="00D1418D"/>
    <w:rsid w:val="00D160DF"/>
    <w:rsid w:val="00D17344"/>
    <w:rsid w:val="00D2121E"/>
    <w:rsid w:val="00D21DC6"/>
    <w:rsid w:val="00D21F20"/>
    <w:rsid w:val="00D237D4"/>
    <w:rsid w:val="00D24775"/>
    <w:rsid w:val="00D33AB9"/>
    <w:rsid w:val="00D35B32"/>
    <w:rsid w:val="00D4053B"/>
    <w:rsid w:val="00D432A8"/>
    <w:rsid w:val="00D4371F"/>
    <w:rsid w:val="00D44353"/>
    <w:rsid w:val="00D44FBE"/>
    <w:rsid w:val="00D5041E"/>
    <w:rsid w:val="00D51051"/>
    <w:rsid w:val="00D522F8"/>
    <w:rsid w:val="00D53701"/>
    <w:rsid w:val="00D55662"/>
    <w:rsid w:val="00D55684"/>
    <w:rsid w:val="00D60757"/>
    <w:rsid w:val="00D63261"/>
    <w:rsid w:val="00D63894"/>
    <w:rsid w:val="00D7544A"/>
    <w:rsid w:val="00D80C72"/>
    <w:rsid w:val="00D80FD0"/>
    <w:rsid w:val="00D82EA9"/>
    <w:rsid w:val="00D938BD"/>
    <w:rsid w:val="00D94623"/>
    <w:rsid w:val="00D94647"/>
    <w:rsid w:val="00D950D3"/>
    <w:rsid w:val="00D9591F"/>
    <w:rsid w:val="00DA2C55"/>
    <w:rsid w:val="00DA68E6"/>
    <w:rsid w:val="00DA7380"/>
    <w:rsid w:val="00DB2A8F"/>
    <w:rsid w:val="00DB3A1D"/>
    <w:rsid w:val="00DB3B65"/>
    <w:rsid w:val="00DB4BAF"/>
    <w:rsid w:val="00DB5D51"/>
    <w:rsid w:val="00DC30B3"/>
    <w:rsid w:val="00DC6A1B"/>
    <w:rsid w:val="00DC6B79"/>
    <w:rsid w:val="00DD0698"/>
    <w:rsid w:val="00DD1262"/>
    <w:rsid w:val="00DD50F2"/>
    <w:rsid w:val="00DD519B"/>
    <w:rsid w:val="00DD6EA1"/>
    <w:rsid w:val="00DE6A3C"/>
    <w:rsid w:val="00DE786C"/>
    <w:rsid w:val="00DE7B33"/>
    <w:rsid w:val="00DF221D"/>
    <w:rsid w:val="00DF47E2"/>
    <w:rsid w:val="00E01CE9"/>
    <w:rsid w:val="00E02421"/>
    <w:rsid w:val="00E045D6"/>
    <w:rsid w:val="00E107E7"/>
    <w:rsid w:val="00E1462D"/>
    <w:rsid w:val="00E16084"/>
    <w:rsid w:val="00E20B43"/>
    <w:rsid w:val="00E21EF0"/>
    <w:rsid w:val="00E23754"/>
    <w:rsid w:val="00E34604"/>
    <w:rsid w:val="00E36BDF"/>
    <w:rsid w:val="00E43228"/>
    <w:rsid w:val="00E4382B"/>
    <w:rsid w:val="00E449F4"/>
    <w:rsid w:val="00E45B99"/>
    <w:rsid w:val="00E45CBD"/>
    <w:rsid w:val="00E47036"/>
    <w:rsid w:val="00E50EE3"/>
    <w:rsid w:val="00E52667"/>
    <w:rsid w:val="00E54F3C"/>
    <w:rsid w:val="00E55FD0"/>
    <w:rsid w:val="00E6044B"/>
    <w:rsid w:val="00E60F93"/>
    <w:rsid w:val="00E61C30"/>
    <w:rsid w:val="00E62EF1"/>
    <w:rsid w:val="00E676C6"/>
    <w:rsid w:val="00E773CA"/>
    <w:rsid w:val="00E87502"/>
    <w:rsid w:val="00E905C1"/>
    <w:rsid w:val="00E97C18"/>
    <w:rsid w:val="00EA2978"/>
    <w:rsid w:val="00EA39F5"/>
    <w:rsid w:val="00EA4AA7"/>
    <w:rsid w:val="00EA705C"/>
    <w:rsid w:val="00EB622E"/>
    <w:rsid w:val="00EB7EE5"/>
    <w:rsid w:val="00EC35D7"/>
    <w:rsid w:val="00EC414E"/>
    <w:rsid w:val="00EC4C7E"/>
    <w:rsid w:val="00EC78FE"/>
    <w:rsid w:val="00EC7A38"/>
    <w:rsid w:val="00ED11A3"/>
    <w:rsid w:val="00ED1BAC"/>
    <w:rsid w:val="00ED4675"/>
    <w:rsid w:val="00EE10C4"/>
    <w:rsid w:val="00EE38BD"/>
    <w:rsid w:val="00EE42FB"/>
    <w:rsid w:val="00EF1E98"/>
    <w:rsid w:val="00EF4C1B"/>
    <w:rsid w:val="00EF6465"/>
    <w:rsid w:val="00EF6D3E"/>
    <w:rsid w:val="00F01ECC"/>
    <w:rsid w:val="00F01EDD"/>
    <w:rsid w:val="00F02568"/>
    <w:rsid w:val="00F04452"/>
    <w:rsid w:val="00F110AF"/>
    <w:rsid w:val="00F17380"/>
    <w:rsid w:val="00F20139"/>
    <w:rsid w:val="00F23B2A"/>
    <w:rsid w:val="00F27B4F"/>
    <w:rsid w:val="00F33D1C"/>
    <w:rsid w:val="00F35867"/>
    <w:rsid w:val="00F36D55"/>
    <w:rsid w:val="00F4058C"/>
    <w:rsid w:val="00F405CA"/>
    <w:rsid w:val="00F40D6D"/>
    <w:rsid w:val="00F4145A"/>
    <w:rsid w:val="00F42B08"/>
    <w:rsid w:val="00F43035"/>
    <w:rsid w:val="00F446C9"/>
    <w:rsid w:val="00F4702E"/>
    <w:rsid w:val="00F51B76"/>
    <w:rsid w:val="00F52243"/>
    <w:rsid w:val="00F61BAE"/>
    <w:rsid w:val="00F677F6"/>
    <w:rsid w:val="00F74528"/>
    <w:rsid w:val="00F80392"/>
    <w:rsid w:val="00F83EF0"/>
    <w:rsid w:val="00F860F2"/>
    <w:rsid w:val="00F928A8"/>
    <w:rsid w:val="00F95908"/>
    <w:rsid w:val="00F96CFB"/>
    <w:rsid w:val="00FA09C2"/>
    <w:rsid w:val="00FC0574"/>
    <w:rsid w:val="00FC1898"/>
    <w:rsid w:val="00FC1F71"/>
    <w:rsid w:val="00FC2EA2"/>
    <w:rsid w:val="00FC779B"/>
    <w:rsid w:val="00FC7A20"/>
    <w:rsid w:val="00FD1DC7"/>
    <w:rsid w:val="00FD2054"/>
    <w:rsid w:val="00FD20A1"/>
    <w:rsid w:val="00FD4C16"/>
    <w:rsid w:val="00FD5286"/>
    <w:rsid w:val="00FD52B8"/>
    <w:rsid w:val="00FD6D70"/>
    <w:rsid w:val="00FD71D6"/>
    <w:rsid w:val="00FE0A14"/>
    <w:rsid w:val="00FF2B05"/>
    <w:rsid w:val="00FF62CA"/>
    <w:rsid w:val="0104303E"/>
    <w:rsid w:val="01064C9A"/>
    <w:rsid w:val="01101920"/>
    <w:rsid w:val="011253ED"/>
    <w:rsid w:val="01235B01"/>
    <w:rsid w:val="01373036"/>
    <w:rsid w:val="01521144"/>
    <w:rsid w:val="015C3E7B"/>
    <w:rsid w:val="01963C43"/>
    <w:rsid w:val="019962FA"/>
    <w:rsid w:val="01B22876"/>
    <w:rsid w:val="01E110DC"/>
    <w:rsid w:val="01F01BD2"/>
    <w:rsid w:val="02006F1B"/>
    <w:rsid w:val="02094E3E"/>
    <w:rsid w:val="020C49DD"/>
    <w:rsid w:val="02121FEB"/>
    <w:rsid w:val="02182ED7"/>
    <w:rsid w:val="022C73AD"/>
    <w:rsid w:val="022D11E0"/>
    <w:rsid w:val="024063ED"/>
    <w:rsid w:val="02571C51"/>
    <w:rsid w:val="028D2E41"/>
    <w:rsid w:val="028E71E1"/>
    <w:rsid w:val="02932659"/>
    <w:rsid w:val="02A46DE1"/>
    <w:rsid w:val="02AC2171"/>
    <w:rsid w:val="02CD3CC1"/>
    <w:rsid w:val="02DE7C7D"/>
    <w:rsid w:val="02F43509"/>
    <w:rsid w:val="030F4150"/>
    <w:rsid w:val="03256FEF"/>
    <w:rsid w:val="03337C91"/>
    <w:rsid w:val="033960F4"/>
    <w:rsid w:val="0373384B"/>
    <w:rsid w:val="03795BF7"/>
    <w:rsid w:val="037C0FFA"/>
    <w:rsid w:val="0389734A"/>
    <w:rsid w:val="038B4618"/>
    <w:rsid w:val="03974A56"/>
    <w:rsid w:val="039E59A4"/>
    <w:rsid w:val="03B3498B"/>
    <w:rsid w:val="03CA500E"/>
    <w:rsid w:val="03D64A00"/>
    <w:rsid w:val="03DB3612"/>
    <w:rsid w:val="03E56DE9"/>
    <w:rsid w:val="04197F36"/>
    <w:rsid w:val="042010D9"/>
    <w:rsid w:val="042C0EBC"/>
    <w:rsid w:val="04730898"/>
    <w:rsid w:val="04B902B9"/>
    <w:rsid w:val="04BF763A"/>
    <w:rsid w:val="04D31337"/>
    <w:rsid w:val="04D4215D"/>
    <w:rsid w:val="04E14131"/>
    <w:rsid w:val="04E933E5"/>
    <w:rsid w:val="05113278"/>
    <w:rsid w:val="05282990"/>
    <w:rsid w:val="0533282A"/>
    <w:rsid w:val="056501F8"/>
    <w:rsid w:val="057D7D99"/>
    <w:rsid w:val="058A5E9A"/>
    <w:rsid w:val="058D6D1B"/>
    <w:rsid w:val="05922FA0"/>
    <w:rsid w:val="0599422C"/>
    <w:rsid w:val="05AD264D"/>
    <w:rsid w:val="0609261D"/>
    <w:rsid w:val="06190FCC"/>
    <w:rsid w:val="06293014"/>
    <w:rsid w:val="063D3F02"/>
    <w:rsid w:val="065C36FD"/>
    <w:rsid w:val="06682011"/>
    <w:rsid w:val="066C559F"/>
    <w:rsid w:val="066F0C59"/>
    <w:rsid w:val="067B17EB"/>
    <w:rsid w:val="0681463A"/>
    <w:rsid w:val="06A72A7B"/>
    <w:rsid w:val="06BD229F"/>
    <w:rsid w:val="06EB1AB6"/>
    <w:rsid w:val="070268E6"/>
    <w:rsid w:val="07185B7D"/>
    <w:rsid w:val="07211298"/>
    <w:rsid w:val="07267E44"/>
    <w:rsid w:val="078759C5"/>
    <w:rsid w:val="07944DAE"/>
    <w:rsid w:val="07983134"/>
    <w:rsid w:val="079B25E0"/>
    <w:rsid w:val="079C6989"/>
    <w:rsid w:val="07A66E8D"/>
    <w:rsid w:val="07A73725"/>
    <w:rsid w:val="07A86AAB"/>
    <w:rsid w:val="07EE1BE1"/>
    <w:rsid w:val="07EE5312"/>
    <w:rsid w:val="081D1247"/>
    <w:rsid w:val="0825634E"/>
    <w:rsid w:val="082A2071"/>
    <w:rsid w:val="082C6A05"/>
    <w:rsid w:val="084163BB"/>
    <w:rsid w:val="08567150"/>
    <w:rsid w:val="086C290A"/>
    <w:rsid w:val="08712B28"/>
    <w:rsid w:val="08803DD0"/>
    <w:rsid w:val="088A7F5F"/>
    <w:rsid w:val="08A75568"/>
    <w:rsid w:val="08A96FC7"/>
    <w:rsid w:val="08B83DCC"/>
    <w:rsid w:val="08D37B58"/>
    <w:rsid w:val="08E6699A"/>
    <w:rsid w:val="08E753B1"/>
    <w:rsid w:val="09195E33"/>
    <w:rsid w:val="09212671"/>
    <w:rsid w:val="092C1016"/>
    <w:rsid w:val="0939134F"/>
    <w:rsid w:val="09466FDF"/>
    <w:rsid w:val="09585487"/>
    <w:rsid w:val="0972106B"/>
    <w:rsid w:val="098F69D1"/>
    <w:rsid w:val="09994E74"/>
    <w:rsid w:val="09AA083E"/>
    <w:rsid w:val="09BB77DC"/>
    <w:rsid w:val="09C86E71"/>
    <w:rsid w:val="09F35D2E"/>
    <w:rsid w:val="09FD7D16"/>
    <w:rsid w:val="0A00497C"/>
    <w:rsid w:val="0A0A02A5"/>
    <w:rsid w:val="0A256EA5"/>
    <w:rsid w:val="0A363446"/>
    <w:rsid w:val="0A3D532E"/>
    <w:rsid w:val="0A4151B8"/>
    <w:rsid w:val="0A481E7F"/>
    <w:rsid w:val="0A4F2881"/>
    <w:rsid w:val="0A506A0E"/>
    <w:rsid w:val="0A5847B8"/>
    <w:rsid w:val="0A8A2498"/>
    <w:rsid w:val="0A9D21CB"/>
    <w:rsid w:val="0AA132DD"/>
    <w:rsid w:val="0AA55524"/>
    <w:rsid w:val="0AAC68B2"/>
    <w:rsid w:val="0AF15588"/>
    <w:rsid w:val="0AF64716"/>
    <w:rsid w:val="0B0B1B10"/>
    <w:rsid w:val="0B1229A8"/>
    <w:rsid w:val="0B310B66"/>
    <w:rsid w:val="0B521208"/>
    <w:rsid w:val="0B7262CA"/>
    <w:rsid w:val="0B7C145C"/>
    <w:rsid w:val="0BAE2FD5"/>
    <w:rsid w:val="0BB730E1"/>
    <w:rsid w:val="0BC01BF6"/>
    <w:rsid w:val="0BC643A6"/>
    <w:rsid w:val="0BCD1784"/>
    <w:rsid w:val="0BD53BE7"/>
    <w:rsid w:val="0BE04A65"/>
    <w:rsid w:val="0BE55CF7"/>
    <w:rsid w:val="0C020633"/>
    <w:rsid w:val="0C13779A"/>
    <w:rsid w:val="0C704F35"/>
    <w:rsid w:val="0C8C5703"/>
    <w:rsid w:val="0C996F32"/>
    <w:rsid w:val="0CBA24AA"/>
    <w:rsid w:val="0CBB102F"/>
    <w:rsid w:val="0CD53C54"/>
    <w:rsid w:val="0CE73BD2"/>
    <w:rsid w:val="0CEA42DB"/>
    <w:rsid w:val="0CEE353E"/>
    <w:rsid w:val="0CF276C0"/>
    <w:rsid w:val="0CF705AB"/>
    <w:rsid w:val="0D0B50BA"/>
    <w:rsid w:val="0D150FFD"/>
    <w:rsid w:val="0D282C0A"/>
    <w:rsid w:val="0D33229A"/>
    <w:rsid w:val="0D4E59FF"/>
    <w:rsid w:val="0D7A67F4"/>
    <w:rsid w:val="0D85043F"/>
    <w:rsid w:val="0D85302B"/>
    <w:rsid w:val="0D9940C2"/>
    <w:rsid w:val="0DAB1483"/>
    <w:rsid w:val="0DB553AB"/>
    <w:rsid w:val="0DFA594D"/>
    <w:rsid w:val="0E1328FF"/>
    <w:rsid w:val="0E221F17"/>
    <w:rsid w:val="0E517DCC"/>
    <w:rsid w:val="0E5279CF"/>
    <w:rsid w:val="0E576B35"/>
    <w:rsid w:val="0E7F1E7D"/>
    <w:rsid w:val="0E9E1920"/>
    <w:rsid w:val="0EA16A06"/>
    <w:rsid w:val="0EA435A1"/>
    <w:rsid w:val="0EB31B39"/>
    <w:rsid w:val="0EC56E34"/>
    <w:rsid w:val="0ECE5049"/>
    <w:rsid w:val="0EE724B6"/>
    <w:rsid w:val="0EF44384"/>
    <w:rsid w:val="0F052866"/>
    <w:rsid w:val="0F0C222E"/>
    <w:rsid w:val="0F0D15B9"/>
    <w:rsid w:val="0F132141"/>
    <w:rsid w:val="0F242EBB"/>
    <w:rsid w:val="0F2B1B3D"/>
    <w:rsid w:val="0F2E3719"/>
    <w:rsid w:val="0F340426"/>
    <w:rsid w:val="0F525316"/>
    <w:rsid w:val="0F5A7686"/>
    <w:rsid w:val="0F844D5C"/>
    <w:rsid w:val="0F95725D"/>
    <w:rsid w:val="0FA37CB2"/>
    <w:rsid w:val="0FB00BF3"/>
    <w:rsid w:val="0FBF2BE4"/>
    <w:rsid w:val="0FC14B5C"/>
    <w:rsid w:val="0FE12B5A"/>
    <w:rsid w:val="0FEE7FF8"/>
    <w:rsid w:val="102436D1"/>
    <w:rsid w:val="102D3FF1"/>
    <w:rsid w:val="103105D9"/>
    <w:rsid w:val="10371A96"/>
    <w:rsid w:val="103E7FAD"/>
    <w:rsid w:val="105E11FA"/>
    <w:rsid w:val="106309FA"/>
    <w:rsid w:val="106A56D3"/>
    <w:rsid w:val="106D5281"/>
    <w:rsid w:val="10707FDC"/>
    <w:rsid w:val="108A31F2"/>
    <w:rsid w:val="109B0207"/>
    <w:rsid w:val="10A81283"/>
    <w:rsid w:val="11187622"/>
    <w:rsid w:val="111A3B04"/>
    <w:rsid w:val="11457119"/>
    <w:rsid w:val="117417AC"/>
    <w:rsid w:val="11847C41"/>
    <w:rsid w:val="11CA4F84"/>
    <w:rsid w:val="11DF3D93"/>
    <w:rsid w:val="11F43726"/>
    <w:rsid w:val="11F6785D"/>
    <w:rsid w:val="120B777A"/>
    <w:rsid w:val="1215405E"/>
    <w:rsid w:val="121F2467"/>
    <w:rsid w:val="12647A72"/>
    <w:rsid w:val="12750BCA"/>
    <w:rsid w:val="12751FBA"/>
    <w:rsid w:val="127A7296"/>
    <w:rsid w:val="128B7940"/>
    <w:rsid w:val="1295124C"/>
    <w:rsid w:val="129728D9"/>
    <w:rsid w:val="129A1B58"/>
    <w:rsid w:val="12A40077"/>
    <w:rsid w:val="12A45E12"/>
    <w:rsid w:val="12A641FC"/>
    <w:rsid w:val="12B03410"/>
    <w:rsid w:val="12D27590"/>
    <w:rsid w:val="12D44BF8"/>
    <w:rsid w:val="12E73453"/>
    <w:rsid w:val="12EC463F"/>
    <w:rsid w:val="1302086B"/>
    <w:rsid w:val="13086650"/>
    <w:rsid w:val="130C11DC"/>
    <w:rsid w:val="13201C86"/>
    <w:rsid w:val="134019B5"/>
    <w:rsid w:val="13537FAC"/>
    <w:rsid w:val="135A12EA"/>
    <w:rsid w:val="13603D1A"/>
    <w:rsid w:val="136C052B"/>
    <w:rsid w:val="137811E6"/>
    <w:rsid w:val="13887726"/>
    <w:rsid w:val="13AE73E5"/>
    <w:rsid w:val="13C6649B"/>
    <w:rsid w:val="13D24415"/>
    <w:rsid w:val="13F82EA1"/>
    <w:rsid w:val="140B464A"/>
    <w:rsid w:val="14157276"/>
    <w:rsid w:val="142A7FB9"/>
    <w:rsid w:val="14581726"/>
    <w:rsid w:val="146310D6"/>
    <w:rsid w:val="146D2C0E"/>
    <w:rsid w:val="14916DA2"/>
    <w:rsid w:val="14BF54D9"/>
    <w:rsid w:val="14C647C3"/>
    <w:rsid w:val="14DA0686"/>
    <w:rsid w:val="151872A2"/>
    <w:rsid w:val="15200F4B"/>
    <w:rsid w:val="153866E8"/>
    <w:rsid w:val="1548367B"/>
    <w:rsid w:val="15521099"/>
    <w:rsid w:val="15580C38"/>
    <w:rsid w:val="157D50D3"/>
    <w:rsid w:val="158A0089"/>
    <w:rsid w:val="158B0A8F"/>
    <w:rsid w:val="158B7CBE"/>
    <w:rsid w:val="158C6467"/>
    <w:rsid w:val="15BB4208"/>
    <w:rsid w:val="15D60C87"/>
    <w:rsid w:val="15D62A35"/>
    <w:rsid w:val="15DB3DE7"/>
    <w:rsid w:val="15DB70F3"/>
    <w:rsid w:val="15E6451E"/>
    <w:rsid w:val="16051EC7"/>
    <w:rsid w:val="16175528"/>
    <w:rsid w:val="16293AFD"/>
    <w:rsid w:val="162E7E6D"/>
    <w:rsid w:val="163C0F07"/>
    <w:rsid w:val="16466A19"/>
    <w:rsid w:val="1692064E"/>
    <w:rsid w:val="169D2B9C"/>
    <w:rsid w:val="169F1079"/>
    <w:rsid w:val="16A63835"/>
    <w:rsid w:val="16C75F5C"/>
    <w:rsid w:val="16CB6878"/>
    <w:rsid w:val="16D90123"/>
    <w:rsid w:val="16ED44DA"/>
    <w:rsid w:val="16ED5E69"/>
    <w:rsid w:val="16F20517"/>
    <w:rsid w:val="172D5A3F"/>
    <w:rsid w:val="172E117D"/>
    <w:rsid w:val="172F68A1"/>
    <w:rsid w:val="1752433D"/>
    <w:rsid w:val="176302F9"/>
    <w:rsid w:val="176D6AE2"/>
    <w:rsid w:val="178338B4"/>
    <w:rsid w:val="17920BDE"/>
    <w:rsid w:val="17AA23CB"/>
    <w:rsid w:val="17AD6343"/>
    <w:rsid w:val="17B16840"/>
    <w:rsid w:val="17B53413"/>
    <w:rsid w:val="17BD3EAD"/>
    <w:rsid w:val="17CF2C0F"/>
    <w:rsid w:val="17E722F3"/>
    <w:rsid w:val="17F72A7E"/>
    <w:rsid w:val="18167A61"/>
    <w:rsid w:val="181810E3"/>
    <w:rsid w:val="181837C7"/>
    <w:rsid w:val="18271890"/>
    <w:rsid w:val="182C1032"/>
    <w:rsid w:val="182F7122"/>
    <w:rsid w:val="18357EE7"/>
    <w:rsid w:val="18361B52"/>
    <w:rsid w:val="185F3E34"/>
    <w:rsid w:val="18716A45"/>
    <w:rsid w:val="18784278"/>
    <w:rsid w:val="18A259FD"/>
    <w:rsid w:val="18D14FE2"/>
    <w:rsid w:val="18DF013E"/>
    <w:rsid w:val="18DF2B5E"/>
    <w:rsid w:val="18F02060"/>
    <w:rsid w:val="18F845CE"/>
    <w:rsid w:val="191F34B9"/>
    <w:rsid w:val="19304C36"/>
    <w:rsid w:val="193058E6"/>
    <w:rsid w:val="193E2760"/>
    <w:rsid w:val="19572B95"/>
    <w:rsid w:val="19623A5D"/>
    <w:rsid w:val="197467ED"/>
    <w:rsid w:val="19797FD0"/>
    <w:rsid w:val="19960BC2"/>
    <w:rsid w:val="199B47EC"/>
    <w:rsid w:val="199F619A"/>
    <w:rsid w:val="19BD0237"/>
    <w:rsid w:val="19BE4145"/>
    <w:rsid w:val="19CB3C93"/>
    <w:rsid w:val="19E32A71"/>
    <w:rsid w:val="19F704E3"/>
    <w:rsid w:val="19FB0CBC"/>
    <w:rsid w:val="19FB1153"/>
    <w:rsid w:val="1A0B44BB"/>
    <w:rsid w:val="1A11228E"/>
    <w:rsid w:val="1A150C75"/>
    <w:rsid w:val="1A546EEA"/>
    <w:rsid w:val="1A734CF7"/>
    <w:rsid w:val="1AB9713F"/>
    <w:rsid w:val="1AC009E0"/>
    <w:rsid w:val="1AD722FD"/>
    <w:rsid w:val="1B0F08A0"/>
    <w:rsid w:val="1B2F18B4"/>
    <w:rsid w:val="1B4A3700"/>
    <w:rsid w:val="1B66678C"/>
    <w:rsid w:val="1B7E7DF7"/>
    <w:rsid w:val="1B7F31BB"/>
    <w:rsid w:val="1B8076CB"/>
    <w:rsid w:val="1B8613CB"/>
    <w:rsid w:val="1B9E058F"/>
    <w:rsid w:val="1BB11F7A"/>
    <w:rsid w:val="1BBE01F3"/>
    <w:rsid w:val="1BCE1F00"/>
    <w:rsid w:val="1BF347A8"/>
    <w:rsid w:val="1C29425D"/>
    <w:rsid w:val="1C461BF4"/>
    <w:rsid w:val="1C48140E"/>
    <w:rsid w:val="1C5623A7"/>
    <w:rsid w:val="1C5D575D"/>
    <w:rsid w:val="1C69015F"/>
    <w:rsid w:val="1C7C3F39"/>
    <w:rsid w:val="1C9D2DBD"/>
    <w:rsid w:val="1CD83537"/>
    <w:rsid w:val="1CEE2F53"/>
    <w:rsid w:val="1D046798"/>
    <w:rsid w:val="1D054C0F"/>
    <w:rsid w:val="1D0B1216"/>
    <w:rsid w:val="1D1E3BAE"/>
    <w:rsid w:val="1D37483E"/>
    <w:rsid w:val="1D3C38F2"/>
    <w:rsid w:val="1D4936DD"/>
    <w:rsid w:val="1D552E16"/>
    <w:rsid w:val="1D583CAB"/>
    <w:rsid w:val="1D6113EE"/>
    <w:rsid w:val="1D6713BF"/>
    <w:rsid w:val="1D7C2114"/>
    <w:rsid w:val="1D7C63DD"/>
    <w:rsid w:val="1D840FC9"/>
    <w:rsid w:val="1D8E3FE2"/>
    <w:rsid w:val="1D905BC0"/>
    <w:rsid w:val="1DA569C8"/>
    <w:rsid w:val="1DAB1346"/>
    <w:rsid w:val="1DBF30AA"/>
    <w:rsid w:val="1DC92705"/>
    <w:rsid w:val="1DF0665E"/>
    <w:rsid w:val="1DF60A19"/>
    <w:rsid w:val="1E2A25F4"/>
    <w:rsid w:val="1E402513"/>
    <w:rsid w:val="1E546569"/>
    <w:rsid w:val="1E5D7314"/>
    <w:rsid w:val="1EAA2312"/>
    <w:rsid w:val="1F1862B1"/>
    <w:rsid w:val="1F1F369F"/>
    <w:rsid w:val="1F281065"/>
    <w:rsid w:val="1F402BCC"/>
    <w:rsid w:val="1F4F07C3"/>
    <w:rsid w:val="1F545E37"/>
    <w:rsid w:val="1F9000F9"/>
    <w:rsid w:val="1FAD3BF8"/>
    <w:rsid w:val="1FBB2A1F"/>
    <w:rsid w:val="1FCB120B"/>
    <w:rsid w:val="1FD2459E"/>
    <w:rsid w:val="1FE65BB1"/>
    <w:rsid w:val="200F5451"/>
    <w:rsid w:val="20124C58"/>
    <w:rsid w:val="20147313"/>
    <w:rsid w:val="201C656F"/>
    <w:rsid w:val="20612FBB"/>
    <w:rsid w:val="20713F99"/>
    <w:rsid w:val="2071579D"/>
    <w:rsid w:val="20726366"/>
    <w:rsid w:val="207C2A08"/>
    <w:rsid w:val="208539D6"/>
    <w:rsid w:val="208B336F"/>
    <w:rsid w:val="208E7CDC"/>
    <w:rsid w:val="208F3845"/>
    <w:rsid w:val="209239FD"/>
    <w:rsid w:val="209D2C31"/>
    <w:rsid w:val="20A91472"/>
    <w:rsid w:val="20B83463"/>
    <w:rsid w:val="20BF0C96"/>
    <w:rsid w:val="20C51500"/>
    <w:rsid w:val="20D67D8D"/>
    <w:rsid w:val="20E922CD"/>
    <w:rsid w:val="2103143C"/>
    <w:rsid w:val="210A4234"/>
    <w:rsid w:val="211014F1"/>
    <w:rsid w:val="211909AC"/>
    <w:rsid w:val="21244FB8"/>
    <w:rsid w:val="215130CC"/>
    <w:rsid w:val="21733CB5"/>
    <w:rsid w:val="217420FA"/>
    <w:rsid w:val="218477E9"/>
    <w:rsid w:val="2185702E"/>
    <w:rsid w:val="218E5D6D"/>
    <w:rsid w:val="219A1584"/>
    <w:rsid w:val="219C533D"/>
    <w:rsid w:val="21BB50A7"/>
    <w:rsid w:val="21DB2DFB"/>
    <w:rsid w:val="21E116E9"/>
    <w:rsid w:val="222310CB"/>
    <w:rsid w:val="22327245"/>
    <w:rsid w:val="22405E06"/>
    <w:rsid w:val="224D3C5B"/>
    <w:rsid w:val="225E2978"/>
    <w:rsid w:val="225E628C"/>
    <w:rsid w:val="22A81B30"/>
    <w:rsid w:val="22C205C9"/>
    <w:rsid w:val="22DF7355"/>
    <w:rsid w:val="22E1799D"/>
    <w:rsid w:val="22F4274D"/>
    <w:rsid w:val="22FA2639"/>
    <w:rsid w:val="230D2A04"/>
    <w:rsid w:val="23171323"/>
    <w:rsid w:val="233A5CB2"/>
    <w:rsid w:val="235D47D5"/>
    <w:rsid w:val="23602A78"/>
    <w:rsid w:val="238621AF"/>
    <w:rsid w:val="23A2318C"/>
    <w:rsid w:val="23AB72AF"/>
    <w:rsid w:val="23AE5B30"/>
    <w:rsid w:val="23BB753E"/>
    <w:rsid w:val="23C200CA"/>
    <w:rsid w:val="23C83C3E"/>
    <w:rsid w:val="23D4075C"/>
    <w:rsid w:val="23F3549A"/>
    <w:rsid w:val="23FF3373"/>
    <w:rsid w:val="2415065A"/>
    <w:rsid w:val="24184829"/>
    <w:rsid w:val="2418513D"/>
    <w:rsid w:val="241F37F9"/>
    <w:rsid w:val="244B64B5"/>
    <w:rsid w:val="24555034"/>
    <w:rsid w:val="24593ED1"/>
    <w:rsid w:val="248C7812"/>
    <w:rsid w:val="248E4750"/>
    <w:rsid w:val="2494132C"/>
    <w:rsid w:val="249D611B"/>
    <w:rsid w:val="24A4217B"/>
    <w:rsid w:val="24A70C88"/>
    <w:rsid w:val="24C8034D"/>
    <w:rsid w:val="24DD4F23"/>
    <w:rsid w:val="24FC7829"/>
    <w:rsid w:val="25001E09"/>
    <w:rsid w:val="25021151"/>
    <w:rsid w:val="25034D86"/>
    <w:rsid w:val="250442E6"/>
    <w:rsid w:val="250638F3"/>
    <w:rsid w:val="25174FAF"/>
    <w:rsid w:val="25323DC4"/>
    <w:rsid w:val="253B5A69"/>
    <w:rsid w:val="2557543A"/>
    <w:rsid w:val="255D643B"/>
    <w:rsid w:val="257302A1"/>
    <w:rsid w:val="25950217"/>
    <w:rsid w:val="259D5368"/>
    <w:rsid w:val="25BE6C7B"/>
    <w:rsid w:val="25CB16AC"/>
    <w:rsid w:val="25E76599"/>
    <w:rsid w:val="2608734C"/>
    <w:rsid w:val="26306192"/>
    <w:rsid w:val="26403160"/>
    <w:rsid w:val="264215C2"/>
    <w:rsid w:val="26441555"/>
    <w:rsid w:val="267104F3"/>
    <w:rsid w:val="26861678"/>
    <w:rsid w:val="26C825C6"/>
    <w:rsid w:val="26D402D4"/>
    <w:rsid w:val="26EF0897"/>
    <w:rsid w:val="27076EF2"/>
    <w:rsid w:val="271B0BF0"/>
    <w:rsid w:val="2734580E"/>
    <w:rsid w:val="273E55C5"/>
    <w:rsid w:val="27946833"/>
    <w:rsid w:val="279A0216"/>
    <w:rsid w:val="27A73E71"/>
    <w:rsid w:val="27CA66CF"/>
    <w:rsid w:val="27DD40F7"/>
    <w:rsid w:val="27F01B0B"/>
    <w:rsid w:val="27F324C2"/>
    <w:rsid w:val="27F541B1"/>
    <w:rsid w:val="28133677"/>
    <w:rsid w:val="282C4737"/>
    <w:rsid w:val="283C216B"/>
    <w:rsid w:val="283C3A32"/>
    <w:rsid w:val="283C7070"/>
    <w:rsid w:val="283F68D0"/>
    <w:rsid w:val="28650375"/>
    <w:rsid w:val="28651D2A"/>
    <w:rsid w:val="28B020E8"/>
    <w:rsid w:val="28CF569F"/>
    <w:rsid w:val="28ED5E2B"/>
    <w:rsid w:val="28FA4DA0"/>
    <w:rsid w:val="28FB2A87"/>
    <w:rsid w:val="290731DA"/>
    <w:rsid w:val="291C47AB"/>
    <w:rsid w:val="292D3BC1"/>
    <w:rsid w:val="29341A2A"/>
    <w:rsid w:val="29344627"/>
    <w:rsid w:val="29370FFC"/>
    <w:rsid w:val="2964062C"/>
    <w:rsid w:val="29834DEF"/>
    <w:rsid w:val="29862EB2"/>
    <w:rsid w:val="298C22CD"/>
    <w:rsid w:val="29AD5FC8"/>
    <w:rsid w:val="29AE7EFD"/>
    <w:rsid w:val="29BF1D06"/>
    <w:rsid w:val="29E4176D"/>
    <w:rsid w:val="29E614B4"/>
    <w:rsid w:val="29EA161C"/>
    <w:rsid w:val="29F04FFF"/>
    <w:rsid w:val="29FA6504"/>
    <w:rsid w:val="2A1C0F07"/>
    <w:rsid w:val="2A353D77"/>
    <w:rsid w:val="2A3873C3"/>
    <w:rsid w:val="2A627FD1"/>
    <w:rsid w:val="2A6B17A5"/>
    <w:rsid w:val="2A7725E1"/>
    <w:rsid w:val="2A9036A3"/>
    <w:rsid w:val="2A985BB4"/>
    <w:rsid w:val="2AA8528F"/>
    <w:rsid w:val="2ABC33A0"/>
    <w:rsid w:val="2ACE536A"/>
    <w:rsid w:val="2AD22609"/>
    <w:rsid w:val="2AFD73C3"/>
    <w:rsid w:val="2B0C0F7B"/>
    <w:rsid w:val="2B146660"/>
    <w:rsid w:val="2B26172C"/>
    <w:rsid w:val="2B2F70C8"/>
    <w:rsid w:val="2B34680E"/>
    <w:rsid w:val="2B353100"/>
    <w:rsid w:val="2B3E03DE"/>
    <w:rsid w:val="2B475499"/>
    <w:rsid w:val="2B6915CB"/>
    <w:rsid w:val="2B936FA7"/>
    <w:rsid w:val="2B9F1B10"/>
    <w:rsid w:val="2BA16AD0"/>
    <w:rsid w:val="2BB67139"/>
    <w:rsid w:val="2BC774F5"/>
    <w:rsid w:val="2BFD32D8"/>
    <w:rsid w:val="2C2459DE"/>
    <w:rsid w:val="2C2E744E"/>
    <w:rsid w:val="2C3342E6"/>
    <w:rsid w:val="2C5E2083"/>
    <w:rsid w:val="2C6F2A19"/>
    <w:rsid w:val="2C8B5C28"/>
    <w:rsid w:val="2C92725E"/>
    <w:rsid w:val="2CD44F61"/>
    <w:rsid w:val="2CD94CDD"/>
    <w:rsid w:val="2D1063D5"/>
    <w:rsid w:val="2D1C76E4"/>
    <w:rsid w:val="2D1D109D"/>
    <w:rsid w:val="2D214E0A"/>
    <w:rsid w:val="2D273C2E"/>
    <w:rsid w:val="2D4A7B39"/>
    <w:rsid w:val="2D6729DE"/>
    <w:rsid w:val="2DAF053F"/>
    <w:rsid w:val="2DB63420"/>
    <w:rsid w:val="2DB81A56"/>
    <w:rsid w:val="2DC04324"/>
    <w:rsid w:val="2DC84F02"/>
    <w:rsid w:val="2DCA17D7"/>
    <w:rsid w:val="2DDD022C"/>
    <w:rsid w:val="2DE3570D"/>
    <w:rsid w:val="2DE94D58"/>
    <w:rsid w:val="2E0150E0"/>
    <w:rsid w:val="2E364AAF"/>
    <w:rsid w:val="2E3E1043"/>
    <w:rsid w:val="2E580268"/>
    <w:rsid w:val="2E600A78"/>
    <w:rsid w:val="2E666666"/>
    <w:rsid w:val="2E726C52"/>
    <w:rsid w:val="2EAE657A"/>
    <w:rsid w:val="2EB4093B"/>
    <w:rsid w:val="2EC60F25"/>
    <w:rsid w:val="2EC82C09"/>
    <w:rsid w:val="2ECD19ED"/>
    <w:rsid w:val="2ED31DB0"/>
    <w:rsid w:val="2F047852"/>
    <w:rsid w:val="2F0562AC"/>
    <w:rsid w:val="2F2232BF"/>
    <w:rsid w:val="2F343633"/>
    <w:rsid w:val="2F43209E"/>
    <w:rsid w:val="2F4A7F3B"/>
    <w:rsid w:val="2F5727BC"/>
    <w:rsid w:val="2F5A3045"/>
    <w:rsid w:val="2F6B7E52"/>
    <w:rsid w:val="2F7B222C"/>
    <w:rsid w:val="2F7D65A9"/>
    <w:rsid w:val="2F8A1387"/>
    <w:rsid w:val="2FA13583"/>
    <w:rsid w:val="2FD3019E"/>
    <w:rsid w:val="2FFD70E5"/>
    <w:rsid w:val="300B2CBB"/>
    <w:rsid w:val="301D68DE"/>
    <w:rsid w:val="30251010"/>
    <w:rsid w:val="307849BD"/>
    <w:rsid w:val="309B1F52"/>
    <w:rsid w:val="309C4176"/>
    <w:rsid w:val="309F1F4A"/>
    <w:rsid w:val="30A11BE6"/>
    <w:rsid w:val="30B12607"/>
    <w:rsid w:val="30B95CC2"/>
    <w:rsid w:val="30D4571E"/>
    <w:rsid w:val="30E20DC5"/>
    <w:rsid w:val="30F13DC6"/>
    <w:rsid w:val="30FB3BB9"/>
    <w:rsid w:val="310C0065"/>
    <w:rsid w:val="312463E9"/>
    <w:rsid w:val="31337C9D"/>
    <w:rsid w:val="313A6116"/>
    <w:rsid w:val="31552DF3"/>
    <w:rsid w:val="316E2211"/>
    <w:rsid w:val="31883E1B"/>
    <w:rsid w:val="31A60016"/>
    <w:rsid w:val="31B40F34"/>
    <w:rsid w:val="31C74223"/>
    <w:rsid w:val="31D9377A"/>
    <w:rsid w:val="31E14009"/>
    <w:rsid w:val="31E17487"/>
    <w:rsid w:val="31F23B3E"/>
    <w:rsid w:val="32084651"/>
    <w:rsid w:val="321049C3"/>
    <w:rsid w:val="32193F7E"/>
    <w:rsid w:val="321A077F"/>
    <w:rsid w:val="322D5B11"/>
    <w:rsid w:val="32463124"/>
    <w:rsid w:val="324F0C3E"/>
    <w:rsid w:val="32653940"/>
    <w:rsid w:val="32B358AF"/>
    <w:rsid w:val="33111485"/>
    <w:rsid w:val="333854CC"/>
    <w:rsid w:val="3353526D"/>
    <w:rsid w:val="33C32036"/>
    <w:rsid w:val="33C76CFD"/>
    <w:rsid w:val="33D267BE"/>
    <w:rsid w:val="33D60378"/>
    <w:rsid w:val="33D67C27"/>
    <w:rsid w:val="33D87633"/>
    <w:rsid w:val="33D877C7"/>
    <w:rsid w:val="33DB2BDC"/>
    <w:rsid w:val="33E50B8A"/>
    <w:rsid w:val="33EB36F8"/>
    <w:rsid w:val="33EE5A64"/>
    <w:rsid w:val="33FD720C"/>
    <w:rsid w:val="34115391"/>
    <w:rsid w:val="34175F61"/>
    <w:rsid w:val="343A395E"/>
    <w:rsid w:val="346258FD"/>
    <w:rsid w:val="346F1CFE"/>
    <w:rsid w:val="34784F8C"/>
    <w:rsid w:val="347A2085"/>
    <w:rsid w:val="3482405C"/>
    <w:rsid w:val="348D6EC0"/>
    <w:rsid w:val="34A52E51"/>
    <w:rsid w:val="34EE16C9"/>
    <w:rsid w:val="34F211E2"/>
    <w:rsid w:val="34F82570"/>
    <w:rsid w:val="34FE3B15"/>
    <w:rsid w:val="351F5D4F"/>
    <w:rsid w:val="35204032"/>
    <w:rsid w:val="353F3CFB"/>
    <w:rsid w:val="354B36CB"/>
    <w:rsid w:val="354E777D"/>
    <w:rsid w:val="354F3660"/>
    <w:rsid w:val="35611EC4"/>
    <w:rsid w:val="356E7C5B"/>
    <w:rsid w:val="357B12AE"/>
    <w:rsid w:val="358E29CB"/>
    <w:rsid w:val="35957DBF"/>
    <w:rsid w:val="3598340C"/>
    <w:rsid w:val="35B17BF8"/>
    <w:rsid w:val="35B22148"/>
    <w:rsid w:val="35D8677A"/>
    <w:rsid w:val="36465416"/>
    <w:rsid w:val="368051C0"/>
    <w:rsid w:val="369A5984"/>
    <w:rsid w:val="36BB1AA7"/>
    <w:rsid w:val="36E650E3"/>
    <w:rsid w:val="36EA2908"/>
    <w:rsid w:val="37082F44"/>
    <w:rsid w:val="371056DD"/>
    <w:rsid w:val="37111B71"/>
    <w:rsid w:val="371B5911"/>
    <w:rsid w:val="3729099B"/>
    <w:rsid w:val="372D6DAE"/>
    <w:rsid w:val="37321E9F"/>
    <w:rsid w:val="373B24E6"/>
    <w:rsid w:val="373B6744"/>
    <w:rsid w:val="373F724F"/>
    <w:rsid w:val="37453F66"/>
    <w:rsid w:val="374C7266"/>
    <w:rsid w:val="376D24D4"/>
    <w:rsid w:val="376E52C1"/>
    <w:rsid w:val="37773C20"/>
    <w:rsid w:val="37781EFC"/>
    <w:rsid w:val="37875ED0"/>
    <w:rsid w:val="379453FA"/>
    <w:rsid w:val="379E24BF"/>
    <w:rsid w:val="37D44BCF"/>
    <w:rsid w:val="37D526F5"/>
    <w:rsid w:val="37F05BF6"/>
    <w:rsid w:val="38145E16"/>
    <w:rsid w:val="3825367C"/>
    <w:rsid w:val="38297F3C"/>
    <w:rsid w:val="384026DF"/>
    <w:rsid w:val="3852337A"/>
    <w:rsid w:val="388E25C0"/>
    <w:rsid w:val="38AD5420"/>
    <w:rsid w:val="38BB3085"/>
    <w:rsid w:val="38D81C97"/>
    <w:rsid w:val="390664C3"/>
    <w:rsid w:val="390C0398"/>
    <w:rsid w:val="390F7E89"/>
    <w:rsid w:val="393E41E3"/>
    <w:rsid w:val="39460AFA"/>
    <w:rsid w:val="39582175"/>
    <w:rsid w:val="39622C7E"/>
    <w:rsid w:val="396928F7"/>
    <w:rsid w:val="397C5542"/>
    <w:rsid w:val="3983791E"/>
    <w:rsid w:val="39867DFB"/>
    <w:rsid w:val="39896207"/>
    <w:rsid w:val="39897C3B"/>
    <w:rsid w:val="398A783D"/>
    <w:rsid w:val="39BB78B6"/>
    <w:rsid w:val="39C03C67"/>
    <w:rsid w:val="39C46EC5"/>
    <w:rsid w:val="39EF5A17"/>
    <w:rsid w:val="3A1006E6"/>
    <w:rsid w:val="3A137505"/>
    <w:rsid w:val="3A1D7F28"/>
    <w:rsid w:val="3A234969"/>
    <w:rsid w:val="3A56346C"/>
    <w:rsid w:val="3A5C0FF4"/>
    <w:rsid w:val="3A79087C"/>
    <w:rsid w:val="3A8A3CFF"/>
    <w:rsid w:val="3A90062A"/>
    <w:rsid w:val="3A96260F"/>
    <w:rsid w:val="3AA4330F"/>
    <w:rsid w:val="3AD1447A"/>
    <w:rsid w:val="3AD62032"/>
    <w:rsid w:val="3AEA4BA5"/>
    <w:rsid w:val="3AFB3CBE"/>
    <w:rsid w:val="3AFF35D3"/>
    <w:rsid w:val="3B0B6203"/>
    <w:rsid w:val="3B2640A1"/>
    <w:rsid w:val="3B272A70"/>
    <w:rsid w:val="3B4704AA"/>
    <w:rsid w:val="3B547DD5"/>
    <w:rsid w:val="3B7F410C"/>
    <w:rsid w:val="3B8B7B2F"/>
    <w:rsid w:val="3BA7441A"/>
    <w:rsid w:val="3BB16FD5"/>
    <w:rsid w:val="3BC767F9"/>
    <w:rsid w:val="3BCF13B6"/>
    <w:rsid w:val="3C052B30"/>
    <w:rsid w:val="3C1621C9"/>
    <w:rsid w:val="3C4050F7"/>
    <w:rsid w:val="3C477FB1"/>
    <w:rsid w:val="3C4D6CFE"/>
    <w:rsid w:val="3C667DC0"/>
    <w:rsid w:val="3C7050E2"/>
    <w:rsid w:val="3C746518"/>
    <w:rsid w:val="3C7862C4"/>
    <w:rsid w:val="3C8A61A4"/>
    <w:rsid w:val="3C8F5568"/>
    <w:rsid w:val="3C9A1594"/>
    <w:rsid w:val="3C9E05CE"/>
    <w:rsid w:val="3CAF539D"/>
    <w:rsid w:val="3CEB1975"/>
    <w:rsid w:val="3D0470B4"/>
    <w:rsid w:val="3D12739A"/>
    <w:rsid w:val="3D1912D6"/>
    <w:rsid w:val="3D4E2BA6"/>
    <w:rsid w:val="3D4F3E78"/>
    <w:rsid w:val="3D645C5D"/>
    <w:rsid w:val="3D703A12"/>
    <w:rsid w:val="3D7748D2"/>
    <w:rsid w:val="3D7F413C"/>
    <w:rsid w:val="3D8A3F82"/>
    <w:rsid w:val="3D9F35AB"/>
    <w:rsid w:val="3DA1599E"/>
    <w:rsid w:val="3DAB6536"/>
    <w:rsid w:val="3DB01996"/>
    <w:rsid w:val="3DC015FC"/>
    <w:rsid w:val="3DC57ABE"/>
    <w:rsid w:val="3DD47CDF"/>
    <w:rsid w:val="3DD9737C"/>
    <w:rsid w:val="3DDC2CF9"/>
    <w:rsid w:val="3DE511B8"/>
    <w:rsid w:val="3E093740"/>
    <w:rsid w:val="3E222DE5"/>
    <w:rsid w:val="3E3911B7"/>
    <w:rsid w:val="3E391C30"/>
    <w:rsid w:val="3E3B1D48"/>
    <w:rsid w:val="3E4B330D"/>
    <w:rsid w:val="3E677588"/>
    <w:rsid w:val="3E687E5F"/>
    <w:rsid w:val="3E6964DB"/>
    <w:rsid w:val="3E860BED"/>
    <w:rsid w:val="3EB16D20"/>
    <w:rsid w:val="3EB45267"/>
    <w:rsid w:val="3ECB6600"/>
    <w:rsid w:val="3EF47F62"/>
    <w:rsid w:val="3F027E8E"/>
    <w:rsid w:val="3F042A00"/>
    <w:rsid w:val="3F283A52"/>
    <w:rsid w:val="3F4978CC"/>
    <w:rsid w:val="3F666DF4"/>
    <w:rsid w:val="3F6C184D"/>
    <w:rsid w:val="3F8143D8"/>
    <w:rsid w:val="3F9049B2"/>
    <w:rsid w:val="3F984734"/>
    <w:rsid w:val="3FB44AFD"/>
    <w:rsid w:val="3FFC4ED7"/>
    <w:rsid w:val="3FFF172A"/>
    <w:rsid w:val="40154C08"/>
    <w:rsid w:val="402D038F"/>
    <w:rsid w:val="403755D3"/>
    <w:rsid w:val="4043386C"/>
    <w:rsid w:val="40576A7E"/>
    <w:rsid w:val="406B3BF6"/>
    <w:rsid w:val="406F4428"/>
    <w:rsid w:val="407F4BE6"/>
    <w:rsid w:val="408218BD"/>
    <w:rsid w:val="4093314D"/>
    <w:rsid w:val="40B05E66"/>
    <w:rsid w:val="40B47154"/>
    <w:rsid w:val="40C33467"/>
    <w:rsid w:val="40C95C95"/>
    <w:rsid w:val="40D23721"/>
    <w:rsid w:val="40D54398"/>
    <w:rsid w:val="40DA6FCE"/>
    <w:rsid w:val="40F0234E"/>
    <w:rsid w:val="410447A5"/>
    <w:rsid w:val="41083BBF"/>
    <w:rsid w:val="41126CDB"/>
    <w:rsid w:val="41257D97"/>
    <w:rsid w:val="414845C1"/>
    <w:rsid w:val="416C06CB"/>
    <w:rsid w:val="41703F20"/>
    <w:rsid w:val="4183010F"/>
    <w:rsid w:val="418C767C"/>
    <w:rsid w:val="41971524"/>
    <w:rsid w:val="41A73354"/>
    <w:rsid w:val="41B15F81"/>
    <w:rsid w:val="41C36519"/>
    <w:rsid w:val="41C51A2C"/>
    <w:rsid w:val="41CD076A"/>
    <w:rsid w:val="41E53E7C"/>
    <w:rsid w:val="420246AC"/>
    <w:rsid w:val="42113F9B"/>
    <w:rsid w:val="42147227"/>
    <w:rsid w:val="42246753"/>
    <w:rsid w:val="422F6EA6"/>
    <w:rsid w:val="423461EC"/>
    <w:rsid w:val="423E5086"/>
    <w:rsid w:val="42542B91"/>
    <w:rsid w:val="425C5EED"/>
    <w:rsid w:val="42BD2F8E"/>
    <w:rsid w:val="431D2549"/>
    <w:rsid w:val="432307B8"/>
    <w:rsid w:val="4325377C"/>
    <w:rsid w:val="433469DC"/>
    <w:rsid w:val="43374264"/>
    <w:rsid w:val="43422D96"/>
    <w:rsid w:val="43530F99"/>
    <w:rsid w:val="436679D8"/>
    <w:rsid w:val="436A2E05"/>
    <w:rsid w:val="43873B38"/>
    <w:rsid w:val="43995681"/>
    <w:rsid w:val="43B47C49"/>
    <w:rsid w:val="43C4245E"/>
    <w:rsid w:val="43F81C45"/>
    <w:rsid w:val="441A6054"/>
    <w:rsid w:val="44325498"/>
    <w:rsid w:val="44354C47"/>
    <w:rsid w:val="445E28E1"/>
    <w:rsid w:val="44661C36"/>
    <w:rsid w:val="446A4CAB"/>
    <w:rsid w:val="4473390D"/>
    <w:rsid w:val="44777C48"/>
    <w:rsid w:val="44A46D96"/>
    <w:rsid w:val="44B36D96"/>
    <w:rsid w:val="44B75B37"/>
    <w:rsid w:val="44D206E8"/>
    <w:rsid w:val="44D81A76"/>
    <w:rsid w:val="44DA33C5"/>
    <w:rsid w:val="44E126B9"/>
    <w:rsid w:val="44F248E6"/>
    <w:rsid w:val="45023986"/>
    <w:rsid w:val="450A1D60"/>
    <w:rsid w:val="451157C7"/>
    <w:rsid w:val="451C0966"/>
    <w:rsid w:val="451F3F55"/>
    <w:rsid w:val="45224FAA"/>
    <w:rsid w:val="456A747C"/>
    <w:rsid w:val="45764C68"/>
    <w:rsid w:val="45824D6D"/>
    <w:rsid w:val="45832A35"/>
    <w:rsid w:val="45891743"/>
    <w:rsid w:val="459F064A"/>
    <w:rsid w:val="45B7096E"/>
    <w:rsid w:val="45C75D73"/>
    <w:rsid w:val="45D27DED"/>
    <w:rsid w:val="45D73ADC"/>
    <w:rsid w:val="45DC10F2"/>
    <w:rsid w:val="45E83F3B"/>
    <w:rsid w:val="45EB482C"/>
    <w:rsid w:val="4601100F"/>
    <w:rsid w:val="46063770"/>
    <w:rsid w:val="460E1FA7"/>
    <w:rsid w:val="46453D3D"/>
    <w:rsid w:val="465B4822"/>
    <w:rsid w:val="46696E2A"/>
    <w:rsid w:val="467817CA"/>
    <w:rsid w:val="46827EEC"/>
    <w:rsid w:val="468854AE"/>
    <w:rsid w:val="46A165C4"/>
    <w:rsid w:val="46AB7952"/>
    <w:rsid w:val="46AE1BBC"/>
    <w:rsid w:val="46BD2CD2"/>
    <w:rsid w:val="46BF04EB"/>
    <w:rsid w:val="46C04AE1"/>
    <w:rsid w:val="46E412BD"/>
    <w:rsid w:val="47002AD7"/>
    <w:rsid w:val="47150041"/>
    <w:rsid w:val="47226DD6"/>
    <w:rsid w:val="47426A8E"/>
    <w:rsid w:val="47486A40"/>
    <w:rsid w:val="4751413F"/>
    <w:rsid w:val="47556B7D"/>
    <w:rsid w:val="476C5102"/>
    <w:rsid w:val="477B5067"/>
    <w:rsid w:val="477E09C9"/>
    <w:rsid w:val="47864F63"/>
    <w:rsid w:val="4792415F"/>
    <w:rsid w:val="479408FA"/>
    <w:rsid w:val="47953C4F"/>
    <w:rsid w:val="4799373F"/>
    <w:rsid w:val="47B95B8F"/>
    <w:rsid w:val="47C244DE"/>
    <w:rsid w:val="47C507F1"/>
    <w:rsid w:val="47D55342"/>
    <w:rsid w:val="47F06392"/>
    <w:rsid w:val="47FF1232"/>
    <w:rsid w:val="482328B3"/>
    <w:rsid w:val="48343FC2"/>
    <w:rsid w:val="48396CD0"/>
    <w:rsid w:val="48594C7C"/>
    <w:rsid w:val="4861508F"/>
    <w:rsid w:val="48641900"/>
    <w:rsid w:val="486C11F1"/>
    <w:rsid w:val="48883E91"/>
    <w:rsid w:val="489D6C31"/>
    <w:rsid w:val="48C12F4D"/>
    <w:rsid w:val="48CB6281"/>
    <w:rsid w:val="48D8709A"/>
    <w:rsid w:val="48D96554"/>
    <w:rsid w:val="48EE25B7"/>
    <w:rsid w:val="49093ABD"/>
    <w:rsid w:val="491D0802"/>
    <w:rsid w:val="49266E37"/>
    <w:rsid w:val="492C56C6"/>
    <w:rsid w:val="492F08EC"/>
    <w:rsid w:val="494D316B"/>
    <w:rsid w:val="494E7BD9"/>
    <w:rsid w:val="49591EAD"/>
    <w:rsid w:val="49621A93"/>
    <w:rsid w:val="496E1CD3"/>
    <w:rsid w:val="49724248"/>
    <w:rsid w:val="497617A0"/>
    <w:rsid w:val="49901219"/>
    <w:rsid w:val="49A33C05"/>
    <w:rsid w:val="49AA5BE4"/>
    <w:rsid w:val="49C07E7C"/>
    <w:rsid w:val="49C472D4"/>
    <w:rsid w:val="49E16015"/>
    <w:rsid w:val="49E414B8"/>
    <w:rsid w:val="49E754D6"/>
    <w:rsid w:val="49F20EE5"/>
    <w:rsid w:val="4A2C2648"/>
    <w:rsid w:val="4A591F38"/>
    <w:rsid w:val="4A5C45C0"/>
    <w:rsid w:val="4A657908"/>
    <w:rsid w:val="4A6D35C0"/>
    <w:rsid w:val="4A6E5461"/>
    <w:rsid w:val="4A8F234C"/>
    <w:rsid w:val="4A917BCE"/>
    <w:rsid w:val="4AA9705D"/>
    <w:rsid w:val="4AAA3DF6"/>
    <w:rsid w:val="4AAD3EC1"/>
    <w:rsid w:val="4ACF0D42"/>
    <w:rsid w:val="4ADF590D"/>
    <w:rsid w:val="4AE70F64"/>
    <w:rsid w:val="4AF01898"/>
    <w:rsid w:val="4B0F349C"/>
    <w:rsid w:val="4B1B6A54"/>
    <w:rsid w:val="4B366283"/>
    <w:rsid w:val="4B7047B7"/>
    <w:rsid w:val="4B732EE9"/>
    <w:rsid w:val="4B8464B4"/>
    <w:rsid w:val="4B8A1D1C"/>
    <w:rsid w:val="4BC66E74"/>
    <w:rsid w:val="4BC7105C"/>
    <w:rsid w:val="4C101AF6"/>
    <w:rsid w:val="4C1068DB"/>
    <w:rsid w:val="4C58271E"/>
    <w:rsid w:val="4C604417"/>
    <w:rsid w:val="4C6A3EFA"/>
    <w:rsid w:val="4C771F04"/>
    <w:rsid w:val="4C883D82"/>
    <w:rsid w:val="4CAE6A0E"/>
    <w:rsid w:val="4CCF550D"/>
    <w:rsid w:val="4CD67711"/>
    <w:rsid w:val="4CD703D4"/>
    <w:rsid w:val="4CD77E1A"/>
    <w:rsid w:val="4D18710A"/>
    <w:rsid w:val="4D1B3787"/>
    <w:rsid w:val="4D286F27"/>
    <w:rsid w:val="4D2E7CC5"/>
    <w:rsid w:val="4D4C566E"/>
    <w:rsid w:val="4D654B8E"/>
    <w:rsid w:val="4D8B5923"/>
    <w:rsid w:val="4D9001A3"/>
    <w:rsid w:val="4DA91E14"/>
    <w:rsid w:val="4DCE6EF4"/>
    <w:rsid w:val="4DCF7827"/>
    <w:rsid w:val="4DF25CC0"/>
    <w:rsid w:val="4E1458CD"/>
    <w:rsid w:val="4E28686B"/>
    <w:rsid w:val="4E2D2E33"/>
    <w:rsid w:val="4E3151E1"/>
    <w:rsid w:val="4E426910"/>
    <w:rsid w:val="4E4310C9"/>
    <w:rsid w:val="4E4C40B6"/>
    <w:rsid w:val="4E510641"/>
    <w:rsid w:val="4E6F1B3C"/>
    <w:rsid w:val="4E8353FC"/>
    <w:rsid w:val="4E89297F"/>
    <w:rsid w:val="4EBB3F9B"/>
    <w:rsid w:val="4EBD0685"/>
    <w:rsid w:val="4ECE0153"/>
    <w:rsid w:val="4EEB0081"/>
    <w:rsid w:val="4EEB44D7"/>
    <w:rsid w:val="4EEC1E4D"/>
    <w:rsid w:val="4EF22FED"/>
    <w:rsid w:val="4F106F01"/>
    <w:rsid w:val="4F4F2935"/>
    <w:rsid w:val="4F587A3C"/>
    <w:rsid w:val="4F604C24"/>
    <w:rsid w:val="4F7505EE"/>
    <w:rsid w:val="4F825D0C"/>
    <w:rsid w:val="4F891B8D"/>
    <w:rsid w:val="4F950C90"/>
    <w:rsid w:val="4F9D18F3"/>
    <w:rsid w:val="4FAC47E1"/>
    <w:rsid w:val="4FD129E5"/>
    <w:rsid w:val="4FDA247C"/>
    <w:rsid w:val="4FE62753"/>
    <w:rsid w:val="4FFB0CC0"/>
    <w:rsid w:val="50033CFC"/>
    <w:rsid w:val="50166CBA"/>
    <w:rsid w:val="50245B70"/>
    <w:rsid w:val="5040019F"/>
    <w:rsid w:val="504D41A1"/>
    <w:rsid w:val="505F69DA"/>
    <w:rsid w:val="50687F36"/>
    <w:rsid w:val="50746F4B"/>
    <w:rsid w:val="507F64F8"/>
    <w:rsid w:val="50813882"/>
    <w:rsid w:val="50940F47"/>
    <w:rsid w:val="50EF2622"/>
    <w:rsid w:val="51183927"/>
    <w:rsid w:val="5128278B"/>
    <w:rsid w:val="51302E2E"/>
    <w:rsid w:val="51326E1E"/>
    <w:rsid w:val="51556929"/>
    <w:rsid w:val="515E50B1"/>
    <w:rsid w:val="517D1F3E"/>
    <w:rsid w:val="519D76EB"/>
    <w:rsid w:val="51A11700"/>
    <w:rsid w:val="51A30A3B"/>
    <w:rsid w:val="51A549B5"/>
    <w:rsid w:val="51D11D27"/>
    <w:rsid w:val="51E00703"/>
    <w:rsid w:val="51EC049E"/>
    <w:rsid w:val="51FB0B52"/>
    <w:rsid w:val="52222C42"/>
    <w:rsid w:val="52235C85"/>
    <w:rsid w:val="522602C5"/>
    <w:rsid w:val="52281C68"/>
    <w:rsid w:val="52370976"/>
    <w:rsid w:val="524167C1"/>
    <w:rsid w:val="524961F2"/>
    <w:rsid w:val="524D60FC"/>
    <w:rsid w:val="52703653"/>
    <w:rsid w:val="52921D69"/>
    <w:rsid w:val="52930244"/>
    <w:rsid w:val="52944B16"/>
    <w:rsid w:val="5299416C"/>
    <w:rsid w:val="52A27B52"/>
    <w:rsid w:val="52A575BB"/>
    <w:rsid w:val="52AB2578"/>
    <w:rsid w:val="52B21B59"/>
    <w:rsid w:val="52B4767F"/>
    <w:rsid w:val="52BF0545"/>
    <w:rsid w:val="52CF11C0"/>
    <w:rsid w:val="52EA01B3"/>
    <w:rsid w:val="52EC6E19"/>
    <w:rsid w:val="52F201A7"/>
    <w:rsid w:val="52F85BB0"/>
    <w:rsid w:val="52F96340"/>
    <w:rsid w:val="53065A01"/>
    <w:rsid w:val="530A3743"/>
    <w:rsid w:val="53311C69"/>
    <w:rsid w:val="533B7DA0"/>
    <w:rsid w:val="533E60EA"/>
    <w:rsid w:val="53483B6F"/>
    <w:rsid w:val="538245DF"/>
    <w:rsid w:val="538C05FC"/>
    <w:rsid w:val="53A56FC8"/>
    <w:rsid w:val="53B31284"/>
    <w:rsid w:val="53D217D7"/>
    <w:rsid w:val="53D72B8A"/>
    <w:rsid w:val="53DE72B2"/>
    <w:rsid w:val="53EB4BAB"/>
    <w:rsid w:val="53F86A8A"/>
    <w:rsid w:val="54015914"/>
    <w:rsid w:val="54054DFE"/>
    <w:rsid w:val="54073FB5"/>
    <w:rsid w:val="54091307"/>
    <w:rsid w:val="541658BF"/>
    <w:rsid w:val="5429164F"/>
    <w:rsid w:val="544A5FCA"/>
    <w:rsid w:val="546B1FBF"/>
    <w:rsid w:val="54723B61"/>
    <w:rsid w:val="548979FD"/>
    <w:rsid w:val="5496169D"/>
    <w:rsid w:val="5496633B"/>
    <w:rsid w:val="549A28A4"/>
    <w:rsid w:val="549A4244"/>
    <w:rsid w:val="54C424C7"/>
    <w:rsid w:val="54FC1701"/>
    <w:rsid w:val="54FC70BB"/>
    <w:rsid w:val="550D3AB1"/>
    <w:rsid w:val="551506CD"/>
    <w:rsid w:val="55284354"/>
    <w:rsid w:val="55344AA7"/>
    <w:rsid w:val="55447A06"/>
    <w:rsid w:val="55492F54"/>
    <w:rsid w:val="554A75E3"/>
    <w:rsid w:val="555253D9"/>
    <w:rsid w:val="555B6329"/>
    <w:rsid w:val="557E1708"/>
    <w:rsid w:val="558F6181"/>
    <w:rsid w:val="55A5225D"/>
    <w:rsid w:val="55B6206C"/>
    <w:rsid w:val="55C039CE"/>
    <w:rsid w:val="55C83491"/>
    <w:rsid w:val="55E4027B"/>
    <w:rsid w:val="5613290E"/>
    <w:rsid w:val="56171050"/>
    <w:rsid w:val="561C51B3"/>
    <w:rsid w:val="562517A5"/>
    <w:rsid w:val="562539AF"/>
    <w:rsid w:val="563B733E"/>
    <w:rsid w:val="56446F6C"/>
    <w:rsid w:val="56586573"/>
    <w:rsid w:val="56682C5A"/>
    <w:rsid w:val="56763E09"/>
    <w:rsid w:val="56851785"/>
    <w:rsid w:val="56A93D16"/>
    <w:rsid w:val="56B952F1"/>
    <w:rsid w:val="56CE19D8"/>
    <w:rsid w:val="56E22F17"/>
    <w:rsid w:val="56E85B49"/>
    <w:rsid w:val="56EB54EB"/>
    <w:rsid w:val="56FC20F7"/>
    <w:rsid w:val="56FF337D"/>
    <w:rsid w:val="57103D74"/>
    <w:rsid w:val="57131F13"/>
    <w:rsid w:val="5724573D"/>
    <w:rsid w:val="572C1BBD"/>
    <w:rsid w:val="572F19CA"/>
    <w:rsid w:val="5731352A"/>
    <w:rsid w:val="5759076F"/>
    <w:rsid w:val="576556E7"/>
    <w:rsid w:val="576A47B0"/>
    <w:rsid w:val="576D2ED5"/>
    <w:rsid w:val="5770593B"/>
    <w:rsid w:val="57740C4C"/>
    <w:rsid w:val="57831D16"/>
    <w:rsid w:val="578C3E5D"/>
    <w:rsid w:val="57933893"/>
    <w:rsid w:val="5794662E"/>
    <w:rsid w:val="57A15E27"/>
    <w:rsid w:val="57B40121"/>
    <w:rsid w:val="57BA0B3F"/>
    <w:rsid w:val="57D12EF4"/>
    <w:rsid w:val="57D1482F"/>
    <w:rsid w:val="57EA769F"/>
    <w:rsid w:val="57EF277A"/>
    <w:rsid w:val="57F34964"/>
    <w:rsid w:val="580227EA"/>
    <w:rsid w:val="58036F19"/>
    <w:rsid w:val="580746F5"/>
    <w:rsid w:val="582610E3"/>
    <w:rsid w:val="584A6390"/>
    <w:rsid w:val="584D6EAE"/>
    <w:rsid w:val="58527C86"/>
    <w:rsid w:val="58540AA3"/>
    <w:rsid w:val="58B2480A"/>
    <w:rsid w:val="58D56B0E"/>
    <w:rsid w:val="58F00CE5"/>
    <w:rsid w:val="58F260E1"/>
    <w:rsid w:val="58F71C14"/>
    <w:rsid w:val="59101387"/>
    <w:rsid w:val="591F15CA"/>
    <w:rsid w:val="59391ED7"/>
    <w:rsid w:val="593F0C3F"/>
    <w:rsid w:val="595912DF"/>
    <w:rsid w:val="59623355"/>
    <w:rsid w:val="596A0A97"/>
    <w:rsid w:val="596A2B7D"/>
    <w:rsid w:val="596D60F8"/>
    <w:rsid w:val="596E20CD"/>
    <w:rsid w:val="596F44B8"/>
    <w:rsid w:val="59795283"/>
    <w:rsid w:val="597C3D3A"/>
    <w:rsid w:val="598E2878"/>
    <w:rsid w:val="5999312B"/>
    <w:rsid w:val="59A81E90"/>
    <w:rsid w:val="59AA5338"/>
    <w:rsid w:val="59E44380"/>
    <w:rsid w:val="59E801A8"/>
    <w:rsid w:val="59EA3F3F"/>
    <w:rsid w:val="5A0F3A5D"/>
    <w:rsid w:val="5A3A3C09"/>
    <w:rsid w:val="5A3D3D89"/>
    <w:rsid w:val="5A492DA3"/>
    <w:rsid w:val="5A4C2A9B"/>
    <w:rsid w:val="5A551748"/>
    <w:rsid w:val="5A565796"/>
    <w:rsid w:val="5A67782E"/>
    <w:rsid w:val="5A6874F0"/>
    <w:rsid w:val="5A9C0987"/>
    <w:rsid w:val="5AB42688"/>
    <w:rsid w:val="5ADC47B1"/>
    <w:rsid w:val="5B1038C0"/>
    <w:rsid w:val="5B180446"/>
    <w:rsid w:val="5B3022D8"/>
    <w:rsid w:val="5B3873A9"/>
    <w:rsid w:val="5B3C14D1"/>
    <w:rsid w:val="5B4C037F"/>
    <w:rsid w:val="5B523ED9"/>
    <w:rsid w:val="5B821450"/>
    <w:rsid w:val="5B835E40"/>
    <w:rsid w:val="5BA2373A"/>
    <w:rsid w:val="5BAD0818"/>
    <w:rsid w:val="5BB11F9D"/>
    <w:rsid w:val="5BEF797A"/>
    <w:rsid w:val="5BF709E1"/>
    <w:rsid w:val="5C2A2760"/>
    <w:rsid w:val="5C3665E5"/>
    <w:rsid w:val="5C3F76B7"/>
    <w:rsid w:val="5C580E84"/>
    <w:rsid w:val="5C5B500F"/>
    <w:rsid w:val="5C7560D1"/>
    <w:rsid w:val="5C7E776C"/>
    <w:rsid w:val="5C814A76"/>
    <w:rsid w:val="5C8E0F41"/>
    <w:rsid w:val="5CA22C3E"/>
    <w:rsid w:val="5CA60D7A"/>
    <w:rsid w:val="5CB24432"/>
    <w:rsid w:val="5CBF04CC"/>
    <w:rsid w:val="5CC03F93"/>
    <w:rsid w:val="5CDF179C"/>
    <w:rsid w:val="5CF05758"/>
    <w:rsid w:val="5CF47F85"/>
    <w:rsid w:val="5CFA6991"/>
    <w:rsid w:val="5CFD1C71"/>
    <w:rsid w:val="5D084B8A"/>
    <w:rsid w:val="5D252E28"/>
    <w:rsid w:val="5D2B7A96"/>
    <w:rsid w:val="5D35760E"/>
    <w:rsid w:val="5D4B1A52"/>
    <w:rsid w:val="5D4E0932"/>
    <w:rsid w:val="5D502FD0"/>
    <w:rsid w:val="5D527125"/>
    <w:rsid w:val="5D6E7DCF"/>
    <w:rsid w:val="5D7418B5"/>
    <w:rsid w:val="5D7A14C5"/>
    <w:rsid w:val="5D7D7BFC"/>
    <w:rsid w:val="5D7E0FB5"/>
    <w:rsid w:val="5D7E2D63"/>
    <w:rsid w:val="5DA56542"/>
    <w:rsid w:val="5DD21301"/>
    <w:rsid w:val="5E2720BB"/>
    <w:rsid w:val="5E455F5D"/>
    <w:rsid w:val="5E5577B2"/>
    <w:rsid w:val="5E5D4F0E"/>
    <w:rsid w:val="5E630057"/>
    <w:rsid w:val="5E846D2C"/>
    <w:rsid w:val="5ECD013E"/>
    <w:rsid w:val="5EE224D7"/>
    <w:rsid w:val="5F0B7DBD"/>
    <w:rsid w:val="5F0B7F1D"/>
    <w:rsid w:val="5F0C3D1E"/>
    <w:rsid w:val="5F1B5C7B"/>
    <w:rsid w:val="5F226A05"/>
    <w:rsid w:val="5F5E44C5"/>
    <w:rsid w:val="5F6376D9"/>
    <w:rsid w:val="5F8E63EA"/>
    <w:rsid w:val="5FAE7172"/>
    <w:rsid w:val="5FD375F6"/>
    <w:rsid w:val="5FE570CA"/>
    <w:rsid w:val="5FFF04A2"/>
    <w:rsid w:val="600532C8"/>
    <w:rsid w:val="60115D0E"/>
    <w:rsid w:val="604C0EF7"/>
    <w:rsid w:val="60512C99"/>
    <w:rsid w:val="60522285"/>
    <w:rsid w:val="607C5F75"/>
    <w:rsid w:val="607E5A53"/>
    <w:rsid w:val="60811425"/>
    <w:rsid w:val="60A96E90"/>
    <w:rsid w:val="60B23DD3"/>
    <w:rsid w:val="60D84E80"/>
    <w:rsid w:val="6115578D"/>
    <w:rsid w:val="611D1AAB"/>
    <w:rsid w:val="613C2406"/>
    <w:rsid w:val="61436FDD"/>
    <w:rsid w:val="61495C41"/>
    <w:rsid w:val="614A42DF"/>
    <w:rsid w:val="614C0BC4"/>
    <w:rsid w:val="615C0E12"/>
    <w:rsid w:val="61863AED"/>
    <w:rsid w:val="619A75E0"/>
    <w:rsid w:val="61A2687B"/>
    <w:rsid w:val="61AB701F"/>
    <w:rsid w:val="61E85EEA"/>
    <w:rsid w:val="62117ADF"/>
    <w:rsid w:val="621217B0"/>
    <w:rsid w:val="6223037D"/>
    <w:rsid w:val="622F4620"/>
    <w:rsid w:val="62320551"/>
    <w:rsid w:val="623706C7"/>
    <w:rsid w:val="624106FA"/>
    <w:rsid w:val="62652744"/>
    <w:rsid w:val="62725EA2"/>
    <w:rsid w:val="62727FF5"/>
    <w:rsid w:val="62755EBD"/>
    <w:rsid w:val="629362DB"/>
    <w:rsid w:val="62A445B0"/>
    <w:rsid w:val="62C5039F"/>
    <w:rsid w:val="62E02800"/>
    <w:rsid w:val="62E713AB"/>
    <w:rsid w:val="62F2381A"/>
    <w:rsid w:val="62FB2AA8"/>
    <w:rsid w:val="632D0FD0"/>
    <w:rsid w:val="633B0109"/>
    <w:rsid w:val="63524352"/>
    <w:rsid w:val="636E73D6"/>
    <w:rsid w:val="637846F9"/>
    <w:rsid w:val="6388493C"/>
    <w:rsid w:val="638979F4"/>
    <w:rsid w:val="63AC5516"/>
    <w:rsid w:val="63AC7EFE"/>
    <w:rsid w:val="63C05998"/>
    <w:rsid w:val="63E83652"/>
    <w:rsid w:val="64175CC0"/>
    <w:rsid w:val="641C32D6"/>
    <w:rsid w:val="641D0078"/>
    <w:rsid w:val="6424218B"/>
    <w:rsid w:val="64243F39"/>
    <w:rsid w:val="64284445"/>
    <w:rsid w:val="64423C61"/>
    <w:rsid w:val="6450587B"/>
    <w:rsid w:val="6479198A"/>
    <w:rsid w:val="649410BE"/>
    <w:rsid w:val="64A3242D"/>
    <w:rsid w:val="64A32D19"/>
    <w:rsid w:val="64A62BA0"/>
    <w:rsid w:val="64AF5EF8"/>
    <w:rsid w:val="64B50076"/>
    <w:rsid w:val="64C03C61"/>
    <w:rsid w:val="64D16632"/>
    <w:rsid w:val="64F45254"/>
    <w:rsid w:val="64F953C5"/>
    <w:rsid w:val="651B2A4B"/>
    <w:rsid w:val="65401246"/>
    <w:rsid w:val="65644909"/>
    <w:rsid w:val="657E6906"/>
    <w:rsid w:val="659A4568"/>
    <w:rsid w:val="65A719D2"/>
    <w:rsid w:val="65AF7B55"/>
    <w:rsid w:val="65B65064"/>
    <w:rsid w:val="65BA3B25"/>
    <w:rsid w:val="65D45051"/>
    <w:rsid w:val="65D93B42"/>
    <w:rsid w:val="65E47E23"/>
    <w:rsid w:val="65F1704F"/>
    <w:rsid w:val="66095BF9"/>
    <w:rsid w:val="66177E20"/>
    <w:rsid w:val="66246472"/>
    <w:rsid w:val="662A5B8E"/>
    <w:rsid w:val="662E5F2C"/>
    <w:rsid w:val="66375C1A"/>
    <w:rsid w:val="66377A0A"/>
    <w:rsid w:val="6645470D"/>
    <w:rsid w:val="667747F4"/>
    <w:rsid w:val="6678425B"/>
    <w:rsid w:val="667B5A46"/>
    <w:rsid w:val="6681118A"/>
    <w:rsid w:val="668E3BC7"/>
    <w:rsid w:val="66B206ED"/>
    <w:rsid w:val="66C2204A"/>
    <w:rsid w:val="66D36388"/>
    <w:rsid w:val="66E67ACB"/>
    <w:rsid w:val="66E82EE3"/>
    <w:rsid w:val="66FC1A81"/>
    <w:rsid w:val="67050051"/>
    <w:rsid w:val="670C011F"/>
    <w:rsid w:val="672034A8"/>
    <w:rsid w:val="67332E10"/>
    <w:rsid w:val="675418A8"/>
    <w:rsid w:val="678673E4"/>
    <w:rsid w:val="678C552E"/>
    <w:rsid w:val="6798435C"/>
    <w:rsid w:val="67A1245D"/>
    <w:rsid w:val="67CB129B"/>
    <w:rsid w:val="68040A16"/>
    <w:rsid w:val="681F6A3E"/>
    <w:rsid w:val="68396948"/>
    <w:rsid w:val="683B7DC2"/>
    <w:rsid w:val="68580655"/>
    <w:rsid w:val="685D7634"/>
    <w:rsid w:val="68670D24"/>
    <w:rsid w:val="6871318E"/>
    <w:rsid w:val="687C20E9"/>
    <w:rsid w:val="68930F30"/>
    <w:rsid w:val="68987057"/>
    <w:rsid w:val="68B67DDC"/>
    <w:rsid w:val="68BB4222"/>
    <w:rsid w:val="68DE32AE"/>
    <w:rsid w:val="68E06D25"/>
    <w:rsid w:val="68E1064A"/>
    <w:rsid w:val="68FF6A50"/>
    <w:rsid w:val="690F1373"/>
    <w:rsid w:val="691E3D24"/>
    <w:rsid w:val="699E4274"/>
    <w:rsid w:val="69AA3846"/>
    <w:rsid w:val="69CB77E6"/>
    <w:rsid w:val="69ED00F0"/>
    <w:rsid w:val="69F018F5"/>
    <w:rsid w:val="69F50851"/>
    <w:rsid w:val="69FA19C4"/>
    <w:rsid w:val="69FC19E0"/>
    <w:rsid w:val="6A135F0C"/>
    <w:rsid w:val="6A1C568B"/>
    <w:rsid w:val="6A1E181D"/>
    <w:rsid w:val="6A1F79DF"/>
    <w:rsid w:val="6A2922A9"/>
    <w:rsid w:val="6A356AB5"/>
    <w:rsid w:val="6A4B2284"/>
    <w:rsid w:val="6A526BC8"/>
    <w:rsid w:val="6A5B76E6"/>
    <w:rsid w:val="6A5F22E4"/>
    <w:rsid w:val="6A605A02"/>
    <w:rsid w:val="6A7C2A22"/>
    <w:rsid w:val="6A8D6CDC"/>
    <w:rsid w:val="6A8F62C5"/>
    <w:rsid w:val="6A9655DD"/>
    <w:rsid w:val="6AC503A1"/>
    <w:rsid w:val="6AC6798C"/>
    <w:rsid w:val="6ACD48CF"/>
    <w:rsid w:val="6AD0578E"/>
    <w:rsid w:val="6AD27917"/>
    <w:rsid w:val="6AE73505"/>
    <w:rsid w:val="6AE95260"/>
    <w:rsid w:val="6AEE04B8"/>
    <w:rsid w:val="6B0E5F8F"/>
    <w:rsid w:val="6B0F76F1"/>
    <w:rsid w:val="6B15113D"/>
    <w:rsid w:val="6B1B690C"/>
    <w:rsid w:val="6B4F5D3F"/>
    <w:rsid w:val="6B570EC0"/>
    <w:rsid w:val="6B572A56"/>
    <w:rsid w:val="6B574D49"/>
    <w:rsid w:val="6B6932A5"/>
    <w:rsid w:val="6B84272F"/>
    <w:rsid w:val="6BD90AE7"/>
    <w:rsid w:val="6BDD2845"/>
    <w:rsid w:val="6C015AD2"/>
    <w:rsid w:val="6C2423C8"/>
    <w:rsid w:val="6C253F10"/>
    <w:rsid w:val="6C2E3BA6"/>
    <w:rsid w:val="6C4B7382"/>
    <w:rsid w:val="6C4C6F65"/>
    <w:rsid w:val="6C57135B"/>
    <w:rsid w:val="6C6D0FB3"/>
    <w:rsid w:val="6C840A51"/>
    <w:rsid w:val="6CA63B5F"/>
    <w:rsid w:val="6CC14A1B"/>
    <w:rsid w:val="6CC4450B"/>
    <w:rsid w:val="6CC53913"/>
    <w:rsid w:val="6CDA60B1"/>
    <w:rsid w:val="6CFC15E4"/>
    <w:rsid w:val="6D035033"/>
    <w:rsid w:val="6D107750"/>
    <w:rsid w:val="6D1F06BC"/>
    <w:rsid w:val="6D2A0219"/>
    <w:rsid w:val="6D2C5808"/>
    <w:rsid w:val="6D374F86"/>
    <w:rsid w:val="6D4A4009"/>
    <w:rsid w:val="6D4B7410"/>
    <w:rsid w:val="6D637130"/>
    <w:rsid w:val="6D6A287B"/>
    <w:rsid w:val="6D6B4986"/>
    <w:rsid w:val="6D795B71"/>
    <w:rsid w:val="6DB94274"/>
    <w:rsid w:val="6DBD6E7E"/>
    <w:rsid w:val="6DBF72D7"/>
    <w:rsid w:val="6DCB4EF0"/>
    <w:rsid w:val="6DDD3995"/>
    <w:rsid w:val="6DF32AA6"/>
    <w:rsid w:val="6DF56252"/>
    <w:rsid w:val="6DFC2BDA"/>
    <w:rsid w:val="6E0E1AE0"/>
    <w:rsid w:val="6E3149D5"/>
    <w:rsid w:val="6E4F2951"/>
    <w:rsid w:val="6E5D0773"/>
    <w:rsid w:val="6E700292"/>
    <w:rsid w:val="6E810905"/>
    <w:rsid w:val="6EA25F07"/>
    <w:rsid w:val="6EAC488C"/>
    <w:rsid w:val="6EBC7B8F"/>
    <w:rsid w:val="6ECE1DE9"/>
    <w:rsid w:val="6F01646F"/>
    <w:rsid w:val="6F152DFC"/>
    <w:rsid w:val="6F343DA0"/>
    <w:rsid w:val="6F40431D"/>
    <w:rsid w:val="6F541166"/>
    <w:rsid w:val="6F804FB1"/>
    <w:rsid w:val="6F865EDB"/>
    <w:rsid w:val="6F8771F3"/>
    <w:rsid w:val="6F8861A0"/>
    <w:rsid w:val="6FB935E7"/>
    <w:rsid w:val="6FBE7937"/>
    <w:rsid w:val="6FDC15F3"/>
    <w:rsid w:val="6FE62BFB"/>
    <w:rsid w:val="6FEF68D6"/>
    <w:rsid w:val="700C220B"/>
    <w:rsid w:val="700D37DC"/>
    <w:rsid w:val="701D465E"/>
    <w:rsid w:val="702A7475"/>
    <w:rsid w:val="70516413"/>
    <w:rsid w:val="70744886"/>
    <w:rsid w:val="708C5497"/>
    <w:rsid w:val="70B03A2F"/>
    <w:rsid w:val="70B5769C"/>
    <w:rsid w:val="70BF683C"/>
    <w:rsid w:val="70C01AC3"/>
    <w:rsid w:val="70F1108F"/>
    <w:rsid w:val="70FF0973"/>
    <w:rsid w:val="710B095A"/>
    <w:rsid w:val="715B0025"/>
    <w:rsid w:val="71732EE3"/>
    <w:rsid w:val="7173590B"/>
    <w:rsid w:val="71AC7362"/>
    <w:rsid w:val="71AE405B"/>
    <w:rsid w:val="71B21877"/>
    <w:rsid w:val="71BE790F"/>
    <w:rsid w:val="71C225C6"/>
    <w:rsid w:val="71D961AA"/>
    <w:rsid w:val="71DB1B20"/>
    <w:rsid w:val="71F93438"/>
    <w:rsid w:val="71FD21F7"/>
    <w:rsid w:val="72282218"/>
    <w:rsid w:val="726B5B54"/>
    <w:rsid w:val="726B6A07"/>
    <w:rsid w:val="72733B5C"/>
    <w:rsid w:val="727974E8"/>
    <w:rsid w:val="729B7ABC"/>
    <w:rsid w:val="72D17E98"/>
    <w:rsid w:val="72E96A79"/>
    <w:rsid w:val="72FC7548"/>
    <w:rsid w:val="72FD221B"/>
    <w:rsid w:val="7318110C"/>
    <w:rsid w:val="73257E81"/>
    <w:rsid w:val="732C7402"/>
    <w:rsid w:val="733A0D89"/>
    <w:rsid w:val="73575823"/>
    <w:rsid w:val="735D2FC3"/>
    <w:rsid w:val="737B52DA"/>
    <w:rsid w:val="73840550"/>
    <w:rsid w:val="738B18DE"/>
    <w:rsid w:val="739E0338"/>
    <w:rsid w:val="73E5544C"/>
    <w:rsid w:val="73F76ABD"/>
    <w:rsid w:val="74167C19"/>
    <w:rsid w:val="7420471D"/>
    <w:rsid w:val="742A2B27"/>
    <w:rsid w:val="74362083"/>
    <w:rsid w:val="74560EAC"/>
    <w:rsid w:val="74844E23"/>
    <w:rsid w:val="748F12C0"/>
    <w:rsid w:val="74A57EC4"/>
    <w:rsid w:val="74AB6B28"/>
    <w:rsid w:val="74B45625"/>
    <w:rsid w:val="74CD65BE"/>
    <w:rsid w:val="74D50EA7"/>
    <w:rsid w:val="74FF152E"/>
    <w:rsid w:val="750A35DC"/>
    <w:rsid w:val="751F2194"/>
    <w:rsid w:val="754507E6"/>
    <w:rsid w:val="75473619"/>
    <w:rsid w:val="75670041"/>
    <w:rsid w:val="759011CE"/>
    <w:rsid w:val="75967C17"/>
    <w:rsid w:val="75974828"/>
    <w:rsid w:val="75AD0232"/>
    <w:rsid w:val="75BC4DB1"/>
    <w:rsid w:val="75C1368B"/>
    <w:rsid w:val="75D30DD8"/>
    <w:rsid w:val="75E11C8A"/>
    <w:rsid w:val="75FC1513"/>
    <w:rsid w:val="75FE45EA"/>
    <w:rsid w:val="76544B51"/>
    <w:rsid w:val="765970A1"/>
    <w:rsid w:val="76680CF1"/>
    <w:rsid w:val="76707B72"/>
    <w:rsid w:val="76A5370D"/>
    <w:rsid w:val="76A5382A"/>
    <w:rsid w:val="76A92DDB"/>
    <w:rsid w:val="76B933BD"/>
    <w:rsid w:val="76EA3380"/>
    <w:rsid w:val="76FD6F97"/>
    <w:rsid w:val="7736125B"/>
    <w:rsid w:val="774E1408"/>
    <w:rsid w:val="775013CC"/>
    <w:rsid w:val="77514BED"/>
    <w:rsid w:val="77530965"/>
    <w:rsid w:val="775B081D"/>
    <w:rsid w:val="77752DF8"/>
    <w:rsid w:val="7799207A"/>
    <w:rsid w:val="779E0807"/>
    <w:rsid w:val="77A44D99"/>
    <w:rsid w:val="77A9581A"/>
    <w:rsid w:val="77AA6356"/>
    <w:rsid w:val="77C63554"/>
    <w:rsid w:val="77D0645A"/>
    <w:rsid w:val="77DB2505"/>
    <w:rsid w:val="77DB6E13"/>
    <w:rsid w:val="780103C1"/>
    <w:rsid w:val="780D6D66"/>
    <w:rsid w:val="78212811"/>
    <w:rsid w:val="782E29FC"/>
    <w:rsid w:val="7836615A"/>
    <w:rsid w:val="783E1615"/>
    <w:rsid w:val="785610A2"/>
    <w:rsid w:val="7859644F"/>
    <w:rsid w:val="78745037"/>
    <w:rsid w:val="7890256A"/>
    <w:rsid w:val="789F0AEF"/>
    <w:rsid w:val="78AD4B2A"/>
    <w:rsid w:val="78CA6B8C"/>
    <w:rsid w:val="78D22937"/>
    <w:rsid w:val="78E75A1E"/>
    <w:rsid w:val="78EB5A57"/>
    <w:rsid w:val="78F80CBE"/>
    <w:rsid w:val="79074B53"/>
    <w:rsid w:val="79211FEF"/>
    <w:rsid w:val="792162EC"/>
    <w:rsid w:val="792651BE"/>
    <w:rsid w:val="792C5912"/>
    <w:rsid w:val="793029F6"/>
    <w:rsid w:val="7939232F"/>
    <w:rsid w:val="79721B15"/>
    <w:rsid w:val="797C30AC"/>
    <w:rsid w:val="79BF22E2"/>
    <w:rsid w:val="79CF5DDB"/>
    <w:rsid w:val="79D54E9D"/>
    <w:rsid w:val="79F226B7"/>
    <w:rsid w:val="79FE5AF0"/>
    <w:rsid w:val="7A1A6274"/>
    <w:rsid w:val="7A1E4F33"/>
    <w:rsid w:val="7A332B5A"/>
    <w:rsid w:val="7A5108D1"/>
    <w:rsid w:val="7A630C3D"/>
    <w:rsid w:val="7A6660B8"/>
    <w:rsid w:val="7A7A21FA"/>
    <w:rsid w:val="7AE8640E"/>
    <w:rsid w:val="7AEE41F0"/>
    <w:rsid w:val="7B013F98"/>
    <w:rsid w:val="7B03056A"/>
    <w:rsid w:val="7B137CAD"/>
    <w:rsid w:val="7B144827"/>
    <w:rsid w:val="7B191C40"/>
    <w:rsid w:val="7B271F47"/>
    <w:rsid w:val="7B5A7519"/>
    <w:rsid w:val="7B752030"/>
    <w:rsid w:val="7B8D4EBE"/>
    <w:rsid w:val="7B957422"/>
    <w:rsid w:val="7BAB741D"/>
    <w:rsid w:val="7BAC5D56"/>
    <w:rsid w:val="7BB46B73"/>
    <w:rsid w:val="7BC44728"/>
    <w:rsid w:val="7BCE4A5E"/>
    <w:rsid w:val="7BD37F8F"/>
    <w:rsid w:val="7BFB3071"/>
    <w:rsid w:val="7C0C6C04"/>
    <w:rsid w:val="7C391AEA"/>
    <w:rsid w:val="7C484810"/>
    <w:rsid w:val="7C6126BC"/>
    <w:rsid w:val="7C84270A"/>
    <w:rsid w:val="7C8A0A8D"/>
    <w:rsid w:val="7CC03567"/>
    <w:rsid w:val="7CC3033B"/>
    <w:rsid w:val="7CD71937"/>
    <w:rsid w:val="7CDE5175"/>
    <w:rsid w:val="7CE620D6"/>
    <w:rsid w:val="7D1E3431"/>
    <w:rsid w:val="7D2C4ACE"/>
    <w:rsid w:val="7D3130F3"/>
    <w:rsid w:val="7D4E5BD1"/>
    <w:rsid w:val="7D5C3AF1"/>
    <w:rsid w:val="7D66043F"/>
    <w:rsid w:val="7D693351"/>
    <w:rsid w:val="7D775054"/>
    <w:rsid w:val="7DB87212"/>
    <w:rsid w:val="7DBC3708"/>
    <w:rsid w:val="7E1F3C97"/>
    <w:rsid w:val="7E3037AE"/>
    <w:rsid w:val="7E3B0929"/>
    <w:rsid w:val="7E3E236F"/>
    <w:rsid w:val="7E4A460C"/>
    <w:rsid w:val="7E533578"/>
    <w:rsid w:val="7E5A1275"/>
    <w:rsid w:val="7E5D5544"/>
    <w:rsid w:val="7E626AF6"/>
    <w:rsid w:val="7E6D4A02"/>
    <w:rsid w:val="7E97382D"/>
    <w:rsid w:val="7EAF6DD2"/>
    <w:rsid w:val="7EBB7003"/>
    <w:rsid w:val="7EC34622"/>
    <w:rsid w:val="7ECF2FC7"/>
    <w:rsid w:val="7ED256DE"/>
    <w:rsid w:val="7ED71E7C"/>
    <w:rsid w:val="7EDC3936"/>
    <w:rsid w:val="7EDD348C"/>
    <w:rsid w:val="7EE10907"/>
    <w:rsid w:val="7F1627AB"/>
    <w:rsid w:val="7F306FCC"/>
    <w:rsid w:val="7F3C3D5F"/>
    <w:rsid w:val="7F5B7DD1"/>
    <w:rsid w:val="7F6C5732"/>
    <w:rsid w:val="7F881A8E"/>
    <w:rsid w:val="7F8C56AF"/>
    <w:rsid w:val="7FA159C0"/>
    <w:rsid w:val="7FC5261C"/>
    <w:rsid w:val="7FE41E18"/>
    <w:rsid w:val="7FE42AA2"/>
    <w:rsid w:val="7FF0279C"/>
    <w:rsid w:val="7FF236A4"/>
    <w:rsid w:val="7FF470C5"/>
    <w:rsid w:val="7FFD2ACA"/>
    <w:rsid w:val="F7FFC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spacing w:beforeAutospacing="1" w:afterAutospacing="1"/>
      <w:jc w:val="left"/>
      <w:outlineLvl w:val="0"/>
    </w:pPr>
    <w:rPr>
      <w:rFonts w:hint="eastAsia" w:ascii="宋体" w:hAnsi="宋体" w:eastAsia="宋体" w:cs="Times New Roman"/>
      <w:b/>
      <w:bCs/>
      <w:kern w:val="44"/>
      <w:sz w:val="48"/>
      <w:szCs w:val="4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autoRedefine/>
    <w:unhideWhenUsed/>
    <w:qFormat/>
    <w:uiPriority w:val="39"/>
    <w:pPr>
      <w:ind w:left="2520" w:leftChars="1200"/>
    </w:pPr>
  </w:style>
  <w:style w:type="paragraph" w:styleId="4">
    <w:name w:val="table of authorities"/>
    <w:basedOn w:val="1"/>
    <w:next w:val="1"/>
    <w:autoRedefine/>
    <w:unhideWhenUsed/>
    <w:qFormat/>
    <w:uiPriority w:val="99"/>
    <w:rPr>
      <w:rFonts w:ascii="Times New Roman" w:hAnsi="Times New Roman" w:cs="Times New Roman"/>
      <w:sz w:val="28"/>
    </w:rPr>
  </w:style>
  <w:style w:type="paragraph" w:styleId="5">
    <w:name w:val="annotation text"/>
    <w:basedOn w:val="1"/>
    <w:link w:val="30"/>
    <w:autoRedefine/>
    <w:semiHidden/>
    <w:unhideWhenUsed/>
    <w:qFormat/>
    <w:uiPriority w:val="99"/>
    <w:pPr>
      <w:jc w:val="left"/>
    </w:pPr>
  </w:style>
  <w:style w:type="paragraph" w:styleId="6">
    <w:name w:val="Body Text"/>
    <w:basedOn w:val="1"/>
    <w:next w:val="7"/>
    <w:autoRedefine/>
    <w:qFormat/>
    <w:uiPriority w:val="0"/>
  </w:style>
  <w:style w:type="paragraph" w:styleId="7">
    <w:name w:val="toc 3"/>
    <w:basedOn w:val="1"/>
    <w:next w:val="1"/>
    <w:autoRedefine/>
    <w:unhideWhenUsed/>
    <w:qFormat/>
    <w:uiPriority w:val="39"/>
    <w:pPr>
      <w:tabs>
        <w:tab w:val="right" w:leader="dot" w:pos="8296"/>
      </w:tabs>
      <w:spacing w:line="360" w:lineRule="auto"/>
      <w:ind w:left="400" w:leftChars="400"/>
    </w:pPr>
    <w:rPr>
      <w:rFonts w:ascii="Times New Roman" w:hAnsi="Times New Roman" w:eastAsia="楷体"/>
      <w:sz w:val="24"/>
    </w:rPr>
  </w:style>
  <w:style w:type="paragraph" w:styleId="8">
    <w:name w:val="Body Text Indent"/>
    <w:basedOn w:val="1"/>
    <w:link w:val="38"/>
    <w:autoRedefine/>
    <w:qFormat/>
    <w:uiPriority w:val="0"/>
    <w:pPr>
      <w:widowControl/>
      <w:adjustRightInd w:val="0"/>
      <w:snapToGrid w:val="0"/>
      <w:spacing w:after="200" w:line="480" w:lineRule="exact"/>
      <w:ind w:firstLine="468" w:firstLineChars="200"/>
      <w:jc w:val="left"/>
    </w:pPr>
    <w:rPr>
      <w:rFonts w:ascii="仿宋_GB2312" w:hAnsi="Tahoma" w:eastAsia="仿宋_GB2312" w:cs="Times New Roman"/>
      <w:kern w:val="0"/>
      <w:sz w:val="24"/>
    </w:rPr>
  </w:style>
  <w:style w:type="paragraph" w:styleId="9">
    <w:name w:val="toc 5"/>
    <w:basedOn w:val="1"/>
    <w:next w:val="1"/>
    <w:autoRedefine/>
    <w:unhideWhenUsed/>
    <w:qFormat/>
    <w:uiPriority w:val="39"/>
    <w:pPr>
      <w:ind w:left="1680" w:leftChars="800"/>
    </w:pPr>
  </w:style>
  <w:style w:type="paragraph" w:styleId="10">
    <w:name w:val="toc 8"/>
    <w:basedOn w:val="1"/>
    <w:next w:val="1"/>
    <w:autoRedefine/>
    <w:unhideWhenUsed/>
    <w:qFormat/>
    <w:uiPriority w:val="39"/>
    <w:pPr>
      <w:ind w:left="2940" w:leftChars="1400"/>
    </w:pPr>
  </w:style>
  <w:style w:type="paragraph" w:styleId="11">
    <w:name w:val="Balloon Text"/>
    <w:basedOn w:val="1"/>
    <w:link w:val="31"/>
    <w:autoRedefine/>
    <w:semiHidden/>
    <w:unhideWhenUsed/>
    <w:qFormat/>
    <w:uiPriority w:val="99"/>
    <w:rPr>
      <w:sz w:val="18"/>
      <w:szCs w:val="18"/>
    </w:rPr>
  </w:style>
  <w:style w:type="paragraph" w:styleId="12">
    <w:name w:val="footer"/>
    <w:basedOn w:val="1"/>
    <w:link w:val="32"/>
    <w:autoRedefine/>
    <w:unhideWhenUsed/>
    <w:qFormat/>
    <w:uiPriority w:val="99"/>
    <w:pPr>
      <w:tabs>
        <w:tab w:val="center" w:pos="4153"/>
        <w:tab w:val="right" w:pos="8306"/>
      </w:tabs>
      <w:snapToGrid w:val="0"/>
      <w:jc w:val="left"/>
    </w:pPr>
    <w:rPr>
      <w:sz w:val="18"/>
      <w:szCs w:val="18"/>
    </w:rPr>
  </w:style>
  <w:style w:type="paragraph" w:styleId="13">
    <w:name w:val="header"/>
    <w:basedOn w:val="1"/>
    <w:link w:val="3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pPr>
      <w:spacing w:line="360" w:lineRule="auto"/>
    </w:pPr>
    <w:rPr>
      <w:rFonts w:ascii="Times New Roman" w:hAnsi="Times New Roman" w:eastAsia="黑体"/>
      <w:sz w:val="28"/>
    </w:rPr>
  </w:style>
  <w:style w:type="paragraph" w:styleId="15">
    <w:name w:val="toc 4"/>
    <w:basedOn w:val="1"/>
    <w:next w:val="1"/>
    <w:autoRedefine/>
    <w:unhideWhenUsed/>
    <w:qFormat/>
    <w:uiPriority w:val="39"/>
    <w:pPr>
      <w:ind w:left="1260" w:leftChars="600"/>
    </w:pPr>
  </w:style>
  <w:style w:type="paragraph" w:styleId="16">
    <w:name w:val="Subtitle"/>
    <w:basedOn w:val="1"/>
    <w:next w:val="1"/>
    <w:link w:val="42"/>
    <w:autoRedefine/>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7">
    <w:name w:val="toc 6"/>
    <w:basedOn w:val="1"/>
    <w:next w:val="1"/>
    <w:autoRedefine/>
    <w:unhideWhenUsed/>
    <w:qFormat/>
    <w:uiPriority w:val="39"/>
    <w:pPr>
      <w:ind w:left="2100" w:leftChars="1000"/>
    </w:pPr>
  </w:style>
  <w:style w:type="paragraph" w:styleId="18">
    <w:name w:val="toc 2"/>
    <w:basedOn w:val="1"/>
    <w:next w:val="1"/>
    <w:autoRedefine/>
    <w:unhideWhenUsed/>
    <w:qFormat/>
    <w:uiPriority w:val="39"/>
    <w:pPr>
      <w:spacing w:line="360" w:lineRule="auto"/>
      <w:ind w:left="200" w:leftChars="200"/>
    </w:pPr>
    <w:rPr>
      <w:rFonts w:ascii="Times New Roman" w:hAnsi="Times New Roman" w:eastAsia="黑体"/>
      <w:sz w:val="24"/>
    </w:rPr>
  </w:style>
  <w:style w:type="paragraph" w:styleId="19">
    <w:name w:val="toc 9"/>
    <w:basedOn w:val="1"/>
    <w:next w:val="1"/>
    <w:autoRedefine/>
    <w:unhideWhenUsed/>
    <w:qFormat/>
    <w:uiPriority w:val="39"/>
    <w:pPr>
      <w:ind w:left="3360" w:leftChars="1600"/>
    </w:pPr>
  </w:style>
  <w:style w:type="paragraph" w:styleId="20">
    <w:name w:val="Normal (Web)"/>
    <w:basedOn w:val="1"/>
    <w:autoRedefine/>
    <w:qFormat/>
    <w:uiPriority w:val="99"/>
    <w:pPr>
      <w:spacing w:beforeAutospacing="1" w:afterAutospacing="1"/>
      <w:jc w:val="left"/>
    </w:pPr>
    <w:rPr>
      <w:rFonts w:eastAsia="仿宋_GB2312" w:cs="Times New Roman"/>
      <w:kern w:val="0"/>
      <w:sz w:val="24"/>
      <w:szCs w:val="24"/>
    </w:rPr>
  </w:style>
  <w:style w:type="paragraph" w:styleId="21">
    <w:name w:val="Title"/>
    <w:basedOn w:val="1"/>
    <w:next w:val="1"/>
    <w:link w:val="43"/>
    <w:autoRedefine/>
    <w:qFormat/>
    <w:uiPriority w:val="10"/>
    <w:pPr>
      <w:spacing w:before="240" w:after="60"/>
      <w:jc w:val="center"/>
      <w:outlineLvl w:val="0"/>
    </w:pPr>
    <w:rPr>
      <w:rFonts w:eastAsia="宋体" w:asciiTheme="majorHAnsi" w:hAnsiTheme="majorHAnsi" w:cstheme="majorBidi"/>
      <w:b/>
      <w:bCs/>
      <w:sz w:val="32"/>
      <w:szCs w:val="32"/>
    </w:rPr>
  </w:style>
  <w:style w:type="paragraph" w:styleId="22">
    <w:name w:val="annotation subject"/>
    <w:basedOn w:val="5"/>
    <w:next w:val="5"/>
    <w:link w:val="34"/>
    <w:autoRedefine/>
    <w:semiHidden/>
    <w:unhideWhenUsed/>
    <w:qFormat/>
    <w:uiPriority w:val="99"/>
    <w:rPr>
      <w:b/>
      <w:bCs/>
    </w:rPr>
  </w:style>
  <w:style w:type="table" w:styleId="24">
    <w:name w:val="Table Grid"/>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22"/>
    <w:rPr>
      <w:b/>
    </w:rPr>
  </w:style>
  <w:style w:type="character" w:styleId="27">
    <w:name w:val="Emphasis"/>
    <w:basedOn w:val="25"/>
    <w:autoRedefine/>
    <w:qFormat/>
    <w:uiPriority w:val="20"/>
    <w:rPr>
      <w:i/>
      <w:iCs/>
    </w:rPr>
  </w:style>
  <w:style w:type="character" w:styleId="28">
    <w:name w:val="Hyperlink"/>
    <w:basedOn w:val="25"/>
    <w:autoRedefine/>
    <w:unhideWhenUsed/>
    <w:qFormat/>
    <w:uiPriority w:val="99"/>
    <w:rPr>
      <w:color w:val="0000FF" w:themeColor="hyperlink"/>
      <w:u w:val="single"/>
      <w14:textFill>
        <w14:solidFill>
          <w14:schemeClr w14:val="hlink"/>
        </w14:solidFill>
      </w14:textFill>
    </w:rPr>
  </w:style>
  <w:style w:type="character" w:styleId="29">
    <w:name w:val="annotation reference"/>
    <w:basedOn w:val="25"/>
    <w:autoRedefine/>
    <w:semiHidden/>
    <w:unhideWhenUsed/>
    <w:qFormat/>
    <w:uiPriority w:val="99"/>
    <w:rPr>
      <w:sz w:val="21"/>
      <w:szCs w:val="21"/>
    </w:rPr>
  </w:style>
  <w:style w:type="character" w:customStyle="1" w:styleId="30">
    <w:name w:val="批注文字 Char"/>
    <w:basedOn w:val="25"/>
    <w:link w:val="5"/>
    <w:autoRedefine/>
    <w:semiHidden/>
    <w:qFormat/>
    <w:uiPriority w:val="99"/>
  </w:style>
  <w:style w:type="character" w:customStyle="1" w:styleId="31">
    <w:name w:val="批注框文本 Char"/>
    <w:basedOn w:val="25"/>
    <w:link w:val="11"/>
    <w:autoRedefine/>
    <w:semiHidden/>
    <w:qFormat/>
    <w:uiPriority w:val="99"/>
    <w:rPr>
      <w:sz w:val="18"/>
      <w:szCs w:val="18"/>
    </w:rPr>
  </w:style>
  <w:style w:type="character" w:customStyle="1" w:styleId="32">
    <w:name w:val="页脚 Char"/>
    <w:basedOn w:val="25"/>
    <w:link w:val="12"/>
    <w:autoRedefine/>
    <w:qFormat/>
    <w:uiPriority w:val="99"/>
    <w:rPr>
      <w:sz w:val="18"/>
      <w:szCs w:val="18"/>
    </w:rPr>
  </w:style>
  <w:style w:type="character" w:customStyle="1" w:styleId="33">
    <w:name w:val="页眉 Char"/>
    <w:basedOn w:val="25"/>
    <w:link w:val="13"/>
    <w:autoRedefine/>
    <w:qFormat/>
    <w:uiPriority w:val="99"/>
    <w:rPr>
      <w:sz w:val="18"/>
      <w:szCs w:val="18"/>
    </w:rPr>
  </w:style>
  <w:style w:type="character" w:customStyle="1" w:styleId="34">
    <w:name w:val="批注主题 Char"/>
    <w:basedOn w:val="30"/>
    <w:link w:val="22"/>
    <w:autoRedefine/>
    <w:semiHidden/>
    <w:qFormat/>
    <w:uiPriority w:val="99"/>
    <w:rPr>
      <w:b/>
      <w:bCs/>
    </w:rPr>
  </w:style>
  <w:style w:type="paragraph" w:styleId="35">
    <w:name w:val="List Paragraph"/>
    <w:basedOn w:val="1"/>
    <w:autoRedefine/>
    <w:unhideWhenUsed/>
    <w:qFormat/>
    <w:uiPriority w:val="34"/>
    <w:pPr>
      <w:ind w:firstLine="640" w:firstLineChars="200"/>
    </w:pPr>
    <w:rPr>
      <w:rFonts w:ascii="仿宋_GB2312" w:hAnsi="Times New Roman" w:eastAsia="仿宋_GB2312" w:cs="Times New Roman"/>
      <w:sz w:val="32"/>
      <w:szCs w:val="32"/>
    </w:rPr>
  </w:style>
  <w:style w:type="table" w:customStyle="1" w:styleId="36">
    <w:name w:val="Table Normal"/>
    <w:autoRedefine/>
    <w:semiHidden/>
    <w:unhideWhenUsed/>
    <w:qFormat/>
    <w:uiPriority w:val="0"/>
    <w:tblPr>
      <w:tblCellMar>
        <w:top w:w="0" w:type="dxa"/>
        <w:left w:w="0" w:type="dxa"/>
        <w:bottom w:w="0" w:type="dxa"/>
        <w:right w:w="0" w:type="dxa"/>
      </w:tblCellMar>
    </w:tblPr>
  </w:style>
  <w:style w:type="character" w:styleId="37">
    <w:name w:val="Placeholder Text"/>
    <w:basedOn w:val="25"/>
    <w:autoRedefine/>
    <w:unhideWhenUsed/>
    <w:qFormat/>
    <w:uiPriority w:val="99"/>
    <w:rPr>
      <w:color w:val="808080"/>
    </w:rPr>
  </w:style>
  <w:style w:type="character" w:customStyle="1" w:styleId="38">
    <w:name w:val="正文文本缩进 Char"/>
    <w:basedOn w:val="25"/>
    <w:link w:val="8"/>
    <w:autoRedefine/>
    <w:qFormat/>
    <w:uiPriority w:val="0"/>
    <w:rPr>
      <w:rFonts w:ascii="仿宋_GB2312" w:hAnsi="Tahoma" w:eastAsia="仿宋_GB2312"/>
      <w:sz w:val="24"/>
      <w:szCs w:val="22"/>
    </w:rPr>
  </w:style>
  <w:style w:type="character" w:customStyle="1" w:styleId="39">
    <w:name w:val="font21"/>
    <w:autoRedefine/>
    <w:qFormat/>
    <w:uiPriority w:val="0"/>
    <w:rPr>
      <w:rFonts w:hint="eastAsia" w:ascii="仿宋_GB2312" w:eastAsia="仿宋_GB2312" w:cs="仿宋_GB2312"/>
      <w:color w:val="000000"/>
      <w:sz w:val="28"/>
      <w:szCs w:val="28"/>
      <w:u w:val="none"/>
    </w:rPr>
  </w:style>
  <w:style w:type="table" w:customStyle="1" w:styleId="40">
    <w:name w:val="网格型1"/>
    <w:basedOn w:val="23"/>
    <w:autoRedefine/>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1">
    <w:name w:val="不明显强调1"/>
    <w:basedOn w:val="25"/>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42">
    <w:name w:val="副标题 Char"/>
    <w:basedOn w:val="25"/>
    <w:link w:val="16"/>
    <w:autoRedefine/>
    <w:qFormat/>
    <w:uiPriority w:val="11"/>
    <w:rPr>
      <w:rFonts w:asciiTheme="majorHAnsi" w:hAnsiTheme="majorHAnsi" w:cstheme="majorBidi"/>
      <w:b/>
      <w:bCs/>
      <w:kern w:val="28"/>
      <w:sz w:val="32"/>
      <w:szCs w:val="32"/>
    </w:rPr>
  </w:style>
  <w:style w:type="character" w:customStyle="1" w:styleId="43">
    <w:name w:val="标题 Char"/>
    <w:basedOn w:val="25"/>
    <w:link w:val="21"/>
    <w:autoRedefine/>
    <w:qFormat/>
    <w:uiPriority w:val="10"/>
    <w:rPr>
      <w:rFonts w:asciiTheme="majorHAnsi" w:hAnsiTheme="majorHAnsi" w:cstheme="majorBidi"/>
      <w:b/>
      <w:bCs/>
      <w:kern w:val="2"/>
      <w:sz w:val="32"/>
      <w:szCs w:val="32"/>
    </w:rPr>
  </w:style>
  <w:style w:type="character" w:customStyle="1" w:styleId="44">
    <w:name w:val="明显强调1"/>
    <w:basedOn w:val="25"/>
    <w:autoRedefine/>
    <w:qFormat/>
    <w:uiPriority w:val="21"/>
    <w:rPr>
      <w:b/>
      <w:bCs/>
      <w:i/>
      <w:iCs/>
      <w:color w:val="4F81BD" w:themeColor="accent1"/>
      <w14:textFill>
        <w14:solidFill>
          <w14:schemeClr w14:val="accent1"/>
        </w14:solidFill>
      </w14:textFill>
    </w:rPr>
  </w:style>
  <w:style w:type="paragraph" w:customStyle="1" w:styleId="45">
    <w:name w:val="样式1"/>
    <w:basedOn w:val="1"/>
    <w:autoRedefine/>
    <w:qFormat/>
    <w:uiPriority w:val="0"/>
    <w:pPr>
      <w:spacing w:line="360" w:lineRule="auto"/>
      <w:ind w:firstLine="640" w:firstLineChars="200"/>
      <w:outlineLvl w:val="0"/>
    </w:pPr>
    <w:rPr>
      <w:rFonts w:ascii="Times New Roman" w:hAnsi="Times New Roman" w:eastAsia="黑体" w:cs="Times New Roman"/>
      <w:sz w:val="32"/>
      <w:szCs w:val="32"/>
    </w:rPr>
  </w:style>
  <w:style w:type="character" w:customStyle="1" w:styleId="46">
    <w:name w:val="font11"/>
    <w:basedOn w:val="25"/>
    <w:autoRedefine/>
    <w:qFormat/>
    <w:uiPriority w:val="0"/>
    <w:rPr>
      <w:rFonts w:hint="default" w:ascii="Times New Roman" w:hAnsi="Times New Roman" w:cs="Times New Roman"/>
      <w:color w:val="000000"/>
      <w:sz w:val="24"/>
      <w:szCs w:val="24"/>
      <w:u w:val="none"/>
    </w:rPr>
  </w:style>
  <w:style w:type="character" w:customStyle="1" w:styleId="47">
    <w:name w:val="font31"/>
    <w:basedOn w:val="25"/>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143</Pages>
  <Words>3566</Words>
  <Characters>3900</Characters>
  <Lines>479</Lines>
  <Paragraphs>135</Paragraphs>
  <TotalTime>92</TotalTime>
  <ScaleCrop>false</ScaleCrop>
  <LinksUpToDate>false</LinksUpToDate>
  <CharactersWithSpaces>4500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2023-04-19T19:26:00Z</dcterms:created>
  <dc:creator>Administrator</dc:creator>
  <cp:lastModifiedBy>微信用户</cp:lastModifiedBy>
  <cp:lastPrinted>2023-08-25T14:08:00Z</cp:lastPrinted>
  <dcterms:modified xsi:type="dcterms:W3CDTF">2025-04-02T00:44:19Z</dcterms:modified>
  <cp:revision>251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35679D76A28844B59EADA3AB07D43374_13</vt:lpwstr>
  </property>
  <property fmtid="{D5CDD505-2E9C-101B-9397-08002B2CF9AE}" pid="4" name="KSOTemplateDocerSaveRecord">
    <vt:lpwstr>eyJoZGlkIjoiNmFjZmU3NDcyMTYwMmNhYTNhNTI3NjZlOGRhNDEzYjIiLCJ1c2VySWQiOiIxMjUxMzA5NjQxIn0=</vt:lpwstr>
  </property>
</Properties>
</file>