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B844E">
      <w:pPr>
        <w:pStyle w:val="2"/>
        <w:jc w:val="center"/>
        <w:rPr>
          <w:rFonts w:hint="eastAsia" w:ascii="方正小标宋简体" w:hAnsi="宋体" w:eastAsia="方正小标宋简体" w:cs="宋体"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</w:rPr>
        <w:t>西安市各级残疾人就业服务机构</w:t>
      </w:r>
    </w:p>
    <w:p w14:paraId="1F7331BC">
      <w:pPr>
        <w:pStyle w:val="2"/>
        <w:jc w:val="center"/>
        <w:rPr>
          <w:rFonts w:hint="eastAsia" w:eastAsia="宋体"/>
          <w:lang w:eastAsia="zh-CN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</w:rPr>
        <w:t>暨按比例安排残疾人就业联网认证联系一览表</w:t>
      </w:r>
    </w:p>
    <w:tbl>
      <w:tblPr>
        <w:tblStyle w:val="5"/>
        <w:tblpPr w:leftFromText="180" w:rightFromText="180" w:vertAnchor="text" w:horzAnchor="page" w:tblpX="1326" w:tblpY="1095"/>
        <w:tblOverlap w:val="never"/>
        <w:tblW w:w="144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3899"/>
        <w:gridCol w:w="5629"/>
        <w:gridCol w:w="3165"/>
      </w:tblGrid>
      <w:tr w14:paraId="452F4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1" w:type="dxa"/>
            <w:vAlign w:val="center"/>
          </w:tcPr>
          <w:p w14:paraId="41BE88F4">
            <w:pPr>
              <w:pStyle w:val="2"/>
              <w:jc w:val="center"/>
              <w:rPr>
                <w:rFonts w:hAnsi="宋体" w:cs="宋体"/>
                <w:b/>
                <w:sz w:val="32"/>
                <w:szCs w:val="32"/>
              </w:rPr>
            </w:pPr>
            <w:r>
              <w:rPr>
                <w:rFonts w:hint="eastAsia" w:hAnsi="宋体" w:cs="宋体"/>
                <w:b/>
                <w:sz w:val="32"/>
                <w:szCs w:val="32"/>
              </w:rPr>
              <w:t>机构</w:t>
            </w:r>
          </w:p>
        </w:tc>
        <w:tc>
          <w:tcPr>
            <w:tcW w:w="3899" w:type="dxa"/>
            <w:vAlign w:val="center"/>
          </w:tcPr>
          <w:p w14:paraId="6145EEAD">
            <w:pPr>
              <w:pStyle w:val="2"/>
              <w:jc w:val="center"/>
              <w:rPr>
                <w:rFonts w:hint="default" w:hAnsi="宋体" w:eastAsia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hAnsi="宋体" w:cs="宋体"/>
                <w:b/>
                <w:sz w:val="32"/>
                <w:szCs w:val="32"/>
                <w:lang w:val="en-US" w:eastAsia="zh-CN"/>
              </w:rPr>
              <w:t>对应税务关系</w:t>
            </w:r>
          </w:p>
        </w:tc>
        <w:tc>
          <w:tcPr>
            <w:tcW w:w="5629" w:type="dxa"/>
            <w:vAlign w:val="center"/>
          </w:tcPr>
          <w:p w14:paraId="692D5F86">
            <w:pPr>
              <w:pStyle w:val="2"/>
              <w:jc w:val="center"/>
              <w:rPr>
                <w:rFonts w:hAnsi="宋体" w:cs="宋体"/>
                <w:b/>
                <w:sz w:val="32"/>
                <w:szCs w:val="32"/>
              </w:rPr>
            </w:pPr>
            <w:r>
              <w:rPr>
                <w:rFonts w:hint="eastAsia" w:hAnsi="宋体" w:cs="宋体"/>
                <w:b/>
                <w:sz w:val="32"/>
                <w:szCs w:val="32"/>
              </w:rPr>
              <w:t>联系地址</w:t>
            </w:r>
          </w:p>
        </w:tc>
        <w:tc>
          <w:tcPr>
            <w:tcW w:w="3165" w:type="dxa"/>
            <w:vAlign w:val="center"/>
          </w:tcPr>
          <w:p w14:paraId="03DD63A7">
            <w:pPr>
              <w:pStyle w:val="2"/>
              <w:jc w:val="center"/>
              <w:rPr>
                <w:rFonts w:hAnsi="宋体" w:cs="宋体"/>
                <w:b/>
                <w:sz w:val="32"/>
                <w:szCs w:val="32"/>
              </w:rPr>
            </w:pPr>
            <w:r>
              <w:rPr>
                <w:rFonts w:hint="eastAsia" w:hAnsi="宋体" w:cs="宋体"/>
                <w:b/>
                <w:sz w:val="32"/>
                <w:szCs w:val="32"/>
              </w:rPr>
              <w:t>电 话</w:t>
            </w:r>
          </w:p>
        </w:tc>
      </w:tr>
      <w:tr w14:paraId="5ACC5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51" w:type="dxa"/>
            <w:vMerge w:val="restart"/>
            <w:vAlign w:val="center"/>
          </w:tcPr>
          <w:p w14:paraId="2F1A26AF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市本级暨市就业中心</w:t>
            </w:r>
          </w:p>
        </w:tc>
        <w:tc>
          <w:tcPr>
            <w:tcW w:w="3899" w:type="dxa"/>
            <w:vMerge w:val="restart"/>
            <w:vAlign w:val="center"/>
          </w:tcPr>
          <w:p w14:paraId="48AE5111"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陕西省税务局第二税务分局、西安市税务局第一税务分局、曲江新区税务局、经开区税务局、浐灞生态区税务局登记注册的用人单位（含中央、省属及外省市单位）</w:t>
            </w:r>
          </w:p>
        </w:tc>
        <w:tc>
          <w:tcPr>
            <w:tcW w:w="5629" w:type="dxa"/>
            <w:vMerge w:val="restart"/>
            <w:vAlign w:val="center"/>
          </w:tcPr>
          <w:p w14:paraId="570F9F16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新城区长乐中路红华巷2号</w:t>
            </w:r>
          </w:p>
        </w:tc>
        <w:tc>
          <w:tcPr>
            <w:tcW w:w="3165" w:type="dxa"/>
            <w:vAlign w:val="center"/>
          </w:tcPr>
          <w:p w14:paraId="0F84AF28">
            <w:pPr>
              <w:pStyle w:val="2"/>
              <w:spacing w:line="520" w:lineRule="exact"/>
              <w:ind w:firstLine="280" w:firstLineChars="10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政策咨询：83263501</w:t>
            </w:r>
          </w:p>
        </w:tc>
      </w:tr>
      <w:tr w14:paraId="78566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51" w:type="dxa"/>
            <w:vMerge w:val="continue"/>
            <w:vAlign w:val="center"/>
          </w:tcPr>
          <w:p w14:paraId="5108D30D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3899" w:type="dxa"/>
            <w:vMerge w:val="continue"/>
            <w:vAlign w:val="center"/>
          </w:tcPr>
          <w:p w14:paraId="3F004437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5629" w:type="dxa"/>
            <w:vMerge w:val="continue"/>
            <w:vAlign w:val="center"/>
          </w:tcPr>
          <w:p w14:paraId="4B49C3ED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3165" w:type="dxa"/>
            <w:vAlign w:val="center"/>
          </w:tcPr>
          <w:p w14:paraId="32389E73">
            <w:pPr>
              <w:pStyle w:val="2"/>
              <w:spacing w:line="520" w:lineRule="exact"/>
              <w:ind w:firstLine="280" w:firstLineChars="10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职业介绍：83263510</w:t>
            </w:r>
          </w:p>
        </w:tc>
      </w:tr>
      <w:tr w14:paraId="7894F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51" w:type="dxa"/>
            <w:vAlign w:val="center"/>
          </w:tcPr>
          <w:p w14:paraId="4925C846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新城区</w:t>
            </w:r>
          </w:p>
        </w:tc>
        <w:tc>
          <w:tcPr>
            <w:tcW w:w="3899" w:type="dxa"/>
            <w:vAlign w:val="center"/>
          </w:tcPr>
          <w:p w14:paraId="62A4B5F2">
            <w:pPr>
              <w:pStyle w:val="2"/>
              <w:spacing w:line="520" w:lineRule="exact"/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新城区税务局</w:t>
            </w:r>
          </w:p>
        </w:tc>
        <w:tc>
          <w:tcPr>
            <w:tcW w:w="5629" w:type="dxa"/>
            <w:vAlign w:val="center"/>
          </w:tcPr>
          <w:p w14:paraId="336FD730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新城区含元路51号新城区残疾人综合服务中心（万国金色家园小区大门西侧）</w:t>
            </w:r>
          </w:p>
        </w:tc>
        <w:tc>
          <w:tcPr>
            <w:tcW w:w="3165" w:type="dxa"/>
            <w:vAlign w:val="center"/>
          </w:tcPr>
          <w:p w14:paraId="1155C88F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87543449</w:t>
            </w:r>
          </w:p>
        </w:tc>
      </w:tr>
      <w:tr w14:paraId="0E901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51" w:type="dxa"/>
            <w:vAlign w:val="center"/>
          </w:tcPr>
          <w:p w14:paraId="09A65330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莲湖区</w:t>
            </w:r>
          </w:p>
        </w:tc>
        <w:tc>
          <w:tcPr>
            <w:tcW w:w="3899" w:type="dxa"/>
            <w:vAlign w:val="center"/>
          </w:tcPr>
          <w:p w14:paraId="24E95A8A"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莲湖区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</w:p>
        </w:tc>
        <w:tc>
          <w:tcPr>
            <w:tcW w:w="5629" w:type="dxa"/>
            <w:vAlign w:val="center"/>
          </w:tcPr>
          <w:p w14:paraId="58C419F8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莲湖路57号</w:t>
            </w:r>
          </w:p>
        </w:tc>
        <w:tc>
          <w:tcPr>
            <w:tcW w:w="3165" w:type="dxa"/>
            <w:vAlign w:val="center"/>
          </w:tcPr>
          <w:p w14:paraId="4126E2D9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87321970</w:t>
            </w:r>
          </w:p>
        </w:tc>
      </w:tr>
      <w:tr w14:paraId="14A5E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51" w:type="dxa"/>
            <w:vAlign w:val="center"/>
          </w:tcPr>
          <w:p w14:paraId="5BE5D4E1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碑林区</w:t>
            </w:r>
          </w:p>
        </w:tc>
        <w:tc>
          <w:tcPr>
            <w:tcW w:w="3899" w:type="dxa"/>
            <w:vAlign w:val="center"/>
          </w:tcPr>
          <w:p w14:paraId="156BB410"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碑林区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</w:p>
        </w:tc>
        <w:tc>
          <w:tcPr>
            <w:tcW w:w="5629" w:type="dxa"/>
            <w:vAlign w:val="center"/>
          </w:tcPr>
          <w:p w14:paraId="54F9E203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环城东路南段23号（高速神州酒店北邻）</w:t>
            </w:r>
          </w:p>
        </w:tc>
        <w:tc>
          <w:tcPr>
            <w:tcW w:w="3165" w:type="dxa"/>
            <w:vAlign w:val="center"/>
          </w:tcPr>
          <w:p w14:paraId="7C5DC60C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83211915</w:t>
            </w:r>
          </w:p>
        </w:tc>
      </w:tr>
      <w:tr w14:paraId="374EE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51" w:type="dxa"/>
            <w:vAlign w:val="center"/>
          </w:tcPr>
          <w:p w14:paraId="1B830843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雁塔区</w:t>
            </w:r>
          </w:p>
        </w:tc>
        <w:tc>
          <w:tcPr>
            <w:tcW w:w="3899" w:type="dxa"/>
            <w:vAlign w:val="center"/>
          </w:tcPr>
          <w:p w14:paraId="63F1A1E7"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雁塔区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</w:p>
        </w:tc>
        <w:tc>
          <w:tcPr>
            <w:tcW w:w="5629" w:type="dxa"/>
            <w:vAlign w:val="center"/>
          </w:tcPr>
          <w:p w14:paraId="2AFABE35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雁塔区曲江大道中段路东</w:t>
            </w:r>
          </w:p>
        </w:tc>
        <w:tc>
          <w:tcPr>
            <w:tcW w:w="3165" w:type="dxa"/>
            <w:vAlign w:val="center"/>
          </w:tcPr>
          <w:p w14:paraId="286D99E9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85420170</w:t>
            </w:r>
          </w:p>
        </w:tc>
      </w:tr>
      <w:tr w14:paraId="12255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51" w:type="dxa"/>
            <w:vAlign w:val="center"/>
          </w:tcPr>
          <w:p w14:paraId="6788B97E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未央区</w:t>
            </w:r>
          </w:p>
        </w:tc>
        <w:tc>
          <w:tcPr>
            <w:tcW w:w="3899" w:type="dxa"/>
            <w:vAlign w:val="center"/>
          </w:tcPr>
          <w:p w14:paraId="76A5703E"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未央区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</w:p>
        </w:tc>
        <w:tc>
          <w:tcPr>
            <w:tcW w:w="5629" w:type="dxa"/>
            <w:vAlign w:val="center"/>
          </w:tcPr>
          <w:p w14:paraId="2ECB0E49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未央区凤城南路西段9号</w:t>
            </w:r>
          </w:p>
        </w:tc>
        <w:tc>
          <w:tcPr>
            <w:tcW w:w="3165" w:type="dxa"/>
            <w:vAlign w:val="center"/>
          </w:tcPr>
          <w:p w14:paraId="4B887977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86240876</w:t>
            </w:r>
          </w:p>
        </w:tc>
      </w:tr>
      <w:tr w14:paraId="6271E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1" w:type="dxa"/>
            <w:vAlign w:val="center"/>
          </w:tcPr>
          <w:p w14:paraId="48020110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灞桥区</w:t>
            </w:r>
          </w:p>
        </w:tc>
        <w:tc>
          <w:tcPr>
            <w:tcW w:w="3899" w:type="dxa"/>
            <w:vAlign w:val="center"/>
          </w:tcPr>
          <w:p w14:paraId="51E7F091"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灞桥区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</w:p>
        </w:tc>
        <w:tc>
          <w:tcPr>
            <w:tcW w:w="5629" w:type="dxa"/>
            <w:vAlign w:val="center"/>
          </w:tcPr>
          <w:p w14:paraId="04029813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灞桥区纺一路农机管理站院内</w:t>
            </w:r>
          </w:p>
        </w:tc>
        <w:tc>
          <w:tcPr>
            <w:tcW w:w="3165" w:type="dxa"/>
            <w:vAlign w:val="center"/>
          </w:tcPr>
          <w:p w14:paraId="7E366F7A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83510296</w:t>
            </w:r>
          </w:p>
        </w:tc>
      </w:tr>
      <w:tr w14:paraId="3AEB9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1" w:type="dxa"/>
            <w:vAlign w:val="center"/>
          </w:tcPr>
          <w:p w14:paraId="3DA7CDCB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阎良区</w:t>
            </w:r>
          </w:p>
        </w:tc>
        <w:tc>
          <w:tcPr>
            <w:tcW w:w="3899" w:type="dxa"/>
            <w:vAlign w:val="center"/>
          </w:tcPr>
          <w:p w14:paraId="57163474"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阎良区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</w:p>
        </w:tc>
        <w:tc>
          <w:tcPr>
            <w:tcW w:w="5629" w:type="dxa"/>
            <w:vAlign w:val="center"/>
          </w:tcPr>
          <w:p w14:paraId="65659A1E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阎良区前进路18号</w:t>
            </w:r>
          </w:p>
        </w:tc>
        <w:tc>
          <w:tcPr>
            <w:tcW w:w="3165" w:type="dxa"/>
            <w:vAlign w:val="center"/>
          </w:tcPr>
          <w:p w14:paraId="77575BA1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86866336</w:t>
            </w:r>
          </w:p>
        </w:tc>
      </w:tr>
      <w:tr w14:paraId="02FA9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1" w:type="dxa"/>
            <w:vAlign w:val="center"/>
          </w:tcPr>
          <w:p w14:paraId="7CDD4AA3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临潼区</w:t>
            </w:r>
          </w:p>
        </w:tc>
        <w:tc>
          <w:tcPr>
            <w:tcW w:w="3899" w:type="dxa"/>
            <w:vAlign w:val="center"/>
          </w:tcPr>
          <w:p w14:paraId="15FEF2BA"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临潼区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</w:p>
        </w:tc>
        <w:tc>
          <w:tcPr>
            <w:tcW w:w="5629" w:type="dxa"/>
            <w:vAlign w:val="center"/>
          </w:tcPr>
          <w:p w14:paraId="6725FCBD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临潼区桃源路153号</w:t>
            </w:r>
          </w:p>
        </w:tc>
        <w:tc>
          <w:tcPr>
            <w:tcW w:w="3165" w:type="dxa"/>
            <w:vAlign w:val="center"/>
          </w:tcPr>
          <w:p w14:paraId="20A7E378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83871056</w:t>
            </w:r>
          </w:p>
        </w:tc>
      </w:tr>
      <w:tr w14:paraId="43B03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1" w:type="dxa"/>
            <w:vAlign w:val="center"/>
          </w:tcPr>
          <w:p w14:paraId="23C3E4DD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长安区</w:t>
            </w:r>
          </w:p>
        </w:tc>
        <w:tc>
          <w:tcPr>
            <w:tcW w:w="3899" w:type="dxa"/>
            <w:vAlign w:val="center"/>
          </w:tcPr>
          <w:p w14:paraId="0F00EFDF">
            <w:pPr>
              <w:pStyle w:val="2"/>
              <w:spacing w:line="520" w:lineRule="exact"/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长安区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税务局、航天产业基地税务局</w:t>
            </w:r>
          </w:p>
        </w:tc>
        <w:tc>
          <w:tcPr>
            <w:tcW w:w="5629" w:type="dxa"/>
            <w:vAlign w:val="center"/>
          </w:tcPr>
          <w:p w14:paraId="14A49D35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长安区西寨十字东南角</w:t>
            </w:r>
          </w:p>
        </w:tc>
        <w:tc>
          <w:tcPr>
            <w:tcW w:w="3165" w:type="dxa"/>
            <w:vAlign w:val="center"/>
          </w:tcPr>
          <w:p w14:paraId="6EC6B930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84183092</w:t>
            </w:r>
          </w:p>
        </w:tc>
      </w:tr>
      <w:tr w14:paraId="61777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751" w:type="dxa"/>
            <w:vAlign w:val="center"/>
          </w:tcPr>
          <w:p w14:paraId="7B2B3C83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高陵区</w:t>
            </w:r>
          </w:p>
        </w:tc>
        <w:tc>
          <w:tcPr>
            <w:tcW w:w="3899" w:type="dxa"/>
            <w:vAlign w:val="center"/>
          </w:tcPr>
          <w:p w14:paraId="22CB13A1"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高陵区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</w:p>
        </w:tc>
        <w:tc>
          <w:tcPr>
            <w:tcW w:w="5629" w:type="dxa"/>
            <w:vAlign w:val="center"/>
          </w:tcPr>
          <w:p w14:paraId="70AE637D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高陵区昭慧路残疾人综合服务中心1楼</w:t>
            </w:r>
          </w:p>
          <w:p w14:paraId="2A3297CA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（政务服务中心隔壁）</w:t>
            </w:r>
          </w:p>
        </w:tc>
        <w:tc>
          <w:tcPr>
            <w:tcW w:w="3165" w:type="dxa"/>
            <w:vAlign w:val="center"/>
          </w:tcPr>
          <w:p w14:paraId="3F510AAA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86916925</w:t>
            </w:r>
          </w:p>
        </w:tc>
      </w:tr>
      <w:tr w14:paraId="5E7CA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751" w:type="dxa"/>
            <w:vAlign w:val="center"/>
          </w:tcPr>
          <w:p w14:paraId="56F80A88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蓝田县</w:t>
            </w:r>
          </w:p>
        </w:tc>
        <w:tc>
          <w:tcPr>
            <w:tcW w:w="3899" w:type="dxa"/>
            <w:vAlign w:val="center"/>
          </w:tcPr>
          <w:p w14:paraId="3BA599AC"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蓝田县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</w:p>
        </w:tc>
        <w:tc>
          <w:tcPr>
            <w:tcW w:w="5629" w:type="dxa"/>
            <w:vAlign w:val="center"/>
          </w:tcPr>
          <w:p w14:paraId="43A8B3B7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蓝田县工业园区文姬路延伸段天桥北侧</w:t>
            </w:r>
          </w:p>
          <w:p w14:paraId="37317994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（蓝田县特殊教育学校院内）</w:t>
            </w:r>
          </w:p>
        </w:tc>
        <w:tc>
          <w:tcPr>
            <w:tcW w:w="3165" w:type="dxa"/>
            <w:vAlign w:val="center"/>
          </w:tcPr>
          <w:p w14:paraId="4479AABC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82738136</w:t>
            </w:r>
          </w:p>
        </w:tc>
      </w:tr>
      <w:tr w14:paraId="4FD29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51" w:type="dxa"/>
            <w:vAlign w:val="center"/>
          </w:tcPr>
          <w:p w14:paraId="1D6F1A31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鄠邑区</w:t>
            </w:r>
          </w:p>
        </w:tc>
        <w:tc>
          <w:tcPr>
            <w:tcW w:w="3899" w:type="dxa"/>
            <w:vAlign w:val="center"/>
          </w:tcPr>
          <w:p w14:paraId="38368E71"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鄠邑区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</w:p>
        </w:tc>
        <w:tc>
          <w:tcPr>
            <w:tcW w:w="5629" w:type="dxa"/>
            <w:vAlign w:val="center"/>
          </w:tcPr>
          <w:p w14:paraId="7E5014DA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鄠邑区草堂路528号</w:t>
            </w:r>
          </w:p>
        </w:tc>
        <w:tc>
          <w:tcPr>
            <w:tcW w:w="3165" w:type="dxa"/>
            <w:vAlign w:val="center"/>
          </w:tcPr>
          <w:p w14:paraId="3861E537">
            <w:pPr>
              <w:pStyle w:val="2"/>
              <w:spacing w:line="520" w:lineRule="exact"/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89011986</w:t>
            </w:r>
          </w:p>
        </w:tc>
      </w:tr>
      <w:tr w14:paraId="42845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51" w:type="dxa"/>
            <w:vAlign w:val="center"/>
          </w:tcPr>
          <w:p w14:paraId="1D9D736B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周至县</w:t>
            </w:r>
          </w:p>
        </w:tc>
        <w:tc>
          <w:tcPr>
            <w:tcW w:w="3899" w:type="dxa"/>
            <w:vAlign w:val="center"/>
          </w:tcPr>
          <w:p w14:paraId="7184D8FC"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周至县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</w:p>
        </w:tc>
        <w:tc>
          <w:tcPr>
            <w:tcW w:w="5629" w:type="dxa"/>
            <w:vAlign w:val="center"/>
          </w:tcPr>
          <w:p w14:paraId="2BC09069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周至县二曲街道纬一路西关幼儿园西侧</w:t>
            </w:r>
            <w:bookmarkStart w:id="0" w:name="_GoBack"/>
            <w:bookmarkEnd w:id="0"/>
          </w:p>
        </w:tc>
        <w:tc>
          <w:tcPr>
            <w:tcW w:w="3165" w:type="dxa"/>
            <w:vAlign w:val="center"/>
          </w:tcPr>
          <w:p w14:paraId="7E7145F4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87110088</w:t>
            </w:r>
          </w:p>
        </w:tc>
      </w:tr>
      <w:tr w14:paraId="1A370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51" w:type="dxa"/>
            <w:vAlign w:val="center"/>
          </w:tcPr>
          <w:p w14:paraId="27A6A34D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高新区</w:t>
            </w:r>
          </w:p>
        </w:tc>
        <w:tc>
          <w:tcPr>
            <w:tcW w:w="3899" w:type="dxa"/>
            <w:vAlign w:val="center"/>
          </w:tcPr>
          <w:p w14:paraId="177B26F0"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高新区税务局</w:t>
            </w:r>
          </w:p>
        </w:tc>
        <w:tc>
          <w:tcPr>
            <w:tcW w:w="5629" w:type="dxa"/>
            <w:vAlign w:val="center"/>
          </w:tcPr>
          <w:p w14:paraId="2F9A069C">
            <w:pPr>
              <w:pStyle w:val="2"/>
              <w:spacing w:line="520" w:lineRule="exact"/>
              <w:ind w:firstLine="280" w:firstLineChars="10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西太路2号蓝博公寓D区西门</w:t>
            </w:r>
          </w:p>
        </w:tc>
        <w:tc>
          <w:tcPr>
            <w:tcW w:w="3165" w:type="dxa"/>
            <w:vAlign w:val="center"/>
          </w:tcPr>
          <w:p w14:paraId="5F5613D4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81116319</w:t>
            </w:r>
          </w:p>
        </w:tc>
      </w:tr>
      <w:tr w14:paraId="22305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51" w:type="dxa"/>
            <w:vAlign w:val="center"/>
          </w:tcPr>
          <w:p w14:paraId="739FEFAF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浐灞国际港公共服务局</w:t>
            </w:r>
          </w:p>
        </w:tc>
        <w:tc>
          <w:tcPr>
            <w:tcW w:w="3899" w:type="dxa"/>
            <w:vAlign w:val="center"/>
          </w:tcPr>
          <w:p w14:paraId="694BDF9D"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国际港务区税务局</w:t>
            </w:r>
          </w:p>
        </w:tc>
        <w:tc>
          <w:tcPr>
            <w:tcW w:w="5629" w:type="dxa"/>
            <w:vAlign w:val="center"/>
          </w:tcPr>
          <w:p w14:paraId="79FED392">
            <w:pPr>
              <w:pStyle w:val="2"/>
              <w:spacing w:line="520" w:lineRule="exact"/>
              <w:ind w:left="560" w:hanging="560" w:hangingChars="200"/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西安市灞桥区新筑街道港务大道7号物联网应用产业园一楼公共服务局</w:t>
            </w:r>
          </w:p>
        </w:tc>
        <w:tc>
          <w:tcPr>
            <w:tcW w:w="3165" w:type="dxa"/>
            <w:vAlign w:val="center"/>
          </w:tcPr>
          <w:p w14:paraId="19B1B581">
            <w:pPr>
              <w:pStyle w:val="2"/>
              <w:spacing w:line="520" w:lineRule="exact"/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83521298</w:t>
            </w:r>
          </w:p>
        </w:tc>
      </w:tr>
      <w:tr w14:paraId="6064B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751" w:type="dxa"/>
            <w:vAlign w:val="center"/>
          </w:tcPr>
          <w:p w14:paraId="581B49B2">
            <w:pPr>
              <w:jc w:val="center"/>
              <w:rPr>
                <w:rFonts w:hint="default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  <w:t>西咸新区</w:t>
            </w:r>
          </w:p>
        </w:tc>
        <w:tc>
          <w:tcPr>
            <w:tcW w:w="3899" w:type="dxa"/>
            <w:vAlign w:val="center"/>
          </w:tcPr>
          <w:p w14:paraId="033AE6AB">
            <w:pPr>
              <w:jc w:val="center"/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  <w:t>空港新城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  <w:t>、沣东新城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  <w:t>、秦汉新城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  <w:t>、沣西新城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  <w:t>、泾河新城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</w:p>
        </w:tc>
        <w:tc>
          <w:tcPr>
            <w:tcW w:w="5629" w:type="dxa"/>
            <w:vAlign w:val="center"/>
          </w:tcPr>
          <w:p w14:paraId="730CAE2B">
            <w:pPr>
              <w:jc w:val="center"/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  <w:t>上林街办扶苏路3号艺墅大厦609室</w:t>
            </w:r>
          </w:p>
        </w:tc>
        <w:tc>
          <w:tcPr>
            <w:tcW w:w="3165" w:type="dxa"/>
            <w:vAlign w:val="center"/>
          </w:tcPr>
          <w:p w14:paraId="1057DC33">
            <w:pPr>
              <w:jc w:val="center"/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  <w:t>33186135</w:t>
            </w:r>
          </w:p>
        </w:tc>
      </w:tr>
    </w:tbl>
    <w:p w14:paraId="113E4A23"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913" w:right="1361" w:bottom="1082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k5Zjc3YWUyY2U5NGVjOGE3YjA4YzBlM2VjMDdiZmQifQ=="/>
    <w:docVar w:name="KSO_WPS_MARK_KEY" w:val="fba7af4f-a748-4d33-8e1f-991c13cc46ab"/>
  </w:docVars>
  <w:rsids>
    <w:rsidRoot w:val="0068408E"/>
    <w:rsid w:val="001B7A5E"/>
    <w:rsid w:val="00211FC4"/>
    <w:rsid w:val="002F5A3B"/>
    <w:rsid w:val="005B20AE"/>
    <w:rsid w:val="0068408E"/>
    <w:rsid w:val="006B2E79"/>
    <w:rsid w:val="00840971"/>
    <w:rsid w:val="00BC177E"/>
    <w:rsid w:val="00E352B5"/>
    <w:rsid w:val="00E77FAD"/>
    <w:rsid w:val="00F455CA"/>
    <w:rsid w:val="01A249C3"/>
    <w:rsid w:val="02691F71"/>
    <w:rsid w:val="07E51AAD"/>
    <w:rsid w:val="11054AB8"/>
    <w:rsid w:val="12413D84"/>
    <w:rsid w:val="18647688"/>
    <w:rsid w:val="1FC10A48"/>
    <w:rsid w:val="21C83B7A"/>
    <w:rsid w:val="253F05F7"/>
    <w:rsid w:val="27A50D40"/>
    <w:rsid w:val="284F6DA3"/>
    <w:rsid w:val="2F067A90"/>
    <w:rsid w:val="35DB7EC8"/>
    <w:rsid w:val="3A63048C"/>
    <w:rsid w:val="3ACA6C7E"/>
    <w:rsid w:val="439E42E3"/>
    <w:rsid w:val="43F16B09"/>
    <w:rsid w:val="46BC33FE"/>
    <w:rsid w:val="49153299"/>
    <w:rsid w:val="528374C6"/>
    <w:rsid w:val="55760C1C"/>
    <w:rsid w:val="55EB1AEC"/>
    <w:rsid w:val="56757125"/>
    <w:rsid w:val="585039A6"/>
    <w:rsid w:val="5EB21D47"/>
    <w:rsid w:val="5F64242D"/>
    <w:rsid w:val="622A170C"/>
    <w:rsid w:val="638C7678"/>
    <w:rsid w:val="65336855"/>
    <w:rsid w:val="65403C5D"/>
    <w:rsid w:val="6A876FCF"/>
    <w:rsid w:val="6D611D5A"/>
    <w:rsid w:val="6E9E14B7"/>
    <w:rsid w:val="6FF56C1B"/>
    <w:rsid w:val="70FF5B11"/>
    <w:rsid w:val="72BB1F0C"/>
    <w:rsid w:val="74714F78"/>
    <w:rsid w:val="7B0D3BD6"/>
    <w:rsid w:val="A7FD4128"/>
    <w:rsid w:val="BE68A616"/>
    <w:rsid w:val="BFEAE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608</Words>
  <Characters>745</Characters>
  <Lines>4</Lines>
  <Paragraphs>1</Paragraphs>
  <TotalTime>74</TotalTime>
  <ScaleCrop>false</ScaleCrop>
  <LinksUpToDate>false</LinksUpToDate>
  <CharactersWithSpaces>746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2023-02-09T04:07:00Z</dcterms:created>
  <dc:creator>娟子</dc:creator>
  <cp:lastModifiedBy>婷婷</cp:lastModifiedBy>
  <dcterms:modified xsi:type="dcterms:W3CDTF">2025-02-24T07:32:06Z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935F6B81622D49F2903D2780D1BD9534</vt:lpwstr>
  </property>
  <property fmtid="{D5CDD505-2E9C-101B-9397-08002B2CF9AE}" pid="4" name="KSOTemplateDocerSaveRecord">
    <vt:lpwstr>eyJoZGlkIjoiYjk5Zjc3YWUyY2U5NGVjOGE3YjA4YzBlM2VjMDdiZmQiLCJ1c2VySWQiOiI1MDUxNTUwMDUifQ==</vt:lpwstr>
  </property>
</Properties>
</file>