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FB5" w:rsidRPr="00A86FB5" w:rsidRDefault="00A86FB5" w:rsidP="00A86FB5">
      <w:pPr>
        <w:overflowPunct w:val="0"/>
        <w:spacing w:line="460" w:lineRule="exact"/>
        <w:jc w:val="center"/>
        <w:outlineLvl w:val="1"/>
        <w:rPr>
          <w:rFonts w:ascii="方正小标宋简体" w:eastAsia="方正小标宋简体" w:hAnsi="方正小标宋简体" w:cs="方正小标宋简体"/>
          <w:bCs/>
          <w:color w:val="000000"/>
          <w:kern w:val="36"/>
          <w:sz w:val="28"/>
          <w:szCs w:val="28"/>
        </w:rPr>
      </w:pPr>
      <w:bookmarkStart w:id="0" w:name="_Toc3794"/>
      <w:bookmarkStart w:id="1" w:name="_Toc7072"/>
      <w:r w:rsidRPr="00A86FB5">
        <w:rPr>
          <w:rFonts w:ascii="方正小标宋简体" w:eastAsia="方正小标宋简体" w:hAnsi="方正小标宋简体" w:cs="方正小标宋简体" w:hint="eastAsia"/>
          <w:bCs/>
          <w:color w:val="000000"/>
          <w:kern w:val="36"/>
          <w:sz w:val="28"/>
          <w:szCs w:val="28"/>
        </w:rPr>
        <w:t>流动人员人事档案管理服务（档案接收）</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一、政策依据</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1</w:t>
      </w:r>
      <w:r w:rsidRPr="00A86FB5">
        <w:rPr>
          <w:bCs/>
          <w:color w:val="000000"/>
          <w:sz w:val="28"/>
          <w:szCs w:val="28"/>
        </w:rPr>
        <w:t>．《中共中央组织部</w:t>
      </w:r>
      <w:r w:rsidRPr="00A86FB5">
        <w:rPr>
          <w:bCs/>
          <w:color w:val="000000"/>
          <w:sz w:val="28"/>
          <w:szCs w:val="28"/>
        </w:rPr>
        <w:t xml:space="preserve">  </w:t>
      </w:r>
      <w:r w:rsidRPr="00A86FB5">
        <w:rPr>
          <w:bCs/>
          <w:color w:val="000000"/>
          <w:sz w:val="28"/>
          <w:szCs w:val="28"/>
        </w:rPr>
        <w:t>人力资源社会保障部等五部门关于进一步加强流动人员人事档案管理服务工作的通知》（人社部发〔</w:t>
      </w:r>
      <w:r w:rsidRPr="00A86FB5">
        <w:rPr>
          <w:bCs/>
          <w:color w:val="000000"/>
          <w:sz w:val="28"/>
          <w:szCs w:val="28"/>
        </w:rPr>
        <w:t>2014</w:t>
      </w:r>
      <w:r w:rsidRPr="00A86FB5">
        <w:rPr>
          <w:bCs/>
          <w:color w:val="000000"/>
          <w:sz w:val="28"/>
          <w:szCs w:val="28"/>
        </w:rPr>
        <w:t>〕</w:t>
      </w:r>
      <w:r w:rsidRPr="00A86FB5">
        <w:rPr>
          <w:bCs/>
          <w:color w:val="000000"/>
          <w:sz w:val="28"/>
          <w:szCs w:val="28"/>
        </w:rPr>
        <w:t>90</w:t>
      </w:r>
      <w:r w:rsidRPr="00A86FB5">
        <w:rPr>
          <w:bCs/>
          <w:color w:val="000000"/>
          <w:sz w:val="28"/>
          <w:szCs w:val="28"/>
        </w:rPr>
        <w:t>号）；</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2</w:t>
      </w:r>
      <w:r w:rsidRPr="00A86FB5">
        <w:rPr>
          <w:bCs/>
          <w:color w:val="000000"/>
          <w:sz w:val="28"/>
          <w:szCs w:val="28"/>
        </w:rPr>
        <w:t>．《人力资源社会保障部办公厅关于简化优化流动人员人事档案管理服务的通知》（人社厅发〔</w:t>
      </w:r>
      <w:r w:rsidRPr="00A86FB5">
        <w:rPr>
          <w:bCs/>
          <w:color w:val="000000"/>
          <w:sz w:val="28"/>
          <w:szCs w:val="28"/>
        </w:rPr>
        <w:t>2016</w:t>
      </w:r>
      <w:r w:rsidRPr="00A86FB5">
        <w:rPr>
          <w:bCs/>
          <w:color w:val="000000"/>
          <w:sz w:val="28"/>
          <w:szCs w:val="28"/>
        </w:rPr>
        <w:t>〕</w:t>
      </w:r>
      <w:r w:rsidRPr="00A86FB5">
        <w:rPr>
          <w:bCs/>
          <w:color w:val="000000"/>
          <w:sz w:val="28"/>
          <w:szCs w:val="28"/>
        </w:rPr>
        <w:t>75</w:t>
      </w:r>
      <w:r w:rsidRPr="00A86FB5">
        <w:rPr>
          <w:bCs/>
          <w:color w:val="000000"/>
          <w:sz w:val="28"/>
          <w:szCs w:val="28"/>
        </w:rPr>
        <w:t>号）；</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3</w:t>
      </w:r>
      <w:r w:rsidRPr="00A86FB5">
        <w:rPr>
          <w:bCs/>
          <w:color w:val="000000"/>
          <w:sz w:val="28"/>
          <w:szCs w:val="28"/>
        </w:rPr>
        <w:t>．《中共中央组织部</w:t>
      </w:r>
      <w:r w:rsidRPr="00A86FB5">
        <w:rPr>
          <w:bCs/>
          <w:color w:val="000000"/>
          <w:sz w:val="28"/>
          <w:szCs w:val="28"/>
        </w:rPr>
        <w:t xml:space="preserve">  </w:t>
      </w:r>
      <w:r w:rsidRPr="00A86FB5">
        <w:rPr>
          <w:bCs/>
          <w:color w:val="000000"/>
          <w:sz w:val="28"/>
          <w:szCs w:val="28"/>
        </w:rPr>
        <w:t>人力资源社会保障部等五部门关于印发〈流动人员人事档案管理服务规定〉的通知》（人社部发〔</w:t>
      </w:r>
      <w:r w:rsidRPr="00A86FB5">
        <w:rPr>
          <w:bCs/>
          <w:color w:val="000000"/>
          <w:sz w:val="28"/>
          <w:szCs w:val="28"/>
        </w:rPr>
        <w:t>2021</w:t>
      </w:r>
      <w:r w:rsidRPr="00A86FB5">
        <w:rPr>
          <w:bCs/>
          <w:color w:val="000000"/>
          <w:sz w:val="28"/>
          <w:szCs w:val="28"/>
        </w:rPr>
        <w:t>〕</w:t>
      </w:r>
      <w:r w:rsidRPr="00A86FB5">
        <w:rPr>
          <w:bCs/>
          <w:color w:val="000000"/>
          <w:sz w:val="28"/>
          <w:szCs w:val="28"/>
        </w:rPr>
        <w:t>112</w:t>
      </w:r>
      <w:r w:rsidRPr="00A86FB5">
        <w:rPr>
          <w:bCs/>
          <w:color w:val="000000"/>
          <w:sz w:val="28"/>
          <w:szCs w:val="28"/>
        </w:rPr>
        <w:t>号）。</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二、受理条件</w:t>
      </w:r>
    </w:p>
    <w:p w:rsidR="00F21534" w:rsidRDefault="00F21534" w:rsidP="00F21534">
      <w:pPr>
        <w:overflowPunct w:val="0"/>
        <w:spacing w:line="460" w:lineRule="exact"/>
        <w:ind w:firstLineChars="200" w:firstLine="560"/>
        <w:rPr>
          <w:rFonts w:hint="eastAsia"/>
          <w:bCs/>
          <w:color w:val="000000"/>
          <w:sz w:val="28"/>
          <w:szCs w:val="28"/>
        </w:rPr>
      </w:pPr>
      <w:r w:rsidRPr="00F21534">
        <w:rPr>
          <w:rFonts w:hint="eastAsia"/>
          <w:bCs/>
          <w:color w:val="000000"/>
          <w:sz w:val="28"/>
          <w:szCs w:val="28"/>
        </w:rPr>
        <w:t>1</w:t>
      </w:r>
      <w:r w:rsidRPr="00A86FB5">
        <w:rPr>
          <w:bCs/>
          <w:color w:val="000000"/>
          <w:sz w:val="28"/>
          <w:szCs w:val="28"/>
        </w:rPr>
        <w:t>．</w:t>
      </w:r>
      <w:r w:rsidRPr="00F21534">
        <w:rPr>
          <w:rFonts w:hint="eastAsia"/>
          <w:bCs/>
          <w:color w:val="000000"/>
          <w:sz w:val="28"/>
          <w:szCs w:val="28"/>
        </w:rPr>
        <w:t>流动人员人事档案由现工作单位所在地或户籍所在地的公共就业和人才服务机构负责管理。</w:t>
      </w:r>
    </w:p>
    <w:p w:rsidR="00F21534" w:rsidRDefault="00F21534" w:rsidP="00F21534">
      <w:pPr>
        <w:overflowPunct w:val="0"/>
        <w:spacing w:line="460" w:lineRule="exact"/>
        <w:ind w:firstLineChars="200" w:firstLine="560"/>
        <w:rPr>
          <w:rFonts w:hint="eastAsia"/>
          <w:bCs/>
          <w:color w:val="000000"/>
          <w:sz w:val="28"/>
          <w:szCs w:val="28"/>
        </w:rPr>
      </w:pPr>
      <w:r w:rsidRPr="00F21534">
        <w:rPr>
          <w:rFonts w:hint="eastAsia"/>
          <w:bCs/>
          <w:color w:val="000000"/>
          <w:sz w:val="28"/>
          <w:szCs w:val="28"/>
        </w:rPr>
        <w:t>2</w:t>
      </w:r>
      <w:r w:rsidRPr="00A86FB5">
        <w:rPr>
          <w:bCs/>
          <w:color w:val="000000"/>
          <w:sz w:val="28"/>
          <w:szCs w:val="28"/>
        </w:rPr>
        <w:t>．</w:t>
      </w:r>
      <w:r w:rsidRPr="00F21534">
        <w:rPr>
          <w:rFonts w:hint="eastAsia"/>
          <w:bCs/>
          <w:color w:val="000000"/>
          <w:sz w:val="28"/>
          <w:szCs w:val="28"/>
        </w:rPr>
        <w:t>注意事项：来档审核若出现以下情况，档案将退回原单位：（</w:t>
      </w:r>
      <w:r w:rsidRPr="00F21534">
        <w:rPr>
          <w:rFonts w:hint="eastAsia"/>
          <w:bCs/>
          <w:color w:val="000000"/>
          <w:sz w:val="28"/>
          <w:szCs w:val="28"/>
        </w:rPr>
        <w:t>1</w:t>
      </w:r>
      <w:r w:rsidRPr="00F21534">
        <w:rPr>
          <w:rFonts w:hint="eastAsia"/>
          <w:bCs/>
          <w:color w:val="000000"/>
          <w:sz w:val="28"/>
          <w:szCs w:val="28"/>
        </w:rPr>
        <w:t>）档案未密封；（</w:t>
      </w:r>
      <w:r w:rsidRPr="00F21534">
        <w:rPr>
          <w:rFonts w:hint="eastAsia"/>
          <w:bCs/>
          <w:color w:val="000000"/>
          <w:sz w:val="28"/>
          <w:szCs w:val="28"/>
        </w:rPr>
        <w:t>2</w:t>
      </w:r>
      <w:r w:rsidRPr="00F21534">
        <w:rPr>
          <w:rFonts w:hint="eastAsia"/>
          <w:bCs/>
          <w:color w:val="000000"/>
          <w:sz w:val="28"/>
          <w:szCs w:val="28"/>
        </w:rPr>
        <w:t>）档案密封但无密封条及骑缝章；（</w:t>
      </w:r>
      <w:r w:rsidRPr="00F21534">
        <w:rPr>
          <w:rFonts w:hint="eastAsia"/>
          <w:bCs/>
          <w:color w:val="000000"/>
          <w:sz w:val="28"/>
          <w:szCs w:val="28"/>
        </w:rPr>
        <w:t>3</w:t>
      </w:r>
      <w:r w:rsidRPr="00F21534">
        <w:rPr>
          <w:rFonts w:hint="eastAsia"/>
          <w:bCs/>
          <w:color w:val="000000"/>
          <w:sz w:val="28"/>
          <w:szCs w:val="28"/>
        </w:rPr>
        <w:t>）无档案材料目录清单；（</w:t>
      </w:r>
      <w:r w:rsidRPr="00F21534">
        <w:rPr>
          <w:rFonts w:hint="eastAsia"/>
          <w:bCs/>
          <w:color w:val="000000"/>
          <w:sz w:val="28"/>
          <w:szCs w:val="28"/>
        </w:rPr>
        <w:t>4</w:t>
      </w:r>
      <w:r w:rsidRPr="00F21534">
        <w:rPr>
          <w:rFonts w:hint="eastAsia"/>
          <w:bCs/>
          <w:color w:val="000000"/>
          <w:sz w:val="28"/>
          <w:szCs w:val="28"/>
        </w:rPr>
        <w:t>）无档案转递通知单；（</w:t>
      </w:r>
      <w:r w:rsidRPr="00F21534">
        <w:rPr>
          <w:rFonts w:hint="eastAsia"/>
          <w:bCs/>
          <w:color w:val="000000"/>
          <w:sz w:val="28"/>
          <w:szCs w:val="28"/>
        </w:rPr>
        <w:t>5</w:t>
      </w:r>
      <w:r w:rsidRPr="00F21534">
        <w:rPr>
          <w:rFonts w:hint="eastAsia"/>
          <w:bCs/>
          <w:color w:val="000000"/>
          <w:sz w:val="28"/>
          <w:szCs w:val="28"/>
        </w:rPr>
        <w:t>）个人自带档案。</w:t>
      </w:r>
    </w:p>
    <w:p w:rsidR="00A86FB5" w:rsidRPr="00A86FB5" w:rsidRDefault="00A86FB5" w:rsidP="00F21534">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三、申请材料</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1</w:t>
      </w:r>
      <w:r w:rsidRPr="00A86FB5">
        <w:rPr>
          <w:bCs/>
          <w:color w:val="000000"/>
          <w:sz w:val="28"/>
          <w:szCs w:val="28"/>
        </w:rPr>
        <w:t>．劳动合同原件</w:t>
      </w:r>
      <w:r w:rsidRPr="00A86FB5">
        <w:rPr>
          <w:bCs/>
          <w:color w:val="000000"/>
          <w:sz w:val="28"/>
          <w:szCs w:val="28"/>
        </w:rPr>
        <w:t>1</w:t>
      </w:r>
      <w:r w:rsidRPr="00A86FB5">
        <w:rPr>
          <w:bCs/>
          <w:color w:val="000000"/>
          <w:sz w:val="28"/>
          <w:szCs w:val="28"/>
        </w:rPr>
        <w:t>份；</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2</w:t>
      </w:r>
      <w:r w:rsidRPr="00A86FB5">
        <w:rPr>
          <w:bCs/>
          <w:color w:val="000000"/>
          <w:sz w:val="28"/>
          <w:szCs w:val="28"/>
        </w:rPr>
        <w:t>．身份证原件（仅限窗口办理时提供）。</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四、办结时限</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1</w:t>
      </w:r>
      <w:r w:rsidRPr="00A86FB5">
        <w:rPr>
          <w:bCs/>
          <w:color w:val="000000"/>
          <w:sz w:val="28"/>
          <w:szCs w:val="28"/>
        </w:rPr>
        <w:t>个工作日</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五、收费依据及标准</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免费服务</w:t>
      </w:r>
    </w:p>
    <w:p w:rsidR="00A86FB5" w:rsidRPr="00A86FB5" w:rsidRDefault="00A86FB5" w:rsidP="00A86FB5">
      <w:pPr>
        <w:overflowPunct w:val="0"/>
        <w:spacing w:line="460" w:lineRule="exact"/>
        <w:ind w:firstLineChars="200" w:firstLine="560"/>
        <w:rPr>
          <w:rFonts w:ascii="黑体" w:eastAsia="黑体" w:hAnsi="黑体" w:cs="黑体" w:hint="eastAsia"/>
          <w:color w:val="000000"/>
          <w:sz w:val="28"/>
          <w:szCs w:val="28"/>
        </w:rPr>
      </w:pPr>
      <w:r w:rsidRPr="00A86FB5">
        <w:rPr>
          <w:rFonts w:ascii="黑体" w:eastAsia="黑体" w:hAnsi="黑体" w:cs="黑体" w:hint="eastAsia"/>
          <w:color w:val="000000"/>
          <w:sz w:val="28"/>
          <w:szCs w:val="28"/>
        </w:rPr>
        <w:t>六、办事流程</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受理</w:t>
      </w:r>
      <w:r w:rsidRPr="00A86FB5">
        <w:rPr>
          <w:bCs/>
          <w:color w:val="000000"/>
          <w:sz w:val="28"/>
          <w:szCs w:val="28"/>
        </w:rPr>
        <w:t>→</w:t>
      </w:r>
      <w:r w:rsidRPr="00A86FB5">
        <w:rPr>
          <w:bCs/>
          <w:color w:val="000000"/>
          <w:sz w:val="28"/>
          <w:szCs w:val="28"/>
        </w:rPr>
        <w:t>决定</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七、办理方式</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网上办理：湖北政务服务网</w:t>
      </w:r>
      <w:r w:rsidRPr="00A86FB5">
        <w:rPr>
          <w:bCs/>
          <w:color w:val="000000"/>
          <w:sz w:val="28"/>
          <w:szCs w:val="28"/>
        </w:rPr>
        <w:t>http</w:t>
      </w:r>
      <w:r w:rsidRPr="00A86FB5">
        <w:rPr>
          <w:bCs/>
          <w:color w:val="000000"/>
          <w:sz w:val="28"/>
          <w:szCs w:val="28"/>
        </w:rPr>
        <w:t>：</w:t>
      </w:r>
      <w:r w:rsidRPr="00A86FB5">
        <w:rPr>
          <w:bCs/>
          <w:color w:val="000000"/>
          <w:sz w:val="28"/>
          <w:szCs w:val="28"/>
        </w:rPr>
        <w:t>//zwfw.hubei.gov.cn/</w:t>
      </w:r>
      <w:r>
        <w:rPr>
          <w:rFonts w:hint="eastAsia"/>
          <w:bCs/>
          <w:color w:val="000000"/>
          <w:sz w:val="28"/>
          <w:szCs w:val="28"/>
        </w:rPr>
        <w:t>，</w:t>
      </w:r>
      <w:r w:rsidRPr="00A86FB5">
        <w:rPr>
          <w:rFonts w:hint="eastAsia"/>
          <w:bCs/>
          <w:color w:val="000000"/>
          <w:sz w:val="28"/>
          <w:szCs w:val="28"/>
        </w:rPr>
        <w:t>鄂汇办</w:t>
      </w:r>
      <w:r w:rsidRPr="00A86FB5">
        <w:rPr>
          <w:rFonts w:hint="eastAsia"/>
          <w:bCs/>
          <w:color w:val="000000"/>
          <w:sz w:val="28"/>
          <w:szCs w:val="28"/>
        </w:rPr>
        <w:t>APP</w:t>
      </w:r>
    </w:p>
    <w:p w:rsidR="00F21534" w:rsidRDefault="00F21534" w:rsidP="00A86FB5">
      <w:pPr>
        <w:overflowPunct w:val="0"/>
        <w:spacing w:line="460" w:lineRule="exact"/>
        <w:ind w:firstLineChars="200" w:firstLine="560"/>
        <w:jc w:val="center"/>
        <w:outlineLvl w:val="1"/>
        <w:rPr>
          <w:rFonts w:hint="eastAsia"/>
          <w:bCs/>
          <w:color w:val="000000"/>
          <w:sz w:val="28"/>
          <w:szCs w:val="28"/>
        </w:rPr>
      </w:pPr>
    </w:p>
    <w:p w:rsidR="00D45F77" w:rsidRDefault="00D45F77" w:rsidP="00A86FB5">
      <w:pPr>
        <w:overflowPunct w:val="0"/>
        <w:spacing w:line="460" w:lineRule="exact"/>
        <w:ind w:firstLineChars="200" w:firstLine="560"/>
        <w:jc w:val="center"/>
        <w:outlineLvl w:val="1"/>
        <w:rPr>
          <w:rFonts w:ascii="方正小标宋简体" w:eastAsia="方正小标宋简体" w:hAnsi="方正小标宋简体" w:cs="方正小标宋简体" w:hint="eastAsia"/>
          <w:bCs/>
          <w:color w:val="000000"/>
          <w:kern w:val="36"/>
          <w:sz w:val="28"/>
          <w:szCs w:val="28"/>
        </w:rPr>
      </w:pPr>
    </w:p>
    <w:p w:rsidR="00A86FB5" w:rsidRPr="00A86FB5" w:rsidRDefault="00A86FB5" w:rsidP="00A86FB5">
      <w:pPr>
        <w:overflowPunct w:val="0"/>
        <w:spacing w:line="460" w:lineRule="exact"/>
        <w:ind w:firstLineChars="200" w:firstLine="560"/>
        <w:jc w:val="center"/>
        <w:outlineLvl w:val="1"/>
        <w:rPr>
          <w:rFonts w:ascii="方正小标宋简体" w:eastAsia="方正小标宋简体" w:hAnsi="方正小标宋简体" w:cs="方正小标宋简体"/>
          <w:bCs/>
          <w:color w:val="000000"/>
          <w:kern w:val="36"/>
          <w:sz w:val="28"/>
          <w:szCs w:val="28"/>
        </w:rPr>
      </w:pPr>
      <w:r w:rsidRPr="00A86FB5">
        <w:rPr>
          <w:rFonts w:ascii="方正小标宋简体" w:eastAsia="方正小标宋简体" w:hAnsi="方正小标宋简体" w:cs="方正小标宋简体"/>
          <w:bCs/>
          <w:color w:val="000000"/>
          <w:kern w:val="36"/>
          <w:sz w:val="28"/>
          <w:szCs w:val="28"/>
        </w:rPr>
        <w:lastRenderedPageBreak/>
        <w:t>流动人员人事档案管理服务（档案</w:t>
      </w:r>
      <w:r w:rsidRPr="00A86FB5">
        <w:rPr>
          <w:rFonts w:ascii="方正小标宋简体" w:eastAsia="方正小标宋简体" w:hAnsi="方正小标宋简体" w:cs="方正小标宋简体" w:hint="eastAsia"/>
          <w:bCs/>
          <w:color w:val="000000"/>
          <w:kern w:val="36"/>
          <w:sz w:val="28"/>
          <w:szCs w:val="28"/>
        </w:rPr>
        <w:t>转</w:t>
      </w:r>
      <w:r w:rsidRPr="00A86FB5">
        <w:rPr>
          <w:rFonts w:ascii="方正小标宋简体" w:eastAsia="方正小标宋简体" w:hAnsi="方正小标宋简体" w:cs="方正小标宋简体"/>
          <w:bCs/>
          <w:color w:val="000000"/>
          <w:kern w:val="36"/>
          <w:sz w:val="28"/>
          <w:szCs w:val="28"/>
        </w:rPr>
        <w:t>出）</w:t>
      </w:r>
      <w:bookmarkEnd w:id="0"/>
      <w:bookmarkEnd w:id="1"/>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一、政策依据</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1</w:t>
      </w:r>
      <w:r w:rsidRPr="00A86FB5">
        <w:rPr>
          <w:bCs/>
          <w:color w:val="000000"/>
          <w:sz w:val="28"/>
          <w:szCs w:val="28"/>
        </w:rPr>
        <w:t>．《中共中央组织部</w:t>
      </w:r>
      <w:r w:rsidRPr="00A86FB5">
        <w:rPr>
          <w:bCs/>
          <w:color w:val="000000"/>
          <w:sz w:val="28"/>
          <w:szCs w:val="28"/>
        </w:rPr>
        <w:t xml:space="preserve">  </w:t>
      </w:r>
      <w:r w:rsidRPr="00A86FB5">
        <w:rPr>
          <w:bCs/>
          <w:color w:val="000000"/>
          <w:sz w:val="28"/>
          <w:szCs w:val="28"/>
        </w:rPr>
        <w:t>人力资源社会保障部等五部门关于进一步加强流动人员人事档案管理服务工作的通知》（人社部发〔</w:t>
      </w:r>
      <w:r w:rsidRPr="00A86FB5">
        <w:rPr>
          <w:bCs/>
          <w:color w:val="000000"/>
          <w:sz w:val="28"/>
          <w:szCs w:val="28"/>
        </w:rPr>
        <w:t>2014</w:t>
      </w:r>
      <w:r w:rsidRPr="00A86FB5">
        <w:rPr>
          <w:bCs/>
          <w:color w:val="000000"/>
          <w:sz w:val="28"/>
          <w:szCs w:val="28"/>
        </w:rPr>
        <w:t>〕</w:t>
      </w:r>
      <w:r w:rsidRPr="00A86FB5">
        <w:rPr>
          <w:bCs/>
          <w:color w:val="000000"/>
          <w:sz w:val="28"/>
          <w:szCs w:val="28"/>
        </w:rPr>
        <w:t>90</w:t>
      </w:r>
      <w:r w:rsidRPr="00A86FB5">
        <w:rPr>
          <w:bCs/>
          <w:color w:val="000000"/>
          <w:sz w:val="28"/>
          <w:szCs w:val="28"/>
        </w:rPr>
        <w:t>号）；</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2</w:t>
      </w:r>
      <w:r w:rsidRPr="00A86FB5">
        <w:rPr>
          <w:bCs/>
          <w:color w:val="000000"/>
          <w:sz w:val="28"/>
          <w:szCs w:val="28"/>
        </w:rPr>
        <w:t>．《人力资源社会保障部办公厅关于简化优化流动人员人事档案管理服务的通知》（人社厅发〔</w:t>
      </w:r>
      <w:r w:rsidRPr="00A86FB5">
        <w:rPr>
          <w:bCs/>
          <w:color w:val="000000"/>
          <w:sz w:val="28"/>
          <w:szCs w:val="28"/>
        </w:rPr>
        <w:t>2016</w:t>
      </w:r>
      <w:r w:rsidRPr="00A86FB5">
        <w:rPr>
          <w:bCs/>
          <w:color w:val="000000"/>
          <w:sz w:val="28"/>
          <w:szCs w:val="28"/>
        </w:rPr>
        <w:t>〕</w:t>
      </w:r>
      <w:r w:rsidRPr="00A86FB5">
        <w:rPr>
          <w:bCs/>
          <w:color w:val="000000"/>
          <w:sz w:val="28"/>
          <w:szCs w:val="28"/>
        </w:rPr>
        <w:t>75</w:t>
      </w:r>
      <w:r w:rsidRPr="00A86FB5">
        <w:rPr>
          <w:bCs/>
          <w:color w:val="000000"/>
          <w:sz w:val="28"/>
          <w:szCs w:val="28"/>
        </w:rPr>
        <w:t>号）；</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3</w:t>
      </w:r>
      <w:r w:rsidRPr="00A86FB5">
        <w:rPr>
          <w:bCs/>
          <w:color w:val="000000"/>
          <w:sz w:val="28"/>
          <w:szCs w:val="28"/>
        </w:rPr>
        <w:t>．《中共中央组织部</w:t>
      </w:r>
      <w:r w:rsidRPr="00A86FB5">
        <w:rPr>
          <w:bCs/>
          <w:color w:val="000000"/>
          <w:sz w:val="28"/>
          <w:szCs w:val="28"/>
        </w:rPr>
        <w:t xml:space="preserve">  </w:t>
      </w:r>
      <w:r w:rsidRPr="00A86FB5">
        <w:rPr>
          <w:bCs/>
          <w:color w:val="000000"/>
          <w:sz w:val="28"/>
          <w:szCs w:val="28"/>
        </w:rPr>
        <w:t>人力资源社会保障部等五部门关于印发〈流动人员人事档案管理服务规定〉的通知》（人社部发〔</w:t>
      </w:r>
      <w:r w:rsidRPr="00A86FB5">
        <w:rPr>
          <w:bCs/>
          <w:color w:val="000000"/>
          <w:sz w:val="28"/>
          <w:szCs w:val="28"/>
        </w:rPr>
        <w:t>2021</w:t>
      </w:r>
      <w:r w:rsidRPr="00A86FB5">
        <w:rPr>
          <w:bCs/>
          <w:color w:val="000000"/>
          <w:sz w:val="28"/>
          <w:szCs w:val="28"/>
        </w:rPr>
        <w:t>〕</w:t>
      </w:r>
      <w:r w:rsidRPr="00A86FB5">
        <w:rPr>
          <w:bCs/>
          <w:color w:val="000000"/>
          <w:sz w:val="28"/>
          <w:szCs w:val="28"/>
        </w:rPr>
        <w:t>112</w:t>
      </w:r>
      <w:r w:rsidRPr="00A86FB5">
        <w:rPr>
          <w:bCs/>
          <w:color w:val="000000"/>
          <w:sz w:val="28"/>
          <w:szCs w:val="28"/>
        </w:rPr>
        <w:t>号）。</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二、受理条件</w:t>
      </w:r>
    </w:p>
    <w:p w:rsidR="001732CF" w:rsidRDefault="001732CF" w:rsidP="001732CF">
      <w:pPr>
        <w:overflowPunct w:val="0"/>
        <w:spacing w:line="460" w:lineRule="exact"/>
        <w:ind w:firstLineChars="200" w:firstLine="540"/>
        <w:rPr>
          <w:rFonts w:ascii="MicrosoftYaHei" w:hAnsi="MicrosoftYaHei" w:hint="eastAsia"/>
          <w:color w:val="000000"/>
          <w:sz w:val="27"/>
          <w:szCs w:val="27"/>
        </w:rPr>
      </w:pPr>
      <w:r>
        <w:rPr>
          <w:rFonts w:ascii="MicrosoftYaHei" w:hAnsi="MicrosoftYaHei"/>
          <w:color w:val="000000"/>
          <w:sz w:val="27"/>
          <w:szCs w:val="27"/>
        </w:rPr>
        <w:t>1</w:t>
      </w:r>
      <w:r w:rsidRPr="00A86FB5">
        <w:rPr>
          <w:bCs/>
          <w:color w:val="000000"/>
          <w:sz w:val="28"/>
          <w:szCs w:val="28"/>
        </w:rPr>
        <w:t>．</w:t>
      </w:r>
      <w:r>
        <w:rPr>
          <w:rFonts w:ascii="MicrosoftYaHei" w:hAnsi="MicrosoftYaHei"/>
          <w:color w:val="000000"/>
          <w:sz w:val="27"/>
          <w:szCs w:val="27"/>
        </w:rPr>
        <w:t>受理条件：（</w:t>
      </w:r>
      <w:r>
        <w:rPr>
          <w:rFonts w:ascii="MicrosoftYaHei" w:hAnsi="MicrosoftYaHei"/>
          <w:color w:val="000000"/>
          <w:sz w:val="27"/>
          <w:szCs w:val="27"/>
        </w:rPr>
        <w:t>1</w:t>
      </w:r>
      <w:r>
        <w:rPr>
          <w:rFonts w:ascii="MicrosoftYaHei" w:hAnsi="MicrosoftYaHei"/>
          <w:color w:val="000000"/>
          <w:sz w:val="27"/>
          <w:szCs w:val="27"/>
        </w:rPr>
        <w:t>）档案在公共就业和人才服务机构托管；（</w:t>
      </w:r>
      <w:r>
        <w:rPr>
          <w:rFonts w:ascii="MicrosoftYaHei" w:hAnsi="MicrosoftYaHei"/>
          <w:color w:val="000000"/>
          <w:sz w:val="27"/>
          <w:szCs w:val="27"/>
        </w:rPr>
        <w:t>2</w:t>
      </w:r>
      <w:r>
        <w:rPr>
          <w:rFonts w:ascii="MicrosoftYaHei" w:hAnsi="MicrosoftYaHei"/>
          <w:color w:val="000000"/>
          <w:sz w:val="27"/>
          <w:szCs w:val="27"/>
        </w:rPr>
        <w:t>）接收单位有人事档案管理权限。</w:t>
      </w:r>
    </w:p>
    <w:p w:rsidR="001732CF" w:rsidRDefault="001732CF" w:rsidP="001732CF">
      <w:pPr>
        <w:overflowPunct w:val="0"/>
        <w:spacing w:line="460" w:lineRule="exact"/>
        <w:ind w:firstLineChars="200" w:firstLine="540"/>
        <w:rPr>
          <w:rFonts w:ascii="MicrosoftYaHei" w:hAnsi="MicrosoftYaHei" w:hint="eastAsia"/>
          <w:color w:val="000000"/>
          <w:sz w:val="27"/>
          <w:szCs w:val="27"/>
        </w:rPr>
      </w:pPr>
      <w:r>
        <w:rPr>
          <w:rFonts w:ascii="MicrosoftYaHei" w:hAnsi="MicrosoftYaHei"/>
          <w:color w:val="000000"/>
          <w:sz w:val="27"/>
          <w:szCs w:val="27"/>
        </w:rPr>
        <w:t>2</w:t>
      </w:r>
      <w:r w:rsidRPr="00A86FB5">
        <w:rPr>
          <w:bCs/>
          <w:color w:val="000000"/>
          <w:sz w:val="28"/>
          <w:szCs w:val="28"/>
        </w:rPr>
        <w:t>．</w:t>
      </w:r>
      <w:r>
        <w:rPr>
          <w:rFonts w:ascii="MicrosoftYaHei" w:hAnsi="MicrosoftYaHei"/>
          <w:color w:val="000000"/>
          <w:sz w:val="27"/>
          <w:szCs w:val="27"/>
        </w:rPr>
        <w:t>注意事项：（</w:t>
      </w:r>
      <w:r>
        <w:rPr>
          <w:rFonts w:ascii="MicrosoftYaHei" w:hAnsi="MicrosoftYaHei"/>
          <w:color w:val="000000"/>
          <w:sz w:val="27"/>
          <w:szCs w:val="27"/>
        </w:rPr>
        <w:t>1</w:t>
      </w:r>
      <w:r>
        <w:rPr>
          <w:rFonts w:ascii="MicrosoftYaHei" w:hAnsi="MicrosoftYaHei"/>
          <w:color w:val="000000"/>
          <w:sz w:val="27"/>
          <w:szCs w:val="27"/>
        </w:rPr>
        <w:t>）有集体户口和党员组织关系挂靠的，应先将集体户口和党员组织关系从人才服务机构迁出和转出。（</w:t>
      </w:r>
      <w:r>
        <w:rPr>
          <w:rFonts w:ascii="MicrosoftYaHei" w:hAnsi="MicrosoftYaHei"/>
          <w:color w:val="000000"/>
          <w:sz w:val="27"/>
          <w:szCs w:val="27"/>
        </w:rPr>
        <w:t>2</w:t>
      </w:r>
      <w:r>
        <w:rPr>
          <w:rFonts w:ascii="MicrosoftYaHei" w:hAnsi="MicrosoftYaHei"/>
          <w:color w:val="000000"/>
          <w:sz w:val="27"/>
          <w:szCs w:val="27"/>
        </w:rPr>
        <w:t>）用人单位集体委托存档的，应提供单位离职证明或单位同意转档证明。</w:t>
      </w:r>
    </w:p>
    <w:p w:rsidR="00A86FB5" w:rsidRPr="00A86FB5" w:rsidRDefault="00A86FB5" w:rsidP="001732CF">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三、申请材料</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1</w:t>
      </w:r>
      <w:r w:rsidRPr="00A86FB5">
        <w:rPr>
          <w:bCs/>
          <w:color w:val="000000"/>
          <w:sz w:val="28"/>
          <w:szCs w:val="28"/>
        </w:rPr>
        <w:t>．调档函原件</w:t>
      </w:r>
      <w:r w:rsidR="00D45F77">
        <w:rPr>
          <w:bCs/>
          <w:color w:val="000000"/>
          <w:sz w:val="28"/>
          <w:szCs w:val="28"/>
        </w:rPr>
        <w:t>。</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2</w:t>
      </w:r>
      <w:r w:rsidRPr="00A86FB5">
        <w:rPr>
          <w:bCs/>
          <w:color w:val="000000"/>
          <w:sz w:val="28"/>
          <w:szCs w:val="28"/>
        </w:rPr>
        <w:t>．身份证原件（仅限窗口办理时提供）。</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四、办结时限</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1</w:t>
      </w:r>
      <w:r w:rsidRPr="00A86FB5">
        <w:rPr>
          <w:bCs/>
          <w:color w:val="000000"/>
          <w:sz w:val="28"/>
          <w:szCs w:val="28"/>
        </w:rPr>
        <w:t>个工作日</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五、收费依据及标准</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免费服务</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六、办事流程</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受理</w:t>
      </w:r>
      <w:r w:rsidRPr="00A86FB5">
        <w:rPr>
          <w:bCs/>
          <w:color w:val="000000"/>
          <w:sz w:val="28"/>
          <w:szCs w:val="28"/>
        </w:rPr>
        <w:t>→</w:t>
      </w:r>
      <w:r w:rsidRPr="00A86FB5">
        <w:rPr>
          <w:bCs/>
          <w:color w:val="000000"/>
          <w:sz w:val="28"/>
          <w:szCs w:val="28"/>
        </w:rPr>
        <w:t>决定</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七、办理方式</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网上办理：湖北政务服务网</w:t>
      </w:r>
      <w:r w:rsidRPr="00A86FB5">
        <w:rPr>
          <w:bCs/>
          <w:color w:val="000000"/>
          <w:sz w:val="28"/>
          <w:szCs w:val="28"/>
        </w:rPr>
        <w:t>http</w:t>
      </w:r>
      <w:r w:rsidRPr="00A86FB5">
        <w:rPr>
          <w:bCs/>
          <w:color w:val="000000"/>
          <w:sz w:val="28"/>
          <w:szCs w:val="28"/>
        </w:rPr>
        <w:t>：</w:t>
      </w:r>
      <w:r w:rsidRPr="00A86FB5">
        <w:rPr>
          <w:bCs/>
          <w:color w:val="000000"/>
          <w:sz w:val="28"/>
          <w:szCs w:val="28"/>
        </w:rPr>
        <w:t>//zwfw.hubei.gov.cn/</w:t>
      </w:r>
      <w:r w:rsidRPr="00A86FB5">
        <w:rPr>
          <w:bCs/>
          <w:color w:val="000000"/>
          <w:sz w:val="28"/>
          <w:szCs w:val="28"/>
        </w:rPr>
        <w:t>、</w:t>
      </w:r>
      <w:r w:rsidRPr="00A86FB5">
        <w:rPr>
          <w:rFonts w:hint="eastAsia"/>
          <w:bCs/>
          <w:color w:val="000000"/>
          <w:sz w:val="28"/>
          <w:szCs w:val="28"/>
        </w:rPr>
        <w:t>鄂汇办</w:t>
      </w:r>
      <w:r w:rsidRPr="00A86FB5">
        <w:rPr>
          <w:rFonts w:hint="eastAsia"/>
          <w:bCs/>
          <w:color w:val="000000"/>
          <w:sz w:val="28"/>
          <w:szCs w:val="28"/>
        </w:rPr>
        <w:t>APP</w:t>
      </w:r>
    </w:p>
    <w:p w:rsidR="00A86FB5" w:rsidRDefault="00A86FB5" w:rsidP="00A86FB5">
      <w:pPr>
        <w:overflowPunct w:val="0"/>
        <w:spacing w:line="460" w:lineRule="exact"/>
        <w:outlineLvl w:val="1"/>
        <w:rPr>
          <w:rFonts w:hint="eastAsia"/>
          <w:bCs/>
          <w:color w:val="000000"/>
          <w:sz w:val="28"/>
          <w:szCs w:val="28"/>
        </w:rPr>
      </w:pPr>
      <w:bookmarkStart w:id="2" w:name="_Toc6845"/>
      <w:bookmarkStart w:id="3" w:name="_Toc27751"/>
      <w:bookmarkStart w:id="4" w:name="_Toc13887"/>
      <w:bookmarkStart w:id="5" w:name="_Toc22828"/>
    </w:p>
    <w:p w:rsidR="00F21534" w:rsidRPr="00A86FB5" w:rsidRDefault="00F21534" w:rsidP="00A86FB5">
      <w:pPr>
        <w:overflowPunct w:val="0"/>
        <w:spacing w:line="460" w:lineRule="exact"/>
        <w:outlineLvl w:val="1"/>
        <w:rPr>
          <w:rFonts w:ascii="方正小标宋简体" w:eastAsia="方正小标宋简体" w:hAnsi="方正小标宋简体" w:cs="方正小标宋简体" w:hint="eastAsia"/>
          <w:bCs/>
          <w:color w:val="000000"/>
          <w:kern w:val="36"/>
          <w:sz w:val="28"/>
          <w:szCs w:val="28"/>
        </w:rPr>
      </w:pPr>
    </w:p>
    <w:p w:rsidR="00A86FB5" w:rsidRPr="00A86FB5" w:rsidRDefault="00A86FB5" w:rsidP="00A86FB5">
      <w:pPr>
        <w:overflowPunct w:val="0"/>
        <w:spacing w:line="460" w:lineRule="exact"/>
        <w:jc w:val="center"/>
        <w:outlineLvl w:val="1"/>
        <w:rPr>
          <w:rFonts w:ascii="方正小标宋简体" w:eastAsia="方正小标宋简体" w:hAnsi="方正小标宋简体" w:cs="方正小标宋简体" w:hint="eastAsia"/>
          <w:bCs/>
          <w:color w:val="000000"/>
          <w:kern w:val="36"/>
          <w:sz w:val="28"/>
          <w:szCs w:val="28"/>
        </w:rPr>
      </w:pPr>
      <w:r w:rsidRPr="00A86FB5">
        <w:rPr>
          <w:rFonts w:ascii="方正小标宋简体" w:eastAsia="方正小标宋简体" w:hAnsi="方正小标宋简体" w:cs="方正小标宋简体" w:hint="eastAsia"/>
          <w:bCs/>
          <w:color w:val="000000"/>
          <w:kern w:val="36"/>
          <w:sz w:val="28"/>
          <w:szCs w:val="28"/>
        </w:rPr>
        <w:lastRenderedPageBreak/>
        <w:t>流动人员人事档案管理服务</w:t>
      </w:r>
    </w:p>
    <w:p w:rsidR="00A86FB5" w:rsidRPr="00A86FB5" w:rsidRDefault="00A86FB5" w:rsidP="00A86FB5">
      <w:pPr>
        <w:overflowPunct w:val="0"/>
        <w:spacing w:line="460" w:lineRule="exact"/>
        <w:jc w:val="center"/>
        <w:outlineLvl w:val="1"/>
        <w:rPr>
          <w:rFonts w:ascii="方正小标宋简体" w:eastAsia="方正小标宋简体" w:hAnsi="方正小标宋简体" w:cs="方正小标宋简体" w:hint="eastAsia"/>
          <w:bCs/>
          <w:color w:val="000000"/>
          <w:kern w:val="36"/>
          <w:sz w:val="28"/>
          <w:szCs w:val="28"/>
        </w:rPr>
      </w:pPr>
      <w:r w:rsidRPr="00A86FB5">
        <w:rPr>
          <w:rFonts w:ascii="方正小标宋简体" w:eastAsia="方正小标宋简体" w:hAnsi="方正小标宋简体" w:cs="方正小标宋简体" w:hint="eastAsia"/>
          <w:bCs/>
          <w:color w:val="000000"/>
          <w:kern w:val="36"/>
          <w:sz w:val="28"/>
          <w:szCs w:val="28"/>
        </w:rPr>
        <w:t>（依据档案记载出具相关证明）</w:t>
      </w:r>
      <w:bookmarkEnd w:id="2"/>
      <w:bookmarkEnd w:id="3"/>
      <w:bookmarkEnd w:id="4"/>
      <w:bookmarkEnd w:id="5"/>
    </w:p>
    <w:p w:rsidR="00A86FB5" w:rsidRPr="00A86FB5" w:rsidRDefault="00A86FB5" w:rsidP="00A86FB5">
      <w:pPr>
        <w:overflowPunct w:val="0"/>
        <w:spacing w:line="460" w:lineRule="exact"/>
        <w:ind w:firstLineChars="200" w:firstLine="560"/>
        <w:rPr>
          <w:rFonts w:ascii="方正小标宋简体" w:eastAsia="方正小标宋简体" w:hAnsi="方正小标宋简体" w:cs="方正小标宋简体" w:hint="eastAsia"/>
          <w:bCs/>
          <w:color w:val="000000"/>
          <w:sz w:val="28"/>
          <w:szCs w:val="28"/>
        </w:rPr>
      </w:pP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一、政策依据</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1</w:t>
      </w:r>
      <w:r w:rsidRPr="00A86FB5">
        <w:rPr>
          <w:bCs/>
          <w:color w:val="000000"/>
          <w:sz w:val="28"/>
          <w:szCs w:val="28"/>
        </w:rPr>
        <w:t>．《中共中央组织部</w:t>
      </w:r>
      <w:r w:rsidRPr="00A86FB5">
        <w:rPr>
          <w:bCs/>
          <w:color w:val="000000"/>
          <w:sz w:val="28"/>
          <w:szCs w:val="28"/>
        </w:rPr>
        <w:t xml:space="preserve">  </w:t>
      </w:r>
      <w:r w:rsidRPr="00A86FB5">
        <w:rPr>
          <w:bCs/>
          <w:color w:val="000000"/>
          <w:sz w:val="28"/>
          <w:szCs w:val="28"/>
        </w:rPr>
        <w:t>人力资源社会保障部等五部门关于进一步加强流动人员人事档案管理服务工作的通知》（人社部发〔</w:t>
      </w:r>
      <w:r w:rsidRPr="00A86FB5">
        <w:rPr>
          <w:bCs/>
          <w:color w:val="000000"/>
          <w:sz w:val="28"/>
          <w:szCs w:val="28"/>
        </w:rPr>
        <w:t>2014</w:t>
      </w:r>
      <w:r w:rsidRPr="00A86FB5">
        <w:rPr>
          <w:bCs/>
          <w:color w:val="000000"/>
          <w:sz w:val="28"/>
          <w:szCs w:val="28"/>
        </w:rPr>
        <w:t>〕</w:t>
      </w:r>
      <w:r w:rsidRPr="00A86FB5">
        <w:rPr>
          <w:bCs/>
          <w:color w:val="000000"/>
          <w:sz w:val="28"/>
          <w:szCs w:val="28"/>
        </w:rPr>
        <w:t>90</w:t>
      </w:r>
      <w:r w:rsidRPr="00A86FB5">
        <w:rPr>
          <w:bCs/>
          <w:color w:val="000000"/>
          <w:sz w:val="28"/>
          <w:szCs w:val="28"/>
        </w:rPr>
        <w:t>号）；</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2</w:t>
      </w:r>
      <w:r w:rsidRPr="00A86FB5">
        <w:rPr>
          <w:bCs/>
          <w:color w:val="000000"/>
          <w:sz w:val="28"/>
          <w:szCs w:val="28"/>
        </w:rPr>
        <w:t>．《人力资源社会保障部办公厅关于简化优化流动人员人事档案管理服务的通知》（人社厅发〔</w:t>
      </w:r>
      <w:r w:rsidRPr="00A86FB5">
        <w:rPr>
          <w:bCs/>
          <w:color w:val="000000"/>
          <w:sz w:val="28"/>
          <w:szCs w:val="28"/>
        </w:rPr>
        <w:t>2016</w:t>
      </w:r>
      <w:r w:rsidRPr="00A86FB5">
        <w:rPr>
          <w:bCs/>
          <w:color w:val="000000"/>
          <w:sz w:val="28"/>
          <w:szCs w:val="28"/>
        </w:rPr>
        <w:t>〕</w:t>
      </w:r>
      <w:r w:rsidRPr="00A86FB5">
        <w:rPr>
          <w:bCs/>
          <w:color w:val="000000"/>
          <w:sz w:val="28"/>
          <w:szCs w:val="28"/>
        </w:rPr>
        <w:t>75</w:t>
      </w:r>
      <w:r w:rsidRPr="00A86FB5">
        <w:rPr>
          <w:bCs/>
          <w:color w:val="000000"/>
          <w:sz w:val="28"/>
          <w:szCs w:val="28"/>
        </w:rPr>
        <w:t>号）；</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3</w:t>
      </w:r>
      <w:r w:rsidRPr="00A86FB5">
        <w:rPr>
          <w:bCs/>
          <w:color w:val="000000"/>
          <w:sz w:val="28"/>
          <w:szCs w:val="28"/>
        </w:rPr>
        <w:t>．《中共中央组织部</w:t>
      </w:r>
      <w:r w:rsidRPr="00A86FB5">
        <w:rPr>
          <w:bCs/>
          <w:color w:val="000000"/>
          <w:sz w:val="28"/>
          <w:szCs w:val="28"/>
        </w:rPr>
        <w:t xml:space="preserve">  </w:t>
      </w:r>
      <w:r w:rsidRPr="00A86FB5">
        <w:rPr>
          <w:bCs/>
          <w:color w:val="000000"/>
          <w:sz w:val="28"/>
          <w:szCs w:val="28"/>
        </w:rPr>
        <w:t>人力资源社会保障部等五部门关于印发〈流动人员人事档案管理服务规定〉的通知》（人社部发〔</w:t>
      </w:r>
      <w:r w:rsidRPr="00A86FB5">
        <w:rPr>
          <w:bCs/>
          <w:color w:val="000000"/>
          <w:sz w:val="28"/>
          <w:szCs w:val="28"/>
        </w:rPr>
        <w:t>2021</w:t>
      </w:r>
      <w:r w:rsidRPr="00A86FB5">
        <w:rPr>
          <w:bCs/>
          <w:color w:val="000000"/>
          <w:sz w:val="28"/>
          <w:szCs w:val="28"/>
        </w:rPr>
        <w:t>〕</w:t>
      </w:r>
      <w:r w:rsidRPr="00A86FB5">
        <w:rPr>
          <w:bCs/>
          <w:color w:val="000000"/>
          <w:sz w:val="28"/>
          <w:szCs w:val="28"/>
        </w:rPr>
        <w:t>112</w:t>
      </w:r>
      <w:r w:rsidRPr="00A86FB5">
        <w:rPr>
          <w:bCs/>
          <w:color w:val="000000"/>
          <w:sz w:val="28"/>
          <w:szCs w:val="28"/>
        </w:rPr>
        <w:t>号）。</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二、受理条件</w:t>
      </w:r>
    </w:p>
    <w:p w:rsidR="001732CF" w:rsidRDefault="001732CF" w:rsidP="001732CF">
      <w:pPr>
        <w:overflowPunct w:val="0"/>
        <w:spacing w:line="460" w:lineRule="exact"/>
        <w:ind w:firstLineChars="200" w:firstLine="540"/>
        <w:rPr>
          <w:rFonts w:ascii="MicrosoftYaHei" w:hAnsi="MicrosoftYaHei" w:hint="eastAsia"/>
          <w:color w:val="000000"/>
          <w:sz w:val="27"/>
          <w:szCs w:val="27"/>
        </w:rPr>
      </w:pPr>
      <w:r>
        <w:rPr>
          <w:rFonts w:ascii="MicrosoftYaHei" w:hAnsi="MicrosoftYaHei"/>
          <w:color w:val="000000"/>
          <w:sz w:val="27"/>
          <w:szCs w:val="27"/>
        </w:rPr>
        <w:t>档案在公共就业和人才服务机构托管。</w:t>
      </w:r>
    </w:p>
    <w:p w:rsidR="00A86FB5" w:rsidRPr="00A86FB5" w:rsidRDefault="00A86FB5" w:rsidP="001732CF">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三、申请材料</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身份证原件（仅限窗口办理时提供）</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四、办结时限</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1</w:t>
      </w:r>
      <w:r w:rsidRPr="00A86FB5">
        <w:rPr>
          <w:bCs/>
          <w:color w:val="000000"/>
          <w:sz w:val="28"/>
          <w:szCs w:val="28"/>
        </w:rPr>
        <w:t>个工作日</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五、收费依据及标准</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免费服务</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六、办事流程</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受理</w:t>
      </w:r>
      <w:r w:rsidRPr="00A86FB5">
        <w:rPr>
          <w:bCs/>
          <w:color w:val="000000"/>
          <w:sz w:val="28"/>
          <w:szCs w:val="28"/>
        </w:rPr>
        <w:t>→</w:t>
      </w:r>
      <w:r w:rsidRPr="00A86FB5">
        <w:rPr>
          <w:bCs/>
          <w:color w:val="000000"/>
          <w:sz w:val="28"/>
          <w:szCs w:val="28"/>
        </w:rPr>
        <w:t>决定</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七、办理方式</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网上办理：湖北政务服务网</w:t>
      </w:r>
      <w:r w:rsidRPr="00A86FB5">
        <w:rPr>
          <w:bCs/>
          <w:color w:val="000000"/>
          <w:sz w:val="28"/>
          <w:szCs w:val="28"/>
        </w:rPr>
        <w:t>http</w:t>
      </w:r>
      <w:r w:rsidRPr="00A86FB5">
        <w:rPr>
          <w:bCs/>
          <w:color w:val="000000"/>
          <w:sz w:val="28"/>
          <w:szCs w:val="28"/>
        </w:rPr>
        <w:t>：</w:t>
      </w:r>
      <w:r w:rsidRPr="00A86FB5">
        <w:rPr>
          <w:bCs/>
          <w:color w:val="000000"/>
          <w:sz w:val="28"/>
          <w:szCs w:val="28"/>
        </w:rPr>
        <w:t>//zwfw.hubei.gov.cn/</w:t>
      </w:r>
      <w:r>
        <w:rPr>
          <w:bCs/>
          <w:color w:val="000000"/>
          <w:sz w:val="28"/>
          <w:szCs w:val="28"/>
        </w:rPr>
        <w:t>，</w:t>
      </w:r>
      <w:r w:rsidRPr="00A86FB5">
        <w:rPr>
          <w:rFonts w:hint="eastAsia"/>
          <w:bCs/>
          <w:color w:val="000000"/>
          <w:sz w:val="28"/>
          <w:szCs w:val="28"/>
        </w:rPr>
        <w:t>鄂汇办</w:t>
      </w:r>
      <w:r w:rsidRPr="00A86FB5">
        <w:rPr>
          <w:rFonts w:hint="eastAsia"/>
          <w:bCs/>
          <w:color w:val="000000"/>
          <w:sz w:val="28"/>
          <w:szCs w:val="28"/>
        </w:rPr>
        <w:t>APP</w:t>
      </w:r>
    </w:p>
    <w:p w:rsidR="00A86FB5" w:rsidRPr="00A86FB5" w:rsidRDefault="00A86FB5" w:rsidP="00A86FB5">
      <w:pPr>
        <w:overflowPunct w:val="0"/>
        <w:spacing w:line="460" w:lineRule="exact"/>
        <w:ind w:firstLineChars="200" w:firstLine="560"/>
        <w:rPr>
          <w:bCs/>
          <w:color w:val="000000"/>
          <w:sz w:val="28"/>
          <w:szCs w:val="28"/>
        </w:rPr>
      </w:pPr>
    </w:p>
    <w:p w:rsidR="00A86FB5" w:rsidRPr="00A86FB5" w:rsidRDefault="00A86FB5" w:rsidP="00A86FB5">
      <w:pPr>
        <w:overflowPunct w:val="0"/>
        <w:spacing w:line="460" w:lineRule="exact"/>
        <w:ind w:firstLineChars="200" w:firstLine="560"/>
        <w:rPr>
          <w:color w:val="000000"/>
          <w:sz w:val="28"/>
          <w:szCs w:val="28"/>
        </w:rPr>
      </w:pPr>
      <w:r w:rsidRPr="00A86FB5">
        <w:rPr>
          <w:color w:val="000000"/>
          <w:sz w:val="28"/>
          <w:szCs w:val="28"/>
        </w:rPr>
        <w:br w:type="page"/>
      </w:r>
    </w:p>
    <w:p w:rsidR="00A86FB5" w:rsidRPr="00A86FB5" w:rsidRDefault="00A86FB5" w:rsidP="00A86FB5">
      <w:pPr>
        <w:overflowPunct w:val="0"/>
        <w:spacing w:line="460" w:lineRule="exact"/>
        <w:jc w:val="center"/>
        <w:outlineLvl w:val="1"/>
        <w:rPr>
          <w:rFonts w:ascii="方正小标宋简体" w:eastAsia="方正小标宋简体" w:hAnsi="方正小标宋简体" w:cs="方正小标宋简体"/>
          <w:bCs/>
          <w:color w:val="000000"/>
          <w:kern w:val="36"/>
          <w:sz w:val="28"/>
          <w:szCs w:val="28"/>
        </w:rPr>
      </w:pPr>
      <w:bookmarkStart w:id="6" w:name="_Toc10538"/>
      <w:bookmarkStart w:id="7" w:name="_Toc6775"/>
      <w:bookmarkStart w:id="8" w:name="_Toc809"/>
      <w:bookmarkStart w:id="9" w:name="_Toc2095"/>
      <w:r w:rsidRPr="00A86FB5">
        <w:rPr>
          <w:rFonts w:ascii="方正小标宋简体" w:eastAsia="方正小标宋简体" w:hAnsi="方正小标宋简体" w:cs="方正小标宋简体"/>
          <w:bCs/>
          <w:color w:val="000000"/>
          <w:kern w:val="36"/>
          <w:sz w:val="28"/>
          <w:szCs w:val="28"/>
        </w:rPr>
        <w:lastRenderedPageBreak/>
        <w:t>流动人员人事档案管理服务</w:t>
      </w:r>
    </w:p>
    <w:p w:rsidR="00A86FB5" w:rsidRPr="00A86FB5" w:rsidRDefault="00A86FB5" w:rsidP="00A86FB5">
      <w:pPr>
        <w:overflowPunct w:val="0"/>
        <w:spacing w:line="460" w:lineRule="exact"/>
        <w:jc w:val="center"/>
        <w:outlineLvl w:val="1"/>
        <w:rPr>
          <w:rFonts w:ascii="方正小标宋简体" w:eastAsia="方正小标宋简体" w:hAnsi="方正小标宋简体" w:cs="方正小标宋简体"/>
          <w:bCs/>
          <w:color w:val="000000"/>
          <w:kern w:val="36"/>
          <w:sz w:val="28"/>
          <w:szCs w:val="28"/>
        </w:rPr>
      </w:pPr>
      <w:r w:rsidRPr="00A86FB5">
        <w:rPr>
          <w:rFonts w:ascii="方正小标宋简体" w:eastAsia="方正小标宋简体" w:hAnsi="方正小标宋简体" w:cs="方正小标宋简体"/>
          <w:bCs/>
          <w:color w:val="000000"/>
          <w:kern w:val="36"/>
          <w:sz w:val="28"/>
          <w:szCs w:val="28"/>
        </w:rPr>
        <w:t>（提供政审考察服务）</w:t>
      </w:r>
      <w:bookmarkEnd w:id="6"/>
      <w:bookmarkEnd w:id="7"/>
      <w:bookmarkEnd w:id="8"/>
      <w:bookmarkEnd w:id="9"/>
    </w:p>
    <w:p w:rsidR="00A86FB5" w:rsidRPr="00A86FB5" w:rsidRDefault="00A86FB5" w:rsidP="00A86FB5">
      <w:pPr>
        <w:overflowPunct w:val="0"/>
        <w:spacing w:line="460" w:lineRule="exact"/>
        <w:ind w:firstLineChars="200" w:firstLine="560"/>
        <w:rPr>
          <w:bCs/>
          <w:color w:val="000000"/>
          <w:sz w:val="28"/>
          <w:szCs w:val="28"/>
        </w:rPr>
      </w:pP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一、政策依据</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1</w:t>
      </w:r>
      <w:r w:rsidRPr="00A86FB5">
        <w:rPr>
          <w:bCs/>
          <w:color w:val="000000"/>
          <w:sz w:val="28"/>
          <w:szCs w:val="28"/>
        </w:rPr>
        <w:t>．《中共中央组织部</w:t>
      </w:r>
      <w:r w:rsidRPr="00A86FB5">
        <w:rPr>
          <w:bCs/>
          <w:color w:val="000000"/>
          <w:sz w:val="28"/>
          <w:szCs w:val="28"/>
        </w:rPr>
        <w:t xml:space="preserve">  </w:t>
      </w:r>
      <w:r w:rsidRPr="00A86FB5">
        <w:rPr>
          <w:bCs/>
          <w:color w:val="000000"/>
          <w:sz w:val="28"/>
          <w:szCs w:val="28"/>
        </w:rPr>
        <w:t>人力资源社会保障部等五部门关于进一步加强流动人员人事档案管理服务工作的通知》（人社部发〔</w:t>
      </w:r>
      <w:r w:rsidRPr="00A86FB5">
        <w:rPr>
          <w:bCs/>
          <w:color w:val="000000"/>
          <w:sz w:val="28"/>
          <w:szCs w:val="28"/>
        </w:rPr>
        <w:t>2014</w:t>
      </w:r>
      <w:r w:rsidRPr="00A86FB5">
        <w:rPr>
          <w:bCs/>
          <w:color w:val="000000"/>
          <w:sz w:val="28"/>
          <w:szCs w:val="28"/>
        </w:rPr>
        <w:t>〕</w:t>
      </w:r>
      <w:r w:rsidRPr="00A86FB5">
        <w:rPr>
          <w:bCs/>
          <w:color w:val="000000"/>
          <w:sz w:val="28"/>
          <w:szCs w:val="28"/>
        </w:rPr>
        <w:t>90</w:t>
      </w:r>
      <w:r w:rsidRPr="00A86FB5">
        <w:rPr>
          <w:bCs/>
          <w:color w:val="000000"/>
          <w:sz w:val="28"/>
          <w:szCs w:val="28"/>
        </w:rPr>
        <w:t>号）；</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2</w:t>
      </w:r>
      <w:r w:rsidRPr="00A86FB5">
        <w:rPr>
          <w:bCs/>
          <w:color w:val="000000"/>
          <w:sz w:val="28"/>
          <w:szCs w:val="28"/>
        </w:rPr>
        <w:t>．《人力资源社会保障部办公厅关于简化优化流动人员人事档案管理服务的通知》（人社厅发〔</w:t>
      </w:r>
      <w:r w:rsidRPr="00A86FB5">
        <w:rPr>
          <w:bCs/>
          <w:color w:val="000000"/>
          <w:sz w:val="28"/>
          <w:szCs w:val="28"/>
        </w:rPr>
        <w:t>2016</w:t>
      </w:r>
      <w:r w:rsidRPr="00A86FB5">
        <w:rPr>
          <w:bCs/>
          <w:color w:val="000000"/>
          <w:sz w:val="28"/>
          <w:szCs w:val="28"/>
        </w:rPr>
        <w:t>〕</w:t>
      </w:r>
      <w:r w:rsidRPr="00A86FB5">
        <w:rPr>
          <w:bCs/>
          <w:color w:val="000000"/>
          <w:sz w:val="28"/>
          <w:szCs w:val="28"/>
        </w:rPr>
        <w:t>75</w:t>
      </w:r>
      <w:r w:rsidRPr="00A86FB5">
        <w:rPr>
          <w:bCs/>
          <w:color w:val="000000"/>
          <w:sz w:val="28"/>
          <w:szCs w:val="28"/>
        </w:rPr>
        <w:t>号）；</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3</w:t>
      </w:r>
      <w:r w:rsidRPr="00A86FB5">
        <w:rPr>
          <w:bCs/>
          <w:color w:val="000000"/>
          <w:sz w:val="28"/>
          <w:szCs w:val="28"/>
        </w:rPr>
        <w:t>．《中共中央组织部</w:t>
      </w:r>
      <w:r w:rsidRPr="00A86FB5">
        <w:rPr>
          <w:bCs/>
          <w:color w:val="000000"/>
          <w:sz w:val="28"/>
          <w:szCs w:val="28"/>
        </w:rPr>
        <w:t xml:space="preserve">  </w:t>
      </w:r>
      <w:r w:rsidRPr="00A86FB5">
        <w:rPr>
          <w:bCs/>
          <w:color w:val="000000"/>
          <w:sz w:val="28"/>
          <w:szCs w:val="28"/>
        </w:rPr>
        <w:t>人力资源社会保障部等五部门关于印发〈流动人员人事档案管理服务规定〉的通知》（人社部发〔</w:t>
      </w:r>
      <w:r w:rsidRPr="00A86FB5">
        <w:rPr>
          <w:bCs/>
          <w:color w:val="000000"/>
          <w:sz w:val="28"/>
          <w:szCs w:val="28"/>
        </w:rPr>
        <w:t>2021</w:t>
      </w:r>
      <w:r w:rsidRPr="00A86FB5">
        <w:rPr>
          <w:bCs/>
          <w:color w:val="000000"/>
          <w:sz w:val="28"/>
          <w:szCs w:val="28"/>
        </w:rPr>
        <w:t>〕</w:t>
      </w:r>
      <w:r w:rsidRPr="00A86FB5">
        <w:rPr>
          <w:bCs/>
          <w:color w:val="000000"/>
          <w:sz w:val="28"/>
          <w:szCs w:val="28"/>
        </w:rPr>
        <w:t>112</w:t>
      </w:r>
      <w:r w:rsidRPr="00A86FB5">
        <w:rPr>
          <w:bCs/>
          <w:color w:val="000000"/>
          <w:sz w:val="28"/>
          <w:szCs w:val="28"/>
        </w:rPr>
        <w:t>号）。</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二、受理条件</w:t>
      </w:r>
    </w:p>
    <w:p w:rsidR="00D45F77" w:rsidRDefault="00D45F77" w:rsidP="00D45F77">
      <w:pPr>
        <w:overflowPunct w:val="0"/>
        <w:spacing w:line="460" w:lineRule="exact"/>
        <w:ind w:firstLineChars="200" w:firstLine="540"/>
        <w:rPr>
          <w:rFonts w:ascii="MicrosoftYaHei" w:hAnsi="MicrosoftYaHei" w:hint="eastAsia"/>
          <w:color w:val="000000"/>
          <w:sz w:val="27"/>
          <w:szCs w:val="27"/>
        </w:rPr>
      </w:pPr>
      <w:r>
        <w:rPr>
          <w:rFonts w:ascii="MicrosoftYaHei" w:hAnsi="MicrosoftYaHei"/>
          <w:color w:val="000000"/>
          <w:sz w:val="27"/>
          <w:szCs w:val="27"/>
        </w:rPr>
        <w:t>1</w:t>
      </w:r>
      <w:r w:rsidRPr="00A86FB5">
        <w:rPr>
          <w:bCs/>
          <w:color w:val="000000"/>
          <w:sz w:val="28"/>
          <w:szCs w:val="28"/>
        </w:rPr>
        <w:t>．</w:t>
      </w:r>
      <w:r>
        <w:rPr>
          <w:rFonts w:ascii="MicrosoftYaHei" w:hAnsi="MicrosoftYaHei"/>
          <w:color w:val="000000"/>
          <w:sz w:val="27"/>
          <w:szCs w:val="27"/>
        </w:rPr>
        <w:t>档案在公共就业和人才服务机构托管。</w:t>
      </w:r>
    </w:p>
    <w:p w:rsidR="00D45F77" w:rsidRDefault="00D45F77" w:rsidP="00D45F77">
      <w:pPr>
        <w:overflowPunct w:val="0"/>
        <w:spacing w:line="460" w:lineRule="exact"/>
        <w:ind w:firstLineChars="200" w:firstLine="540"/>
        <w:rPr>
          <w:rFonts w:ascii="MicrosoftYaHei" w:hAnsi="MicrosoftYaHei" w:hint="eastAsia"/>
          <w:color w:val="000000"/>
          <w:sz w:val="27"/>
          <w:szCs w:val="27"/>
        </w:rPr>
      </w:pPr>
      <w:r>
        <w:rPr>
          <w:rFonts w:ascii="MicrosoftYaHei" w:hAnsi="MicrosoftYaHei"/>
          <w:color w:val="000000"/>
          <w:sz w:val="27"/>
          <w:szCs w:val="27"/>
        </w:rPr>
        <w:t>2</w:t>
      </w:r>
      <w:r w:rsidRPr="00A86FB5">
        <w:rPr>
          <w:bCs/>
          <w:color w:val="000000"/>
          <w:sz w:val="28"/>
          <w:szCs w:val="28"/>
        </w:rPr>
        <w:t>．</w:t>
      </w:r>
      <w:r>
        <w:rPr>
          <w:rFonts w:ascii="MicrosoftYaHei" w:hAnsi="MicrosoftYaHei"/>
          <w:color w:val="000000"/>
          <w:sz w:val="27"/>
          <w:szCs w:val="27"/>
        </w:rPr>
        <w:t>有档案管理权限的单位需要通过档案记载内容政审（考察）存档人员情况用于参军、录用、入党、因公出国、升学等，档案管理服务机构按照规定提供政审（考察）服务。</w:t>
      </w:r>
    </w:p>
    <w:p w:rsidR="00A86FB5" w:rsidRPr="00A86FB5" w:rsidRDefault="00A86FB5" w:rsidP="00D45F77">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三、申请材料</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1</w:t>
      </w:r>
      <w:r w:rsidRPr="00A86FB5">
        <w:rPr>
          <w:bCs/>
          <w:color w:val="000000"/>
          <w:sz w:val="28"/>
          <w:szCs w:val="28"/>
        </w:rPr>
        <w:t>．政审《联系函》原件</w:t>
      </w:r>
      <w:r w:rsidRPr="00A86FB5">
        <w:rPr>
          <w:bCs/>
          <w:color w:val="000000"/>
          <w:sz w:val="28"/>
          <w:szCs w:val="28"/>
        </w:rPr>
        <w:t>1</w:t>
      </w:r>
      <w:r w:rsidRPr="00A86FB5">
        <w:rPr>
          <w:bCs/>
          <w:color w:val="000000"/>
          <w:sz w:val="28"/>
          <w:szCs w:val="28"/>
        </w:rPr>
        <w:t>份；</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2</w:t>
      </w:r>
      <w:r w:rsidRPr="00A86FB5">
        <w:rPr>
          <w:bCs/>
          <w:color w:val="000000"/>
          <w:sz w:val="28"/>
          <w:szCs w:val="28"/>
        </w:rPr>
        <w:t>．身份证原件（仅限窗口办理时提供）。</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四、办结时限</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1</w:t>
      </w:r>
      <w:r w:rsidRPr="00A86FB5">
        <w:rPr>
          <w:bCs/>
          <w:color w:val="000000"/>
          <w:sz w:val="28"/>
          <w:szCs w:val="28"/>
        </w:rPr>
        <w:t>个工作日</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五、收费依据及标准</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免费服务</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六、办事流程</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受理</w:t>
      </w:r>
      <w:r w:rsidRPr="00A86FB5">
        <w:rPr>
          <w:bCs/>
          <w:color w:val="000000"/>
          <w:sz w:val="28"/>
          <w:szCs w:val="28"/>
        </w:rPr>
        <w:t>→</w:t>
      </w:r>
      <w:r w:rsidRPr="00A86FB5">
        <w:rPr>
          <w:bCs/>
          <w:color w:val="000000"/>
          <w:sz w:val="28"/>
          <w:szCs w:val="28"/>
        </w:rPr>
        <w:t>决定</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七、办理方式</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网上办理：湖北政务服务网</w:t>
      </w:r>
      <w:r w:rsidRPr="00A86FB5">
        <w:rPr>
          <w:bCs/>
          <w:color w:val="000000"/>
          <w:sz w:val="28"/>
          <w:szCs w:val="28"/>
        </w:rPr>
        <w:t>http</w:t>
      </w:r>
      <w:r w:rsidRPr="00A86FB5">
        <w:rPr>
          <w:bCs/>
          <w:color w:val="000000"/>
          <w:sz w:val="28"/>
          <w:szCs w:val="28"/>
        </w:rPr>
        <w:t>：</w:t>
      </w:r>
      <w:r w:rsidRPr="00A86FB5">
        <w:rPr>
          <w:bCs/>
          <w:color w:val="000000"/>
          <w:sz w:val="28"/>
          <w:szCs w:val="28"/>
        </w:rPr>
        <w:t>//zwfw.hubei.gov.cn/</w:t>
      </w:r>
    </w:p>
    <w:p w:rsidR="001732CF" w:rsidRDefault="001732CF" w:rsidP="00DC49F5">
      <w:pPr>
        <w:overflowPunct w:val="0"/>
        <w:spacing w:line="460" w:lineRule="exact"/>
        <w:jc w:val="center"/>
        <w:outlineLvl w:val="1"/>
        <w:rPr>
          <w:rFonts w:hint="eastAsia"/>
          <w:bCs/>
          <w:color w:val="000000"/>
          <w:sz w:val="28"/>
          <w:szCs w:val="28"/>
        </w:rPr>
      </w:pPr>
    </w:p>
    <w:p w:rsidR="001732CF" w:rsidRDefault="001732CF" w:rsidP="00D45F77">
      <w:pPr>
        <w:overflowPunct w:val="0"/>
        <w:spacing w:line="460" w:lineRule="exact"/>
        <w:outlineLvl w:val="1"/>
        <w:rPr>
          <w:rFonts w:hint="eastAsia"/>
          <w:bCs/>
          <w:color w:val="000000"/>
          <w:sz w:val="28"/>
          <w:szCs w:val="28"/>
        </w:rPr>
      </w:pPr>
    </w:p>
    <w:p w:rsidR="00DC49F5" w:rsidRPr="00A86FB5" w:rsidRDefault="00DC49F5" w:rsidP="00DC49F5">
      <w:pPr>
        <w:overflowPunct w:val="0"/>
        <w:spacing w:line="460" w:lineRule="exact"/>
        <w:jc w:val="center"/>
        <w:outlineLvl w:val="1"/>
        <w:rPr>
          <w:rFonts w:ascii="方正小标宋简体" w:eastAsia="方正小标宋简体" w:hAnsi="方正小标宋简体" w:cs="方正小标宋简体"/>
          <w:bCs/>
          <w:color w:val="000000"/>
          <w:kern w:val="36"/>
          <w:sz w:val="28"/>
          <w:szCs w:val="28"/>
        </w:rPr>
      </w:pPr>
      <w:r w:rsidRPr="00A86FB5">
        <w:rPr>
          <w:rFonts w:ascii="方正小标宋简体" w:eastAsia="方正小标宋简体" w:hAnsi="方正小标宋简体" w:cs="方正小标宋简体"/>
          <w:bCs/>
          <w:color w:val="000000"/>
          <w:kern w:val="36"/>
          <w:sz w:val="28"/>
          <w:szCs w:val="28"/>
        </w:rPr>
        <w:lastRenderedPageBreak/>
        <w:t>流动人员人事档案管理服务</w:t>
      </w:r>
    </w:p>
    <w:p w:rsidR="00DC49F5" w:rsidRPr="00A86FB5" w:rsidRDefault="00DC49F5" w:rsidP="00DC49F5">
      <w:pPr>
        <w:overflowPunct w:val="0"/>
        <w:spacing w:line="460" w:lineRule="exact"/>
        <w:jc w:val="center"/>
        <w:outlineLvl w:val="1"/>
        <w:rPr>
          <w:rFonts w:ascii="方正小标宋简体" w:eastAsia="方正小标宋简体" w:hAnsi="方正小标宋简体" w:cs="方正小标宋简体"/>
          <w:bCs/>
          <w:color w:val="000000"/>
          <w:kern w:val="36"/>
          <w:sz w:val="28"/>
          <w:szCs w:val="28"/>
        </w:rPr>
      </w:pPr>
      <w:r w:rsidRPr="00A86FB5">
        <w:rPr>
          <w:rFonts w:ascii="方正小标宋简体" w:eastAsia="方正小标宋简体" w:hAnsi="方正小标宋简体" w:cs="方正小标宋简体"/>
          <w:bCs/>
          <w:color w:val="000000"/>
          <w:kern w:val="36"/>
          <w:sz w:val="28"/>
          <w:szCs w:val="28"/>
        </w:rPr>
        <w:t>（提供</w:t>
      </w:r>
      <w:r>
        <w:rPr>
          <w:rFonts w:ascii="方正小标宋简体" w:eastAsia="方正小标宋简体" w:hAnsi="方正小标宋简体" w:cs="方正小标宋简体" w:hint="eastAsia"/>
          <w:bCs/>
          <w:color w:val="000000"/>
          <w:kern w:val="36"/>
          <w:sz w:val="28"/>
          <w:szCs w:val="28"/>
        </w:rPr>
        <w:t>查借阅</w:t>
      </w:r>
      <w:r w:rsidRPr="00A86FB5">
        <w:rPr>
          <w:rFonts w:ascii="方正小标宋简体" w:eastAsia="方正小标宋简体" w:hAnsi="方正小标宋简体" w:cs="方正小标宋简体"/>
          <w:bCs/>
          <w:color w:val="000000"/>
          <w:kern w:val="36"/>
          <w:sz w:val="28"/>
          <w:szCs w:val="28"/>
        </w:rPr>
        <w:t>服务）</w:t>
      </w:r>
    </w:p>
    <w:p w:rsidR="00DC49F5" w:rsidRPr="00A86FB5" w:rsidRDefault="00DC49F5" w:rsidP="00DC49F5">
      <w:pPr>
        <w:overflowPunct w:val="0"/>
        <w:spacing w:line="460" w:lineRule="exact"/>
        <w:ind w:firstLineChars="200" w:firstLine="560"/>
        <w:rPr>
          <w:bCs/>
          <w:color w:val="000000"/>
          <w:sz w:val="28"/>
          <w:szCs w:val="28"/>
        </w:rPr>
      </w:pPr>
    </w:p>
    <w:p w:rsidR="00DC49F5" w:rsidRPr="00A86FB5" w:rsidRDefault="00DC49F5" w:rsidP="00DC49F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一、政策依据</w:t>
      </w:r>
    </w:p>
    <w:p w:rsidR="00DC49F5" w:rsidRPr="00A86FB5" w:rsidRDefault="00DC49F5" w:rsidP="00DC49F5">
      <w:pPr>
        <w:overflowPunct w:val="0"/>
        <w:spacing w:line="460" w:lineRule="exact"/>
        <w:ind w:firstLineChars="200" w:firstLine="560"/>
        <w:rPr>
          <w:bCs/>
          <w:color w:val="000000"/>
          <w:sz w:val="28"/>
          <w:szCs w:val="28"/>
        </w:rPr>
      </w:pPr>
      <w:r w:rsidRPr="00A86FB5">
        <w:rPr>
          <w:bCs/>
          <w:color w:val="000000"/>
          <w:sz w:val="28"/>
          <w:szCs w:val="28"/>
        </w:rPr>
        <w:t>1</w:t>
      </w:r>
      <w:r w:rsidRPr="00A86FB5">
        <w:rPr>
          <w:bCs/>
          <w:color w:val="000000"/>
          <w:sz w:val="28"/>
          <w:szCs w:val="28"/>
        </w:rPr>
        <w:t>．《中共中央组织部</w:t>
      </w:r>
      <w:r w:rsidRPr="00A86FB5">
        <w:rPr>
          <w:bCs/>
          <w:color w:val="000000"/>
          <w:sz w:val="28"/>
          <w:szCs w:val="28"/>
        </w:rPr>
        <w:t xml:space="preserve">  </w:t>
      </w:r>
      <w:r w:rsidRPr="00A86FB5">
        <w:rPr>
          <w:bCs/>
          <w:color w:val="000000"/>
          <w:sz w:val="28"/>
          <w:szCs w:val="28"/>
        </w:rPr>
        <w:t>人力资源社会保障部等五部门关于进一步加强流动人员人事档案管理服务工作的通知》（人社部发〔</w:t>
      </w:r>
      <w:r w:rsidRPr="00A86FB5">
        <w:rPr>
          <w:bCs/>
          <w:color w:val="000000"/>
          <w:sz w:val="28"/>
          <w:szCs w:val="28"/>
        </w:rPr>
        <w:t>2014</w:t>
      </w:r>
      <w:r w:rsidRPr="00A86FB5">
        <w:rPr>
          <w:bCs/>
          <w:color w:val="000000"/>
          <w:sz w:val="28"/>
          <w:szCs w:val="28"/>
        </w:rPr>
        <w:t>〕</w:t>
      </w:r>
      <w:r w:rsidRPr="00A86FB5">
        <w:rPr>
          <w:bCs/>
          <w:color w:val="000000"/>
          <w:sz w:val="28"/>
          <w:szCs w:val="28"/>
        </w:rPr>
        <w:t>90</w:t>
      </w:r>
      <w:r w:rsidRPr="00A86FB5">
        <w:rPr>
          <w:bCs/>
          <w:color w:val="000000"/>
          <w:sz w:val="28"/>
          <w:szCs w:val="28"/>
        </w:rPr>
        <w:t>号）；</w:t>
      </w:r>
    </w:p>
    <w:p w:rsidR="00DC49F5" w:rsidRPr="00A86FB5" w:rsidRDefault="00DC49F5" w:rsidP="00DC49F5">
      <w:pPr>
        <w:overflowPunct w:val="0"/>
        <w:spacing w:line="460" w:lineRule="exact"/>
        <w:ind w:firstLineChars="200" w:firstLine="560"/>
        <w:rPr>
          <w:bCs/>
          <w:color w:val="000000"/>
          <w:sz w:val="28"/>
          <w:szCs w:val="28"/>
        </w:rPr>
      </w:pPr>
      <w:r w:rsidRPr="00A86FB5">
        <w:rPr>
          <w:bCs/>
          <w:color w:val="000000"/>
          <w:sz w:val="28"/>
          <w:szCs w:val="28"/>
        </w:rPr>
        <w:t>2</w:t>
      </w:r>
      <w:r w:rsidRPr="00A86FB5">
        <w:rPr>
          <w:bCs/>
          <w:color w:val="000000"/>
          <w:sz w:val="28"/>
          <w:szCs w:val="28"/>
        </w:rPr>
        <w:t>．《人力资源社会保障部办公厅关于简化优化流动人员人事档案管理服务的通知》（人社厅发〔</w:t>
      </w:r>
      <w:r w:rsidRPr="00A86FB5">
        <w:rPr>
          <w:bCs/>
          <w:color w:val="000000"/>
          <w:sz w:val="28"/>
          <w:szCs w:val="28"/>
        </w:rPr>
        <w:t>2016</w:t>
      </w:r>
      <w:r w:rsidRPr="00A86FB5">
        <w:rPr>
          <w:bCs/>
          <w:color w:val="000000"/>
          <w:sz w:val="28"/>
          <w:szCs w:val="28"/>
        </w:rPr>
        <w:t>〕</w:t>
      </w:r>
      <w:r w:rsidRPr="00A86FB5">
        <w:rPr>
          <w:bCs/>
          <w:color w:val="000000"/>
          <w:sz w:val="28"/>
          <w:szCs w:val="28"/>
        </w:rPr>
        <w:t>75</w:t>
      </w:r>
      <w:r w:rsidRPr="00A86FB5">
        <w:rPr>
          <w:bCs/>
          <w:color w:val="000000"/>
          <w:sz w:val="28"/>
          <w:szCs w:val="28"/>
        </w:rPr>
        <w:t>号）；</w:t>
      </w:r>
    </w:p>
    <w:p w:rsidR="00DC49F5" w:rsidRPr="00A86FB5" w:rsidRDefault="00DC49F5" w:rsidP="00DC49F5">
      <w:pPr>
        <w:overflowPunct w:val="0"/>
        <w:spacing w:line="460" w:lineRule="exact"/>
        <w:ind w:firstLineChars="200" w:firstLine="560"/>
        <w:rPr>
          <w:bCs/>
          <w:color w:val="000000"/>
          <w:sz w:val="28"/>
          <w:szCs w:val="28"/>
        </w:rPr>
      </w:pPr>
      <w:r w:rsidRPr="00A86FB5">
        <w:rPr>
          <w:bCs/>
          <w:color w:val="000000"/>
          <w:sz w:val="28"/>
          <w:szCs w:val="28"/>
        </w:rPr>
        <w:t>3</w:t>
      </w:r>
      <w:r w:rsidRPr="00A86FB5">
        <w:rPr>
          <w:bCs/>
          <w:color w:val="000000"/>
          <w:sz w:val="28"/>
          <w:szCs w:val="28"/>
        </w:rPr>
        <w:t>．《中共中央组织部</w:t>
      </w:r>
      <w:r w:rsidRPr="00A86FB5">
        <w:rPr>
          <w:bCs/>
          <w:color w:val="000000"/>
          <w:sz w:val="28"/>
          <w:szCs w:val="28"/>
        </w:rPr>
        <w:t xml:space="preserve">  </w:t>
      </w:r>
      <w:r w:rsidRPr="00A86FB5">
        <w:rPr>
          <w:bCs/>
          <w:color w:val="000000"/>
          <w:sz w:val="28"/>
          <w:szCs w:val="28"/>
        </w:rPr>
        <w:t>人力资源社会保障部等五部门关于印发〈流动人员人事档案管理服务规定〉的通知》（人社部发〔</w:t>
      </w:r>
      <w:r w:rsidRPr="00A86FB5">
        <w:rPr>
          <w:bCs/>
          <w:color w:val="000000"/>
          <w:sz w:val="28"/>
          <w:szCs w:val="28"/>
        </w:rPr>
        <w:t>2021</w:t>
      </w:r>
      <w:r w:rsidRPr="00A86FB5">
        <w:rPr>
          <w:bCs/>
          <w:color w:val="000000"/>
          <w:sz w:val="28"/>
          <w:szCs w:val="28"/>
        </w:rPr>
        <w:t>〕</w:t>
      </w:r>
      <w:r w:rsidRPr="00A86FB5">
        <w:rPr>
          <w:bCs/>
          <w:color w:val="000000"/>
          <w:sz w:val="28"/>
          <w:szCs w:val="28"/>
        </w:rPr>
        <w:t>112</w:t>
      </w:r>
      <w:r w:rsidRPr="00A86FB5">
        <w:rPr>
          <w:bCs/>
          <w:color w:val="000000"/>
          <w:sz w:val="28"/>
          <w:szCs w:val="28"/>
        </w:rPr>
        <w:t>号）。</w:t>
      </w:r>
    </w:p>
    <w:p w:rsidR="00DC49F5" w:rsidRPr="00A86FB5" w:rsidRDefault="00DC49F5" w:rsidP="00DC49F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二、受理条件</w:t>
      </w:r>
    </w:p>
    <w:p w:rsidR="00D45F77" w:rsidRDefault="00D45F77" w:rsidP="00D45F77">
      <w:pPr>
        <w:overflowPunct w:val="0"/>
        <w:spacing w:line="460" w:lineRule="exact"/>
        <w:ind w:firstLineChars="200" w:firstLine="540"/>
        <w:rPr>
          <w:rFonts w:ascii="MicrosoftYaHei" w:hAnsi="MicrosoftYaHei" w:hint="eastAsia"/>
          <w:color w:val="000000"/>
          <w:sz w:val="27"/>
          <w:szCs w:val="27"/>
        </w:rPr>
      </w:pPr>
      <w:r>
        <w:rPr>
          <w:rFonts w:ascii="MicrosoftYaHei" w:hAnsi="MicrosoftYaHei"/>
          <w:color w:val="000000"/>
          <w:sz w:val="27"/>
          <w:szCs w:val="27"/>
        </w:rPr>
        <w:t>具有人事档案管理权限的机构，拟申请查阅的档案存放于该公共就业和人才服务机构。符合以下查阅范围之一：</w:t>
      </w:r>
    </w:p>
    <w:p w:rsidR="00D45F77" w:rsidRDefault="00D45F77" w:rsidP="00D45F77">
      <w:pPr>
        <w:overflowPunct w:val="0"/>
        <w:spacing w:line="460" w:lineRule="exact"/>
        <w:ind w:firstLineChars="200" w:firstLine="540"/>
        <w:rPr>
          <w:rFonts w:ascii="MicrosoftYaHei" w:hAnsi="MicrosoftYaHei" w:hint="eastAsia"/>
          <w:color w:val="000000"/>
          <w:sz w:val="27"/>
          <w:szCs w:val="27"/>
        </w:rPr>
      </w:pPr>
      <w:r>
        <w:rPr>
          <w:rFonts w:ascii="MicrosoftYaHei" w:hAnsi="MicrosoftYaHei"/>
          <w:color w:val="000000"/>
          <w:sz w:val="27"/>
          <w:szCs w:val="27"/>
        </w:rPr>
        <w:t>1</w:t>
      </w:r>
      <w:r w:rsidRPr="00A86FB5">
        <w:rPr>
          <w:bCs/>
          <w:color w:val="000000"/>
          <w:sz w:val="28"/>
          <w:szCs w:val="28"/>
        </w:rPr>
        <w:t>．</w:t>
      </w:r>
      <w:r>
        <w:rPr>
          <w:rFonts w:ascii="MicrosoftYaHei" w:hAnsi="MicrosoftYaHei"/>
          <w:color w:val="000000"/>
          <w:sz w:val="27"/>
          <w:szCs w:val="27"/>
        </w:rPr>
        <w:t>公安、检察、法院、纪律检查、监察、国家安全等国家机关因侦查、审理等需要查阅有关人员的档案。</w:t>
      </w:r>
      <w:r>
        <w:rPr>
          <w:rFonts w:ascii="MicrosoftYaHei" w:hAnsi="MicrosoftYaHei"/>
          <w:color w:val="000000"/>
          <w:sz w:val="27"/>
          <w:szCs w:val="27"/>
        </w:rPr>
        <w:t xml:space="preserve"> </w:t>
      </w:r>
    </w:p>
    <w:p w:rsidR="00D45F77" w:rsidRDefault="00D45F77" w:rsidP="00D45F77">
      <w:pPr>
        <w:overflowPunct w:val="0"/>
        <w:spacing w:line="460" w:lineRule="exact"/>
        <w:ind w:firstLineChars="200" w:firstLine="540"/>
        <w:rPr>
          <w:rFonts w:ascii="MicrosoftYaHei" w:hAnsi="MicrosoftYaHei" w:hint="eastAsia"/>
          <w:color w:val="000000"/>
          <w:sz w:val="27"/>
          <w:szCs w:val="27"/>
        </w:rPr>
      </w:pPr>
      <w:r>
        <w:rPr>
          <w:rFonts w:ascii="MicrosoftYaHei" w:hAnsi="MicrosoftYaHei"/>
          <w:color w:val="000000"/>
          <w:sz w:val="27"/>
          <w:szCs w:val="27"/>
        </w:rPr>
        <w:t>2</w:t>
      </w:r>
      <w:r w:rsidRPr="00A86FB5">
        <w:rPr>
          <w:bCs/>
          <w:color w:val="000000"/>
          <w:sz w:val="28"/>
          <w:szCs w:val="28"/>
        </w:rPr>
        <w:t>．</w:t>
      </w:r>
      <w:r>
        <w:rPr>
          <w:rFonts w:ascii="MicrosoftYaHei" w:hAnsi="MicrosoftYaHei"/>
          <w:color w:val="000000"/>
          <w:sz w:val="27"/>
          <w:szCs w:val="27"/>
        </w:rPr>
        <w:t>用人单位因工作需要查阅本单位员工的档案。</w:t>
      </w:r>
      <w:r>
        <w:rPr>
          <w:rFonts w:ascii="MicrosoftYaHei" w:hAnsi="MicrosoftYaHei"/>
          <w:color w:val="000000"/>
          <w:sz w:val="27"/>
          <w:szCs w:val="27"/>
        </w:rPr>
        <w:t xml:space="preserve"> </w:t>
      </w:r>
    </w:p>
    <w:p w:rsidR="00D45F77" w:rsidRDefault="00D45F77" w:rsidP="00D45F77">
      <w:pPr>
        <w:overflowPunct w:val="0"/>
        <w:spacing w:line="460" w:lineRule="exact"/>
        <w:ind w:firstLineChars="200" w:firstLine="540"/>
        <w:rPr>
          <w:rFonts w:ascii="MicrosoftYaHei" w:hAnsi="MicrosoftYaHei" w:hint="eastAsia"/>
          <w:color w:val="000000"/>
          <w:sz w:val="27"/>
          <w:szCs w:val="27"/>
        </w:rPr>
      </w:pPr>
      <w:r>
        <w:rPr>
          <w:rFonts w:ascii="MicrosoftYaHei" w:hAnsi="MicrosoftYaHei"/>
          <w:color w:val="000000"/>
          <w:sz w:val="27"/>
          <w:szCs w:val="27"/>
        </w:rPr>
        <w:t>3</w:t>
      </w:r>
      <w:r w:rsidRPr="00A86FB5">
        <w:rPr>
          <w:bCs/>
          <w:color w:val="000000"/>
          <w:sz w:val="28"/>
          <w:szCs w:val="28"/>
        </w:rPr>
        <w:t>．</w:t>
      </w:r>
      <w:r>
        <w:rPr>
          <w:rFonts w:ascii="MicrosoftYaHei" w:hAnsi="MicrosoftYaHei"/>
          <w:color w:val="000000"/>
          <w:sz w:val="27"/>
          <w:szCs w:val="27"/>
        </w:rPr>
        <w:t>国家机关、事业单位招考录用审查需查阅的档案。</w:t>
      </w:r>
    </w:p>
    <w:p w:rsidR="00DC49F5" w:rsidRPr="00A86FB5" w:rsidRDefault="00DC49F5" w:rsidP="00D45F77">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三、申请材料</w:t>
      </w:r>
    </w:p>
    <w:p w:rsidR="00DC49F5" w:rsidRPr="00DC49F5" w:rsidRDefault="00DC49F5" w:rsidP="00DC49F5">
      <w:pPr>
        <w:spacing w:line="600" w:lineRule="exact"/>
        <w:ind w:firstLineChars="200" w:firstLine="560"/>
        <w:rPr>
          <w:rFonts w:ascii="宋体" w:hAnsi="宋体"/>
          <w:sz w:val="28"/>
          <w:szCs w:val="28"/>
        </w:rPr>
      </w:pPr>
      <w:r w:rsidRPr="00A86FB5">
        <w:rPr>
          <w:bCs/>
          <w:color w:val="000000"/>
          <w:sz w:val="28"/>
          <w:szCs w:val="28"/>
        </w:rPr>
        <w:t>1</w:t>
      </w:r>
      <w:r w:rsidRPr="00A86FB5">
        <w:rPr>
          <w:bCs/>
          <w:color w:val="000000"/>
          <w:sz w:val="28"/>
          <w:szCs w:val="28"/>
        </w:rPr>
        <w:t>．</w:t>
      </w:r>
      <w:r w:rsidRPr="00DC49F5">
        <w:rPr>
          <w:rFonts w:ascii="宋体" w:hAnsi="宋体" w:hint="eastAsia"/>
          <w:sz w:val="28"/>
          <w:szCs w:val="28"/>
        </w:rPr>
        <w:t>查档单位应派两名工作人员前往，持查阅人有效证件和所在单位介绍信，以及被查阅人的姓名和有效身份证件号。</w:t>
      </w:r>
    </w:p>
    <w:p w:rsidR="00DC49F5" w:rsidRPr="00253B78" w:rsidRDefault="00DC49F5" w:rsidP="00253B78">
      <w:pPr>
        <w:spacing w:line="600" w:lineRule="exact"/>
        <w:ind w:firstLineChars="200" w:firstLine="560"/>
        <w:rPr>
          <w:rFonts w:ascii="宋体" w:hAnsi="宋体"/>
          <w:sz w:val="28"/>
          <w:szCs w:val="28"/>
        </w:rPr>
      </w:pPr>
      <w:r w:rsidRPr="00A86FB5">
        <w:rPr>
          <w:bCs/>
          <w:color w:val="000000"/>
          <w:sz w:val="28"/>
          <w:szCs w:val="28"/>
        </w:rPr>
        <w:t>2</w:t>
      </w:r>
      <w:r w:rsidRPr="00A86FB5">
        <w:rPr>
          <w:bCs/>
          <w:color w:val="000000"/>
          <w:sz w:val="28"/>
          <w:szCs w:val="28"/>
        </w:rPr>
        <w:t>．</w:t>
      </w:r>
      <w:r w:rsidR="00253B78" w:rsidRPr="00DC49F5">
        <w:rPr>
          <w:rFonts w:ascii="宋体" w:hAnsi="宋体" w:hint="eastAsia"/>
          <w:sz w:val="28"/>
          <w:szCs w:val="28"/>
        </w:rPr>
        <w:t>被查阅人是单位委托集体存档的，还需提交委托单位介绍信。</w:t>
      </w:r>
    </w:p>
    <w:p w:rsidR="00DC49F5" w:rsidRPr="00A86FB5" w:rsidRDefault="00DC49F5" w:rsidP="00DC49F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四、办结时限</w:t>
      </w:r>
    </w:p>
    <w:p w:rsidR="00DC49F5" w:rsidRPr="00A86FB5" w:rsidRDefault="00DC49F5" w:rsidP="00DC49F5">
      <w:pPr>
        <w:overflowPunct w:val="0"/>
        <w:spacing w:line="460" w:lineRule="exact"/>
        <w:ind w:firstLineChars="200" w:firstLine="560"/>
        <w:rPr>
          <w:bCs/>
          <w:color w:val="000000"/>
          <w:sz w:val="28"/>
          <w:szCs w:val="28"/>
        </w:rPr>
      </w:pPr>
      <w:r w:rsidRPr="00A86FB5">
        <w:rPr>
          <w:bCs/>
          <w:color w:val="000000"/>
          <w:sz w:val="28"/>
          <w:szCs w:val="28"/>
        </w:rPr>
        <w:t>1</w:t>
      </w:r>
      <w:r w:rsidRPr="00A86FB5">
        <w:rPr>
          <w:bCs/>
          <w:color w:val="000000"/>
          <w:sz w:val="28"/>
          <w:szCs w:val="28"/>
        </w:rPr>
        <w:t>个工作日</w:t>
      </w:r>
    </w:p>
    <w:p w:rsidR="00DC49F5" w:rsidRPr="00A86FB5" w:rsidRDefault="00DC49F5" w:rsidP="00DC49F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五、收费依据及标准</w:t>
      </w:r>
    </w:p>
    <w:p w:rsidR="00DC49F5" w:rsidRPr="00A86FB5" w:rsidRDefault="00DC49F5" w:rsidP="00DC49F5">
      <w:pPr>
        <w:overflowPunct w:val="0"/>
        <w:spacing w:line="460" w:lineRule="exact"/>
        <w:ind w:firstLineChars="200" w:firstLine="560"/>
        <w:rPr>
          <w:bCs/>
          <w:color w:val="000000"/>
          <w:sz w:val="28"/>
          <w:szCs w:val="28"/>
        </w:rPr>
      </w:pPr>
      <w:r w:rsidRPr="00A86FB5">
        <w:rPr>
          <w:bCs/>
          <w:color w:val="000000"/>
          <w:sz w:val="28"/>
          <w:szCs w:val="28"/>
        </w:rPr>
        <w:t>免费服务</w:t>
      </w:r>
    </w:p>
    <w:p w:rsidR="00DC49F5" w:rsidRPr="00A86FB5" w:rsidRDefault="00DC49F5" w:rsidP="00DC49F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六、办事流程</w:t>
      </w:r>
    </w:p>
    <w:p w:rsidR="00DC49F5" w:rsidRPr="00A86FB5" w:rsidRDefault="00DC49F5" w:rsidP="00DC49F5">
      <w:pPr>
        <w:overflowPunct w:val="0"/>
        <w:spacing w:line="460" w:lineRule="exact"/>
        <w:ind w:firstLineChars="200" w:firstLine="560"/>
        <w:rPr>
          <w:bCs/>
          <w:color w:val="000000"/>
          <w:sz w:val="28"/>
          <w:szCs w:val="28"/>
        </w:rPr>
      </w:pPr>
      <w:r w:rsidRPr="00A86FB5">
        <w:rPr>
          <w:bCs/>
          <w:color w:val="000000"/>
          <w:sz w:val="28"/>
          <w:szCs w:val="28"/>
        </w:rPr>
        <w:t>受理</w:t>
      </w:r>
      <w:r w:rsidRPr="00A86FB5">
        <w:rPr>
          <w:bCs/>
          <w:color w:val="000000"/>
          <w:sz w:val="28"/>
          <w:szCs w:val="28"/>
        </w:rPr>
        <w:t>→</w:t>
      </w:r>
      <w:r w:rsidRPr="00A86FB5">
        <w:rPr>
          <w:bCs/>
          <w:color w:val="000000"/>
          <w:sz w:val="28"/>
          <w:szCs w:val="28"/>
        </w:rPr>
        <w:t>决定</w:t>
      </w:r>
    </w:p>
    <w:p w:rsidR="00DC49F5" w:rsidRPr="00A86FB5" w:rsidRDefault="00DC49F5" w:rsidP="00DC49F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lastRenderedPageBreak/>
        <w:t>七、办理方式</w:t>
      </w:r>
    </w:p>
    <w:p w:rsidR="00DC49F5" w:rsidRPr="00A86FB5" w:rsidRDefault="00DC49F5" w:rsidP="00DC49F5">
      <w:pPr>
        <w:overflowPunct w:val="0"/>
        <w:spacing w:line="460" w:lineRule="exact"/>
        <w:ind w:firstLineChars="200" w:firstLine="560"/>
        <w:rPr>
          <w:bCs/>
          <w:color w:val="000000"/>
          <w:sz w:val="28"/>
          <w:szCs w:val="28"/>
        </w:rPr>
      </w:pPr>
      <w:r w:rsidRPr="00A86FB5">
        <w:rPr>
          <w:bCs/>
          <w:color w:val="000000"/>
          <w:sz w:val="28"/>
          <w:szCs w:val="28"/>
        </w:rPr>
        <w:t>网上办理：湖北政务服务网</w:t>
      </w:r>
      <w:r w:rsidRPr="00A86FB5">
        <w:rPr>
          <w:bCs/>
          <w:color w:val="000000"/>
          <w:sz w:val="28"/>
          <w:szCs w:val="28"/>
        </w:rPr>
        <w:t>http</w:t>
      </w:r>
      <w:r w:rsidRPr="00A86FB5">
        <w:rPr>
          <w:bCs/>
          <w:color w:val="000000"/>
          <w:sz w:val="28"/>
          <w:szCs w:val="28"/>
        </w:rPr>
        <w:t>：</w:t>
      </w:r>
      <w:r w:rsidRPr="00A86FB5">
        <w:rPr>
          <w:bCs/>
          <w:color w:val="000000"/>
          <w:sz w:val="28"/>
          <w:szCs w:val="28"/>
        </w:rPr>
        <w:t>//zwfw.hubei.gov.cn/</w:t>
      </w:r>
    </w:p>
    <w:p w:rsidR="00D45F77" w:rsidRDefault="00D45F77" w:rsidP="00A86FB5">
      <w:pPr>
        <w:overflowPunct w:val="0"/>
        <w:spacing w:line="460" w:lineRule="exact"/>
        <w:jc w:val="center"/>
        <w:outlineLvl w:val="1"/>
        <w:rPr>
          <w:rFonts w:hint="eastAsia"/>
          <w:bCs/>
          <w:color w:val="000000"/>
          <w:sz w:val="28"/>
          <w:szCs w:val="28"/>
        </w:rPr>
      </w:pPr>
      <w:bookmarkStart w:id="10" w:name="_Toc22849"/>
      <w:bookmarkStart w:id="11" w:name="_Toc18219"/>
      <w:bookmarkStart w:id="12" w:name="_Toc4861"/>
      <w:bookmarkStart w:id="13" w:name="_Toc15724"/>
    </w:p>
    <w:p w:rsidR="00A86FB5" w:rsidRPr="00A86FB5" w:rsidRDefault="00A86FB5" w:rsidP="00A86FB5">
      <w:pPr>
        <w:overflowPunct w:val="0"/>
        <w:spacing w:line="460" w:lineRule="exact"/>
        <w:jc w:val="center"/>
        <w:outlineLvl w:val="1"/>
        <w:rPr>
          <w:rFonts w:ascii="方正小标宋简体" w:eastAsia="方正小标宋简体" w:hAnsi="方正小标宋简体" w:cs="方正小标宋简体" w:hint="eastAsia"/>
          <w:bCs/>
          <w:color w:val="000000"/>
          <w:kern w:val="36"/>
          <w:sz w:val="28"/>
          <w:szCs w:val="28"/>
        </w:rPr>
      </w:pPr>
      <w:r w:rsidRPr="00A86FB5">
        <w:rPr>
          <w:rFonts w:ascii="方正小标宋简体" w:eastAsia="方正小标宋简体" w:hAnsi="方正小标宋简体" w:cs="方正小标宋简体" w:hint="eastAsia"/>
          <w:bCs/>
          <w:color w:val="000000"/>
          <w:kern w:val="36"/>
          <w:sz w:val="28"/>
          <w:szCs w:val="28"/>
        </w:rPr>
        <w:t>流动人员人事档案管理服务</w:t>
      </w:r>
      <w:bookmarkStart w:id="14" w:name="_Toc15762"/>
      <w:bookmarkStart w:id="15" w:name="_Toc26818"/>
      <w:bookmarkEnd w:id="10"/>
      <w:bookmarkEnd w:id="11"/>
    </w:p>
    <w:p w:rsidR="00A86FB5" w:rsidRPr="00A86FB5" w:rsidRDefault="00A86FB5" w:rsidP="00A86FB5">
      <w:pPr>
        <w:overflowPunct w:val="0"/>
        <w:spacing w:line="460" w:lineRule="exact"/>
        <w:jc w:val="center"/>
        <w:outlineLvl w:val="1"/>
        <w:rPr>
          <w:rFonts w:ascii="方正小标宋简体" w:eastAsia="方正小标宋简体" w:hAnsi="方正小标宋简体" w:cs="方正小标宋简体" w:hint="eastAsia"/>
          <w:bCs/>
          <w:color w:val="000000"/>
          <w:kern w:val="36"/>
          <w:sz w:val="28"/>
          <w:szCs w:val="28"/>
        </w:rPr>
      </w:pPr>
      <w:r w:rsidRPr="00A86FB5">
        <w:rPr>
          <w:rFonts w:ascii="方正小标宋简体" w:eastAsia="方正小标宋简体" w:hAnsi="方正小标宋简体" w:cs="方正小标宋简体" w:hint="eastAsia"/>
          <w:bCs/>
          <w:color w:val="000000"/>
          <w:kern w:val="36"/>
          <w:sz w:val="28"/>
          <w:szCs w:val="28"/>
        </w:rPr>
        <w:t>（档案材料的收集、鉴别、归档）</w:t>
      </w:r>
      <w:bookmarkEnd w:id="12"/>
      <w:bookmarkEnd w:id="13"/>
      <w:bookmarkEnd w:id="14"/>
      <w:bookmarkEnd w:id="15"/>
    </w:p>
    <w:p w:rsidR="00A86FB5" w:rsidRPr="00A86FB5" w:rsidRDefault="00A86FB5" w:rsidP="00A86FB5">
      <w:pPr>
        <w:overflowPunct w:val="0"/>
        <w:spacing w:line="460" w:lineRule="exact"/>
        <w:ind w:firstLineChars="200" w:firstLine="560"/>
        <w:rPr>
          <w:bCs/>
          <w:color w:val="000000"/>
          <w:sz w:val="28"/>
          <w:szCs w:val="28"/>
        </w:rPr>
      </w:pP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一、政策依据</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1</w:t>
      </w:r>
      <w:r w:rsidRPr="00A86FB5">
        <w:rPr>
          <w:bCs/>
          <w:color w:val="000000"/>
          <w:sz w:val="28"/>
          <w:szCs w:val="28"/>
        </w:rPr>
        <w:t>．《中共中央组织部</w:t>
      </w:r>
      <w:r w:rsidRPr="00A86FB5">
        <w:rPr>
          <w:bCs/>
          <w:color w:val="000000"/>
          <w:sz w:val="28"/>
          <w:szCs w:val="28"/>
        </w:rPr>
        <w:t xml:space="preserve">  </w:t>
      </w:r>
      <w:r w:rsidRPr="00A86FB5">
        <w:rPr>
          <w:bCs/>
          <w:color w:val="000000"/>
          <w:sz w:val="28"/>
          <w:szCs w:val="28"/>
        </w:rPr>
        <w:t>人力资源社会保障部等五部门关于进一步加强流动人员人事档案管理服务工作的通知》（人社部发〔</w:t>
      </w:r>
      <w:r w:rsidRPr="00A86FB5">
        <w:rPr>
          <w:bCs/>
          <w:color w:val="000000"/>
          <w:sz w:val="28"/>
          <w:szCs w:val="28"/>
        </w:rPr>
        <w:t>2014</w:t>
      </w:r>
      <w:r w:rsidRPr="00A86FB5">
        <w:rPr>
          <w:bCs/>
          <w:color w:val="000000"/>
          <w:sz w:val="28"/>
          <w:szCs w:val="28"/>
        </w:rPr>
        <w:t>〕</w:t>
      </w:r>
      <w:r w:rsidRPr="00A86FB5">
        <w:rPr>
          <w:bCs/>
          <w:color w:val="000000"/>
          <w:sz w:val="28"/>
          <w:szCs w:val="28"/>
        </w:rPr>
        <w:t>90</w:t>
      </w:r>
      <w:r w:rsidRPr="00A86FB5">
        <w:rPr>
          <w:bCs/>
          <w:color w:val="000000"/>
          <w:sz w:val="28"/>
          <w:szCs w:val="28"/>
        </w:rPr>
        <w:t>号）；</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2</w:t>
      </w:r>
      <w:r w:rsidRPr="00A86FB5">
        <w:rPr>
          <w:bCs/>
          <w:color w:val="000000"/>
          <w:sz w:val="28"/>
          <w:szCs w:val="28"/>
        </w:rPr>
        <w:t>．《人力资源社会保障部办公厅关于简化优化流动人员人事档案管理服务的通知》（人社厅发〔</w:t>
      </w:r>
      <w:r w:rsidRPr="00A86FB5">
        <w:rPr>
          <w:bCs/>
          <w:color w:val="000000"/>
          <w:sz w:val="28"/>
          <w:szCs w:val="28"/>
        </w:rPr>
        <w:t>2016</w:t>
      </w:r>
      <w:r w:rsidRPr="00A86FB5">
        <w:rPr>
          <w:bCs/>
          <w:color w:val="000000"/>
          <w:sz w:val="28"/>
          <w:szCs w:val="28"/>
        </w:rPr>
        <w:t>〕</w:t>
      </w:r>
      <w:r w:rsidRPr="00A86FB5">
        <w:rPr>
          <w:bCs/>
          <w:color w:val="000000"/>
          <w:sz w:val="28"/>
          <w:szCs w:val="28"/>
        </w:rPr>
        <w:t>75</w:t>
      </w:r>
      <w:r w:rsidRPr="00A86FB5">
        <w:rPr>
          <w:bCs/>
          <w:color w:val="000000"/>
          <w:sz w:val="28"/>
          <w:szCs w:val="28"/>
        </w:rPr>
        <w:t>号）；</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3</w:t>
      </w:r>
      <w:r w:rsidRPr="00A86FB5">
        <w:rPr>
          <w:bCs/>
          <w:color w:val="000000"/>
          <w:sz w:val="28"/>
          <w:szCs w:val="28"/>
        </w:rPr>
        <w:t>．《中共中央组织部</w:t>
      </w:r>
      <w:r w:rsidRPr="00A86FB5">
        <w:rPr>
          <w:bCs/>
          <w:color w:val="000000"/>
          <w:sz w:val="28"/>
          <w:szCs w:val="28"/>
        </w:rPr>
        <w:t xml:space="preserve">  </w:t>
      </w:r>
      <w:r w:rsidRPr="00A86FB5">
        <w:rPr>
          <w:bCs/>
          <w:color w:val="000000"/>
          <w:sz w:val="28"/>
          <w:szCs w:val="28"/>
        </w:rPr>
        <w:t>人力资源社会保障部等五部门关于印发〈流动人员人事档案管理服务规定〉的通知》（人社部发〔</w:t>
      </w:r>
      <w:r w:rsidRPr="00A86FB5">
        <w:rPr>
          <w:bCs/>
          <w:color w:val="000000"/>
          <w:sz w:val="28"/>
          <w:szCs w:val="28"/>
        </w:rPr>
        <w:t>2021</w:t>
      </w:r>
      <w:r w:rsidRPr="00A86FB5">
        <w:rPr>
          <w:bCs/>
          <w:color w:val="000000"/>
          <w:sz w:val="28"/>
          <w:szCs w:val="28"/>
        </w:rPr>
        <w:t>〕</w:t>
      </w:r>
      <w:r w:rsidRPr="00A86FB5">
        <w:rPr>
          <w:bCs/>
          <w:color w:val="000000"/>
          <w:sz w:val="28"/>
          <w:szCs w:val="28"/>
        </w:rPr>
        <w:t>112</w:t>
      </w:r>
      <w:r w:rsidRPr="00A86FB5">
        <w:rPr>
          <w:bCs/>
          <w:color w:val="000000"/>
          <w:sz w:val="28"/>
          <w:szCs w:val="28"/>
        </w:rPr>
        <w:t>号）。</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二、受理条件</w:t>
      </w:r>
    </w:p>
    <w:p w:rsidR="001732CF" w:rsidRDefault="001732CF" w:rsidP="001732CF">
      <w:pPr>
        <w:overflowPunct w:val="0"/>
        <w:spacing w:line="460" w:lineRule="exact"/>
        <w:ind w:firstLineChars="200" w:firstLine="560"/>
        <w:rPr>
          <w:rFonts w:hint="eastAsia"/>
          <w:bCs/>
          <w:color w:val="000000"/>
          <w:sz w:val="28"/>
          <w:szCs w:val="28"/>
        </w:rPr>
      </w:pPr>
      <w:r w:rsidRPr="001732CF">
        <w:rPr>
          <w:rFonts w:hint="eastAsia"/>
          <w:bCs/>
          <w:color w:val="000000"/>
          <w:sz w:val="28"/>
          <w:szCs w:val="28"/>
        </w:rPr>
        <w:t>1</w:t>
      </w:r>
      <w:r w:rsidR="00D45F77" w:rsidRPr="00A86FB5">
        <w:rPr>
          <w:color w:val="000000"/>
          <w:sz w:val="28"/>
          <w:szCs w:val="28"/>
        </w:rPr>
        <w:t>．</w:t>
      </w:r>
      <w:r w:rsidRPr="001732CF">
        <w:rPr>
          <w:rFonts w:hint="eastAsia"/>
          <w:bCs/>
          <w:color w:val="000000"/>
          <w:sz w:val="28"/>
          <w:szCs w:val="28"/>
        </w:rPr>
        <w:t>档案在公共就业和人才服务机构托管。</w:t>
      </w:r>
    </w:p>
    <w:p w:rsidR="001732CF" w:rsidRDefault="001732CF" w:rsidP="001732CF">
      <w:pPr>
        <w:overflowPunct w:val="0"/>
        <w:spacing w:line="460" w:lineRule="exact"/>
        <w:ind w:firstLineChars="200" w:firstLine="560"/>
        <w:rPr>
          <w:rFonts w:hint="eastAsia"/>
          <w:bCs/>
          <w:color w:val="000000"/>
          <w:sz w:val="28"/>
          <w:szCs w:val="28"/>
        </w:rPr>
      </w:pPr>
      <w:r w:rsidRPr="001732CF">
        <w:rPr>
          <w:rFonts w:hint="eastAsia"/>
          <w:bCs/>
          <w:color w:val="000000"/>
          <w:sz w:val="28"/>
          <w:szCs w:val="28"/>
        </w:rPr>
        <w:t>2</w:t>
      </w:r>
      <w:r w:rsidR="00D45F77" w:rsidRPr="00A86FB5">
        <w:rPr>
          <w:color w:val="000000"/>
          <w:sz w:val="28"/>
          <w:szCs w:val="28"/>
        </w:rPr>
        <w:t>．</w:t>
      </w:r>
      <w:r w:rsidRPr="001732CF">
        <w:rPr>
          <w:rFonts w:hint="eastAsia"/>
          <w:bCs/>
          <w:color w:val="000000"/>
          <w:sz w:val="28"/>
          <w:szCs w:val="28"/>
        </w:rPr>
        <w:t>存档材料应符合《干部人事档案材料收集归档规定》中关于材料收集归档范围及要求。</w:t>
      </w:r>
    </w:p>
    <w:p w:rsidR="001732CF" w:rsidRDefault="001732CF" w:rsidP="001732CF">
      <w:pPr>
        <w:overflowPunct w:val="0"/>
        <w:spacing w:line="460" w:lineRule="exact"/>
        <w:ind w:firstLineChars="200" w:firstLine="560"/>
        <w:rPr>
          <w:rFonts w:hint="eastAsia"/>
          <w:bCs/>
          <w:color w:val="000000"/>
          <w:sz w:val="28"/>
          <w:szCs w:val="28"/>
        </w:rPr>
      </w:pPr>
      <w:r w:rsidRPr="001732CF">
        <w:rPr>
          <w:rFonts w:hint="eastAsia"/>
          <w:bCs/>
          <w:color w:val="000000"/>
          <w:sz w:val="28"/>
          <w:szCs w:val="28"/>
        </w:rPr>
        <w:t>3</w:t>
      </w:r>
      <w:r w:rsidR="00D45F77" w:rsidRPr="00A86FB5">
        <w:rPr>
          <w:color w:val="000000"/>
          <w:sz w:val="28"/>
          <w:szCs w:val="28"/>
        </w:rPr>
        <w:t>．</w:t>
      </w:r>
      <w:r w:rsidRPr="001732CF">
        <w:rPr>
          <w:rFonts w:hint="eastAsia"/>
          <w:bCs/>
          <w:color w:val="000000"/>
          <w:sz w:val="28"/>
          <w:szCs w:val="28"/>
        </w:rPr>
        <w:t>归档材料一般应当为原件，证书、证件等特殊情况需用复印件存档等，必须注明复制时间，并加盖材料制作单位公章，或干部人事关系所在单位组织（人事）部门公章。</w:t>
      </w:r>
    </w:p>
    <w:p w:rsidR="00A86FB5" w:rsidRPr="00A86FB5" w:rsidRDefault="00A86FB5" w:rsidP="001732CF">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三、申请材料</w:t>
      </w:r>
    </w:p>
    <w:p w:rsidR="00A86FB5" w:rsidRPr="00A86FB5" w:rsidRDefault="00A86FB5" w:rsidP="00A86FB5">
      <w:pPr>
        <w:overflowPunct w:val="0"/>
        <w:spacing w:line="460" w:lineRule="exact"/>
        <w:ind w:firstLineChars="200" w:firstLine="560"/>
        <w:rPr>
          <w:rFonts w:hint="eastAsia"/>
          <w:bCs/>
          <w:color w:val="000000"/>
          <w:sz w:val="28"/>
          <w:szCs w:val="28"/>
        </w:rPr>
      </w:pPr>
      <w:r w:rsidRPr="00A86FB5">
        <w:rPr>
          <w:bCs/>
          <w:color w:val="000000"/>
          <w:sz w:val="28"/>
          <w:szCs w:val="28"/>
        </w:rPr>
        <w:t>1</w:t>
      </w:r>
      <w:r w:rsidRPr="00A86FB5">
        <w:rPr>
          <w:color w:val="000000"/>
          <w:sz w:val="28"/>
          <w:szCs w:val="28"/>
        </w:rPr>
        <w:t>．</w:t>
      </w:r>
      <w:r w:rsidRPr="00A86FB5">
        <w:rPr>
          <w:bCs/>
          <w:color w:val="000000"/>
          <w:sz w:val="28"/>
          <w:szCs w:val="28"/>
        </w:rPr>
        <w:t>档案材料原件</w:t>
      </w:r>
      <w:r w:rsidRPr="00A86FB5">
        <w:rPr>
          <w:rFonts w:hint="eastAsia"/>
          <w:bCs/>
          <w:color w:val="000000"/>
          <w:sz w:val="28"/>
          <w:szCs w:val="28"/>
        </w:rPr>
        <w:t>；</w:t>
      </w:r>
    </w:p>
    <w:p w:rsidR="00A86FB5" w:rsidRPr="00A86FB5" w:rsidRDefault="00A86FB5" w:rsidP="00A86FB5">
      <w:pPr>
        <w:overflowPunct w:val="0"/>
        <w:spacing w:line="460" w:lineRule="exact"/>
        <w:ind w:firstLineChars="200" w:firstLine="560"/>
        <w:rPr>
          <w:rFonts w:hint="eastAsia"/>
          <w:bCs/>
          <w:color w:val="000000"/>
          <w:sz w:val="28"/>
          <w:szCs w:val="28"/>
        </w:rPr>
      </w:pPr>
      <w:r w:rsidRPr="00A86FB5">
        <w:rPr>
          <w:bCs/>
          <w:color w:val="000000"/>
          <w:sz w:val="28"/>
          <w:szCs w:val="28"/>
        </w:rPr>
        <w:t>2</w:t>
      </w:r>
      <w:r w:rsidRPr="00A86FB5">
        <w:rPr>
          <w:color w:val="000000"/>
          <w:sz w:val="28"/>
          <w:szCs w:val="28"/>
        </w:rPr>
        <w:t>．</w:t>
      </w:r>
      <w:r w:rsidRPr="00A86FB5">
        <w:rPr>
          <w:bCs/>
          <w:color w:val="000000"/>
          <w:sz w:val="28"/>
          <w:szCs w:val="28"/>
        </w:rPr>
        <w:t>身份证原件（仅限窗口办理时提供）</w:t>
      </w:r>
      <w:r w:rsidRPr="00A86FB5">
        <w:rPr>
          <w:rFonts w:hint="eastAsia"/>
          <w:bCs/>
          <w:color w:val="000000"/>
          <w:sz w:val="28"/>
          <w:szCs w:val="28"/>
        </w:rPr>
        <w:t>。</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四、办结时限</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1</w:t>
      </w:r>
      <w:r w:rsidRPr="00A86FB5">
        <w:rPr>
          <w:bCs/>
          <w:color w:val="000000"/>
          <w:sz w:val="28"/>
          <w:szCs w:val="28"/>
        </w:rPr>
        <w:t>个工作日</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五、收费依据及标准</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免费服务</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六、办事流程</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lastRenderedPageBreak/>
        <w:t>受理</w:t>
      </w:r>
      <w:r w:rsidRPr="00A86FB5">
        <w:rPr>
          <w:bCs/>
          <w:color w:val="000000"/>
          <w:sz w:val="28"/>
          <w:szCs w:val="28"/>
        </w:rPr>
        <w:t>→</w:t>
      </w:r>
      <w:r w:rsidRPr="00A86FB5">
        <w:rPr>
          <w:bCs/>
          <w:color w:val="000000"/>
          <w:sz w:val="28"/>
          <w:szCs w:val="28"/>
        </w:rPr>
        <w:t>决定</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七、办理方式</w:t>
      </w:r>
    </w:p>
    <w:p w:rsidR="00253B78" w:rsidRPr="001732CF" w:rsidRDefault="00A86FB5" w:rsidP="001732CF">
      <w:pPr>
        <w:overflowPunct w:val="0"/>
        <w:spacing w:line="460" w:lineRule="exact"/>
        <w:ind w:firstLineChars="200" w:firstLine="560"/>
        <w:rPr>
          <w:rFonts w:hint="eastAsia"/>
          <w:bCs/>
          <w:color w:val="000000"/>
          <w:sz w:val="28"/>
          <w:szCs w:val="28"/>
        </w:rPr>
      </w:pPr>
      <w:r w:rsidRPr="00A86FB5">
        <w:rPr>
          <w:bCs/>
          <w:color w:val="000000"/>
          <w:sz w:val="28"/>
          <w:szCs w:val="28"/>
        </w:rPr>
        <w:t>网上办理：湖北政务服务网</w:t>
      </w:r>
      <w:r w:rsidRPr="00A86FB5">
        <w:rPr>
          <w:bCs/>
          <w:color w:val="000000"/>
          <w:sz w:val="28"/>
          <w:szCs w:val="28"/>
        </w:rPr>
        <w:t>http</w:t>
      </w:r>
      <w:r w:rsidRPr="00A86FB5">
        <w:rPr>
          <w:bCs/>
          <w:color w:val="000000"/>
          <w:sz w:val="28"/>
          <w:szCs w:val="28"/>
        </w:rPr>
        <w:t>：</w:t>
      </w:r>
      <w:r w:rsidRPr="00A86FB5">
        <w:rPr>
          <w:bCs/>
          <w:color w:val="000000"/>
          <w:sz w:val="28"/>
          <w:szCs w:val="28"/>
        </w:rPr>
        <w:t>//zwfw.hubei.gov.cn/</w:t>
      </w:r>
      <w:bookmarkStart w:id="16" w:name="_Toc22386"/>
      <w:bookmarkStart w:id="17" w:name="_Toc20046"/>
      <w:bookmarkStart w:id="18" w:name="_Toc23076"/>
      <w:bookmarkStart w:id="19" w:name="_Toc29573"/>
    </w:p>
    <w:p w:rsidR="00F7338F" w:rsidRDefault="00F7338F" w:rsidP="00A86FB5">
      <w:pPr>
        <w:overflowPunct w:val="0"/>
        <w:spacing w:line="460" w:lineRule="exact"/>
        <w:jc w:val="center"/>
        <w:outlineLvl w:val="1"/>
        <w:rPr>
          <w:rFonts w:ascii="方正小标宋简体" w:eastAsia="方正小标宋简体" w:hAnsi="方正小标宋简体" w:cs="方正小标宋简体" w:hint="eastAsia"/>
          <w:bCs/>
          <w:color w:val="000000"/>
          <w:kern w:val="36"/>
          <w:sz w:val="28"/>
          <w:szCs w:val="28"/>
        </w:rPr>
      </w:pPr>
    </w:p>
    <w:p w:rsidR="00F7338F" w:rsidRDefault="00F7338F" w:rsidP="00A86FB5">
      <w:pPr>
        <w:overflowPunct w:val="0"/>
        <w:spacing w:line="460" w:lineRule="exact"/>
        <w:jc w:val="center"/>
        <w:outlineLvl w:val="1"/>
        <w:rPr>
          <w:rFonts w:ascii="方正小标宋简体" w:eastAsia="方正小标宋简体" w:hAnsi="方正小标宋简体" w:cs="方正小标宋简体" w:hint="eastAsia"/>
          <w:bCs/>
          <w:color w:val="000000"/>
          <w:kern w:val="36"/>
          <w:sz w:val="28"/>
          <w:szCs w:val="28"/>
        </w:rPr>
      </w:pPr>
    </w:p>
    <w:p w:rsidR="00A86FB5" w:rsidRPr="00A86FB5" w:rsidRDefault="00A86FB5" w:rsidP="00A86FB5">
      <w:pPr>
        <w:overflowPunct w:val="0"/>
        <w:spacing w:line="460" w:lineRule="exact"/>
        <w:jc w:val="center"/>
        <w:outlineLvl w:val="1"/>
        <w:rPr>
          <w:rFonts w:ascii="方正小标宋简体" w:eastAsia="方正小标宋简体" w:hAnsi="方正小标宋简体" w:cs="方正小标宋简体"/>
          <w:bCs/>
          <w:color w:val="000000"/>
          <w:kern w:val="36"/>
          <w:sz w:val="28"/>
          <w:szCs w:val="28"/>
        </w:rPr>
      </w:pPr>
      <w:r w:rsidRPr="00A86FB5">
        <w:rPr>
          <w:rFonts w:ascii="方正小标宋简体" w:eastAsia="方正小标宋简体" w:hAnsi="方正小标宋简体" w:cs="方正小标宋简体"/>
          <w:bCs/>
          <w:color w:val="000000"/>
          <w:kern w:val="36"/>
          <w:sz w:val="28"/>
          <w:szCs w:val="28"/>
        </w:rPr>
        <w:t>流动人员人事档案管理服务</w:t>
      </w:r>
      <w:bookmarkStart w:id="20" w:name="_Toc22437"/>
      <w:bookmarkStart w:id="21" w:name="_Toc27403"/>
      <w:bookmarkEnd w:id="16"/>
      <w:bookmarkEnd w:id="17"/>
    </w:p>
    <w:p w:rsidR="00A86FB5" w:rsidRPr="00A86FB5" w:rsidRDefault="00A86FB5" w:rsidP="00A86FB5">
      <w:pPr>
        <w:overflowPunct w:val="0"/>
        <w:spacing w:line="460" w:lineRule="exact"/>
        <w:jc w:val="center"/>
        <w:outlineLvl w:val="1"/>
        <w:rPr>
          <w:rFonts w:ascii="方正小标宋简体" w:eastAsia="方正小标宋简体" w:hAnsi="方正小标宋简体" w:cs="方正小标宋简体"/>
          <w:bCs/>
          <w:color w:val="000000"/>
          <w:kern w:val="36"/>
          <w:sz w:val="28"/>
          <w:szCs w:val="28"/>
        </w:rPr>
      </w:pPr>
      <w:r w:rsidRPr="00A86FB5">
        <w:rPr>
          <w:rFonts w:ascii="方正小标宋简体" w:eastAsia="方正小标宋简体" w:hAnsi="方正小标宋简体" w:cs="方正小标宋简体"/>
          <w:bCs/>
          <w:color w:val="000000"/>
          <w:kern w:val="36"/>
          <w:sz w:val="28"/>
          <w:szCs w:val="28"/>
        </w:rPr>
        <w:t>（档案的整理和保管）</w:t>
      </w:r>
      <w:bookmarkEnd w:id="18"/>
      <w:bookmarkEnd w:id="19"/>
      <w:bookmarkEnd w:id="20"/>
      <w:bookmarkEnd w:id="21"/>
    </w:p>
    <w:p w:rsidR="00A86FB5" w:rsidRPr="00A86FB5" w:rsidRDefault="00A86FB5" w:rsidP="00A86FB5">
      <w:pPr>
        <w:overflowPunct w:val="0"/>
        <w:spacing w:line="460" w:lineRule="exact"/>
        <w:ind w:firstLineChars="200" w:firstLine="560"/>
        <w:rPr>
          <w:bCs/>
          <w:color w:val="000000"/>
          <w:sz w:val="28"/>
          <w:szCs w:val="28"/>
        </w:rPr>
      </w:pP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一、政策依据</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1</w:t>
      </w:r>
      <w:r w:rsidRPr="00A86FB5">
        <w:rPr>
          <w:bCs/>
          <w:color w:val="000000"/>
          <w:sz w:val="28"/>
          <w:szCs w:val="28"/>
        </w:rPr>
        <w:t>．《中共中央组织部</w:t>
      </w:r>
      <w:r w:rsidRPr="00A86FB5">
        <w:rPr>
          <w:bCs/>
          <w:color w:val="000000"/>
          <w:sz w:val="28"/>
          <w:szCs w:val="28"/>
        </w:rPr>
        <w:t xml:space="preserve">  </w:t>
      </w:r>
      <w:r w:rsidRPr="00A86FB5">
        <w:rPr>
          <w:bCs/>
          <w:color w:val="000000"/>
          <w:sz w:val="28"/>
          <w:szCs w:val="28"/>
        </w:rPr>
        <w:t>人力资源社会保障部等五部门关于进一步加强流动人员人事档案管理服务工作的通知》（人社部发〔</w:t>
      </w:r>
      <w:r w:rsidRPr="00A86FB5">
        <w:rPr>
          <w:bCs/>
          <w:color w:val="000000"/>
          <w:sz w:val="28"/>
          <w:szCs w:val="28"/>
        </w:rPr>
        <w:t>2014</w:t>
      </w:r>
      <w:r w:rsidRPr="00A86FB5">
        <w:rPr>
          <w:bCs/>
          <w:color w:val="000000"/>
          <w:sz w:val="28"/>
          <w:szCs w:val="28"/>
        </w:rPr>
        <w:t>〕</w:t>
      </w:r>
      <w:r w:rsidRPr="00A86FB5">
        <w:rPr>
          <w:bCs/>
          <w:color w:val="000000"/>
          <w:sz w:val="28"/>
          <w:szCs w:val="28"/>
        </w:rPr>
        <w:t>90</w:t>
      </w:r>
      <w:r w:rsidRPr="00A86FB5">
        <w:rPr>
          <w:bCs/>
          <w:color w:val="000000"/>
          <w:sz w:val="28"/>
          <w:szCs w:val="28"/>
        </w:rPr>
        <w:t>号）；</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2</w:t>
      </w:r>
      <w:r w:rsidRPr="00A86FB5">
        <w:rPr>
          <w:bCs/>
          <w:color w:val="000000"/>
          <w:sz w:val="28"/>
          <w:szCs w:val="28"/>
        </w:rPr>
        <w:t>．《人力资源社会保障部办公厅关于简化优化流动人员人事档案管理服务的通知》（人社厅发〔</w:t>
      </w:r>
      <w:r w:rsidRPr="00A86FB5">
        <w:rPr>
          <w:bCs/>
          <w:color w:val="000000"/>
          <w:sz w:val="28"/>
          <w:szCs w:val="28"/>
        </w:rPr>
        <w:t>2016</w:t>
      </w:r>
      <w:r w:rsidRPr="00A86FB5">
        <w:rPr>
          <w:bCs/>
          <w:color w:val="000000"/>
          <w:sz w:val="28"/>
          <w:szCs w:val="28"/>
        </w:rPr>
        <w:t>〕</w:t>
      </w:r>
      <w:r w:rsidRPr="00A86FB5">
        <w:rPr>
          <w:bCs/>
          <w:color w:val="000000"/>
          <w:sz w:val="28"/>
          <w:szCs w:val="28"/>
        </w:rPr>
        <w:t>75</w:t>
      </w:r>
      <w:r w:rsidRPr="00A86FB5">
        <w:rPr>
          <w:bCs/>
          <w:color w:val="000000"/>
          <w:sz w:val="28"/>
          <w:szCs w:val="28"/>
        </w:rPr>
        <w:t>号）；</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3</w:t>
      </w:r>
      <w:r w:rsidRPr="00A86FB5">
        <w:rPr>
          <w:bCs/>
          <w:color w:val="000000"/>
          <w:sz w:val="28"/>
          <w:szCs w:val="28"/>
        </w:rPr>
        <w:t>．《中共中央组织部</w:t>
      </w:r>
      <w:r w:rsidRPr="00A86FB5">
        <w:rPr>
          <w:bCs/>
          <w:color w:val="000000"/>
          <w:sz w:val="28"/>
          <w:szCs w:val="28"/>
        </w:rPr>
        <w:t xml:space="preserve">  </w:t>
      </w:r>
      <w:r w:rsidRPr="00A86FB5">
        <w:rPr>
          <w:bCs/>
          <w:color w:val="000000"/>
          <w:sz w:val="28"/>
          <w:szCs w:val="28"/>
        </w:rPr>
        <w:t>人力资源社会保障部等五部门关于印发〈流动人员人事档案管理服务规定〉的通知》（人社部发〔</w:t>
      </w:r>
      <w:r w:rsidRPr="00A86FB5">
        <w:rPr>
          <w:bCs/>
          <w:color w:val="000000"/>
          <w:sz w:val="28"/>
          <w:szCs w:val="28"/>
        </w:rPr>
        <w:t>2021</w:t>
      </w:r>
      <w:r w:rsidRPr="00A86FB5">
        <w:rPr>
          <w:bCs/>
          <w:color w:val="000000"/>
          <w:sz w:val="28"/>
          <w:szCs w:val="28"/>
        </w:rPr>
        <w:t>〕</w:t>
      </w:r>
      <w:r w:rsidRPr="00A86FB5">
        <w:rPr>
          <w:bCs/>
          <w:color w:val="000000"/>
          <w:sz w:val="28"/>
          <w:szCs w:val="28"/>
        </w:rPr>
        <w:t>112</w:t>
      </w:r>
      <w:r w:rsidRPr="00A86FB5">
        <w:rPr>
          <w:bCs/>
          <w:color w:val="000000"/>
          <w:sz w:val="28"/>
          <w:szCs w:val="28"/>
        </w:rPr>
        <w:t>号）。</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二、受理条件</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无（档案存放状态查询）</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三、申请材料</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身份证原件（仅限窗口办理时提供）</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四、办结时限</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1</w:t>
      </w:r>
      <w:r w:rsidRPr="00A86FB5">
        <w:rPr>
          <w:bCs/>
          <w:color w:val="000000"/>
          <w:sz w:val="28"/>
          <w:szCs w:val="28"/>
        </w:rPr>
        <w:t>个工作日</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五、收费依据及标准</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免费服务</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六、办事流程</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受理</w:t>
      </w:r>
      <w:r w:rsidRPr="00A86FB5">
        <w:rPr>
          <w:bCs/>
          <w:color w:val="000000"/>
          <w:sz w:val="28"/>
          <w:szCs w:val="28"/>
        </w:rPr>
        <w:t>→</w:t>
      </w:r>
      <w:r w:rsidRPr="00A86FB5">
        <w:rPr>
          <w:bCs/>
          <w:color w:val="000000"/>
          <w:sz w:val="28"/>
          <w:szCs w:val="28"/>
        </w:rPr>
        <w:t>决定</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七、办理方式</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网上办理：湖北政务服务网</w:t>
      </w:r>
      <w:r w:rsidRPr="00A86FB5">
        <w:rPr>
          <w:bCs/>
          <w:color w:val="000000"/>
          <w:sz w:val="28"/>
          <w:szCs w:val="28"/>
        </w:rPr>
        <w:t>http</w:t>
      </w:r>
      <w:r w:rsidRPr="00A86FB5">
        <w:rPr>
          <w:bCs/>
          <w:color w:val="000000"/>
          <w:sz w:val="28"/>
          <w:szCs w:val="28"/>
        </w:rPr>
        <w:t>：</w:t>
      </w:r>
      <w:r w:rsidRPr="00A86FB5">
        <w:rPr>
          <w:bCs/>
          <w:color w:val="000000"/>
          <w:sz w:val="28"/>
          <w:szCs w:val="28"/>
        </w:rPr>
        <w:t>//zwfw.hubei.gov.cn/</w:t>
      </w:r>
    </w:p>
    <w:p w:rsidR="00A86FB5" w:rsidRPr="00A86FB5" w:rsidRDefault="00A86FB5" w:rsidP="00D45F77">
      <w:pPr>
        <w:overflowPunct w:val="0"/>
        <w:spacing w:line="460" w:lineRule="exact"/>
        <w:rPr>
          <w:bCs/>
          <w:color w:val="000000"/>
          <w:sz w:val="28"/>
          <w:szCs w:val="28"/>
        </w:rPr>
      </w:pPr>
    </w:p>
    <w:p w:rsidR="00A86FB5" w:rsidRDefault="00A86FB5" w:rsidP="00A86FB5">
      <w:pPr>
        <w:overflowPunct w:val="0"/>
        <w:spacing w:line="460" w:lineRule="exact"/>
        <w:jc w:val="center"/>
        <w:rPr>
          <w:rFonts w:ascii="方正小标宋简体" w:eastAsia="方正小标宋简体" w:hAnsi="方正小标宋简体" w:cs="方正小标宋简体" w:hint="eastAsia"/>
          <w:bCs/>
          <w:color w:val="000000"/>
          <w:kern w:val="36"/>
          <w:sz w:val="28"/>
          <w:szCs w:val="28"/>
        </w:rPr>
      </w:pPr>
      <w:bookmarkStart w:id="22" w:name="_Toc3437"/>
      <w:bookmarkStart w:id="23" w:name="_Toc28496"/>
      <w:bookmarkStart w:id="24" w:name="_Toc28387"/>
      <w:bookmarkStart w:id="25" w:name="_Toc21577"/>
      <w:r w:rsidRPr="00A86FB5">
        <w:rPr>
          <w:rFonts w:ascii="方正小标宋简体" w:eastAsia="方正小标宋简体" w:hAnsi="方正小标宋简体" w:cs="方正小标宋简体"/>
          <w:bCs/>
          <w:color w:val="000000"/>
          <w:kern w:val="36"/>
          <w:sz w:val="28"/>
          <w:szCs w:val="28"/>
        </w:rPr>
        <w:lastRenderedPageBreak/>
        <w:t>流动人员人事档案管理服务</w:t>
      </w:r>
      <w:bookmarkStart w:id="26" w:name="_Toc11853"/>
      <w:bookmarkStart w:id="27" w:name="_Toc11635"/>
      <w:bookmarkEnd w:id="22"/>
      <w:bookmarkEnd w:id="23"/>
    </w:p>
    <w:p w:rsidR="00A86FB5" w:rsidRPr="00A86FB5" w:rsidRDefault="00A86FB5" w:rsidP="00A86FB5">
      <w:pPr>
        <w:overflowPunct w:val="0"/>
        <w:spacing w:line="460" w:lineRule="exact"/>
        <w:jc w:val="center"/>
        <w:rPr>
          <w:color w:val="000000"/>
          <w:sz w:val="28"/>
          <w:szCs w:val="28"/>
        </w:rPr>
      </w:pPr>
      <w:r w:rsidRPr="00A86FB5">
        <w:rPr>
          <w:rFonts w:ascii="方正小标宋简体" w:eastAsia="方正小标宋简体" w:hAnsi="方正小标宋简体" w:cs="方正小标宋简体"/>
          <w:bCs/>
          <w:color w:val="000000"/>
          <w:kern w:val="36"/>
          <w:sz w:val="28"/>
          <w:szCs w:val="28"/>
        </w:rPr>
        <w:t>（存档人员党员组织关系的接转）</w:t>
      </w:r>
      <w:bookmarkEnd w:id="24"/>
      <w:bookmarkEnd w:id="25"/>
      <w:bookmarkEnd w:id="26"/>
      <w:bookmarkEnd w:id="27"/>
    </w:p>
    <w:p w:rsidR="00A86FB5" w:rsidRPr="00A86FB5" w:rsidRDefault="00A86FB5" w:rsidP="00A86FB5">
      <w:pPr>
        <w:overflowPunct w:val="0"/>
        <w:spacing w:line="460" w:lineRule="exact"/>
        <w:ind w:firstLineChars="200" w:firstLine="560"/>
        <w:rPr>
          <w:bCs/>
          <w:color w:val="000000"/>
          <w:sz w:val="28"/>
          <w:szCs w:val="28"/>
        </w:rPr>
      </w:pP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一、政策依据</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1</w:t>
      </w:r>
      <w:r w:rsidRPr="00A86FB5">
        <w:rPr>
          <w:bCs/>
          <w:color w:val="000000"/>
          <w:sz w:val="28"/>
          <w:szCs w:val="28"/>
        </w:rPr>
        <w:t>．《中国共产党章程》；</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2</w:t>
      </w:r>
      <w:r w:rsidRPr="00A86FB5">
        <w:rPr>
          <w:bCs/>
          <w:color w:val="000000"/>
          <w:sz w:val="28"/>
          <w:szCs w:val="28"/>
        </w:rPr>
        <w:t>．《中共中央组织部</w:t>
      </w:r>
      <w:r w:rsidRPr="00A86FB5">
        <w:rPr>
          <w:bCs/>
          <w:color w:val="000000"/>
          <w:sz w:val="28"/>
          <w:szCs w:val="28"/>
        </w:rPr>
        <w:t xml:space="preserve"> </w:t>
      </w:r>
      <w:r w:rsidRPr="00A86FB5">
        <w:rPr>
          <w:rFonts w:hint="eastAsia"/>
          <w:bCs/>
          <w:color w:val="000000"/>
          <w:sz w:val="28"/>
          <w:szCs w:val="28"/>
        </w:rPr>
        <w:t xml:space="preserve"> </w:t>
      </w:r>
      <w:r w:rsidRPr="00A86FB5">
        <w:rPr>
          <w:bCs/>
          <w:color w:val="000000"/>
          <w:sz w:val="28"/>
          <w:szCs w:val="28"/>
        </w:rPr>
        <w:t>人力资源社会保障部等五部门关于进一步加强流动人员人事档案管理服务的通知》（人社部发〔</w:t>
      </w:r>
      <w:r w:rsidRPr="00A86FB5">
        <w:rPr>
          <w:bCs/>
          <w:color w:val="000000"/>
          <w:sz w:val="28"/>
          <w:szCs w:val="28"/>
        </w:rPr>
        <w:t>2014</w:t>
      </w:r>
      <w:r w:rsidRPr="00A86FB5">
        <w:rPr>
          <w:bCs/>
          <w:color w:val="000000"/>
          <w:sz w:val="28"/>
          <w:szCs w:val="28"/>
        </w:rPr>
        <w:t>〕</w:t>
      </w:r>
      <w:r w:rsidRPr="00A86FB5">
        <w:rPr>
          <w:bCs/>
          <w:color w:val="000000"/>
          <w:sz w:val="28"/>
          <w:szCs w:val="28"/>
        </w:rPr>
        <w:t>90</w:t>
      </w:r>
      <w:r w:rsidRPr="00A86FB5">
        <w:rPr>
          <w:bCs/>
          <w:color w:val="000000"/>
          <w:sz w:val="28"/>
          <w:szCs w:val="28"/>
        </w:rPr>
        <w:t>号）；</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3</w:t>
      </w:r>
      <w:r w:rsidRPr="00A86FB5">
        <w:rPr>
          <w:bCs/>
          <w:color w:val="000000"/>
          <w:sz w:val="28"/>
          <w:szCs w:val="28"/>
        </w:rPr>
        <w:t>．《中共中央组织部关于印发〈关于进一步加强党员组织关系管理的意见〉的通知》（中组发〔</w:t>
      </w:r>
      <w:r w:rsidRPr="00A86FB5">
        <w:rPr>
          <w:bCs/>
          <w:color w:val="000000"/>
          <w:sz w:val="28"/>
          <w:szCs w:val="28"/>
        </w:rPr>
        <w:t>2004</w:t>
      </w:r>
      <w:r w:rsidRPr="00A86FB5">
        <w:rPr>
          <w:bCs/>
          <w:color w:val="000000"/>
          <w:sz w:val="28"/>
          <w:szCs w:val="28"/>
        </w:rPr>
        <w:t>〕</w:t>
      </w:r>
      <w:r w:rsidRPr="00A86FB5">
        <w:rPr>
          <w:bCs/>
          <w:color w:val="000000"/>
          <w:sz w:val="28"/>
          <w:szCs w:val="28"/>
        </w:rPr>
        <w:t>10</w:t>
      </w:r>
      <w:r w:rsidRPr="00A86FB5">
        <w:rPr>
          <w:bCs/>
          <w:color w:val="000000"/>
          <w:sz w:val="28"/>
          <w:szCs w:val="28"/>
        </w:rPr>
        <w:t>号）；</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4</w:t>
      </w:r>
      <w:r w:rsidRPr="00A86FB5">
        <w:rPr>
          <w:bCs/>
          <w:color w:val="000000"/>
          <w:sz w:val="28"/>
          <w:szCs w:val="28"/>
        </w:rPr>
        <w:t>．《中共中央办公厅印发〈关于加强新形势下发展党员和党员管理工作的意见〉的通知》（中办发〔</w:t>
      </w:r>
      <w:r w:rsidRPr="00A86FB5">
        <w:rPr>
          <w:bCs/>
          <w:color w:val="000000"/>
          <w:sz w:val="28"/>
          <w:szCs w:val="28"/>
        </w:rPr>
        <w:t>2013</w:t>
      </w:r>
      <w:r w:rsidRPr="00A86FB5">
        <w:rPr>
          <w:bCs/>
          <w:color w:val="000000"/>
          <w:sz w:val="28"/>
          <w:szCs w:val="28"/>
        </w:rPr>
        <w:t>〕</w:t>
      </w:r>
      <w:r w:rsidRPr="00A86FB5">
        <w:rPr>
          <w:bCs/>
          <w:color w:val="000000"/>
          <w:sz w:val="28"/>
          <w:szCs w:val="28"/>
        </w:rPr>
        <w:t>4</w:t>
      </w:r>
      <w:r w:rsidRPr="00A86FB5">
        <w:rPr>
          <w:bCs/>
          <w:color w:val="000000"/>
          <w:sz w:val="28"/>
          <w:szCs w:val="28"/>
        </w:rPr>
        <w:t>号）。</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二、受理条件</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1</w:t>
      </w:r>
      <w:r w:rsidRPr="00A86FB5">
        <w:rPr>
          <w:bCs/>
          <w:color w:val="000000"/>
          <w:sz w:val="28"/>
          <w:szCs w:val="28"/>
        </w:rPr>
        <w:t>．党员本人申请；</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2</w:t>
      </w:r>
      <w:r w:rsidRPr="00A86FB5">
        <w:rPr>
          <w:bCs/>
          <w:color w:val="000000"/>
          <w:sz w:val="28"/>
          <w:szCs w:val="28"/>
        </w:rPr>
        <w:t>．党员组织关系转出目标组织规范名称。</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三、申请材料</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1</w:t>
      </w:r>
      <w:r w:rsidRPr="00A86FB5">
        <w:rPr>
          <w:bCs/>
          <w:color w:val="000000"/>
          <w:sz w:val="28"/>
          <w:szCs w:val="28"/>
        </w:rPr>
        <w:t>．身份证（仅限窗口办理时提供）；</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2</w:t>
      </w:r>
      <w:r w:rsidRPr="00A86FB5">
        <w:rPr>
          <w:bCs/>
          <w:color w:val="000000"/>
          <w:sz w:val="28"/>
          <w:szCs w:val="28"/>
        </w:rPr>
        <w:t>．中国共产党党员组织关系转出目标组织规范名称。</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四、办结时限</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1</w:t>
      </w:r>
      <w:r w:rsidRPr="00A86FB5">
        <w:rPr>
          <w:bCs/>
          <w:color w:val="000000"/>
          <w:sz w:val="28"/>
          <w:szCs w:val="28"/>
        </w:rPr>
        <w:t>个工作日</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五、收费依据及标准</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免费服务</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六、办事流程</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受理</w:t>
      </w:r>
      <w:r w:rsidRPr="00A86FB5">
        <w:rPr>
          <w:bCs/>
          <w:color w:val="000000"/>
          <w:sz w:val="28"/>
          <w:szCs w:val="28"/>
        </w:rPr>
        <w:t>→</w:t>
      </w:r>
      <w:r w:rsidRPr="00A86FB5">
        <w:rPr>
          <w:bCs/>
          <w:color w:val="000000"/>
          <w:sz w:val="28"/>
          <w:szCs w:val="28"/>
        </w:rPr>
        <w:t>决定</w:t>
      </w:r>
    </w:p>
    <w:p w:rsidR="00A86FB5" w:rsidRPr="00A86FB5" w:rsidRDefault="00A86FB5" w:rsidP="00A86FB5">
      <w:pPr>
        <w:overflowPunct w:val="0"/>
        <w:spacing w:line="460" w:lineRule="exact"/>
        <w:ind w:firstLineChars="200" w:firstLine="560"/>
        <w:rPr>
          <w:rFonts w:ascii="黑体" w:eastAsia="黑体" w:hAnsi="黑体" w:cs="黑体"/>
          <w:color w:val="000000"/>
          <w:sz w:val="28"/>
          <w:szCs w:val="28"/>
        </w:rPr>
      </w:pPr>
      <w:r w:rsidRPr="00A86FB5">
        <w:rPr>
          <w:rFonts w:ascii="黑体" w:eastAsia="黑体" w:hAnsi="黑体" w:cs="黑体"/>
          <w:color w:val="000000"/>
          <w:sz w:val="28"/>
          <w:szCs w:val="28"/>
        </w:rPr>
        <w:t>七、办理方式</w:t>
      </w:r>
    </w:p>
    <w:p w:rsidR="00A86FB5" w:rsidRPr="00A86FB5" w:rsidRDefault="00A86FB5" w:rsidP="00A86FB5">
      <w:pPr>
        <w:overflowPunct w:val="0"/>
        <w:spacing w:line="460" w:lineRule="exact"/>
        <w:ind w:firstLineChars="200" w:firstLine="560"/>
        <w:rPr>
          <w:bCs/>
          <w:color w:val="000000"/>
          <w:sz w:val="28"/>
          <w:szCs w:val="28"/>
        </w:rPr>
      </w:pPr>
      <w:r w:rsidRPr="00A86FB5">
        <w:rPr>
          <w:bCs/>
          <w:color w:val="000000"/>
          <w:sz w:val="28"/>
          <w:szCs w:val="28"/>
        </w:rPr>
        <w:t>网上办理：湖北政务服务网</w:t>
      </w:r>
      <w:r w:rsidRPr="00A86FB5">
        <w:rPr>
          <w:bCs/>
          <w:color w:val="000000"/>
          <w:sz w:val="28"/>
          <w:szCs w:val="28"/>
        </w:rPr>
        <w:t>http</w:t>
      </w:r>
      <w:r w:rsidRPr="00A86FB5">
        <w:rPr>
          <w:bCs/>
          <w:color w:val="000000"/>
          <w:sz w:val="28"/>
          <w:szCs w:val="28"/>
        </w:rPr>
        <w:t>：</w:t>
      </w:r>
      <w:r w:rsidRPr="00A86FB5">
        <w:rPr>
          <w:bCs/>
          <w:color w:val="000000"/>
          <w:sz w:val="28"/>
          <w:szCs w:val="28"/>
        </w:rPr>
        <w:t>//zwfw.hubei.gov.cn/</w:t>
      </w:r>
    </w:p>
    <w:p w:rsidR="00760F98" w:rsidRPr="00A86FB5" w:rsidRDefault="00760F98" w:rsidP="00A86FB5">
      <w:pPr>
        <w:spacing w:line="460" w:lineRule="exact"/>
        <w:rPr>
          <w:sz w:val="28"/>
          <w:szCs w:val="28"/>
        </w:rPr>
      </w:pPr>
    </w:p>
    <w:sectPr w:rsidR="00760F98" w:rsidRPr="00A86FB5" w:rsidSect="00760F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6FB5"/>
    <w:rsid w:val="001732CF"/>
    <w:rsid w:val="00253B78"/>
    <w:rsid w:val="00760F98"/>
    <w:rsid w:val="0079314A"/>
    <w:rsid w:val="00A86FB5"/>
    <w:rsid w:val="00D45F77"/>
    <w:rsid w:val="00DC49F5"/>
    <w:rsid w:val="00F21534"/>
    <w:rsid w:val="00F733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F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1786</Words>
  <Characters>1805</Characters>
  <Application>Microsoft Office Word</Application>
  <DocSecurity>0</DocSecurity>
  <Lines>90</Lines>
  <Paragraphs>58</Paragraphs>
  <ScaleCrop>false</ScaleCrop>
  <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humingyu</dc:creator>
  <cp:lastModifiedBy>humingyu</cp:lastModifiedBy>
  <cp:revision>7</cp:revision>
  <dcterms:created xsi:type="dcterms:W3CDTF">2024-07-01T03:09:00Z</dcterms:created>
  <dcterms:modified xsi:type="dcterms:W3CDTF">2024-07-01T06:38:00Z</dcterms:modified>
</cp:coreProperties>
</file>