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rPr>
          <w:rFonts w:ascii="仿宋_GB2312" w:eastAsia="宋体" w:hAnsi="宋体"/>
          <w:sz w:val="30"/>
          <w:szCs w:val="30"/>
        </w:rPr>
      </w:pPr>
      <w:bookmarkStart w:id="0" w:name="_GoBack"/>
      <w:r>
        <w:rPr>
          <w:rFonts w:ascii="仿宋_GB2312" w:eastAsia="宋体" w:hAnsi="宋体"/>
          <w:sz w:val="30"/>
          <w:szCs w:val="30"/>
        </w:rPr>
        <w:t>附件：</w:t>
      </w:r>
    </w:p>
    <w:bookmarkEnd w:id="0"/>
    <w:p w:rsidR="0054551F" w:rsidRDefault="0054551F" w:rsidP="0054551F">
      <w:pPr>
        <w:spacing w:after="160"/>
        <w:ind w:firstLine="1200"/>
        <w:rPr>
          <w:rFonts w:ascii="仿宋_GB2312" w:eastAsia="宋体" w:hAnsi="宋体"/>
          <w:sz w:val="30"/>
          <w:szCs w:val="30"/>
        </w:rPr>
      </w:pPr>
      <w:r>
        <w:rPr>
          <w:rFonts w:ascii="仿宋_GB2312" w:eastAsia="宋体" w:hAnsi="宋体"/>
          <w:sz w:val="30"/>
          <w:szCs w:val="30"/>
        </w:rPr>
        <w:t>南京市各级残疾人就业服务机构地址及联系电话</w:t>
      </w: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rPr>
          <w:rFonts w:ascii="Times New Roman" w:eastAsia="仿宋_GB2312" w:hAnsi="仿宋_GB2312"/>
          <w:sz w:val="24"/>
          <w:szCs w:val="24"/>
        </w:rPr>
      </w:pP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南京市残疾人就业管理中心    建邺路66号                          85383816</w:t>
      </w: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ind w:right="-199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玄武区残疾人就业管理所      花园路2号                           84818463</w:t>
      </w: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ind w:left="7800" w:right="-199" w:hanging="780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 xml:space="preserve">秦淮区残疾人就业管理所      太平巷18号                          52230178 </w:t>
      </w: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ind w:right="-199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建邺区残疾人就业管理所      集庆门大街143号602室               86616815</w:t>
      </w: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ind w:left="7800" w:right="-199" w:hanging="780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 xml:space="preserve">鼓楼区残疾人就业管理所      山西路84号A314室                   84720381       </w:t>
      </w: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ind w:right="-199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栖霞区残疾人就业管理所      文苑路118号仙林商务中心八楼         85331949</w:t>
      </w: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ind w:right="-199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雨花台区残疾人就业管理</w:t>
      </w:r>
      <w:r>
        <w:rPr>
          <w:rFonts w:ascii="仿宋" w:eastAsia="仿宋" w:hAnsi="仿宋" w:hint="eastAsia"/>
          <w:color w:val="000000"/>
          <w:sz w:val="24"/>
          <w:szCs w:val="24"/>
        </w:rPr>
        <w:t>中心</w:t>
      </w:r>
      <w:r>
        <w:rPr>
          <w:rFonts w:ascii="仿宋" w:eastAsia="仿宋" w:hAnsi="仿宋"/>
          <w:color w:val="000000"/>
          <w:sz w:val="24"/>
          <w:szCs w:val="24"/>
        </w:rPr>
        <w:t xml:space="preserve">  雨花台区竹影路5号1号楼5</w:t>
      </w:r>
      <w:r>
        <w:rPr>
          <w:rFonts w:ascii="仿宋" w:eastAsia="仿宋" w:hAnsi="仿宋" w:hint="eastAsia"/>
          <w:color w:val="000000"/>
          <w:sz w:val="24"/>
          <w:szCs w:val="24"/>
        </w:rPr>
        <w:t>0</w:t>
      </w:r>
      <w:r>
        <w:rPr>
          <w:rFonts w:ascii="仿宋" w:eastAsia="仿宋" w:hAnsi="仿宋"/>
          <w:color w:val="000000"/>
          <w:sz w:val="24"/>
          <w:szCs w:val="24"/>
        </w:rPr>
        <w:t>4</w:t>
      </w:r>
      <w:r>
        <w:rPr>
          <w:rFonts w:ascii="仿宋" w:eastAsia="仿宋" w:hAnsi="仿宋" w:hint="eastAsia"/>
          <w:color w:val="000000"/>
          <w:sz w:val="24"/>
          <w:szCs w:val="24"/>
        </w:rPr>
        <w:t>室</w:t>
      </w:r>
      <w:r>
        <w:rPr>
          <w:rFonts w:ascii="仿宋" w:eastAsia="仿宋" w:hAnsi="仿宋"/>
          <w:color w:val="000000"/>
          <w:sz w:val="24"/>
          <w:szCs w:val="24"/>
        </w:rPr>
        <w:t xml:space="preserve">       52883398        </w:t>
      </w: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ind w:right="-199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江宁区残疾人就业管理所      江宁区竹山路78-4号5楼              87186751</w:t>
      </w: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ind w:right="-199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 xml:space="preserve">江北新区残疾人就业服务中心  浦口区丽景路2号                     57067192                                              </w:t>
      </w: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ind w:right="-199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浦口区残疾人就业管理所      象山路4号浦口区政务服务中心         69659315</w:t>
      </w: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六合区残疾人就业管理所      龙池路333号                         57501230</w:t>
      </w: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ind w:right="-199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溧水区残疾人就业管理所      溧水区永阳</w:t>
      </w:r>
      <w:r>
        <w:rPr>
          <w:rFonts w:ascii="仿宋" w:eastAsia="仿宋" w:hAnsi="仿宋" w:hint="eastAsia"/>
          <w:color w:val="000000"/>
          <w:sz w:val="24"/>
          <w:szCs w:val="24"/>
        </w:rPr>
        <w:t>街道</w:t>
      </w:r>
      <w:r>
        <w:rPr>
          <w:rFonts w:ascii="仿宋" w:eastAsia="仿宋" w:hAnsi="仿宋"/>
          <w:color w:val="000000"/>
          <w:sz w:val="24"/>
          <w:szCs w:val="24"/>
        </w:rPr>
        <w:t>后巷18号              56220527</w:t>
      </w:r>
    </w:p>
    <w:p w:rsidR="0054551F" w:rsidRDefault="0054551F" w:rsidP="0054551F">
      <w:pPr>
        <w:tabs>
          <w:tab w:val="left" w:pos="3060"/>
          <w:tab w:val="left" w:pos="3420"/>
        </w:tabs>
        <w:spacing w:after="160" w:line="360" w:lineRule="auto"/>
        <w:ind w:right="-199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 xml:space="preserve">高淳区残疾人就业管理所      淳溪街道汶溪路193-2 105室           57338287    </w:t>
      </w:r>
    </w:p>
    <w:p w:rsidR="0054551F" w:rsidRDefault="0054551F" w:rsidP="0054551F">
      <w:pPr>
        <w:wordWrap w:val="0"/>
        <w:rPr>
          <w:rFonts w:eastAsia="宋体" w:hAnsi="宋体"/>
          <w:sz w:val="20"/>
          <w:szCs w:val="20"/>
        </w:rPr>
      </w:pPr>
    </w:p>
    <w:p w:rsidR="006A3AF4" w:rsidRPr="0054551F" w:rsidRDefault="0054551F"/>
    <w:sectPr w:rsidR="006A3AF4" w:rsidRPr="0054551F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1F"/>
    <w:rsid w:val="003E7C90"/>
    <w:rsid w:val="0054551F"/>
    <w:rsid w:val="00C7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2518C-96BA-42AF-9D9E-20037F1A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P R C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2024-03-01T01:36:00Z</dcterms:created>
  <dcterms:modified xsi:type="dcterms:W3CDTF">2024-03-01T01:37:00Z</dcterms:modified>
</cp:coreProperties>
</file>