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9709" w14:textId="77777777" w:rsidR="00A306A2" w:rsidRDefault="00A306A2" w:rsidP="00A306A2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14:paraId="45141A8C" w14:textId="77777777" w:rsidR="00A306A2" w:rsidRDefault="00A306A2" w:rsidP="00A306A2">
      <w:pPr>
        <w:pStyle w:val="06-sinobest-"/>
        <w:ind w:firstLine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</w:p>
    <w:p w14:paraId="2F4B4461" w14:textId="77777777" w:rsidR="00A306A2" w:rsidRDefault="00A306A2" w:rsidP="00A306A2">
      <w:pPr>
        <w:pStyle w:val="06-sinobest-"/>
        <w:ind w:firstLine="0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202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  <w:lang w:bidi="ar"/>
        </w:rPr>
        <w:t>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  <w:lang w:bidi="ar"/>
        </w:rPr>
        <w:t>医保年度中山市职工基本医疗保险（含生育保险）缴费基数上下限和费率</w:t>
      </w:r>
    </w:p>
    <w:tbl>
      <w:tblPr>
        <w:tblW w:w="11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810"/>
        <w:gridCol w:w="1103"/>
        <w:gridCol w:w="998"/>
        <w:gridCol w:w="709"/>
        <w:gridCol w:w="708"/>
        <w:gridCol w:w="851"/>
        <w:gridCol w:w="709"/>
        <w:gridCol w:w="1701"/>
        <w:gridCol w:w="850"/>
        <w:gridCol w:w="851"/>
        <w:gridCol w:w="850"/>
      </w:tblGrid>
      <w:tr w:rsidR="00A306A2" w14:paraId="77E665EF" w14:textId="77777777" w:rsidTr="00A306A2">
        <w:trPr>
          <w:trHeight w:val="750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58AF6B5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6F2763CE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参保类型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2CBEF6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用人单位及职工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A6B737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退役士兵在待安排工作期间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CF7647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工伤残退职工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F9253C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灵活就业人员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164569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失业人员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71CC73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未在用人单位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参保的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残疾军人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BD22A1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达法定退休年龄未达缴费年限</w:t>
            </w:r>
          </w:p>
        </w:tc>
      </w:tr>
      <w:tr w:rsidR="00A306A2" w14:paraId="066394AA" w14:textId="77777777" w:rsidTr="00A306A2">
        <w:trPr>
          <w:trHeight w:val="966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5CE16DCB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F3DFB35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DB00C4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B910E1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C971F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财政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26C01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A50423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工伤保险基金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9C5FE7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17C256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E873788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6A4888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6D4100" w14:textId="77777777" w:rsidR="00A306A2" w:rsidRDefault="00A306A2" w:rsidP="00CF29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06A2" w14:paraId="6968CAB4" w14:textId="77777777" w:rsidTr="00A306A2">
        <w:trPr>
          <w:trHeight w:val="1002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54AF462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缴费基数（元）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178E170A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统账结合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16A064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本单位全部职工月缴费工资总额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13FA4A" w14:textId="77777777" w:rsidR="00A306A2" w:rsidRDefault="00A306A2" w:rsidP="00A306A2">
            <w:pPr>
              <w:widowControl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本人月工资收入（上限:20300,下限:4060）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75BA2E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6760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74539F" w14:textId="77777777" w:rsidR="00A306A2" w:rsidRDefault="00A306A2" w:rsidP="00A306A2">
            <w:pPr>
              <w:widowControl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伤残津贴（上限:20300,下限:4060）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B8DD98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上限:20300,下限:4060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419DA19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6760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D0CEAB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6760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954AF1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6760</w:t>
            </w:r>
          </w:p>
        </w:tc>
      </w:tr>
      <w:tr w:rsidR="00A306A2" w14:paraId="745E6DCA" w14:textId="77777777" w:rsidTr="00A306A2">
        <w:trPr>
          <w:trHeight w:val="1147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74353C58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3958FDD2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单建统筹</w:t>
            </w: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0E32E3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C300E4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05D6D0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0EB4F2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40510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722EDA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7C0D7B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1DE892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7019EA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9F2BC2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</w:tr>
      <w:tr w:rsidR="00A306A2" w14:paraId="54BF47D1" w14:textId="77777777" w:rsidTr="00A306A2">
        <w:trPr>
          <w:trHeight w:val="302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A6E70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费率（%）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EFAC38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统账结合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2CCC4C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5.8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A62B72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DD71DB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5.8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65B64C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0F7659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3C0E06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F2BFE9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B955A4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7.8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174222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50C5C1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5.0</w:t>
            </w:r>
          </w:p>
        </w:tc>
      </w:tr>
      <w:tr w:rsidR="00A306A2" w14:paraId="631F52E5" w14:textId="77777777" w:rsidTr="00A306A2">
        <w:trPr>
          <w:trHeight w:val="67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32FA70" w14:textId="77777777" w:rsidR="00A306A2" w:rsidRDefault="00A306A2" w:rsidP="00CF299E">
            <w:pPr>
              <w:jc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14:paraId="43BE688A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单建统筹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BD4567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1C875D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81D9DF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9006BE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5F92D9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9150EB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DA2927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699895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0F56AE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7D4725" w14:textId="77777777" w:rsidR="00A306A2" w:rsidRDefault="00A306A2" w:rsidP="00CF299E">
            <w:pPr>
              <w:widowControl/>
              <w:jc w:val="center"/>
              <w:textAlignment w:val="center"/>
              <w:rPr>
                <w:rFonts w:ascii="仿宋_GB2312" w:hAnsi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</w:tr>
    </w:tbl>
    <w:p w14:paraId="43BC1014" w14:textId="77777777" w:rsidR="00A306A2" w:rsidRDefault="00A306A2" w:rsidP="00A306A2">
      <w:pPr>
        <w:pStyle w:val="06-sinobest-"/>
        <w:ind w:firstLine="0"/>
        <w:jc w:val="center"/>
        <w:rPr>
          <w:rFonts w:ascii="仿宋_GB2312" w:hAnsi="仿宋_GB2312" w:hint="eastAsia"/>
          <w:color w:val="000000"/>
          <w:kern w:val="0"/>
          <w:szCs w:val="24"/>
          <w:lang w:bidi="ar"/>
        </w:rPr>
      </w:pPr>
    </w:p>
    <w:p w14:paraId="20C1B6E5" w14:textId="77777777" w:rsidR="00A306A2" w:rsidRDefault="00A306A2" w:rsidP="00A306A2">
      <w:pPr>
        <w:widowControl/>
        <w:jc w:val="left"/>
        <w:textAlignment w:val="center"/>
        <w:rPr>
          <w:rFonts w:ascii="黑体" w:eastAsia="黑体" w:hAnsi="黑体" w:cs="仿宋" w:hint="eastAsia"/>
        </w:rPr>
      </w:pPr>
    </w:p>
    <w:p w14:paraId="27F5E548" w14:textId="77777777" w:rsidR="00B26871" w:rsidRDefault="00B26871"/>
    <w:sectPr w:rsidR="00B2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2"/>
    <w:rsid w:val="00A306A2"/>
    <w:rsid w:val="00B2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ACF5"/>
  <w15:chartTrackingRefBased/>
  <w15:docId w15:val="{EAD83C78-7280-4C00-B38E-9422BA27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06-sinobest-"/>
    <w:qFormat/>
    <w:rsid w:val="00A306A2"/>
    <w:pPr>
      <w:widowControl w:val="0"/>
      <w:jc w:val="both"/>
    </w:pPr>
    <w:rPr>
      <w:rFonts w:ascii="Calibri" w:eastAsia="仿宋_GB2312" w:hAnsi="Calibri" w:cs="仿宋_GB2312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-sinobest-">
    <w:name w:val="06-sinobest-正文"/>
    <w:basedOn w:val="a"/>
    <w:qFormat/>
    <w:rsid w:val="00A306A2"/>
    <w:pPr>
      <w:ind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2023-11-26T16:24:00Z</dcterms:created>
  <dcterms:modified xsi:type="dcterms:W3CDTF">2023-11-26T16:29:00Z</dcterms:modified>
</cp:coreProperties>
</file>