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国家卫生计生委办公厅关于印发需要紧急救治的急危重伤病标准及诊疗规范的通知</w:t>
      </w:r>
    </w:p>
    <w:p>
      <w:pPr>
        <w:pStyle w:val="7"/>
        <w:keepNext w:val="0"/>
        <w:keepLines w:val="0"/>
        <w:widowControl/>
        <w:suppressLineNumbers w:val="0"/>
        <w:spacing w:before="0" w:beforeAutospacing="0" w:after="0" w:afterAutospacing="0" w:line="23" w:lineRule="atLeast"/>
        <w:jc w:val="center"/>
        <w:rPr>
          <w:rFonts w:hint="default" w:ascii="仿宋_GB2312" w:eastAsia="仿宋_GB2312" w:cs="仿宋_GB2312"/>
          <w:sz w:val="32"/>
          <w:szCs w:val="32"/>
        </w:rPr>
      </w:pPr>
    </w:p>
    <w:p>
      <w:pPr>
        <w:pStyle w:val="7"/>
        <w:keepNext w:val="0"/>
        <w:keepLines w:val="0"/>
        <w:widowControl/>
        <w:suppressLineNumbers w:val="0"/>
        <w:spacing w:before="0" w:beforeAutospacing="0" w:after="0" w:afterAutospacing="0" w:line="23" w:lineRule="atLeast"/>
        <w:jc w:val="center"/>
        <w:rPr>
          <w:rFonts w:ascii="仿宋_GB2312" w:eastAsia="仿宋_GB2312" w:cs="仿宋_GB2312"/>
          <w:sz w:val="32"/>
          <w:szCs w:val="32"/>
        </w:rPr>
      </w:pPr>
      <w:r>
        <w:rPr>
          <w:rFonts w:hint="default" w:ascii="仿宋_GB2312" w:eastAsia="仿宋_GB2312" w:cs="仿宋_GB2312"/>
          <w:sz w:val="32"/>
          <w:szCs w:val="32"/>
        </w:rPr>
        <w:t>国卫办</w:t>
      </w:r>
      <w:bookmarkStart w:id="44" w:name="_GoBack"/>
      <w:bookmarkEnd w:id="44"/>
      <w:r>
        <w:rPr>
          <w:rFonts w:hint="default" w:ascii="仿宋_GB2312" w:eastAsia="仿宋_GB2312" w:cs="仿宋_GB2312"/>
          <w:sz w:val="32"/>
          <w:szCs w:val="32"/>
        </w:rPr>
        <w:t>医发〔2013〕32号</w:t>
      </w:r>
    </w:p>
    <w:p>
      <w:pPr>
        <w:pStyle w:val="7"/>
        <w:keepNext w:val="0"/>
        <w:keepLines w:val="0"/>
        <w:widowControl/>
        <w:suppressLineNumbers w:val="0"/>
        <w:spacing w:before="0" w:beforeAutospacing="0" w:after="0" w:afterAutospacing="0" w:line="23" w:lineRule="atLeast"/>
        <w:rPr>
          <w:rFonts w:hint="default" w:ascii="仿宋_GB2312" w:eastAsia="仿宋_GB2312" w:cs="仿宋_GB2312"/>
          <w:sz w:val="32"/>
          <w:szCs w:val="32"/>
        </w:rPr>
      </w:pPr>
      <w:r>
        <w:rPr>
          <w:rFonts w:hint="default" w:ascii="仿宋_GB2312" w:eastAsia="仿宋_GB2312" w:cs="仿宋_GB2312"/>
          <w:sz w:val="32"/>
          <w:szCs w:val="32"/>
        </w:rPr>
        <w:br w:type="textWrapping"/>
      </w:r>
      <w:r>
        <w:rPr>
          <w:rFonts w:hint="default" w:ascii="仿宋_GB2312" w:eastAsia="仿宋_GB2312" w:cs="仿宋_GB2312"/>
          <w:sz w:val="32"/>
          <w:szCs w:val="32"/>
        </w:rPr>
        <w:t xml:space="preserve">各省、自治区、直辖市卫生厅局（卫生计生委）,新疆生产建设兵团卫生局: </w:t>
      </w:r>
      <w:r>
        <w:rPr>
          <w:rFonts w:hint="default" w:ascii="仿宋_GB2312" w:eastAsia="仿宋_GB2312" w:cs="仿宋_GB2312"/>
          <w:sz w:val="32"/>
          <w:szCs w:val="32"/>
        </w:rPr>
        <w:br w:type="textWrapping"/>
      </w:r>
      <w:r>
        <w:rPr>
          <w:rFonts w:hint="default" w:ascii="仿宋_GB2312" w:eastAsia="仿宋_GB2312" w:cs="仿宋_GB2312"/>
          <w:sz w:val="32"/>
          <w:szCs w:val="32"/>
        </w:rPr>
        <w:t xml:space="preserve">　　根据国务院办公厅《关于建立疾病应急救助制度的指导意见》（国办发〔2013〕15号）的有关要求，为进一步明确疾病应急救助制度中需要紧急救治的急危重伤病标准，更好地指导各级各类医疗机构开展急危重伤病患者的规范化诊疗工作，我委组织制定了《需要紧急救治的急危重伤病标准及诊疗规范》。现印发给你们，请根据实际情况参照执行。 </w:t>
      </w:r>
      <w:r>
        <w:rPr>
          <w:rFonts w:hint="default" w:ascii="仿宋_GB2312" w:eastAsia="仿宋_GB2312" w:cs="仿宋_GB2312"/>
          <w:sz w:val="32"/>
          <w:szCs w:val="32"/>
        </w:rPr>
        <w:br w:type="textWrapping"/>
      </w:r>
      <w:r>
        <w:rPr>
          <w:rFonts w:hint="default" w:ascii="仿宋_GB2312" w:eastAsia="仿宋_GB2312" w:cs="仿宋_GB2312"/>
          <w:sz w:val="32"/>
          <w:szCs w:val="32"/>
        </w:rPr>
        <w:br w:type="textWrapping"/>
      </w:r>
      <w:r>
        <w:rPr>
          <w:rFonts w:hint="default" w:ascii="仿宋_GB2312" w:eastAsia="仿宋_GB2312" w:cs="仿宋_GB2312"/>
          <w:sz w:val="32"/>
          <w:szCs w:val="32"/>
        </w:rPr>
        <w:t>　　附件：</w:t>
      </w:r>
      <w:r>
        <w:rPr>
          <w:rFonts w:hint="default" w:ascii="仿宋_GB2312" w:eastAsia="仿宋_GB2312" w:cs="仿宋_GB2312"/>
          <w:color w:val="333333"/>
          <w:sz w:val="32"/>
          <w:szCs w:val="32"/>
          <w:u w:val="none"/>
        </w:rPr>
        <w:fldChar w:fldCharType="begin"/>
      </w:r>
      <w:r>
        <w:rPr>
          <w:rFonts w:hint="default" w:ascii="仿宋_GB2312" w:eastAsia="仿宋_GB2312" w:cs="仿宋_GB2312"/>
          <w:color w:val="333333"/>
          <w:sz w:val="32"/>
          <w:szCs w:val="32"/>
          <w:u w:val="none"/>
        </w:rPr>
        <w:instrText xml:space="preserve"> HYPERLINK "http://www.nhc.gov.cn/ewebeditor/uploadfile/2013/11/20131122101203269.doc" \t "http://www.nhc.gov.cn/yzygj/wslgf/201311/_blank" </w:instrText>
      </w:r>
      <w:r>
        <w:rPr>
          <w:rFonts w:hint="default" w:ascii="仿宋_GB2312" w:eastAsia="仿宋_GB2312" w:cs="仿宋_GB2312"/>
          <w:color w:val="333333"/>
          <w:sz w:val="32"/>
          <w:szCs w:val="32"/>
          <w:u w:val="none"/>
        </w:rPr>
        <w:fldChar w:fldCharType="separate"/>
      </w:r>
      <w:r>
        <w:rPr>
          <w:rStyle w:val="12"/>
          <w:rFonts w:hint="default" w:ascii="仿宋_GB2312" w:eastAsia="仿宋_GB2312" w:cs="仿宋_GB2312"/>
          <w:color w:val="333333"/>
          <w:sz w:val="32"/>
          <w:szCs w:val="32"/>
          <w:u w:val="none"/>
        </w:rPr>
        <w:t>需要紧急救治的急危重伤病标准及诊疗规范.doc</w:t>
      </w:r>
      <w:r>
        <w:rPr>
          <w:rFonts w:hint="default" w:ascii="仿宋_GB2312" w:eastAsia="仿宋_GB2312" w:cs="仿宋_GB2312"/>
          <w:color w:val="333333"/>
          <w:sz w:val="32"/>
          <w:szCs w:val="32"/>
          <w:u w:val="none"/>
        </w:rPr>
        <w:fldChar w:fldCharType="end"/>
      </w:r>
    </w:p>
    <w:p>
      <w:pPr>
        <w:pStyle w:val="7"/>
        <w:keepNext w:val="0"/>
        <w:keepLines w:val="0"/>
        <w:widowControl/>
        <w:suppressLineNumbers w:val="0"/>
        <w:spacing w:before="0" w:beforeAutospacing="0" w:after="0" w:afterAutospacing="0" w:line="23" w:lineRule="atLeast"/>
        <w:rPr>
          <w:rFonts w:hint="default" w:ascii="仿宋_GB2312" w:eastAsia="仿宋_GB2312" w:cs="仿宋_GB2312"/>
          <w:sz w:val="32"/>
          <w:szCs w:val="32"/>
        </w:rPr>
      </w:pPr>
      <w:r>
        <w:rPr>
          <w:rFonts w:hint="default" w:ascii="仿宋_GB2312" w:eastAsia="仿宋_GB2312" w:cs="仿宋_GB2312"/>
          <w:sz w:val="32"/>
          <w:szCs w:val="32"/>
        </w:rPr>
        <w:t> </w:t>
      </w:r>
    </w:p>
    <w:p>
      <w:pPr>
        <w:pStyle w:val="7"/>
        <w:keepNext w:val="0"/>
        <w:keepLines w:val="0"/>
        <w:widowControl/>
        <w:suppressLineNumbers w:val="0"/>
        <w:spacing w:before="0" w:beforeAutospacing="0" w:after="0" w:afterAutospacing="0" w:line="23" w:lineRule="atLeast"/>
        <w:jc w:val="right"/>
        <w:rPr>
          <w:rFonts w:hint="default" w:ascii="仿宋_GB2312" w:eastAsia="仿宋_GB2312" w:cs="仿宋_GB2312"/>
          <w:sz w:val="32"/>
          <w:szCs w:val="32"/>
        </w:rPr>
      </w:pPr>
      <w:r>
        <w:rPr>
          <w:rFonts w:hint="default" w:ascii="仿宋_GB2312" w:eastAsia="仿宋_GB2312" w:cs="仿宋_GB2312"/>
          <w:sz w:val="32"/>
          <w:szCs w:val="32"/>
        </w:rPr>
        <w:t xml:space="preserve">国家卫生计生委办公厅 </w:t>
      </w:r>
      <w:r>
        <w:rPr>
          <w:rFonts w:hint="default" w:ascii="仿宋_GB2312" w:eastAsia="仿宋_GB2312" w:cs="仿宋_GB2312"/>
          <w:sz w:val="32"/>
          <w:szCs w:val="32"/>
        </w:rPr>
        <w:br w:type="textWrapping"/>
      </w:r>
      <w:r>
        <w:rPr>
          <w:rFonts w:hint="default" w:ascii="仿宋_GB2312" w:eastAsia="仿宋_GB2312" w:cs="仿宋_GB2312"/>
          <w:sz w:val="32"/>
          <w:szCs w:val="32"/>
        </w:rPr>
        <w:t xml:space="preserve">二○一三年十一月十八日 </w:t>
      </w:r>
    </w:p>
    <w:p>
      <w:pPr>
        <w:jc w:val="both"/>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hint="eastAsia" w:ascii="宋体" w:hAnsi="宋体"/>
          <w:b/>
          <w:color w:val="000000"/>
          <w:sz w:val="44"/>
          <w:szCs w:val="44"/>
        </w:rPr>
      </w:pPr>
    </w:p>
    <w:p>
      <w:pPr>
        <w:jc w:val="center"/>
        <w:rPr>
          <w:rFonts w:ascii="宋体"/>
          <w:b/>
          <w:color w:val="000000"/>
          <w:sz w:val="44"/>
          <w:szCs w:val="44"/>
        </w:rPr>
      </w:pPr>
      <w:r>
        <w:rPr>
          <w:rFonts w:hint="eastAsia" w:ascii="宋体" w:hAnsi="宋体"/>
          <w:b/>
          <w:color w:val="000000"/>
          <w:sz w:val="44"/>
          <w:szCs w:val="44"/>
        </w:rPr>
        <w:t>需要紧急救治的急危重伤病标准</w:t>
      </w:r>
    </w:p>
    <w:p>
      <w:pPr>
        <w:jc w:val="center"/>
        <w:rPr>
          <w:rFonts w:ascii="宋体"/>
          <w:b/>
          <w:color w:val="000000"/>
          <w:sz w:val="44"/>
          <w:szCs w:val="44"/>
        </w:rPr>
      </w:pPr>
      <w:r>
        <w:rPr>
          <w:rFonts w:hint="eastAsia" w:ascii="宋体" w:hAnsi="宋体"/>
          <w:b/>
          <w:color w:val="000000"/>
          <w:sz w:val="44"/>
          <w:szCs w:val="44"/>
        </w:rPr>
        <w:t>及诊疗规范</w:t>
      </w:r>
    </w:p>
    <w:p>
      <w:pPr>
        <w:jc w:val="center"/>
        <w:rPr>
          <w:rFonts w:ascii="宋体"/>
          <w:b/>
          <w:color w:val="000000"/>
          <w:sz w:val="44"/>
          <w:szCs w:val="44"/>
        </w:rPr>
      </w:pPr>
    </w:p>
    <w:p>
      <w:pPr>
        <w:adjustRightInd w:val="0"/>
        <w:snapToGrid w:val="0"/>
        <w:spacing w:line="360" w:lineRule="auto"/>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adjustRightInd w:val="0"/>
        <w:snapToGrid w:val="0"/>
        <w:jc w:val="center"/>
        <w:rPr>
          <w:b/>
          <w:sz w:val="32"/>
          <w:szCs w:val="32"/>
        </w:rPr>
      </w:pPr>
      <w:r>
        <w:rPr>
          <w:rFonts w:hint="eastAsia"/>
          <w:b/>
          <w:sz w:val="32"/>
          <w:szCs w:val="32"/>
        </w:rPr>
        <w:t>第一部分</w:t>
      </w:r>
      <w:r>
        <w:rPr>
          <w:b/>
          <w:sz w:val="32"/>
          <w:szCs w:val="32"/>
        </w:rPr>
        <w:t xml:space="preserve"> </w:t>
      </w:r>
      <w:r>
        <w:rPr>
          <w:rFonts w:hint="eastAsia"/>
          <w:b/>
          <w:sz w:val="32"/>
          <w:szCs w:val="32"/>
        </w:rPr>
        <w:t>院前医疗急救</w:t>
      </w:r>
    </w:p>
    <w:p>
      <w:pPr>
        <w:adjustRightInd w:val="0"/>
        <w:snapToGrid w:val="0"/>
        <w:jc w:val="center"/>
        <w:rPr>
          <w:b/>
          <w:sz w:val="32"/>
          <w:szCs w:val="32"/>
        </w:rPr>
      </w:pPr>
    </w:p>
    <w:p>
      <w:pPr>
        <w:adjustRightInd w:val="0"/>
        <w:snapToGrid w:val="0"/>
        <w:jc w:val="left"/>
        <w:rPr>
          <w:rFonts w:ascii="宋体"/>
          <w:b/>
          <w:sz w:val="32"/>
          <w:szCs w:val="32"/>
        </w:rPr>
      </w:pPr>
      <w:r>
        <w:rPr>
          <w:rFonts w:hint="eastAsia" w:ascii="宋体" w:hAnsi="宋体"/>
          <w:b/>
          <w:sz w:val="32"/>
          <w:szCs w:val="32"/>
        </w:rPr>
        <w:t>第一章</w:t>
      </w:r>
      <w:r>
        <w:rPr>
          <w:rFonts w:ascii="宋体" w:hAnsi="宋体"/>
          <w:b/>
          <w:sz w:val="32"/>
          <w:szCs w:val="32"/>
        </w:rPr>
        <w:t xml:space="preserve"> </w:t>
      </w:r>
      <w:r>
        <w:rPr>
          <w:rFonts w:hint="eastAsia" w:ascii="宋体" w:hAnsi="宋体"/>
          <w:b/>
          <w:sz w:val="32"/>
          <w:szCs w:val="32"/>
        </w:rPr>
        <w:t>院前医疗急救范围及流程</w:t>
      </w:r>
    </w:p>
    <w:p>
      <w:pPr>
        <w:pStyle w:val="14"/>
        <w:ind w:firstLine="0" w:firstLineChars="0"/>
        <w:jc w:val="left"/>
        <w:rPr>
          <w:rFonts w:ascii="黑体" w:hAnsi="宋体" w:eastAsia="黑体"/>
        </w:rPr>
      </w:pPr>
      <w:r>
        <w:rPr>
          <w:rFonts w:ascii="宋体" w:hAnsi="宋体" w:eastAsia="宋体"/>
        </w:rPr>
        <w:t xml:space="preserve">    </w:t>
      </w:r>
      <w:r>
        <w:rPr>
          <w:rFonts w:hint="eastAsia" w:ascii="黑体" w:hAnsi="宋体" w:eastAsia="黑体"/>
        </w:rPr>
        <w:t>一、院前医疗急救范围</w:t>
      </w:r>
    </w:p>
    <w:p>
      <w:pPr>
        <w:pStyle w:val="14"/>
        <w:ind w:firstLine="0" w:firstLineChars="0"/>
        <w:jc w:val="left"/>
        <w:rPr>
          <w:rFonts w:ascii="宋体" w:hAnsi="宋体" w:eastAsia="宋体"/>
          <w:b/>
        </w:rPr>
      </w:pPr>
      <w:r>
        <w:rPr>
          <w:rFonts w:ascii="黑体" w:hAnsi="宋体" w:eastAsia="黑体"/>
        </w:rPr>
        <w:t xml:space="preserve">    </w:t>
      </w:r>
      <w:r>
        <w:rPr>
          <w:rFonts w:hint="eastAsia" w:ascii="黑体" w:hAnsi="宋体" w:eastAsia="黑体"/>
        </w:rPr>
        <w:t>二、院前医疗急救流程</w:t>
      </w:r>
    </w:p>
    <w:p>
      <w:pPr>
        <w:adjustRightInd w:val="0"/>
        <w:snapToGrid w:val="0"/>
        <w:jc w:val="left"/>
        <w:rPr>
          <w:rFonts w:ascii="宋体"/>
          <w:b/>
          <w:sz w:val="32"/>
          <w:szCs w:val="32"/>
        </w:rPr>
      </w:pPr>
      <w:r>
        <w:rPr>
          <w:rFonts w:hint="eastAsia" w:ascii="宋体" w:hAnsi="宋体"/>
          <w:b/>
          <w:sz w:val="32"/>
          <w:szCs w:val="32"/>
        </w:rPr>
        <w:t>第二章</w:t>
      </w:r>
      <w:r>
        <w:rPr>
          <w:rFonts w:ascii="宋体" w:hAnsi="宋体"/>
          <w:b/>
          <w:sz w:val="32"/>
          <w:szCs w:val="32"/>
        </w:rPr>
        <w:t xml:space="preserve"> </w:t>
      </w:r>
      <w:r>
        <w:rPr>
          <w:rFonts w:hint="eastAsia" w:ascii="宋体" w:hAnsi="宋体"/>
          <w:b/>
          <w:sz w:val="32"/>
          <w:szCs w:val="32"/>
        </w:rPr>
        <w:t>需要急救患者的生命体征及急危重伤病种类</w:t>
      </w:r>
    </w:p>
    <w:p>
      <w:pPr>
        <w:pStyle w:val="15"/>
        <w:jc w:val="left"/>
        <w:rPr>
          <w:rFonts w:ascii="黑体" w:hAnsi="宋体" w:eastAsia="黑体"/>
        </w:rPr>
      </w:pPr>
      <w:r>
        <w:rPr>
          <w:rFonts w:ascii="黑体" w:hAnsi="宋体" w:eastAsia="黑体"/>
        </w:rPr>
        <w:t xml:space="preserve">    </w:t>
      </w:r>
      <w:r>
        <w:rPr>
          <w:rFonts w:hint="eastAsia" w:ascii="黑体" w:hAnsi="宋体" w:eastAsia="黑体"/>
        </w:rPr>
        <w:t>一、需要急救患者的生命体征</w:t>
      </w:r>
    </w:p>
    <w:p>
      <w:pPr>
        <w:pStyle w:val="15"/>
        <w:jc w:val="left"/>
        <w:rPr>
          <w:rFonts w:ascii="黑体" w:hAnsi="宋体" w:eastAsia="黑体"/>
        </w:rPr>
      </w:pPr>
      <w:r>
        <w:rPr>
          <w:rFonts w:ascii="黑体" w:hAnsi="宋体" w:eastAsia="黑体"/>
        </w:rPr>
        <w:t xml:space="preserve">    </w:t>
      </w:r>
      <w:r>
        <w:rPr>
          <w:rFonts w:hint="eastAsia" w:ascii="黑体" w:hAnsi="宋体" w:eastAsia="黑体"/>
        </w:rPr>
        <w:t>二、常见急危重伤病种类</w:t>
      </w:r>
    </w:p>
    <w:p>
      <w:pPr>
        <w:pStyle w:val="15"/>
        <w:ind w:firstLine="640" w:firstLineChars="200"/>
        <w:jc w:val="left"/>
        <w:rPr>
          <w:rFonts w:ascii="楷体_GB2312" w:eastAsia="楷体_GB2312"/>
        </w:rPr>
      </w:pPr>
      <w:r>
        <w:rPr>
          <w:rFonts w:hint="eastAsia" w:ascii="楷体_GB2312" w:eastAsia="楷体_GB2312"/>
        </w:rPr>
        <w:t>（一）急症疾病种类</w:t>
      </w:r>
    </w:p>
    <w:p>
      <w:pPr>
        <w:pStyle w:val="15"/>
        <w:jc w:val="left"/>
        <w:rPr>
          <w:rFonts w:ascii="楷体_GB2312" w:eastAsia="楷体_GB2312"/>
        </w:rPr>
      </w:pPr>
      <w:r>
        <w:rPr>
          <w:rFonts w:ascii="楷体_GB2312" w:eastAsia="楷体_GB2312"/>
        </w:rPr>
        <w:t xml:space="preserve">    </w:t>
      </w:r>
      <w:r>
        <w:rPr>
          <w:rFonts w:hint="eastAsia" w:ascii="楷体_GB2312" w:eastAsia="楷体_GB2312"/>
        </w:rPr>
        <w:t>（二）危重症疾病种类</w:t>
      </w:r>
    </w:p>
    <w:p>
      <w:pPr>
        <w:adjustRightInd w:val="0"/>
        <w:snapToGrid w:val="0"/>
        <w:jc w:val="left"/>
        <w:rPr>
          <w:rFonts w:ascii="宋体"/>
          <w:b/>
          <w:sz w:val="32"/>
          <w:szCs w:val="32"/>
        </w:rPr>
      </w:pPr>
      <w:r>
        <w:rPr>
          <w:rFonts w:hint="eastAsia" w:ascii="宋体" w:hAnsi="宋体"/>
          <w:b/>
          <w:sz w:val="32"/>
          <w:szCs w:val="32"/>
        </w:rPr>
        <w:t>第三章</w:t>
      </w:r>
      <w:r>
        <w:rPr>
          <w:rFonts w:ascii="宋体" w:hAnsi="宋体"/>
          <w:b/>
          <w:sz w:val="32"/>
          <w:szCs w:val="32"/>
        </w:rPr>
        <w:t xml:space="preserve"> </w:t>
      </w:r>
      <w:r>
        <w:rPr>
          <w:rFonts w:hint="eastAsia" w:ascii="宋体" w:hAnsi="宋体"/>
          <w:b/>
          <w:sz w:val="32"/>
          <w:szCs w:val="32"/>
        </w:rPr>
        <w:t>常见急危重伤病院前医疗急救诊疗规范</w:t>
      </w:r>
    </w:p>
    <w:p>
      <w:pPr>
        <w:jc w:val="left"/>
        <w:rPr>
          <w:rFonts w:ascii="黑体" w:eastAsia="黑体"/>
          <w:sz w:val="32"/>
          <w:szCs w:val="32"/>
        </w:rPr>
      </w:pPr>
      <w:r>
        <w:rPr>
          <w:rFonts w:ascii="黑体" w:eastAsia="黑体"/>
          <w:sz w:val="32"/>
          <w:szCs w:val="32"/>
        </w:rPr>
        <w:t xml:space="preserve">    </w:t>
      </w:r>
      <w:r>
        <w:rPr>
          <w:rFonts w:hint="eastAsia" w:ascii="黑体" w:eastAsia="黑体"/>
          <w:sz w:val="32"/>
          <w:szCs w:val="32"/>
        </w:rPr>
        <w:t>一、急症的院前医疗急救诊疗规范</w:t>
      </w:r>
    </w:p>
    <w:p>
      <w:pPr>
        <w:pStyle w:val="16"/>
        <w:ind w:firstLine="640" w:firstLineChars="200"/>
        <w:jc w:val="left"/>
        <w:rPr>
          <w:rFonts w:ascii="楷体_GB2312" w:eastAsia="楷体_GB2312"/>
        </w:rPr>
      </w:pPr>
      <w:r>
        <w:rPr>
          <w:rFonts w:hint="eastAsia" w:ascii="楷体_GB2312" w:eastAsia="楷体_GB2312"/>
        </w:rPr>
        <w:t>（一）</w:t>
      </w:r>
      <w:r>
        <w:rPr>
          <w:rFonts w:hint="eastAsia" w:ascii="楷体_GB2312" w:hAnsi="宋体" w:eastAsia="楷体_GB2312"/>
        </w:rPr>
        <w:t>休克</w:t>
      </w:r>
    </w:p>
    <w:p>
      <w:pPr>
        <w:pStyle w:val="16"/>
        <w:ind w:firstLine="640" w:firstLineChars="200"/>
        <w:jc w:val="left"/>
        <w:rPr>
          <w:rFonts w:ascii="楷体_GB2312" w:eastAsia="楷体_GB2312"/>
        </w:rPr>
      </w:pPr>
      <w:r>
        <w:rPr>
          <w:rFonts w:hint="eastAsia" w:ascii="楷体_GB2312" w:eastAsia="楷体_GB2312"/>
        </w:rPr>
        <w:t>（二）胸痛</w:t>
      </w:r>
    </w:p>
    <w:p>
      <w:pPr>
        <w:pStyle w:val="16"/>
        <w:ind w:firstLine="640" w:firstLineChars="200"/>
        <w:jc w:val="left"/>
        <w:rPr>
          <w:rFonts w:ascii="楷体_GB2312" w:eastAsia="楷体_GB2312"/>
        </w:rPr>
      </w:pPr>
      <w:r>
        <w:rPr>
          <w:rFonts w:hint="eastAsia" w:ascii="楷体_GB2312" w:eastAsia="楷体_GB2312"/>
        </w:rPr>
        <w:t>（三）腹痛</w:t>
      </w:r>
    </w:p>
    <w:p>
      <w:pPr>
        <w:pStyle w:val="16"/>
        <w:ind w:firstLine="640" w:firstLineChars="200"/>
        <w:jc w:val="left"/>
        <w:rPr>
          <w:rFonts w:ascii="楷体_GB2312" w:eastAsia="楷体_GB2312"/>
        </w:rPr>
      </w:pPr>
      <w:r>
        <w:rPr>
          <w:rFonts w:hint="eastAsia" w:ascii="楷体_GB2312" w:eastAsia="楷体_GB2312"/>
        </w:rPr>
        <w:t>（四）呼吸困难</w:t>
      </w:r>
    </w:p>
    <w:p>
      <w:pPr>
        <w:pStyle w:val="16"/>
        <w:ind w:firstLine="640" w:firstLineChars="200"/>
        <w:jc w:val="left"/>
        <w:rPr>
          <w:rFonts w:ascii="楷体_GB2312" w:eastAsia="楷体_GB2312"/>
        </w:rPr>
      </w:pPr>
      <w:r>
        <w:rPr>
          <w:rFonts w:hint="eastAsia" w:ascii="楷体_GB2312" w:eastAsia="楷体_GB2312"/>
        </w:rPr>
        <w:t>（五）气道异物</w:t>
      </w:r>
    </w:p>
    <w:p>
      <w:pPr>
        <w:pStyle w:val="16"/>
        <w:ind w:firstLine="640" w:firstLineChars="200"/>
        <w:jc w:val="left"/>
        <w:rPr>
          <w:rFonts w:ascii="楷体_GB2312" w:eastAsia="楷体_GB2312"/>
        </w:rPr>
      </w:pPr>
      <w:r>
        <w:rPr>
          <w:rFonts w:hint="eastAsia" w:ascii="楷体_GB2312" w:eastAsia="楷体_GB2312"/>
        </w:rPr>
        <w:t>（六）呕血</w:t>
      </w:r>
    </w:p>
    <w:p>
      <w:pPr>
        <w:pStyle w:val="16"/>
        <w:ind w:firstLine="640" w:firstLineChars="200"/>
        <w:jc w:val="left"/>
        <w:rPr>
          <w:rFonts w:ascii="楷体_GB2312" w:eastAsia="楷体_GB2312"/>
        </w:rPr>
      </w:pPr>
      <w:r>
        <w:rPr>
          <w:rFonts w:hint="eastAsia" w:ascii="楷体_GB2312" w:eastAsia="楷体_GB2312"/>
        </w:rPr>
        <w:t>（七）咯血</w:t>
      </w:r>
    </w:p>
    <w:p>
      <w:pPr>
        <w:pStyle w:val="16"/>
        <w:ind w:firstLine="640" w:firstLineChars="200"/>
        <w:jc w:val="left"/>
        <w:rPr>
          <w:rFonts w:ascii="楷体_GB2312" w:eastAsia="楷体_GB2312"/>
        </w:rPr>
      </w:pPr>
      <w:r>
        <w:rPr>
          <w:rFonts w:hint="eastAsia" w:ascii="楷体_GB2312" w:eastAsia="楷体_GB2312"/>
        </w:rPr>
        <w:t>（八）意识障碍</w:t>
      </w:r>
    </w:p>
    <w:p>
      <w:pPr>
        <w:pStyle w:val="16"/>
        <w:ind w:firstLine="640" w:firstLineChars="200"/>
        <w:jc w:val="left"/>
        <w:rPr>
          <w:rFonts w:ascii="楷体_GB2312" w:eastAsia="楷体_GB2312"/>
        </w:rPr>
      </w:pPr>
      <w:r>
        <w:rPr>
          <w:rFonts w:hint="eastAsia" w:ascii="楷体_GB2312" w:eastAsia="楷体_GB2312"/>
        </w:rPr>
        <w:t>（九）小儿高热惊厥</w:t>
      </w:r>
    </w:p>
    <w:p>
      <w:pPr>
        <w:pStyle w:val="15"/>
        <w:jc w:val="left"/>
        <w:rPr>
          <w:rFonts w:ascii="黑体" w:hAnsi="宋体" w:eastAsia="黑体"/>
        </w:rPr>
      </w:pPr>
      <w:r>
        <w:rPr>
          <w:rFonts w:ascii="黑体" w:hAnsi="宋体" w:eastAsia="黑体"/>
        </w:rPr>
        <w:t xml:space="preserve">    </w:t>
      </w:r>
      <w:r>
        <w:rPr>
          <w:rFonts w:hint="eastAsia" w:ascii="黑体" w:hAnsi="宋体" w:eastAsia="黑体"/>
        </w:rPr>
        <w:t>二、危重症的院前医疗急救诊疗规范</w:t>
      </w:r>
    </w:p>
    <w:p>
      <w:pPr>
        <w:pStyle w:val="16"/>
        <w:ind w:firstLine="640" w:firstLineChars="200"/>
        <w:jc w:val="left"/>
        <w:rPr>
          <w:rFonts w:ascii="楷体_GB2312" w:eastAsia="楷体_GB2312"/>
        </w:rPr>
      </w:pPr>
      <w:r>
        <w:rPr>
          <w:rFonts w:hint="eastAsia" w:ascii="楷体_GB2312" w:eastAsia="楷体_GB2312"/>
        </w:rPr>
        <w:t>（一）循环系统</w:t>
      </w:r>
    </w:p>
    <w:p>
      <w:pPr>
        <w:pStyle w:val="15"/>
        <w:ind w:firstLine="630"/>
        <w:jc w:val="left"/>
      </w:pPr>
      <w:r>
        <w:t>1.</w:t>
      </w:r>
      <w:r>
        <w:rPr>
          <w:rFonts w:hint="eastAsia"/>
        </w:rPr>
        <w:t>心脏骤停</w:t>
      </w:r>
    </w:p>
    <w:p>
      <w:pPr>
        <w:pStyle w:val="15"/>
        <w:ind w:firstLine="630"/>
        <w:jc w:val="left"/>
      </w:pPr>
      <w:r>
        <w:t>2.</w:t>
      </w:r>
      <w:r>
        <w:rPr>
          <w:rFonts w:hint="eastAsia"/>
        </w:rPr>
        <w:t>急性冠脉综合征</w:t>
      </w:r>
    </w:p>
    <w:p>
      <w:pPr>
        <w:pStyle w:val="15"/>
        <w:ind w:firstLine="640" w:firstLineChars="200"/>
        <w:jc w:val="left"/>
      </w:pPr>
      <w:r>
        <w:t>3.</w:t>
      </w:r>
      <w:r>
        <w:rPr>
          <w:rFonts w:hint="eastAsia"/>
        </w:rPr>
        <w:t>急性左心衰竭</w:t>
      </w:r>
    </w:p>
    <w:p>
      <w:pPr>
        <w:pStyle w:val="15"/>
        <w:ind w:firstLine="640" w:firstLineChars="200"/>
        <w:jc w:val="left"/>
      </w:pPr>
      <w:r>
        <w:t>4.</w:t>
      </w:r>
      <w:r>
        <w:rPr>
          <w:rFonts w:hint="eastAsia"/>
        </w:rPr>
        <w:t>恶性心律失常</w:t>
      </w:r>
    </w:p>
    <w:p>
      <w:pPr>
        <w:pStyle w:val="15"/>
        <w:ind w:firstLine="640" w:firstLineChars="200"/>
        <w:jc w:val="left"/>
      </w:pPr>
      <w:r>
        <w:t>5.</w:t>
      </w:r>
      <w:r>
        <w:rPr>
          <w:rFonts w:hint="eastAsia"/>
        </w:rPr>
        <w:t>高血压危象</w:t>
      </w:r>
    </w:p>
    <w:p>
      <w:pPr>
        <w:pStyle w:val="15"/>
        <w:ind w:firstLine="640" w:firstLineChars="200"/>
        <w:jc w:val="left"/>
      </w:pPr>
      <w:r>
        <w:rPr>
          <w:rFonts w:hint="eastAsia" w:ascii="楷体_GB2312" w:eastAsia="楷体_GB2312"/>
        </w:rPr>
        <w:t>（二）呼吸系统</w:t>
      </w:r>
    </w:p>
    <w:p>
      <w:pPr>
        <w:pStyle w:val="14"/>
        <w:jc w:val="left"/>
      </w:pPr>
      <w:r>
        <w:t>1.</w:t>
      </w:r>
      <w:r>
        <w:rPr>
          <w:rFonts w:hint="eastAsia"/>
        </w:rPr>
        <w:t>重症支气管哮喘</w:t>
      </w:r>
    </w:p>
    <w:p>
      <w:pPr>
        <w:pStyle w:val="14"/>
        <w:jc w:val="left"/>
      </w:pPr>
      <w:r>
        <w:t>2.</w:t>
      </w:r>
      <w:r>
        <w:rPr>
          <w:rFonts w:hint="eastAsia"/>
        </w:rPr>
        <w:t>呼吸衰竭</w:t>
      </w:r>
    </w:p>
    <w:p>
      <w:pPr>
        <w:pStyle w:val="14"/>
        <w:jc w:val="left"/>
        <w:rPr>
          <w:rFonts w:ascii="楷体_GB2312" w:hAnsi="宋体" w:eastAsia="楷体_GB2312"/>
        </w:rPr>
      </w:pPr>
      <w:r>
        <w:rPr>
          <w:rFonts w:hint="eastAsia" w:ascii="楷体_GB2312" w:hAnsi="宋体" w:eastAsia="楷体_GB2312"/>
        </w:rPr>
        <w:t>（三）消化系统</w:t>
      </w:r>
    </w:p>
    <w:p>
      <w:pPr>
        <w:pStyle w:val="14"/>
        <w:jc w:val="left"/>
        <w:rPr>
          <w:rFonts w:ascii="楷体_GB2312" w:hAnsi="宋体" w:eastAsia="楷体_GB2312"/>
        </w:rPr>
      </w:pPr>
      <w:r>
        <w:rPr>
          <w:rFonts w:hint="eastAsia" w:ascii="楷体_GB2312" w:hAnsi="宋体" w:eastAsia="楷体_GB2312"/>
        </w:rPr>
        <w:t>（四）内分泌系统</w:t>
      </w:r>
    </w:p>
    <w:p>
      <w:pPr>
        <w:pStyle w:val="14"/>
        <w:jc w:val="left"/>
      </w:pPr>
      <w:r>
        <w:t>1.</w:t>
      </w:r>
      <w:r>
        <w:rPr>
          <w:rFonts w:hint="eastAsia"/>
        </w:rPr>
        <w:t>糖尿病酮症酸中毒</w:t>
      </w:r>
    </w:p>
    <w:p>
      <w:pPr>
        <w:pStyle w:val="14"/>
        <w:jc w:val="left"/>
      </w:pPr>
      <w:r>
        <w:t>2.</w:t>
      </w:r>
      <w:r>
        <w:rPr>
          <w:rFonts w:hint="eastAsia"/>
        </w:rPr>
        <w:t>糖尿病低血糖昏迷</w:t>
      </w:r>
    </w:p>
    <w:p>
      <w:pPr>
        <w:pStyle w:val="14"/>
        <w:jc w:val="left"/>
        <w:rPr>
          <w:rFonts w:ascii="楷体_GB2312" w:eastAsia="楷体_GB2312"/>
        </w:rPr>
      </w:pPr>
      <w:r>
        <w:rPr>
          <w:rFonts w:hint="eastAsia" w:ascii="楷体_GB2312" w:eastAsia="楷体_GB2312"/>
        </w:rPr>
        <w:t>（五）神经系统</w:t>
      </w:r>
    </w:p>
    <w:p>
      <w:pPr>
        <w:pStyle w:val="14"/>
        <w:jc w:val="left"/>
      </w:pPr>
      <w:r>
        <w:t>1.</w:t>
      </w:r>
      <w:r>
        <w:rPr>
          <w:rFonts w:hint="eastAsia"/>
        </w:rPr>
        <w:t>急性脑血管病</w:t>
      </w:r>
    </w:p>
    <w:p>
      <w:pPr>
        <w:pStyle w:val="14"/>
        <w:jc w:val="left"/>
      </w:pPr>
      <w:r>
        <w:t>2.</w:t>
      </w:r>
      <w:r>
        <w:rPr>
          <w:rFonts w:hint="eastAsia"/>
        </w:rPr>
        <w:t>癫痫大发作</w:t>
      </w:r>
    </w:p>
    <w:p>
      <w:pPr>
        <w:pStyle w:val="14"/>
        <w:jc w:val="left"/>
      </w:pPr>
      <w:r>
        <w:rPr>
          <w:rFonts w:hint="eastAsia" w:ascii="楷体_GB2312" w:hAnsi="宋体" w:eastAsia="楷体_GB2312"/>
        </w:rPr>
        <w:t>（六）意外伤害</w:t>
      </w:r>
    </w:p>
    <w:p>
      <w:pPr>
        <w:pStyle w:val="14"/>
        <w:jc w:val="left"/>
      </w:pPr>
      <w:r>
        <w:t>1.</w:t>
      </w:r>
      <w:r>
        <w:rPr>
          <w:rFonts w:hint="eastAsia"/>
        </w:rPr>
        <w:t>坠落伤</w:t>
      </w:r>
    </w:p>
    <w:p>
      <w:pPr>
        <w:pStyle w:val="14"/>
        <w:jc w:val="left"/>
      </w:pPr>
      <w:r>
        <w:t>2.</w:t>
      </w:r>
      <w:r>
        <w:rPr>
          <w:rFonts w:hint="eastAsia"/>
        </w:rPr>
        <w:t>爆炸伤</w:t>
      </w:r>
    </w:p>
    <w:p>
      <w:pPr>
        <w:pStyle w:val="14"/>
      </w:pPr>
      <w:r>
        <w:t>3.</w:t>
      </w:r>
      <w:r>
        <w:rPr>
          <w:rFonts w:hint="eastAsia"/>
        </w:rPr>
        <w:t>枪伤</w:t>
      </w:r>
    </w:p>
    <w:p>
      <w:pPr>
        <w:pStyle w:val="14"/>
      </w:pPr>
      <w:r>
        <w:t>4.</w:t>
      </w:r>
      <w:r>
        <w:rPr>
          <w:rFonts w:hint="eastAsia"/>
        </w:rPr>
        <w:t>电击伤</w:t>
      </w:r>
    </w:p>
    <w:p>
      <w:pPr>
        <w:pStyle w:val="14"/>
      </w:pPr>
      <w:r>
        <w:t>5.</w:t>
      </w:r>
      <w:r>
        <w:rPr>
          <w:rFonts w:hint="eastAsia"/>
        </w:rPr>
        <w:t>溺水</w:t>
      </w:r>
    </w:p>
    <w:p>
      <w:pPr>
        <w:pStyle w:val="14"/>
      </w:pPr>
      <w:r>
        <w:t>6.</w:t>
      </w:r>
      <w:r>
        <w:rPr>
          <w:rFonts w:hint="eastAsia"/>
        </w:rPr>
        <w:t>中暑</w:t>
      </w:r>
    </w:p>
    <w:p>
      <w:pPr>
        <w:pStyle w:val="14"/>
      </w:pPr>
      <w:r>
        <w:t>7.</w:t>
      </w:r>
      <w:r>
        <w:rPr>
          <w:rFonts w:hint="eastAsia"/>
        </w:rPr>
        <w:t>急性中毒</w:t>
      </w:r>
    </w:p>
    <w:p>
      <w:pPr>
        <w:pStyle w:val="14"/>
      </w:pPr>
      <w:r>
        <w:t>8.</w:t>
      </w:r>
      <w:r>
        <w:rPr>
          <w:rFonts w:hint="eastAsia"/>
        </w:rPr>
        <w:t>急性过敏性反应</w:t>
      </w:r>
    </w:p>
    <w:p>
      <w:pPr>
        <w:pStyle w:val="14"/>
      </w:pPr>
      <w:r>
        <w:t>9.</w:t>
      </w:r>
      <w:r>
        <w:rPr>
          <w:rFonts w:hint="eastAsia"/>
        </w:rPr>
        <w:t>动物性伤害</w:t>
      </w:r>
    </w:p>
    <w:p>
      <w:pPr>
        <w:pStyle w:val="14"/>
      </w:pPr>
      <w:r>
        <w:rPr>
          <w:rFonts w:hint="eastAsia" w:ascii="楷体_GB2312" w:hAnsi="宋体" w:eastAsia="楷体_GB2312"/>
        </w:rPr>
        <w:t>（七）外科危重症</w:t>
      </w:r>
    </w:p>
    <w:p>
      <w:pPr>
        <w:pStyle w:val="14"/>
      </w:pPr>
      <w:r>
        <w:t>1.</w:t>
      </w:r>
      <w:r>
        <w:rPr>
          <w:rFonts w:hint="eastAsia"/>
        </w:rPr>
        <w:t>创伤</w:t>
      </w:r>
    </w:p>
    <w:p>
      <w:pPr>
        <w:pStyle w:val="14"/>
        <w:jc w:val="left"/>
      </w:pPr>
      <w:r>
        <w:t>2.</w:t>
      </w:r>
      <w:r>
        <w:rPr>
          <w:rFonts w:hint="eastAsia"/>
        </w:rPr>
        <w:t>颅脑损伤</w:t>
      </w:r>
    </w:p>
    <w:p>
      <w:pPr>
        <w:pStyle w:val="14"/>
        <w:jc w:val="left"/>
      </w:pPr>
      <w:r>
        <w:t>3.</w:t>
      </w:r>
      <w:r>
        <w:rPr>
          <w:rFonts w:hint="eastAsia"/>
        </w:rPr>
        <w:t>胸部损伤</w:t>
      </w:r>
    </w:p>
    <w:p>
      <w:pPr>
        <w:pStyle w:val="14"/>
        <w:jc w:val="left"/>
      </w:pPr>
      <w:r>
        <w:t>4.</w:t>
      </w:r>
      <w:r>
        <w:rPr>
          <w:rFonts w:hint="eastAsia"/>
        </w:rPr>
        <w:t>四肢损伤</w:t>
      </w:r>
    </w:p>
    <w:p>
      <w:pPr>
        <w:pStyle w:val="14"/>
        <w:jc w:val="left"/>
      </w:pPr>
      <w:r>
        <w:t>5.</w:t>
      </w:r>
      <w:r>
        <w:rPr>
          <w:rFonts w:hint="eastAsia"/>
        </w:rPr>
        <w:t>烧（烫）伤</w:t>
      </w:r>
    </w:p>
    <w:p>
      <w:pPr>
        <w:pStyle w:val="17"/>
        <w:jc w:val="left"/>
        <w:rPr>
          <w:rFonts w:ascii="楷体_GB2312" w:hAnsi="宋体" w:eastAsia="楷体_GB2312"/>
        </w:rPr>
      </w:pPr>
      <w:r>
        <w:rPr>
          <w:rFonts w:hint="eastAsia" w:ascii="楷体_GB2312" w:hAnsi="宋体" w:eastAsia="楷体_GB2312"/>
        </w:rPr>
        <w:t>（八）妇产科危重症</w:t>
      </w:r>
    </w:p>
    <w:p>
      <w:pPr>
        <w:pStyle w:val="14"/>
        <w:jc w:val="left"/>
      </w:pPr>
      <w:r>
        <w:t>1.</w:t>
      </w:r>
      <w:r>
        <w:rPr>
          <w:rFonts w:hint="eastAsia"/>
        </w:rPr>
        <w:t>阴道出血</w:t>
      </w:r>
    </w:p>
    <w:p>
      <w:pPr>
        <w:pStyle w:val="14"/>
        <w:jc w:val="left"/>
      </w:pPr>
      <w:r>
        <w:t>2.</w:t>
      </w:r>
      <w:r>
        <w:rPr>
          <w:rFonts w:hint="eastAsia"/>
        </w:rPr>
        <w:t>胎膜早破</w:t>
      </w:r>
    </w:p>
    <w:p>
      <w:pPr>
        <w:pStyle w:val="14"/>
        <w:jc w:val="left"/>
      </w:pPr>
      <w:r>
        <w:t>3.</w:t>
      </w:r>
      <w:r>
        <w:rPr>
          <w:rFonts w:hint="eastAsia"/>
        </w:rPr>
        <w:t>急产</w:t>
      </w:r>
    </w:p>
    <w:p>
      <w:pPr>
        <w:pStyle w:val="14"/>
        <w:jc w:val="left"/>
      </w:pPr>
      <w:r>
        <w:t>4.</w:t>
      </w:r>
      <w:r>
        <w:rPr>
          <w:rFonts w:hint="eastAsia"/>
        </w:rPr>
        <w:t>宫外孕破裂</w:t>
      </w:r>
    </w:p>
    <w:p>
      <w:pPr>
        <w:widowControl/>
        <w:jc w:val="left"/>
        <w:rPr>
          <w:b/>
          <w:sz w:val="32"/>
          <w:szCs w:val="32"/>
        </w:rPr>
      </w:pPr>
    </w:p>
    <w:p>
      <w:pPr>
        <w:adjustRightInd w:val="0"/>
        <w:snapToGrid w:val="0"/>
        <w:jc w:val="center"/>
        <w:rPr>
          <w:b/>
          <w:sz w:val="32"/>
          <w:szCs w:val="32"/>
        </w:rPr>
      </w:pPr>
      <w:r>
        <w:rPr>
          <w:b/>
          <w:sz w:val="32"/>
          <w:szCs w:val="32"/>
        </w:rPr>
        <w:br w:type="page"/>
      </w:r>
      <w:r>
        <w:rPr>
          <w:rFonts w:hint="eastAsia"/>
          <w:b/>
          <w:sz w:val="32"/>
          <w:szCs w:val="32"/>
        </w:rPr>
        <w:t>第二部分</w:t>
      </w:r>
      <w:r>
        <w:rPr>
          <w:b/>
          <w:sz w:val="32"/>
          <w:szCs w:val="32"/>
        </w:rPr>
        <w:t xml:space="preserve"> </w:t>
      </w:r>
      <w:r>
        <w:rPr>
          <w:rFonts w:hint="eastAsia"/>
          <w:b/>
          <w:sz w:val="32"/>
          <w:szCs w:val="32"/>
        </w:rPr>
        <w:t>医院急诊科</w:t>
      </w:r>
    </w:p>
    <w:p>
      <w:pPr>
        <w:adjustRightInd w:val="0"/>
        <w:snapToGrid w:val="0"/>
        <w:jc w:val="center"/>
        <w:rPr>
          <w:b/>
          <w:sz w:val="32"/>
          <w:szCs w:val="32"/>
        </w:rPr>
      </w:pPr>
    </w:p>
    <w:p>
      <w:pPr>
        <w:jc w:val="left"/>
        <w:rPr>
          <w:rFonts w:ascii="宋体" w:cs="Helvetica"/>
          <w:b/>
          <w:kern w:val="0"/>
          <w:sz w:val="32"/>
          <w:szCs w:val="32"/>
        </w:rPr>
      </w:pPr>
      <w:r>
        <w:rPr>
          <w:rFonts w:hint="eastAsia" w:ascii="宋体" w:hAnsi="宋体"/>
          <w:b/>
          <w:sz w:val="32"/>
          <w:szCs w:val="32"/>
        </w:rPr>
        <w:t>第一章</w:t>
      </w:r>
      <w:r>
        <w:rPr>
          <w:rFonts w:ascii="宋体" w:hAnsi="宋体"/>
          <w:b/>
          <w:sz w:val="32"/>
          <w:szCs w:val="32"/>
        </w:rPr>
        <w:t xml:space="preserve"> </w:t>
      </w:r>
      <w:r>
        <w:rPr>
          <w:rFonts w:hint="eastAsia" w:ascii="宋体" w:hAnsi="宋体"/>
          <w:b/>
          <w:sz w:val="32"/>
          <w:szCs w:val="32"/>
        </w:rPr>
        <w:t>医院急诊科救治</w:t>
      </w:r>
      <w:r>
        <w:rPr>
          <w:rFonts w:hint="eastAsia" w:ascii="宋体" w:hAnsi="宋体" w:cs="Helvetica"/>
          <w:b/>
          <w:kern w:val="0"/>
          <w:sz w:val="32"/>
          <w:szCs w:val="32"/>
        </w:rPr>
        <w:t>范围及流程</w:t>
      </w:r>
    </w:p>
    <w:p>
      <w:pPr>
        <w:ind w:firstLine="640" w:firstLineChars="200"/>
        <w:jc w:val="left"/>
        <w:rPr>
          <w:rFonts w:ascii="黑体" w:hAnsi="宋体" w:eastAsia="黑体" w:cs="Helvetica"/>
          <w:kern w:val="0"/>
          <w:sz w:val="32"/>
          <w:szCs w:val="32"/>
        </w:rPr>
      </w:pPr>
      <w:r>
        <w:rPr>
          <w:rFonts w:hint="eastAsia" w:ascii="黑体" w:hAnsi="宋体" w:eastAsia="黑体" w:cs="Helvetica"/>
          <w:kern w:val="0"/>
          <w:sz w:val="32"/>
          <w:szCs w:val="32"/>
        </w:rPr>
        <w:t>一、医院急诊科救治病种范围</w:t>
      </w:r>
    </w:p>
    <w:p>
      <w:pPr>
        <w:ind w:firstLine="640" w:firstLineChars="200"/>
        <w:jc w:val="left"/>
        <w:rPr>
          <w:rFonts w:ascii="黑体" w:hAnsi="宋体" w:eastAsia="黑体" w:cs="Helvetica"/>
          <w:kern w:val="0"/>
          <w:sz w:val="32"/>
          <w:szCs w:val="32"/>
        </w:rPr>
      </w:pPr>
      <w:r>
        <w:rPr>
          <w:rFonts w:hint="eastAsia" w:ascii="黑体" w:hAnsi="宋体" w:eastAsia="黑体" w:cs="Helvetica"/>
          <w:kern w:val="0"/>
          <w:sz w:val="32"/>
          <w:szCs w:val="32"/>
        </w:rPr>
        <w:t>二、急诊处理流程</w:t>
      </w:r>
    </w:p>
    <w:p>
      <w:pPr>
        <w:ind w:firstLine="640" w:firstLineChars="200"/>
        <w:jc w:val="left"/>
        <w:rPr>
          <w:rFonts w:ascii="仿宋_GB2312" w:hAnsi="宋体" w:eastAsia="仿宋_GB2312" w:cs="Helvetica"/>
          <w:kern w:val="0"/>
          <w:sz w:val="32"/>
          <w:szCs w:val="32"/>
        </w:rPr>
      </w:pPr>
      <w:r>
        <w:rPr>
          <w:rFonts w:hint="eastAsia" w:ascii="黑体" w:hAnsi="宋体" w:eastAsia="黑体" w:cs="Helvetica"/>
          <w:kern w:val="0"/>
          <w:sz w:val="32"/>
          <w:szCs w:val="32"/>
        </w:rPr>
        <w:t>三、急诊处置分级</w:t>
      </w:r>
    </w:p>
    <w:p>
      <w:pPr>
        <w:jc w:val="left"/>
        <w:rPr>
          <w:rFonts w:ascii="宋体"/>
          <w:b/>
          <w:sz w:val="32"/>
          <w:szCs w:val="32"/>
        </w:rPr>
      </w:pPr>
      <w:r>
        <w:rPr>
          <w:rFonts w:hint="eastAsia" w:ascii="宋体" w:hAnsi="宋体"/>
          <w:b/>
          <w:sz w:val="32"/>
          <w:szCs w:val="32"/>
        </w:rPr>
        <w:t>第二章</w:t>
      </w:r>
      <w:r>
        <w:rPr>
          <w:rFonts w:ascii="宋体" w:hAnsi="宋体"/>
          <w:b/>
          <w:sz w:val="32"/>
          <w:szCs w:val="32"/>
        </w:rPr>
        <w:t xml:space="preserve"> </w:t>
      </w:r>
      <w:r>
        <w:rPr>
          <w:rFonts w:hint="eastAsia" w:ascii="宋体" w:hAnsi="宋体"/>
          <w:b/>
          <w:sz w:val="32"/>
          <w:szCs w:val="32"/>
        </w:rPr>
        <w:t>急诊患者中危重症的判别标准</w:t>
      </w:r>
    </w:p>
    <w:p>
      <w:pPr>
        <w:jc w:val="left"/>
        <w:rPr>
          <w:rFonts w:ascii="宋体"/>
          <w:b/>
          <w:sz w:val="32"/>
          <w:szCs w:val="32"/>
        </w:rPr>
      </w:pPr>
      <w:r>
        <w:rPr>
          <w:rFonts w:hint="eastAsia" w:ascii="宋体" w:hAnsi="宋体"/>
          <w:b/>
          <w:sz w:val="32"/>
          <w:szCs w:val="32"/>
        </w:rPr>
        <w:t>第三章</w:t>
      </w:r>
      <w:r>
        <w:rPr>
          <w:rFonts w:ascii="宋体" w:hAnsi="宋体"/>
          <w:b/>
          <w:sz w:val="32"/>
          <w:szCs w:val="32"/>
        </w:rPr>
        <w:t xml:space="preserve"> </w:t>
      </w:r>
      <w:r>
        <w:rPr>
          <w:rFonts w:hint="eastAsia" w:ascii="宋体" w:hAnsi="宋体"/>
          <w:b/>
          <w:sz w:val="32"/>
          <w:szCs w:val="32"/>
        </w:rPr>
        <w:t>常见急危重伤病医院急诊科诊疗规范</w:t>
      </w:r>
    </w:p>
    <w:p>
      <w:pPr>
        <w:ind w:firstLine="640" w:firstLineChars="200"/>
        <w:jc w:val="left"/>
        <w:rPr>
          <w:rFonts w:ascii="黑体" w:hAnsi="宋体" w:eastAsia="黑体"/>
          <w:sz w:val="32"/>
          <w:szCs w:val="32"/>
        </w:rPr>
      </w:pPr>
      <w:r>
        <w:rPr>
          <w:rFonts w:hint="eastAsia" w:ascii="黑体" w:hAnsi="宋体" w:eastAsia="黑体"/>
          <w:sz w:val="32"/>
          <w:szCs w:val="32"/>
        </w:rPr>
        <w:t>一、急症的医院急诊科诊疗规范</w:t>
      </w:r>
    </w:p>
    <w:p>
      <w:pPr>
        <w:pStyle w:val="17"/>
        <w:jc w:val="left"/>
        <w:rPr>
          <w:rFonts w:ascii="楷体_GB2312" w:hAnsi="宋体" w:eastAsia="楷体_GB2312"/>
        </w:rPr>
      </w:pPr>
      <w:r>
        <w:rPr>
          <w:rFonts w:hint="eastAsia" w:ascii="楷体_GB2312" w:hAnsi="宋体" w:eastAsia="楷体_GB2312"/>
        </w:rPr>
        <w:t>（一）休克</w:t>
      </w:r>
    </w:p>
    <w:p>
      <w:pPr>
        <w:pStyle w:val="18"/>
        <w:ind w:left="0" w:leftChars="0" w:firstLine="640" w:firstLineChars="200"/>
        <w:jc w:val="left"/>
        <w:rPr>
          <w:rFonts w:hAnsi="宋体"/>
        </w:rPr>
      </w:pPr>
      <w:r>
        <w:rPr>
          <w:rFonts w:hint="eastAsia" w:hAnsi="宋体"/>
        </w:rPr>
        <w:t>（二）胸痛</w:t>
      </w:r>
    </w:p>
    <w:p>
      <w:pPr>
        <w:pStyle w:val="14"/>
        <w:jc w:val="left"/>
        <w:rPr>
          <w:rFonts w:ascii="楷体_GB2312" w:hAnsi="宋体" w:eastAsia="楷体_GB2312"/>
        </w:rPr>
      </w:pPr>
      <w:r>
        <w:rPr>
          <w:rFonts w:hint="eastAsia" w:ascii="楷体_GB2312" w:hAnsi="宋体" w:eastAsia="楷体_GB2312"/>
        </w:rPr>
        <w:t>（三）腹痛</w:t>
      </w:r>
    </w:p>
    <w:p>
      <w:pPr>
        <w:pStyle w:val="14"/>
        <w:jc w:val="left"/>
        <w:rPr>
          <w:rFonts w:ascii="楷体_GB2312" w:hAnsi="宋体" w:eastAsia="楷体_GB2312"/>
        </w:rPr>
      </w:pPr>
      <w:r>
        <w:rPr>
          <w:rFonts w:hint="eastAsia" w:ascii="楷体_GB2312" w:hAnsi="宋体" w:eastAsia="楷体_GB2312"/>
        </w:rPr>
        <w:t>（四）呼吸困难</w:t>
      </w:r>
    </w:p>
    <w:p>
      <w:pPr>
        <w:pStyle w:val="14"/>
        <w:jc w:val="left"/>
        <w:rPr>
          <w:rFonts w:ascii="楷体_GB2312" w:hAnsi="宋体" w:eastAsia="楷体_GB2312"/>
        </w:rPr>
      </w:pPr>
      <w:r>
        <w:rPr>
          <w:rFonts w:hint="eastAsia" w:ascii="楷体_GB2312" w:hAnsi="宋体" w:eastAsia="楷体_GB2312"/>
        </w:rPr>
        <w:t>（五）呕血</w:t>
      </w:r>
    </w:p>
    <w:p>
      <w:pPr>
        <w:pStyle w:val="18"/>
        <w:ind w:left="0" w:leftChars="0" w:firstLine="640" w:firstLineChars="200"/>
        <w:jc w:val="left"/>
        <w:rPr>
          <w:rFonts w:hAnsi="宋体"/>
        </w:rPr>
      </w:pPr>
      <w:r>
        <w:rPr>
          <w:rFonts w:hint="eastAsia" w:hAnsi="宋体"/>
        </w:rPr>
        <w:t>（六）大咯血</w:t>
      </w:r>
    </w:p>
    <w:p>
      <w:pPr>
        <w:pStyle w:val="14"/>
        <w:jc w:val="left"/>
        <w:rPr>
          <w:rFonts w:ascii="楷体_GB2312" w:hAnsi="宋体" w:eastAsia="楷体_GB2312"/>
        </w:rPr>
      </w:pPr>
      <w:r>
        <w:rPr>
          <w:rFonts w:hint="eastAsia" w:ascii="楷体_GB2312" w:hAnsi="宋体" w:eastAsia="楷体_GB2312"/>
        </w:rPr>
        <w:t>（七）昏迷</w:t>
      </w:r>
    </w:p>
    <w:p>
      <w:pPr>
        <w:pStyle w:val="18"/>
        <w:ind w:left="0" w:leftChars="0" w:firstLine="640" w:firstLineChars="200"/>
        <w:jc w:val="left"/>
        <w:rPr>
          <w:rFonts w:hAnsi="宋体"/>
        </w:rPr>
      </w:pPr>
      <w:r>
        <w:rPr>
          <w:rFonts w:hint="eastAsia" w:hAnsi="宋体"/>
        </w:rPr>
        <w:t>（八）小儿热性惊厥</w:t>
      </w:r>
    </w:p>
    <w:p>
      <w:pPr>
        <w:pStyle w:val="17"/>
        <w:jc w:val="left"/>
        <w:rPr>
          <w:rFonts w:hAnsi="宋体"/>
        </w:rPr>
      </w:pPr>
      <w:r>
        <w:rPr>
          <w:rFonts w:hint="eastAsia" w:hAnsi="宋体"/>
        </w:rPr>
        <w:t>二、危重症的医院急诊科诊疗规范</w:t>
      </w:r>
    </w:p>
    <w:p>
      <w:pPr>
        <w:pStyle w:val="18"/>
        <w:ind w:left="0" w:leftChars="0" w:firstLine="640" w:firstLineChars="200"/>
        <w:jc w:val="left"/>
        <w:rPr>
          <w:rFonts w:hAnsi="宋体"/>
        </w:rPr>
      </w:pPr>
      <w:r>
        <w:rPr>
          <w:rFonts w:hint="eastAsia" w:hAnsi="宋体"/>
        </w:rPr>
        <w:t>（一）循环系统</w:t>
      </w:r>
    </w:p>
    <w:p>
      <w:pPr>
        <w:pStyle w:val="14"/>
        <w:jc w:val="left"/>
        <w:rPr>
          <w:rFonts w:hAnsi="宋体"/>
        </w:rPr>
      </w:pPr>
      <w:r>
        <w:rPr>
          <w:rFonts w:hAnsi="宋体"/>
        </w:rPr>
        <w:t>1.</w:t>
      </w:r>
      <w:r>
        <w:rPr>
          <w:rFonts w:hint="eastAsia" w:hAnsi="宋体"/>
        </w:rPr>
        <w:t>心脏骤停</w:t>
      </w:r>
    </w:p>
    <w:p>
      <w:pPr>
        <w:pStyle w:val="14"/>
        <w:jc w:val="left"/>
        <w:rPr>
          <w:rFonts w:hAnsi="宋体"/>
        </w:rPr>
      </w:pPr>
      <w:r>
        <w:rPr>
          <w:rFonts w:hAnsi="宋体"/>
        </w:rPr>
        <w:t>2.</w:t>
      </w:r>
      <w:r>
        <w:rPr>
          <w:rFonts w:hint="eastAsia" w:hAnsi="宋体"/>
        </w:rPr>
        <w:t>急性冠脉综合征</w:t>
      </w:r>
    </w:p>
    <w:p>
      <w:pPr>
        <w:pStyle w:val="14"/>
        <w:jc w:val="left"/>
        <w:rPr>
          <w:rFonts w:hAnsi="宋体"/>
        </w:rPr>
      </w:pPr>
      <w:r>
        <w:rPr>
          <w:rFonts w:hAnsi="宋体"/>
        </w:rPr>
        <w:t>3.</w:t>
      </w:r>
      <w:r>
        <w:rPr>
          <w:rFonts w:hint="eastAsia" w:hAnsi="宋体"/>
        </w:rPr>
        <w:t>急性左心衰竭</w:t>
      </w:r>
    </w:p>
    <w:p>
      <w:pPr>
        <w:pStyle w:val="14"/>
        <w:jc w:val="left"/>
        <w:rPr>
          <w:rFonts w:hAnsi="宋体"/>
        </w:rPr>
      </w:pPr>
      <w:r>
        <w:rPr>
          <w:rFonts w:hAnsi="宋体"/>
        </w:rPr>
        <w:t>4.</w:t>
      </w:r>
      <w:r>
        <w:rPr>
          <w:rFonts w:hint="eastAsia" w:hAnsi="宋体"/>
        </w:rPr>
        <w:t>心律失常</w:t>
      </w:r>
    </w:p>
    <w:p>
      <w:pPr>
        <w:pStyle w:val="14"/>
        <w:jc w:val="left"/>
        <w:rPr>
          <w:rFonts w:hAnsi="宋体"/>
        </w:rPr>
      </w:pPr>
      <w:r>
        <w:rPr>
          <w:rFonts w:hAnsi="宋体"/>
        </w:rPr>
        <w:t>5.</w:t>
      </w:r>
      <w:r>
        <w:rPr>
          <w:rFonts w:hint="eastAsia" w:hAnsi="宋体"/>
        </w:rPr>
        <w:t>高血压危象</w:t>
      </w:r>
    </w:p>
    <w:p>
      <w:pPr>
        <w:pStyle w:val="14"/>
        <w:jc w:val="left"/>
        <w:rPr>
          <w:rFonts w:hAnsi="宋体"/>
        </w:rPr>
      </w:pPr>
      <w:r>
        <w:rPr>
          <w:rFonts w:hAnsi="宋体"/>
        </w:rPr>
        <w:t>6.</w:t>
      </w:r>
      <w:r>
        <w:rPr>
          <w:rFonts w:hint="eastAsia" w:hAnsi="宋体"/>
        </w:rPr>
        <w:t>急性心包压塞</w:t>
      </w:r>
    </w:p>
    <w:p>
      <w:pPr>
        <w:pStyle w:val="19"/>
        <w:jc w:val="left"/>
        <w:rPr>
          <w:rFonts w:ascii="楷体_GB2312" w:hAnsi="宋体" w:eastAsia="楷体_GB2312"/>
        </w:rPr>
      </w:pPr>
      <w:r>
        <w:rPr>
          <w:rFonts w:hint="eastAsia" w:ascii="楷体_GB2312" w:hAnsi="宋体" w:eastAsia="楷体_GB2312"/>
        </w:rPr>
        <w:t>（二）呼吸系统</w:t>
      </w:r>
    </w:p>
    <w:p>
      <w:pPr>
        <w:pStyle w:val="14"/>
        <w:jc w:val="left"/>
        <w:rPr>
          <w:rFonts w:hAnsi="宋体"/>
        </w:rPr>
      </w:pPr>
      <w:r>
        <w:rPr>
          <w:rFonts w:hAnsi="宋体"/>
        </w:rPr>
        <w:t>1.</w:t>
      </w:r>
      <w:r>
        <w:rPr>
          <w:rFonts w:hint="eastAsia" w:hAnsi="宋体"/>
        </w:rPr>
        <w:t>支气管哮喘持续状态</w:t>
      </w:r>
    </w:p>
    <w:p>
      <w:pPr>
        <w:pStyle w:val="14"/>
        <w:jc w:val="left"/>
        <w:rPr>
          <w:rFonts w:hAnsi="宋体"/>
        </w:rPr>
      </w:pPr>
      <w:r>
        <w:rPr>
          <w:rFonts w:hAnsi="宋体"/>
        </w:rPr>
        <w:t>2.</w:t>
      </w:r>
      <w:r>
        <w:rPr>
          <w:rFonts w:hint="eastAsia" w:hAnsi="宋体"/>
        </w:rPr>
        <w:t>呼吸衰竭</w:t>
      </w:r>
    </w:p>
    <w:p>
      <w:pPr>
        <w:pStyle w:val="14"/>
        <w:jc w:val="left"/>
        <w:rPr>
          <w:rFonts w:hAnsi="宋体"/>
        </w:rPr>
      </w:pPr>
      <w:r>
        <w:rPr>
          <w:rFonts w:hAnsi="宋体"/>
        </w:rPr>
        <w:t>3.</w:t>
      </w:r>
      <w:r>
        <w:rPr>
          <w:rFonts w:hint="eastAsia" w:hAnsi="宋体"/>
        </w:rPr>
        <w:t>重症肺炎</w:t>
      </w:r>
    </w:p>
    <w:p>
      <w:pPr>
        <w:pStyle w:val="14"/>
        <w:jc w:val="left"/>
        <w:rPr>
          <w:rFonts w:hAnsi="宋体"/>
        </w:rPr>
      </w:pPr>
      <w:r>
        <w:rPr>
          <w:rFonts w:hAnsi="宋体"/>
        </w:rPr>
        <w:t>4.</w:t>
      </w:r>
      <w:r>
        <w:rPr>
          <w:rFonts w:hint="eastAsia" w:hAnsi="宋体"/>
        </w:rPr>
        <w:t>肺栓塞</w:t>
      </w:r>
    </w:p>
    <w:p>
      <w:pPr>
        <w:pStyle w:val="19"/>
        <w:jc w:val="left"/>
        <w:rPr>
          <w:rFonts w:hAnsi="宋体"/>
        </w:rPr>
      </w:pPr>
      <w:r>
        <w:rPr>
          <w:rFonts w:hint="eastAsia" w:hAnsi="宋体"/>
        </w:rPr>
        <w:t>（三）消化系统</w:t>
      </w:r>
    </w:p>
    <w:p>
      <w:pPr>
        <w:pStyle w:val="14"/>
        <w:jc w:val="left"/>
        <w:rPr>
          <w:rFonts w:hAnsi="宋体"/>
        </w:rPr>
      </w:pPr>
      <w:r>
        <w:rPr>
          <w:rFonts w:hAnsi="宋体"/>
        </w:rPr>
        <w:t>1.</w:t>
      </w:r>
      <w:r>
        <w:rPr>
          <w:rFonts w:hint="eastAsia" w:hAnsi="宋体"/>
        </w:rPr>
        <w:t>上消化道出血</w:t>
      </w:r>
    </w:p>
    <w:p>
      <w:pPr>
        <w:pStyle w:val="14"/>
        <w:jc w:val="left"/>
        <w:rPr>
          <w:rFonts w:hAnsi="宋体"/>
        </w:rPr>
      </w:pPr>
      <w:r>
        <w:rPr>
          <w:rFonts w:hAnsi="宋体"/>
        </w:rPr>
        <w:t>2.</w:t>
      </w:r>
      <w:r>
        <w:rPr>
          <w:rFonts w:hint="eastAsia" w:hAnsi="宋体"/>
        </w:rPr>
        <w:t>急性重症胰腺炎</w:t>
      </w:r>
    </w:p>
    <w:p>
      <w:pPr>
        <w:pStyle w:val="14"/>
        <w:jc w:val="left"/>
        <w:rPr>
          <w:rFonts w:hAnsi="宋体"/>
        </w:rPr>
      </w:pPr>
      <w:r>
        <w:rPr>
          <w:rFonts w:hAnsi="宋体"/>
        </w:rPr>
        <w:t>3.</w:t>
      </w:r>
      <w:r>
        <w:rPr>
          <w:rFonts w:hint="eastAsia" w:hAnsi="宋体"/>
        </w:rPr>
        <w:t>急腹症</w:t>
      </w:r>
    </w:p>
    <w:p>
      <w:pPr>
        <w:pStyle w:val="19"/>
        <w:jc w:val="left"/>
        <w:rPr>
          <w:rFonts w:ascii="楷体_GB2312" w:hAnsi="宋体" w:eastAsia="楷体_GB2312"/>
        </w:rPr>
      </w:pPr>
      <w:r>
        <w:rPr>
          <w:rFonts w:hint="eastAsia" w:ascii="楷体_GB2312" w:hAnsi="宋体" w:eastAsia="楷体_GB2312"/>
        </w:rPr>
        <w:t>（四）内分泌系统</w:t>
      </w:r>
    </w:p>
    <w:p>
      <w:pPr>
        <w:pStyle w:val="14"/>
        <w:jc w:val="left"/>
        <w:rPr>
          <w:rFonts w:hAnsi="宋体"/>
        </w:rPr>
      </w:pPr>
      <w:r>
        <w:rPr>
          <w:rFonts w:hAnsi="宋体"/>
        </w:rPr>
        <w:t>1.</w:t>
      </w:r>
      <w:r>
        <w:rPr>
          <w:rFonts w:hint="eastAsia" w:hAnsi="宋体"/>
        </w:rPr>
        <w:t>糖尿病酮症酸中毒</w:t>
      </w:r>
    </w:p>
    <w:p>
      <w:pPr>
        <w:pStyle w:val="14"/>
        <w:jc w:val="left"/>
        <w:rPr>
          <w:rFonts w:hAnsi="宋体"/>
        </w:rPr>
      </w:pPr>
      <w:r>
        <w:rPr>
          <w:rFonts w:hAnsi="宋体"/>
        </w:rPr>
        <w:t>2.</w:t>
      </w:r>
      <w:r>
        <w:rPr>
          <w:rFonts w:hint="eastAsia" w:hAnsi="宋体"/>
        </w:rPr>
        <w:t>非酮性高渗性糖尿病昏迷</w:t>
      </w:r>
    </w:p>
    <w:p>
      <w:pPr>
        <w:pStyle w:val="14"/>
        <w:jc w:val="left"/>
        <w:rPr>
          <w:rFonts w:hAnsi="宋体"/>
        </w:rPr>
      </w:pPr>
      <w:r>
        <w:rPr>
          <w:rFonts w:hAnsi="宋体"/>
        </w:rPr>
        <w:t>3.</w:t>
      </w:r>
      <w:r>
        <w:rPr>
          <w:rFonts w:hint="eastAsia" w:hAnsi="宋体"/>
        </w:rPr>
        <w:t>糖尿病低血糖昏迷</w:t>
      </w:r>
    </w:p>
    <w:p>
      <w:pPr>
        <w:pStyle w:val="14"/>
        <w:jc w:val="left"/>
        <w:rPr>
          <w:rFonts w:hAnsi="宋体"/>
        </w:rPr>
      </w:pPr>
      <w:r>
        <w:rPr>
          <w:rFonts w:hAnsi="宋体"/>
        </w:rPr>
        <w:t>4.</w:t>
      </w:r>
      <w:r>
        <w:rPr>
          <w:rFonts w:hint="eastAsia" w:hAnsi="宋体"/>
        </w:rPr>
        <w:t>甲亢危象</w:t>
      </w:r>
    </w:p>
    <w:p>
      <w:pPr>
        <w:pStyle w:val="14"/>
        <w:jc w:val="left"/>
        <w:rPr>
          <w:rFonts w:hAnsi="宋体"/>
        </w:rPr>
      </w:pPr>
      <w:r>
        <w:rPr>
          <w:rFonts w:hAnsi="宋体"/>
        </w:rPr>
        <w:t>5.</w:t>
      </w:r>
      <w:r>
        <w:rPr>
          <w:rFonts w:hint="eastAsia" w:hAnsi="宋体"/>
        </w:rPr>
        <w:t>肾上腺皮质功能危象</w:t>
      </w:r>
    </w:p>
    <w:p>
      <w:pPr>
        <w:pStyle w:val="14"/>
        <w:jc w:val="left"/>
        <w:rPr>
          <w:rFonts w:hAnsi="宋体"/>
        </w:rPr>
      </w:pPr>
      <w:r>
        <w:rPr>
          <w:rFonts w:hAnsi="宋体"/>
        </w:rPr>
        <w:t>6.</w:t>
      </w:r>
      <w:r>
        <w:rPr>
          <w:rFonts w:hint="eastAsia" w:hAnsi="宋体"/>
        </w:rPr>
        <w:t>垂体危象</w:t>
      </w:r>
    </w:p>
    <w:p>
      <w:pPr>
        <w:pStyle w:val="14"/>
        <w:jc w:val="left"/>
        <w:rPr>
          <w:rFonts w:hAnsi="宋体"/>
        </w:rPr>
      </w:pPr>
      <w:r>
        <w:rPr>
          <w:rFonts w:hAnsi="宋体"/>
        </w:rPr>
        <w:t>7.</w:t>
      </w:r>
      <w:r>
        <w:rPr>
          <w:rFonts w:hint="eastAsia" w:hAnsi="宋体"/>
        </w:rPr>
        <w:t>严重酸碱失衡及电解质紊乱</w:t>
      </w:r>
    </w:p>
    <w:p>
      <w:pPr>
        <w:pStyle w:val="14"/>
        <w:jc w:val="left"/>
        <w:rPr>
          <w:rFonts w:ascii="楷体_GB2312" w:hAnsi="宋体" w:eastAsia="楷体_GB2312"/>
        </w:rPr>
      </w:pPr>
      <w:r>
        <w:rPr>
          <w:rFonts w:hint="eastAsia" w:ascii="楷体_GB2312" w:hAnsi="宋体" w:eastAsia="楷体_GB2312"/>
        </w:rPr>
        <w:t>（五）神经系统</w:t>
      </w:r>
    </w:p>
    <w:p>
      <w:pPr>
        <w:pStyle w:val="14"/>
        <w:jc w:val="left"/>
        <w:rPr>
          <w:rFonts w:hAnsi="宋体"/>
        </w:rPr>
      </w:pPr>
      <w:r>
        <w:rPr>
          <w:rFonts w:hAnsi="宋体"/>
        </w:rPr>
        <w:t>1.</w:t>
      </w:r>
      <w:r>
        <w:rPr>
          <w:rFonts w:hint="eastAsia" w:hAnsi="宋体"/>
        </w:rPr>
        <w:t>急性脑血管病</w:t>
      </w:r>
    </w:p>
    <w:p>
      <w:pPr>
        <w:pStyle w:val="14"/>
        <w:jc w:val="left"/>
        <w:rPr>
          <w:rFonts w:hAnsi="宋体"/>
        </w:rPr>
      </w:pPr>
      <w:r>
        <w:rPr>
          <w:rFonts w:hAnsi="宋体"/>
        </w:rPr>
        <w:t>2.</w:t>
      </w:r>
      <w:r>
        <w:rPr>
          <w:rFonts w:hint="eastAsia" w:hAnsi="宋体"/>
        </w:rPr>
        <w:t>癫痫大发作</w:t>
      </w:r>
    </w:p>
    <w:p>
      <w:pPr>
        <w:pStyle w:val="14"/>
        <w:jc w:val="left"/>
        <w:rPr>
          <w:rFonts w:hAnsi="宋体"/>
        </w:rPr>
      </w:pPr>
      <w:r>
        <w:rPr>
          <w:rFonts w:hAnsi="宋体"/>
        </w:rPr>
        <w:t>3.</w:t>
      </w:r>
      <w:r>
        <w:rPr>
          <w:rFonts w:hint="eastAsia" w:hAnsi="宋体"/>
        </w:rPr>
        <w:t>重症肌无力危象</w:t>
      </w:r>
    </w:p>
    <w:p>
      <w:pPr>
        <w:pStyle w:val="14"/>
        <w:jc w:val="left"/>
        <w:rPr>
          <w:rFonts w:ascii="楷体_GB2312" w:hAnsi="宋体" w:eastAsia="楷体_GB2312"/>
        </w:rPr>
      </w:pPr>
      <w:r>
        <w:rPr>
          <w:rFonts w:hint="eastAsia" w:ascii="楷体_GB2312" w:hAnsi="宋体" w:eastAsia="楷体_GB2312"/>
        </w:rPr>
        <w:t>（六）意外伤害</w:t>
      </w:r>
    </w:p>
    <w:p>
      <w:pPr>
        <w:pStyle w:val="14"/>
        <w:jc w:val="left"/>
        <w:rPr>
          <w:rFonts w:hAnsi="宋体"/>
        </w:rPr>
      </w:pPr>
      <w:r>
        <w:rPr>
          <w:rFonts w:hAnsi="宋体"/>
        </w:rPr>
        <w:t>1.</w:t>
      </w:r>
      <w:r>
        <w:rPr>
          <w:rFonts w:hint="eastAsia" w:hAnsi="宋体"/>
        </w:rPr>
        <w:t>坠落伤</w:t>
      </w:r>
    </w:p>
    <w:p>
      <w:pPr>
        <w:pStyle w:val="14"/>
        <w:jc w:val="left"/>
        <w:rPr>
          <w:rFonts w:hAnsi="宋体"/>
        </w:rPr>
      </w:pPr>
      <w:r>
        <w:rPr>
          <w:rFonts w:hAnsi="宋体"/>
        </w:rPr>
        <w:t>2.</w:t>
      </w:r>
      <w:r>
        <w:rPr>
          <w:rFonts w:hint="eastAsia" w:hAnsi="宋体"/>
        </w:rPr>
        <w:t>爆炸伤</w:t>
      </w:r>
    </w:p>
    <w:p>
      <w:pPr>
        <w:pStyle w:val="14"/>
        <w:jc w:val="left"/>
        <w:rPr>
          <w:rFonts w:hAnsi="宋体"/>
        </w:rPr>
      </w:pPr>
      <w:r>
        <w:rPr>
          <w:rFonts w:hAnsi="宋体"/>
        </w:rPr>
        <w:t>3.</w:t>
      </w:r>
      <w:r>
        <w:rPr>
          <w:rFonts w:hint="eastAsia" w:hAnsi="宋体"/>
        </w:rPr>
        <w:t>电击</w:t>
      </w:r>
    </w:p>
    <w:p>
      <w:pPr>
        <w:pStyle w:val="14"/>
        <w:jc w:val="left"/>
        <w:rPr>
          <w:rFonts w:hAnsi="宋体"/>
        </w:rPr>
      </w:pPr>
      <w:r>
        <w:rPr>
          <w:rFonts w:hAnsi="宋体"/>
        </w:rPr>
        <w:t>4.</w:t>
      </w:r>
      <w:r>
        <w:rPr>
          <w:rFonts w:hint="eastAsia" w:hAnsi="宋体"/>
        </w:rPr>
        <w:t>溺水</w:t>
      </w:r>
    </w:p>
    <w:p>
      <w:pPr>
        <w:pStyle w:val="14"/>
        <w:jc w:val="left"/>
        <w:rPr>
          <w:rFonts w:hAnsi="宋体"/>
        </w:rPr>
      </w:pPr>
      <w:r>
        <w:rPr>
          <w:rFonts w:hAnsi="宋体"/>
        </w:rPr>
        <w:t>5.</w:t>
      </w:r>
      <w:r>
        <w:rPr>
          <w:rFonts w:hint="eastAsia" w:hAnsi="宋体"/>
        </w:rPr>
        <w:t>中暑</w:t>
      </w:r>
    </w:p>
    <w:p>
      <w:pPr>
        <w:pStyle w:val="14"/>
        <w:jc w:val="left"/>
        <w:rPr>
          <w:rFonts w:hAnsi="宋体"/>
        </w:rPr>
      </w:pPr>
      <w:r>
        <w:rPr>
          <w:rFonts w:hAnsi="宋体"/>
        </w:rPr>
        <w:t>6.</w:t>
      </w:r>
      <w:r>
        <w:rPr>
          <w:rFonts w:hint="eastAsia" w:hAnsi="宋体"/>
        </w:rPr>
        <w:t>急性中毒</w:t>
      </w:r>
    </w:p>
    <w:p>
      <w:pPr>
        <w:pStyle w:val="14"/>
        <w:jc w:val="left"/>
        <w:rPr>
          <w:rFonts w:hAnsi="宋体"/>
        </w:rPr>
      </w:pPr>
      <w:r>
        <w:rPr>
          <w:rFonts w:hAnsi="宋体"/>
        </w:rPr>
        <w:t>7.</w:t>
      </w:r>
      <w:r>
        <w:rPr>
          <w:rFonts w:hint="eastAsia" w:hAnsi="宋体"/>
        </w:rPr>
        <w:t>过敏反应</w:t>
      </w:r>
    </w:p>
    <w:p>
      <w:pPr>
        <w:pStyle w:val="14"/>
        <w:jc w:val="left"/>
        <w:rPr>
          <w:rFonts w:hAnsi="宋体"/>
        </w:rPr>
      </w:pPr>
      <w:r>
        <w:rPr>
          <w:rFonts w:hAnsi="宋体"/>
        </w:rPr>
        <w:t>8.</w:t>
      </w:r>
      <w:r>
        <w:rPr>
          <w:rFonts w:hint="eastAsia" w:hAnsi="宋体"/>
        </w:rPr>
        <w:t>动物性伤害</w:t>
      </w:r>
    </w:p>
    <w:p>
      <w:pPr>
        <w:pStyle w:val="14"/>
        <w:jc w:val="left"/>
        <w:rPr>
          <w:rFonts w:hAnsi="宋体"/>
        </w:rPr>
      </w:pPr>
      <w:r>
        <w:rPr>
          <w:rFonts w:hint="eastAsia" w:hAnsi="宋体"/>
        </w:rPr>
        <w:t>（七）创伤和烧伤</w:t>
      </w:r>
    </w:p>
    <w:p>
      <w:pPr>
        <w:pStyle w:val="14"/>
        <w:jc w:val="left"/>
        <w:rPr>
          <w:rFonts w:hAnsi="宋体"/>
        </w:rPr>
      </w:pPr>
      <w:r>
        <w:rPr>
          <w:rFonts w:hAnsi="宋体"/>
        </w:rPr>
        <w:t>1.</w:t>
      </w:r>
      <w:r>
        <w:rPr>
          <w:rFonts w:hint="eastAsia" w:hAnsi="宋体"/>
        </w:rPr>
        <w:t>多发性创伤</w:t>
      </w:r>
    </w:p>
    <w:p>
      <w:pPr>
        <w:pStyle w:val="14"/>
        <w:jc w:val="left"/>
        <w:rPr>
          <w:rFonts w:hAnsi="宋体"/>
        </w:rPr>
      </w:pPr>
      <w:r>
        <w:rPr>
          <w:rFonts w:hAnsi="宋体"/>
        </w:rPr>
        <w:t>2.</w:t>
      </w:r>
      <w:r>
        <w:rPr>
          <w:rFonts w:hint="eastAsia" w:hAnsi="宋体"/>
        </w:rPr>
        <w:t>颅脑损伤</w:t>
      </w:r>
    </w:p>
    <w:p>
      <w:pPr>
        <w:pStyle w:val="14"/>
        <w:jc w:val="left"/>
        <w:rPr>
          <w:rFonts w:hAnsi="宋体"/>
        </w:rPr>
      </w:pPr>
      <w:r>
        <w:rPr>
          <w:rFonts w:hAnsi="宋体"/>
        </w:rPr>
        <w:t>3.</w:t>
      </w:r>
      <w:r>
        <w:rPr>
          <w:rFonts w:hint="eastAsia" w:hAnsi="宋体"/>
        </w:rPr>
        <w:t>胸部损伤</w:t>
      </w:r>
    </w:p>
    <w:p>
      <w:pPr>
        <w:pStyle w:val="14"/>
        <w:jc w:val="left"/>
        <w:rPr>
          <w:rFonts w:hAnsi="宋体"/>
        </w:rPr>
      </w:pPr>
      <w:r>
        <w:rPr>
          <w:rFonts w:hAnsi="宋体"/>
        </w:rPr>
        <w:t>4.</w:t>
      </w:r>
      <w:r>
        <w:rPr>
          <w:rFonts w:hint="eastAsia" w:hAnsi="宋体"/>
        </w:rPr>
        <w:t>腹部损伤</w:t>
      </w:r>
    </w:p>
    <w:p>
      <w:pPr>
        <w:pStyle w:val="14"/>
        <w:jc w:val="left"/>
        <w:rPr>
          <w:rFonts w:hAnsi="宋体"/>
        </w:rPr>
      </w:pPr>
      <w:r>
        <w:rPr>
          <w:rFonts w:hAnsi="宋体"/>
        </w:rPr>
        <w:t>5.</w:t>
      </w:r>
      <w:r>
        <w:rPr>
          <w:rFonts w:hint="eastAsia" w:hAnsi="宋体"/>
        </w:rPr>
        <w:t>脊柱</w:t>
      </w:r>
      <w:r>
        <w:rPr>
          <w:rFonts w:hAnsi="宋体"/>
        </w:rPr>
        <w:t>/</w:t>
      </w:r>
      <w:r>
        <w:rPr>
          <w:rFonts w:hint="eastAsia" w:hAnsi="宋体"/>
        </w:rPr>
        <w:t>脊髓损伤</w:t>
      </w:r>
    </w:p>
    <w:p>
      <w:pPr>
        <w:pStyle w:val="14"/>
        <w:jc w:val="left"/>
        <w:rPr>
          <w:rFonts w:hAnsi="宋体"/>
        </w:rPr>
      </w:pPr>
      <w:r>
        <w:rPr>
          <w:rFonts w:hAnsi="宋体"/>
        </w:rPr>
        <w:t>6.</w:t>
      </w:r>
      <w:r>
        <w:rPr>
          <w:rFonts w:hint="eastAsia" w:hAnsi="宋体"/>
        </w:rPr>
        <w:t>四肢损伤</w:t>
      </w:r>
    </w:p>
    <w:p>
      <w:pPr>
        <w:pStyle w:val="14"/>
        <w:jc w:val="left"/>
        <w:rPr>
          <w:rFonts w:hAnsi="宋体"/>
        </w:rPr>
      </w:pPr>
      <w:r>
        <w:rPr>
          <w:rFonts w:hAnsi="宋体"/>
        </w:rPr>
        <w:t>7.</w:t>
      </w:r>
      <w:r>
        <w:rPr>
          <w:rFonts w:hint="eastAsia" w:hAnsi="宋体"/>
        </w:rPr>
        <w:t>骨盆骨折</w:t>
      </w:r>
    </w:p>
    <w:p>
      <w:pPr>
        <w:pStyle w:val="14"/>
        <w:jc w:val="left"/>
        <w:rPr>
          <w:rFonts w:hAnsi="宋体"/>
        </w:rPr>
      </w:pPr>
      <w:r>
        <w:rPr>
          <w:rFonts w:hAnsi="宋体"/>
        </w:rPr>
        <w:t>8.</w:t>
      </w:r>
      <w:r>
        <w:rPr>
          <w:rFonts w:hint="eastAsia" w:hAnsi="宋体"/>
        </w:rPr>
        <w:t>烧（烫）伤</w:t>
      </w:r>
    </w:p>
    <w:p>
      <w:pPr>
        <w:pStyle w:val="18"/>
        <w:ind w:left="0" w:leftChars="0" w:firstLine="640" w:firstLineChars="200"/>
        <w:jc w:val="left"/>
        <w:rPr>
          <w:rFonts w:ascii="仿宋_GB2312" w:hAnsi="宋体" w:eastAsia="仿宋_GB2312"/>
        </w:rPr>
      </w:pPr>
      <w:r>
        <w:rPr>
          <w:rFonts w:hint="eastAsia" w:ascii="仿宋_GB2312" w:hAnsi="宋体" w:eastAsia="仿宋_GB2312"/>
        </w:rPr>
        <w:t>（八）妇产科危重症</w:t>
      </w:r>
    </w:p>
    <w:p>
      <w:pPr>
        <w:pStyle w:val="14"/>
        <w:jc w:val="left"/>
        <w:rPr>
          <w:rFonts w:hAnsi="宋体"/>
        </w:rPr>
      </w:pPr>
      <w:r>
        <w:rPr>
          <w:rFonts w:hAnsi="宋体"/>
        </w:rPr>
        <w:t>1.</w:t>
      </w:r>
      <w:r>
        <w:rPr>
          <w:rFonts w:hint="eastAsia" w:hAnsi="宋体"/>
        </w:rPr>
        <w:t>阴道出血</w:t>
      </w:r>
    </w:p>
    <w:p>
      <w:pPr>
        <w:pStyle w:val="14"/>
        <w:jc w:val="left"/>
        <w:rPr>
          <w:rFonts w:hAnsi="宋体"/>
        </w:rPr>
      </w:pPr>
      <w:r>
        <w:rPr>
          <w:rFonts w:hAnsi="宋体"/>
        </w:rPr>
        <w:t>2.</w:t>
      </w:r>
      <w:r>
        <w:rPr>
          <w:rFonts w:hint="eastAsia" w:hAnsi="宋体"/>
        </w:rPr>
        <w:t>产后出血</w:t>
      </w:r>
    </w:p>
    <w:p>
      <w:pPr>
        <w:pStyle w:val="14"/>
        <w:jc w:val="left"/>
        <w:rPr>
          <w:rFonts w:hAnsi="宋体"/>
        </w:rPr>
      </w:pPr>
      <w:r>
        <w:rPr>
          <w:rFonts w:hAnsi="宋体"/>
        </w:rPr>
        <w:t>3.</w:t>
      </w:r>
      <w:r>
        <w:rPr>
          <w:rFonts w:hint="eastAsia" w:hAnsi="宋体"/>
        </w:rPr>
        <w:t>胎膜早破</w:t>
      </w:r>
    </w:p>
    <w:p>
      <w:pPr>
        <w:pStyle w:val="14"/>
        <w:jc w:val="left"/>
        <w:rPr>
          <w:rFonts w:hAnsi="宋体"/>
        </w:rPr>
      </w:pPr>
      <w:r>
        <w:rPr>
          <w:rFonts w:hAnsi="宋体"/>
        </w:rPr>
        <w:t>4.</w:t>
      </w:r>
      <w:r>
        <w:rPr>
          <w:rFonts w:hint="eastAsia" w:hAnsi="宋体"/>
        </w:rPr>
        <w:t>急产</w:t>
      </w:r>
    </w:p>
    <w:p>
      <w:pPr>
        <w:pStyle w:val="14"/>
        <w:jc w:val="left"/>
        <w:rPr>
          <w:rFonts w:hAnsi="宋体"/>
        </w:rPr>
      </w:pPr>
      <w:r>
        <w:rPr>
          <w:rFonts w:hAnsi="宋体"/>
        </w:rPr>
        <w:t>5.</w:t>
      </w:r>
      <w:r>
        <w:rPr>
          <w:rFonts w:hint="eastAsia" w:hAnsi="宋体"/>
        </w:rPr>
        <w:t>宫外孕破裂出血</w:t>
      </w:r>
    </w:p>
    <w:p>
      <w:pPr>
        <w:widowControl/>
        <w:jc w:val="left"/>
        <w:rPr>
          <w:b/>
          <w:sz w:val="32"/>
          <w:szCs w:val="32"/>
        </w:rPr>
      </w:pPr>
      <w:bookmarkStart w:id="0" w:name="6_11"/>
      <w:bookmarkEnd w:id="0"/>
      <w:bookmarkStart w:id="1" w:name="sub197249_5_2"/>
      <w:bookmarkEnd w:id="1"/>
      <w:bookmarkStart w:id="2" w:name="4_3"/>
      <w:bookmarkEnd w:id="2"/>
      <w:bookmarkStart w:id="3" w:name="4_2"/>
      <w:bookmarkEnd w:id="3"/>
      <w:bookmarkStart w:id="4" w:name="sub1618424_2"/>
      <w:bookmarkEnd w:id="4"/>
      <w:bookmarkStart w:id="5" w:name="sub965_3_11"/>
      <w:bookmarkEnd w:id="5"/>
      <w:bookmarkStart w:id="6" w:name="sub1120544_5_1"/>
      <w:bookmarkEnd w:id="6"/>
      <w:bookmarkStart w:id="7" w:name="sub124825_3"/>
      <w:bookmarkEnd w:id="7"/>
      <w:bookmarkStart w:id="8" w:name="sub766143_6_18"/>
      <w:bookmarkEnd w:id="8"/>
      <w:bookmarkStart w:id="9" w:name="5_2"/>
      <w:bookmarkEnd w:id="9"/>
      <w:bookmarkStart w:id="10" w:name="2"/>
      <w:bookmarkEnd w:id="10"/>
      <w:bookmarkStart w:id="11" w:name="4_4"/>
      <w:bookmarkEnd w:id="11"/>
      <w:bookmarkStart w:id="12" w:name="5_3"/>
      <w:bookmarkEnd w:id="12"/>
      <w:bookmarkStart w:id="13" w:name="6_17"/>
      <w:bookmarkEnd w:id="13"/>
      <w:bookmarkStart w:id="14" w:name="4_5"/>
      <w:bookmarkEnd w:id="14"/>
      <w:bookmarkStart w:id="15" w:name="5_15"/>
      <w:bookmarkEnd w:id="15"/>
      <w:bookmarkStart w:id="16" w:name="sub197249_5_3"/>
      <w:bookmarkEnd w:id="16"/>
      <w:bookmarkStart w:id="17" w:name="ref_[2]_965"/>
      <w:bookmarkEnd w:id="17"/>
      <w:bookmarkStart w:id="18" w:name="3_11"/>
      <w:bookmarkEnd w:id="18"/>
      <w:bookmarkStart w:id="19" w:name="5_4"/>
      <w:bookmarkEnd w:id="19"/>
      <w:bookmarkStart w:id="20" w:name="sub197249_5_4"/>
      <w:bookmarkEnd w:id="20"/>
      <w:bookmarkStart w:id="21" w:name="6_16"/>
      <w:bookmarkEnd w:id="21"/>
      <w:bookmarkStart w:id="22" w:name="sub1285976_4_4"/>
      <w:bookmarkEnd w:id="22"/>
      <w:bookmarkStart w:id="23" w:name="sub157552_5_10"/>
      <w:bookmarkEnd w:id="23"/>
      <w:bookmarkStart w:id="24" w:name="5_1"/>
      <w:bookmarkEnd w:id="24"/>
      <w:bookmarkStart w:id="25" w:name="sub197071_6_11"/>
      <w:bookmarkEnd w:id="25"/>
      <w:bookmarkStart w:id="26" w:name="3"/>
      <w:bookmarkEnd w:id="26"/>
      <w:bookmarkStart w:id="27" w:name="sub1285976_4_3"/>
      <w:bookmarkEnd w:id="27"/>
      <w:bookmarkStart w:id="28" w:name="sub1285976_4_5"/>
      <w:bookmarkEnd w:id="28"/>
      <w:bookmarkStart w:id="29" w:name="sub766143_6_17"/>
      <w:bookmarkEnd w:id="29"/>
      <w:bookmarkStart w:id="30" w:name="5_10"/>
      <w:bookmarkEnd w:id="30"/>
      <w:bookmarkStart w:id="31" w:name="sub766143_6_16"/>
      <w:bookmarkEnd w:id="31"/>
      <w:bookmarkStart w:id="32" w:name="sub1285976_4_2"/>
      <w:bookmarkEnd w:id="32"/>
      <w:bookmarkStart w:id="33" w:name="sub965_5_15"/>
      <w:bookmarkEnd w:id="33"/>
      <w:bookmarkStart w:id="34" w:name="6_18"/>
      <w:bookmarkEnd w:id="34"/>
    </w:p>
    <w:p>
      <w:pPr>
        <w:adjustRightInd w:val="0"/>
        <w:snapToGrid w:val="0"/>
        <w:jc w:val="center"/>
        <w:rPr>
          <w:b/>
          <w:sz w:val="32"/>
          <w:szCs w:val="32"/>
        </w:rPr>
      </w:pPr>
      <w:r>
        <w:rPr>
          <w:b/>
          <w:sz w:val="32"/>
          <w:szCs w:val="32"/>
        </w:rPr>
        <w:br w:type="page"/>
      </w:r>
      <w:r>
        <w:rPr>
          <w:rFonts w:hint="eastAsia"/>
          <w:b/>
          <w:sz w:val="32"/>
          <w:szCs w:val="32"/>
        </w:rPr>
        <w:t>第三部分</w:t>
      </w:r>
      <w:r>
        <w:rPr>
          <w:b/>
          <w:sz w:val="32"/>
          <w:szCs w:val="32"/>
        </w:rPr>
        <w:t xml:space="preserve"> </w:t>
      </w:r>
      <w:r>
        <w:rPr>
          <w:rFonts w:hint="eastAsia"/>
          <w:b/>
          <w:sz w:val="32"/>
          <w:szCs w:val="32"/>
        </w:rPr>
        <w:t>重症医学科</w:t>
      </w:r>
    </w:p>
    <w:p>
      <w:pPr>
        <w:adjustRightInd w:val="0"/>
        <w:snapToGrid w:val="0"/>
        <w:jc w:val="center"/>
        <w:rPr>
          <w:b/>
          <w:sz w:val="32"/>
          <w:szCs w:val="32"/>
        </w:rPr>
      </w:pPr>
    </w:p>
    <w:p>
      <w:pPr>
        <w:adjustRightInd w:val="0"/>
        <w:snapToGrid w:val="0"/>
        <w:jc w:val="left"/>
        <w:rPr>
          <w:b/>
          <w:sz w:val="32"/>
          <w:szCs w:val="32"/>
        </w:rPr>
      </w:pPr>
      <w:r>
        <w:rPr>
          <w:rFonts w:hint="eastAsia" w:ascii="宋体" w:hAnsi="宋体"/>
          <w:b/>
          <w:color w:val="000000"/>
          <w:sz w:val="32"/>
          <w:szCs w:val="32"/>
        </w:rPr>
        <w:t>第一章</w:t>
      </w:r>
      <w:r>
        <w:rPr>
          <w:rFonts w:ascii="宋体" w:hAnsi="宋体"/>
          <w:b/>
          <w:color w:val="000000"/>
          <w:sz w:val="32"/>
          <w:szCs w:val="32"/>
        </w:rPr>
        <w:t xml:space="preserve"> </w:t>
      </w:r>
      <w:r>
        <w:rPr>
          <w:rFonts w:hint="eastAsia" w:ascii="宋体" w:hAnsi="宋体"/>
          <w:b/>
          <w:color w:val="000000"/>
          <w:sz w:val="32"/>
          <w:szCs w:val="32"/>
        </w:rPr>
        <w:t>重症医学科收治范围</w:t>
      </w:r>
    </w:p>
    <w:p>
      <w:pPr>
        <w:adjustRightInd w:val="0"/>
        <w:snapToGrid w:val="0"/>
        <w:jc w:val="left"/>
        <w:rPr>
          <w:rFonts w:ascii="宋体"/>
          <w:b/>
          <w:color w:val="000000"/>
          <w:sz w:val="32"/>
          <w:szCs w:val="32"/>
        </w:rPr>
      </w:pPr>
      <w:r>
        <w:rPr>
          <w:rFonts w:hint="eastAsia" w:ascii="宋体" w:hAnsi="宋体"/>
          <w:b/>
          <w:color w:val="000000"/>
          <w:sz w:val="32"/>
          <w:szCs w:val="32"/>
        </w:rPr>
        <w:t>第二章</w:t>
      </w:r>
      <w:r>
        <w:rPr>
          <w:rFonts w:ascii="宋体" w:hAnsi="宋体"/>
          <w:b/>
          <w:color w:val="000000"/>
          <w:sz w:val="32"/>
          <w:szCs w:val="32"/>
        </w:rPr>
        <w:t xml:space="preserve"> </w:t>
      </w:r>
      <w:r>
        <w:rPr>
          <w:rFonts w:hint="eastAsia" w:ascii="宋体" w:hAnsi="宋体"/>
          <w:b/>
          <w:color w:val="000000"/>
          <w:sz w:val="32"/>
          <w:szCs w:val="32"/>
        </w:rPr>
        <w:t>常见急危重伤病重症医学科诊疗原则</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一、休克</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二、急性呼吸衰竭</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三、急性肾功能衰竭</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四、急性肝脏衰竭</w:t>
      </w:r>
    </w:p>
    <w:p>
      <w:pPr>
        <w:pStyle w:val="14"/>
        <w:jc w:val="left"/>
        <w:rPr>
          <w:rFonts w:ascii="黑体" w:hAnsi="仿宋" w:eastAsia="黑体"/>
          <w:color w:val="000000"/>
        </w:rPr>
      </w:pPr>
      <w:r>
        <w:rPr>
          <w:rFonts w:hint="eastAsia" w:ascii="黑体" w:hAnsi="仿宋" w:eastAsia="黑体"/>
          <w:color w:val="000000"/>
        </w:rPr>
        <w:t>五、急性左心衰竭</w:t>
      </w:r>
    </w:p>
    <w:p>
      <w:pPr>
        <w:pStyle w:val="14"/>
        <w:jc w:val="left"/>
        <w:rPr>
          <w:rFonts w:ascii="黑体" w:hAnsi="仿宋" w:eastAsia="黑体"/>
          <w:color w:val="000000"/>
        </w:rPr>
      </w:pPr>
      <w:r>
        <w:rPr>
          <w:rFonts w:hint="eastAsia" w:ascii="黑体" w:hAnsi="仿宋" w:eastAsia="黑体"/>
          <w:color w:val="000000"/>
        </w:rPr>
        <w:t>六、出凝血功能障碍</w:t>
      </w:r>
    </w:p>
    <w:p>
      <w:pPr>
        <w:widowControl/>
        <w:jc w:val="left"/>
        <w:rPr>
          <w:rFonts w:ascii="宋体"/>
          <w:b/>
          <w:color w:val="000000"/>
          <w:sz w:val="32"/>
          <w:szCs w:val="32"/>
        </w:rPr>
      </w:pPr>
      <w:r>
        <w:rPr>
          <w:rFonts w:hint="eastAsia" w:ascii="宋体" w:hAnsi="宋体"/>
          <w:b/>
          <w:color w:val="000000"/>
          <w:sz w:val="32"/>
          <w:szCs w:val="32"/>
        </w:rPr>
        <w:t>第三章</w:t>
      </w:r>
      <w:r>
        <w:rPr>
          <w:rFonts w:ascii="宋体" w:hAnsi="宋体"/>
          <w:b/>
          <w:color w:val="000000"/>
          <w:sz w:val="32"/>
          <w:szCs w:val="32"/>
        </w:rPr>
        <w:t xml:space="preserve"> </w:t>
      </w:r>
      <w:r>
        <w:rPr>
          <w:rFonts w:hint="eastAsia" w:ascii="宋体" w:hAnsi="宋体"/>
          <w:b/>
          <w:color w:val="000000"/>
          <w:sz w:val="32"/>
          <w:szCs w:val="32"/>
        </w:rPr>
        <w:t>常见急危重伤病重症医学科诊疗规范</w:t>
      </w:r>
    </w:p>
    <w:p>
      <w:pPr>
        <w:widowControl/>
        <w:jc w:val="left"/>
        <w:rPr>
          <w:rFonts w:ascii="宋体"/>
          <w:color w:val="000000"/>
          <w:sz w:val="32"/>
          <w:szCs w:val="32"/>
        </w:rPr>
      </w:pPr>
      <w:r>
        <w:rPr>
          <w:rFonts w:ascii="宋体" w:hAnsi="宋体"/>
          <w:color w:val="000000"/>
          <w:sz w:val="32"/>
          <w:szCs w:val="32"/>
        </w:rPr>
        <w:t xml:space="preserve">    </w:t>
      </w:r>
      <w:r>
        <w:rPr>
          <w:rFonts w:hint="eastAsia" w:ascii="黑体" w:hAnsi="仿宋" w:eastAsia="黑体"/>
          <w:color w:val="000000"/>
          <w:sz w:val="32"/>
          <w:szCs w:val="32"/>
        </w:rPr>
        <w:t>一、休克</w:t>
      </w:r>
    </w:p>
    <w:p>
      <w:pPr>
        <w:widowControl/>
        <w:jc w:val="left"/>
        <w:rPr>
          <w:rFonts w:ascii="楷体_GB2312" w:hAnsi="仿宋" w:eastAsia="楷体_GB2312"/>
          <w:color w:val="000000"/>
          <w:sz w:val="32"/>
          <w:szCs w:val="32"/>
        </w:rPr>
      </w:pPr>
      <w:r>
        <w:rPr>
          <w:rFonts w:ascii="楷体_GB2312" w:hAnsi="仿宋" w:eastAsia="楷体_GB2312"/>
          <w:color w:val="000000"/>
          <w:sz w:val="32"/>
          <w:szCs w:val="32"/>
        </w:rPr>
        <w:t xml:space="preserve">    </w:t>
      </w:r>
      <w:r>
        <w:rPr>
          <w:rFonts w:hint="eastAsia" w:ascii="楷体_GB2312" w:hAnsi="仿宋" w:eastAsia="楷体_GB2312"/>
          <w:color w:val="000000"/>
          <w:sz w:val="32"/>
          <w:szCs w:val="32"/>
        </w:rPr>
        <w:t>（一）低容量性休克</w:t>
      </w:r>
    </w:p>
    <w:p>
      <w:pPr>
        <w:pStyle w:val="14"/>
        <w:jc w:val="left"/>
        <w:rPr>
          <w:rFonts w:ascii="楷体_GB2312" w:hAnsi="仿宋" w:eastAsia="楷体_GB2312"/>
          <w:color w:val="000000"/>
        </w:rPr>
      </w:pPr>
      <w:r>
        <w:rPr>
          <w:rFonts w:hint="eastAsia" w:ascii="楷体_GB2312" w:hAnsi="仿宋" w:eastAsia="楷体_GB2312"/>
          <w:color w:val="000000"/>
        </w:rPr>
        <w:t>（二）感染性休克</w:t>
      </w:r>
    </w:p>
    <w:p>
      <w:pPr>
        <w:widowControl/>
        <w:jc w:val="left"/>
        <w:rPr>
          <w:rFonts w:ascii="楷体_GB2312" w:hAnsi="仿宋" w:eastAsia="楷体_GB2312"/>
          <w:color w:val="000000"/>
          <w:sz w:val="32"/>
          <w:szCs w:val="32"/>
        </w:rPr>
      </w:pPr>
      <w:r>
        <w:rPr>
          <w:rFonts w:ascii="楷体_GB2312" w:hAnsi="仿宋" w:eastAsia="楷体_GB2312"/>
          <w:color w:val="000000"/>
          <w:sz w:val="32"/>
          <w:szCs w:val="32"/>
        </w:rPr>
        <w:t xml:space="preserve">    </w:t>
      </w:r>
      <w:r>
        <w:rPr>
          <w:rFonts w:hint="eastAsia" w:ascii="楷体_GB2312" w:hAnsi="仿宋" w:eastAsia="楷体_GB2312"/>
          <w:color w:val="000000"/>
          <w:sz w:val="32"/>
          <w:szCs w:val="32"/>
        </w:rPr>
        <w:t>（三）心源性休克</w:t>
      </w:r>
    </w:p>
    <w:p>
      <w:pPr>
        <w:widowControl/>
        <w:ind w:firstLine="627" w:firstLineChars="196"/>
        <w:jc w:val="left"/>
        <w:rPr>
          <w:rFonts w:ascii="楷体_GB2312" w:hAnsi="仿宋" w:eastAsia="楷体_GB2312"/>
          <w:color w:val="000000"/>
          <w:sz w:val="32"/>
          <w:szCs w:val="32"/>
        </w:rPr>
      </w:pPr>
      <w:r>
        <w:rPr>
          <w:rFonts w:hint="eastAsia" w:ascii="楷体_GB2312" w:hAnsi="仿宋" w:eastAsia="楷体_GB2312"/>
          <w:color w:val="000000"/>
          <w:sz w:val="32"/>
          <w:szCs w:val="32"/>
        </w:rPr>
        <w:t>（四）梗阻性休克</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二、循环系统</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（一）心脏骤停</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（二）急性冠脉综合征、急性心肌梗塞</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（三）急性左心衰竭</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（四）恶性心律失常</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（五）高血压危象</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三、呼吸系统</w:t>
      </w:r>
    </w:p>
    <w:p>
      <w:pPr>
        <w:pStyle w:val="14"/>
        <w:jc w:val="left"/>
        <w:rPr>
          <w:rFonts w:ascii="楷体_GB2312" w:hAnsi="仿宋" w:eastAsia="楷体_GB2312"/>
          <w:color w:val="000000"/>
        </w:rPr>
      </w:pPr>
      <w:r>
        <w:rPr>
          <w:rFonts w:hint="eastAsia" w:ascii="楷体_GB2312" w:hAnsi="仿宋" w:eastAsia="楷体_GB2312"/>
          <w:color w:val="000000"/>
        </w:rPr>
        <w:t>（一）重症哮喘</w:t>
      </w:r>
    </w:p>
    <w:p>
      <w:pPr>
        <w:pStyle w:val="14"/>
        <w:jc w:val="left"/>
        <w:rPr>
          <w:rFonts w:ascii="楷体_GB2312" w:hAnsi="仿宋" w:eastAsia="楷体_GB2312"/>
          <w:color w:val="000000"/>
        </w:rPr>
      </w:pPr>
      <w:r>
        <w:rPr>
          <w:rFonts w:hint="eastAsia" w:ascii="楷体_GB2312" w:hAnsi="仿宋" w:eastAsia="楷体_GB2312"/>
          <w:color w:val="000000"/>
        </w:rPr>
        <w:t>（二）</w:t>
      </w:r>
      <w:r>
        <w:rPr>
          <w:rFonts w:ascii="楷体_GB2312" w:hAnsi="仿宋" w:eastAsia="楷体_GB2312"/>
          <w:color w:val="000000"/>
        </w:rPr>
        <w:t>AECOPD</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（三）急性呼吸窘迫综合征</w:t>
      </w:r>
      <w:r>
        <w:rPr>
          <w:rFonts w:ascii="楷体_GB2312" w:hAnsi="仿宋" w:eastAsia="楷体_GB2312"/>
          <w:color w:val="000000"/>
          <w:sz w:val="32"/>
          <w:szCs w:val="32"/>
        </w:rPr>
        <w:t>ARDS</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四、消化系统</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（一）消化道出血</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（二）急性肝脏衰竭</w:t>
      </w:r>
    </w:p>
    <w:p>
      <w:pPr>
        <w:pStyle w:val="14"/>
        <w:jc w:val="left"/>
        <w:rPr>
          <w:rFonts w:ascii="楷体_GB2312" w:hAnsi="仿宋" w:eastAsia="楷体_GB2312"/>
          <w:color w:val="000000"/>
        </w:rPr>
      </w:pPr>
      <w:r>
        <w:rPr>
          <w:rFonts w:hint="eastAsia" w:ascii="楷体_GB2312" w:hAnsi="仿宋" w:eastAsia="楷体_GB2312"/>
          <w:color w:val="000000"/>
        </w:rPr>
        <w:t>（三）急性重症胰腺炎</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五、内分泌系统</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（一）糖尿病酮症酸中毒</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（二）低血糖昏迷</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（三）高渗性昏迷</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（四）甲亢危象</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六、急性肾损伤和血液净化</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（一）急性肾功能衰竭的早期诊断</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（二）肾脏替代的指征</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七、妇产科急症</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（一）妊高症</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（二）产后大出血</w:t>
      </w:r>
    </w:p>
    <w:p>
      <w:pPr>
        <w:ind w:firstLine="640" w:firstLineChars="200"/>
        <w:jc w:val="left"/>
        <w:rPr>
          <w:rFonts w:ascii="楷体_GB2312" w:hAnsi="仿宋" w:eastAsia="楷体_GB2312"/>
          <w:color w:val="000000"/>
          <w:sz w:val="32"/>
          <w:szCs w:val="32"/>
        </w:rPr>
      </w:pPr>
      <w:r>
        <w:rPr>
          <w:rFonts w:hint="eastAsia" w:ascii="楷体_GB2312" w:hAnsi="仿宋" w:eastAsia="楷体_GB2312"/>
          <w:color w:val="000000"/>
          <w:sz w:val="32"/>
          <w:szCs w:val="32"/>
        </w:rPr>
        <w:t>（三）羊水栓塞</w:t>
      </w:r>
    </w:p>
    <w:p>
      <w:pPr>
        <w:ind w:firstLine="640" w:firstLineChars="200"/>
        <w:jc w:val="left"/>
        <w:rPr>
          <w:rFonts w:ascii="黑体" w:hAnsi="仿宋" w:eastAsia="黑体"/>
          <w:color w:val="000000"/>
          <w:sz w:val="32"/>
          <w:szCs w:val="32"/>
        </w:rPr>
      </w:pPr>
      <w:r>
        <w:rPr>
          <w:rFonts w:hint="eastAsia" w:ascii="黑体" w:hAnsi="仿宋" w:eastAsia="黑体"/>
          <w:color w:val="000000"/>
          <w:sz w:val="32"/>
          <w:szCs w:val="32"/>
        </w:rPr>
        <w:t>八、出凝血功能障碍</w:t>
      </w:r>
    </w:p>
    <w:p>
      <w:pPr>
        <w:pStyle w:val="14"/>
        <w:jc w:val="left"/>
        <w:rPr>
          <w:rFonts w:ascii="楷体_GB2312" w:hAnsi="仿宋" w:eastAsia="楷体_GB2312"/>
          <w:color w:val="000000"/>
        </w:rPr>
      </w:pPr>
      <w:r>
        <w:rPr>
          <w:rFonts w:hint="eastAsia" w:ascii="楷体_GB2312" w:hAnsi="仿宋" w:eastAsia="楷体_GB2312"/>
          <w:color w:val="000000"/>
        </w:rPr>
        <w:t>（一）肺栓塞的诊断和治疗</w:t>
      </w:r>
    </w:p>
    <w:p>
      <w:pPr>
        <w:pStyle w:val="14"/>
        <w:jc w:val="left"/>
        <w:rPr>
          <w:rFonts w:ascii="楷体_GB2312" w:hAnsi="仿宋" w:eastAsia="楷体_GB2312"/>
          <w:color w:val="000000"/>
        </w:rPr>
      </w:pPr>
      <w:r>
        <w:rPr>
          <w:rFonts w:hint="eastAsia" w:ascii="楷体_GB2312" w:hAnsi="仿宋" w:eastAsia="楷体_GB2312"/>
          <w:color w:val="000000"/>
        </w:rPr>
        <w:t>（二）</w:t>
      </w:r>
      <w:r>
        <w:rPr>
          <w:rFonts w:ascii="楷体_GB2312" w:hAnsi="仿宋" w:eastAsia="楷体_GB2312"/>
          <w:color w:val="000000"/>
        </w:rPr>
        <w:t>DIC</w:t>
      </w:r>
    </w:p>
    <w:p>
      <w:pPr>
        <w:pStyle w:val="14"/>
        <w:jc w:val="left"/>
        <w:rPr>
          <w:rFonts w:ascii="黑体" w:hAnsi="仿宋" w:eastAsia="黑体"/>
          <w:color w:val="000000"/>
        </w:rPr>
      </w:pPr>
      <w:r>
        <w:rPr>
          <w:rFonts w:hint="eastAsia" w:ascii="黑体" w:hAnsi="仿宋" w:eastAsia="黑体"/>
          <w:color w:val="000000"/>
        </w:rPr>
        <w:t>九、急性中枢神经系统损伤</w:t>
      </w:r>
    </w:p>
    <w:p>
      <w:pPr>
        <w:pStyle w:val="14"/>
        <w:jc w:val="left"/>
        <w:rPr>
          <w:rFonts w:ascii="楷体_GB2312" w:hAnsi="仿宋" w:eastAsia="楷体_GB2312"/>
          <w:color w:val="000000"/>
        </w:rPr>
      </w:pPr>
      <w:bookmarkStart w:id="35" w:name="OLE_LINK4"/>
      <w:bookmarkStart w:id="36" w:name="OLE_LINK3"/>
      <w:r>
        <w:rPr>
          <w:rFonts w:hint="eastAsia" w:ascii="楷体_GB2312" w:hAnsi="仿宋" w:eastAsia="楷体_GB2312"/>
          <w:color w:val="000000"/>
        </w:rPr>
        <w:t>（一）重度颅脑创伤</w:t>
      </w:r>
      <w:bookmarkEnd w:id="35"/>
      <w:bookmarkEnd w:id="36"/>
    </w:p>
    <w:p>
      <w:pPr>
        <w:pStyle w:val="14"/>
        <w:jc w:val="left"/>
        <w:rPr>
          <w:rFonts w:ascii="楷体_GB2312" w:hAnsi="仿宋" w:eastAsia="楷体_GB2312"/>
          <w:color w:val="000000"/>
        </w:rPr>
      </w:pPr>
      <w:r>
        <w:rPr>
          <w:rFonts w:hint="eastAsia" w:ascii="楷体_GB2312" w:hAnsi="仿宋" w:eastAsia="楷体_GB2312"/>
          <w:color w:val="000000"/>
        </w:rPr>
        <w:t>（二）急性脑血管病</w:t>
      </w:r>
    </w:p>
    <w:p>
      <w:pPr>
        <w:pStyle w:val="14"/>
        <w:jc w:val="left"/>
        <w:rPr>
          <w:rFonts w:ascii="楷体_GB2312" w:hAnsi="仿宋" w:eastAsia="楷体_GB2312"/>
          <w:color w:val="000000"/>
        </w:rPr>
      </w:pPr>
      <w:r>
        <w:rPr>
          <w:rFonts w:hint="eastAsia" w:ascii="楷体_GB2312" w:hAnsi="仿宋" w:eastAsia="楷体_GB2312"/>
          <w:color w:val="000000"/>
        </w:rPr>
        <w:t>（三）癫痫持续状态</w:t>
      </w:r>
    </w:p>
    <w:p>
      <w:pPr>
        <w:pStyle w:val="14"/>
        <w:jc w:val="left"/>
        <w:rPr>
          <w:rFonts w:ascii="黑体" w:hAnsi="仿宋" w:eastAsia="黑体"/>
          <w:color w:val="000000"/>
        </w:rPr>
      </w:pPr>
      <w:r>
        <w:rPr>
          <w:rFonts w:hint="eastAsia" w:ascii="黑体" w:hAnsi="仿宋" w:eastAsia="黑体"/>
          <w:color w:val="000000"/>
        </w:rPr>
        <w:t>十、严重多发创伤</w:t>
      </w:r>
    </w:p>
    <w:p>
      <w:pPr>
        <w:pStyle w:val="14"/>
        <w:jc w:val="left"/>
        <w:rPr>
          <w:rFonts w:ascii="黑体" w:hAnsi="仿宋" w:eastAsia="黑体"/>
          <w:color w:val="000000"/>
        </w:rPr>
      </w:pPr>
      <w:r>
        <w:rPr>
          <w:rFonts w:hint="eastAsia" w:ascii="黑体" w:hAnsi="仿宋" w:eastAsia="黑体"/>
          <w:color w:val="000000"/>
        </w:rPr>
        <w:t>十一、外科大手术术后</w:t>
      </w:r>
    </w:p>
    <w:p>
      <w:pPr>
        <w:pStyle w:val="14"/>
        <w:jc w:val="left"/>
        <w:rPr>
          <w:rFonts w:ascii="黑体" w:hAnsi="仿宋" w:eastAsia="黑体"/>
          <w:color w:val="000000"/>
        </w:rPr>
      </w:pPr>
      <w:r>
        <w:rPr>
          <w:rFonts w:hint="eastAsia" w:ascii="黑体" w:hAnsi="仿宋" w:eastAsia="黑体"/>
          <w:color w:val="000000"/>
        </w:rPr>
        <w:t>十二、突发高热</w:t>
      </w:r>
    </w:p>
    <w:p>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pPr>
    </w:p>
    <w:p>
      <w:pPr>
        <w:widowControl/>
        <w:jc w:val="left"/>
      </w:pPr>
    </w:p>
    <w:p>
      <w:pPr>
        <w:adjustRightInd w:val="0"/>
        <w:snapToGrid w:val="0"/>
        <w:spacing w:line="360" w:lineRule="auto"/>
        <w:jc w:val="center"/>
        <w:rPr>
          <w:b/>
          <w:sz w:val="36"/>
          <w:szCs w:val="36"/>
        </w:rPr>
      </w:pPr>
      <w:r>
        <w:rPr>
          <w:rFonts w:hint="eastAsia"/>
          <w:b/>
          <w:sz w:val="36"/>
          <w:szCs w:val="36"/>
        </w:rPr>
        <w:t>第一部分</w:t>
      </w:r>
      <w:r>
        <w:rPr>
          <w:b/>
          <w:sz w:val="36"/>
          <w:szCs w:val="36"/>
        </w:rPr>
        <w:t xml:space="preserve"> </w:t>
      </w:r>
      <w:r>
        <w:rPr>
          <w:rFonts w:hint="eastAsia"/>
          <w:b/>
          <w:sz w:val="36"/>
          <w:szCs w:val="36"/>
        </w:rPr>
        <w:t>院前医疗急救</w:t>
      </w:r>
    </w:p>
    <w:p>
      <w:pPr>
        <w:adjustRightInd w:val="0"/>
        <w:snapToGrid w:val="0"/>
        <w:spacing w:line="360" w:lineRule="auto"/>
        <w:jc w:val="center"/>
        <w:rPr>
          <w:b/>
          <w:sz w:val="32"/>
          <w:szCs w:val="32"/>
        </w:rPr>
      </w:pPr>
    </w:p>
    <w:p>
      <w:pPr>
        <w:jc w:val="center"/>
        <w:rPr>
          <w:rFonts w:ascii="宋体"/>
          <w:b/>
          <w:sz w:val="32"/>
          <w:szCs w:val="32"/>
        </w:rPr>
      </w:pPr>
      <w:r>
        <w:rPr>
          <w:rFonts w:hint="eastAsia" w:ascii="宋体" w:hAnsi="宋体"/>
          <w:b/>
          <w:sz w:val="32"/>
          <w:szCs w:val="32"/>
        </w:rPr>
        <w:t>第一章 院前医疗急救范围及流程</w:t>
      </w:r>
    </w:p>
    <w:p>
      <w:pPr>
        <w:jc w:val="center"/>
        <w:rPr>
          <w:rFonts w:ascii="宋体"/>
          <w:b/>
          <w:sz w:val="32"/>
          <w:szCs w:val="32"/>
        </w:rPr>
      </w:pPr>
    </w:p>
    <w:p>
      <w:pPr>
        <w:pStyle w:val="14"/>
        <w:ind w:firstLine="0" w:firstLineChars="0"/>
        <w:rPr>
          <w:rFonts w:ascii="黑体" w:hAnsi="宋体" w:eastAsia="黑体"/>
        </w:rPr>
      </w:pPr>
      <w:r>
        <w:rPr>
          <w:rFonts w:ascii="宋体" w:hAnsi="宋体" w:eastAsia="宋体"/>
        </w:rPr>
        <w:t xml:space="preserve">    </w:t>
      </w:r>
      <w:r>
        <w:rPr>
          <w:rFonts w:hint="eastAsia" w:ascii="黑体" w:hAnsi="宋体" w:eastAsia="黑体"/>
        </w:rPr>
        <w:t>一、院前医疗急救范围</w:t>
      </w:r>
    </w:p>
    <w:p>
      <w:pPr>
        <w:ind w:firstLine="640" w:firstLineChars="200"/>
        <w:rPr>
          <w:rFonts w:ascii="仿宋_GB2312" w:eastAsia="仿宋_GB2312"/>
          <w:sz w:val="32"/>
          <w:szCs w:val="32"/>
        </w:rPr>
      </w:pPr>
      <w:r>
        <w:rPr>
          <w:rFonts w:hint="eastAsia" w:ascii="仿宋_GB2312" w:eastAsia="仿宋_GB2312"/>
          <w:sz w:val="32"/>
          <w:szCs w:val="32"/>
        </w:rPr>
        <w:t>急危重伤病指各种若不及时救治病情可能加重甚至危及生命的疾病，其症状、体征、疾病符合急危重伤病标准。</w:t>
      </w:r>
    </w:p>
    <w:p>
      <w:pPr>
        <w:pStyle w:val="14"/>
      </w:pPr>
      <w:r>
        <w:rPr>
          <w:rFonts w:hint="eastAsia"/>
        </w:rPr>
        <w:t>院前急救人员必须及时、有效地对上述急危重伤病患者实施急救，不得以任何理由拒绝或拖延救治。</w:t>
      </w:r>
    </w:p>
    <w:p>
      <w:pPr>
        <w:pStyle w:val="14"/>
        <w:ind w:firstLine="0" w:firstLineChars="0"/>
        <w:rPr>
          <w:rFonts w:ascii="黑体" w:hAnsi="宋体" w:eastAsia="黑体"/>
        </w:rPr>
      </w:pPr>
      <w:r>
        <w:rPr>
          <w:rFonts w:ascii="黑体" w:hAnsi="宋体" w:eastAsia="黑体"/>
        </w:rPr>
        <w:t xml:space="preserve">    </w:t>
      </w:r>
      <w:r>
        <w:rPr>
          <w:rFonts w:hint="eastAsia" w:ascii="黑体" w:hAnsi="宋体" w:eastAsia="黑体"/>
        </w:rPr>
        <w:t>二、院前医疗急救流程</w:t>
      </w:r>
    </w:p>
    <w:p>
      <w:pPr>
        <w:pStyle w:val="14"/>
        <w:rPr>
          <w:rFonts w:ascii="黑体" w:eastAsia="黑体"/>
        </w:rPr>
      </w:pPr>
      <w:r>
        <mc:AlternateContent>
          <mc:Choice Requires="wps">
            <w:drawing>
              <wp:anchor distT="0" distB="0" distL="114300" distR="114300" simplePos="0" relativeHeight="251669504" behindDoc="0" locked="0" layoutInCell="1" allowOverlap="1">
                <wp:simplePos x="0" y="0"/>
                <wp:positionH relativeFrom="column">
                  <wp:posOffset>685165</wp:posOffset>
                </wp:positionH>
                <wp:positionV relativeFrom="paragraph">
                  <wp:posOffset>337820</wp:posOffset>
                </wp:positionV>
                <wp:extent cx="1270" cy="433070"/>
                <wp:effectExtent l="36830" t="0" r="38100" b="5080"/>
                <wp:wrapNone/>
                <wp:docPr id="18" name="直接连接符 18"/>
                <wp:cNvGraphicFramePr/>
                <a:graphic xmlns:a="http://schemas.openxmlformats.org/drawingml/2006/main">
                  <a:graphicData uri="http://schemas.microsoft.com/office/word/2010/wordprocessingShape">
                    <wps:wsp>
                      <wps:cNvSpPr/>
                      <wps:spPr>
                        <a:xfrm>
                          <a:off x="0" y="0"/>
                          <a:ext cx="1270" cy="433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3.95pt;margin-top:26.6pt;height:34.1pt;width:0.1pt;z-index:251669504;mso-width-relative:page;mso-height-relative:page;" coordsize="21600,21600" o:gfxdata="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kCrdoAAAAKAQAADwAAAAAAAAABACAAAAAiAAAAZHJzL2Rvd25y&#10;ZXYueG1sUEsBAhQAFAAAAAgAh07iQJgavm38AQAA7AMAAA4AAAAAAAAAAQAgAAAAKQEAAGRycy9l&#10;Mm9Eb2MueG1sUEsFBgAAAAAGAAYAWQEAAJcFAAAAAA==&#10;">
                <v:path arrowok="t"/>
                <v:fill focussize="0,0"/>
                <v:stroke endarrow="block"/>
                <v:imagedata o:title=""/>
                <o:lock v:ext="edit"/>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0</wp:posOffset>
                </wp:positionV>
                <wp:extent cx="800100" cy="2971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rPr>
                            </w:pPr>
                            <w:r>
                              <w:rPr>
                                <w:rFonts w:hint="eastAsia" w:hAnsi="宋体"/>
                              </w:rPr>
                              <w:t>急救电话</w:t>
                            </w:r>
                          </w:p>
                          <w:p/>
                        </w:txbxContent>
                      </wps:txbx>
                      <wps:bodyPr upright="1"/>
                    </wps:wsp>
                  </a:graphicData>
                </a:graphic>
              </wp:anchor>
            </w:drawing>
          </mc:Choice>
          <mc:Fallback>
            <w:pict>
              <v:rect id="_x0000_s1026" o:spid="_x0000_s1026" o:spt="1" style="position:absolute;left:0pt;margin-left:27pt;margin-top:0pt;height:23.4pt;width:63pt;z-index:251668480;mso-width-relative:page;mso-height-relative:page;" coordsize="21600,21600" o:gfxdata="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tA/I1QAAAAYBAAAPAAAAAAAAAAEAIAAAACIAAABkcnMvZG93&#10;bnJldi54bWxQSwECFAAUAAAACACHTuJA54VfygMCAAAqBAAADgAAAAAAAAABACAAAAAkAQAAZHJz&#10;L2Uyb0RvYy54bWxQSwUGAAAAAAYABgBZAQAAmQUAAAAA&#10;">
                <v:path/>
                <v:fill focussize="0,0"/>
                <v:stroke/>
                <v:imagedata o:title=""/>
                <o:lock v:ext="edit"/>
                <v:textbox>
                  <w:txbxContent>
                    <w:p>
                      <w:pPr>
                        <w:jc w:val="center"/>
                        <w:rPr>
                          <w:rFonts w:ascii="仿宋_GB2312" w:hAnsi="宋体" w:eastAsia="仿宋_GB2312"/>
                        </w:rPr>
                      </w:pPr>
                      <w:r>
                        <w:rPr>
                          <w:rFonts w:hint="eastAsia" w:hAnsi="宋体"/>
                        </w:rPr>
                        <w:t>急救电话</w:t>
                      </w:r>
                    </w:p>
                    <w:p/>
                  </w:txbxContent>
                </v:textbox>
              </v:rect>
            </w:pict>
          </mc:Fallback>
        </mc:AlternateContent>
      </w:r>
      <w:r>
        <w:rPr>
          <w:rFonts w:ascii="黑体" w:eastAsia="黑体"/>
        </w:rPr>
        <w:t xml:space="preserve">            </w:t>
      </w:r>
    </w:p>
    <w:p>
      <w:pPr>
        <w:pStyle w:val="14"/>
        <w:rPr>
          <w:rFonts w:ascii="黑体" w:eastAsia="黑体"/>
        </w:rPr>
      </w:pPr>
    </w:p>
    <w:p>
      <w:pPr>
        <w:pStyle w:val="14"/>
        <w:rPr>
          <w:sz w:val="28"/>
          <w:szCs w:val="28"/>
        </w:rPr>
      </w:pPr>
      <w: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340360</wp:posOffset>
                </wp:positionV>
                <wp:extent cx="635" cy="396240"/>
                <wp:effectExtent l="37465" t="0" r="38100" b="3810"/>
                <wp:wrapNone/>
                <wp:docPr id="13" name="直接连接符 13"/>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26.8pt;height:31.2pt;width:0.05pt;z-index:251670528;mso-width-relative:page;mso-height-relative:page;" coordsize="21600,21600" o:gfxdata="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uw49kAAAAKAQAADwAAAAAAAAABACAAAAAiAAAAZHJzL2Rvd25y&#10;ZXYueG1sUEsBAhQAFAAAAAgAh07iQGzLlTb9AQAA6wMAAA4AAAAAAAAAAQAgAAAAKAEAAGRycy9l&#10;Mm9Eb2MueG1sUEsFBgAAAAAGAAYAWQEAAJcFAAAAAA==&#10;">
                <v:path arrowok="t"/>
                <v:fill focussize="0,0"/>
                <v:stroke endarrow="block"/>
                <v:imagedata o:title=""/>
                <o:lock v:ext="edit"/>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0</wp:posOffset>
                </wp:positionV>
                <wp:extent cx="800100" cy="297180"/>
                <wp:effectExtent l="4445" t="4445" r="14605" b="22225"/>
                <wp:wrapNone/>
                <wp:docPr id="17" name="矩形 17"/>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rPr>
                            </w:pPr>
                            <w:r>
                              <w:rPr>
                                <w:rFonts w:hint="eastAsia" w:hAnsi="宋体"/>
                              </w:rPr>
                              <w:t>受理电话</w:t>
                            </w:r>
                          </w:p>
                          <w:p/>
                        </w:txbxContent>
                      </wps:txbx>
                      <wps:bodyPr upright="1"/>
                    </wps:wsp>
                  </a:graphicData>
                </a:graphic>
              </wp:anchor>
            </w:drawing>
          </mc:Choice>
          <mc:Fallback>
            <w:pict>
              <v:rect id="_x0000_s1026" o:spid="_x0000_s1026" o:spt="1" style="position:absolute;left:0pt;margin-left:27pt;margin-top:0pt;height:23.4pt;width:63pt;z-index:251667456;mso-width-relative:page;mso-height-relative:page;" coordsize="21600,21600" o:gfxdata="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tA/I1QAAAAYBAAAPAAAAAAAAAAEAIAAAACIAAABkcnMvZG93&#10;bnJldi54bWxQSwECFAAUAAAACACHTuJA0Jv9fQMCAAAqBAAADgAAAAAAAAABACAAAAAkAQAAZHJz&#10;L2Uyb0RvYy54bWxQSwUGAAAAAAYABgBZAQAAmQUAAAAA&#10;">
                <v:path/>
                <v:fill focussize="0,0"/>
                <v:stroke/>
                <v:imagedata o:title=""/>
                <o:lock v:ext="edit"/>
                <v:textbox>
                  <w:txbxContent>
                    <w:p>
                      <w:pPr>
                        <w:jc w:val="center"/>
                        <w:rPr>
                          <w:rFonts w:ascii="仿宋_GB2312" w:hAnsi="宋体" w:eastAsia="仿宋_GB2312"/>
                        </w:rPr>
                      </w:pPr>
                      <w:r>
                        <w:rPr>
                          <w:rFonts w:hint="eastAsia" w:hAnsi="宋体"/>
                        </w:rPr>
                        <w:t>受理电话</w:t>
                      </w:r>
                    </w:p>
                    <w:p/>
                  </w:txbxContent>
                </v:textbox>
              </v:rect>
            </w:pict>
          </mc:Fallback>
        </mc:AlternateContent>
      </w:r>
      <w:r>
        <w:rPr>
          <w:rFonts w:ascii="黑体" w:eastAsia="黑体"/>
        </w:rPr>
        <w:t xml:space="preserve">           </w:t>
      </w:r>
      <w:r>
        <w:rPr>
          <w:sz w:val="28"/>
          <w:szCs w:val="28"/>
        </w:rPr>
        <w:t>1.</w:t>
      </w:r>
      <w:r>
        <w:rPr>
          <w:rFonts w:hint="eastAsia"/>
          <w:sz w:val="28"/>
          <w:szCs w:val="28"/>
        </w:rPr>
        <w:t>指挥调度中心受理急救呼叫电话。</w:t>
      </w:r>
    </w:p>
    <w:p>
      <w:pPr>
        <w:pStyle w:val="14"/>
        <w:rPr>
          <w:rFonts w:ascii="黑体" w:eastAsia="黑体"/>
        </w:rPr>
      </w:pPr>
    </w:p>
    <w:p>
      <w:pPr>
        <w:ind w:left="1774" w:hanging="1774" w:hangingChars="845"/>
        <w:rPr>
          <w:rFonts w:ascii="仿宋_GB2312" w:hAnsi="Times New Roman" w:eastAsia="仿宋_GB2312"/>
          <w:sz w:val="28"/>
          <w:szCs w:val="28"/>
        </w:rPr>
      </w:pPr>
      <w: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16" name="矩形 16"/>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快速反应</w:t>
                            </w:r>
                          </w:p>
                        </w:txbxContent>
                      </wps:txbx>
                      <wps:bodyPr upright="1"/>
                    </wps:wsp>
                  </a:graphicData>
                </a:graphic>
              </wp:anchor>
            </w:drawing>
          </mc:Choice>
          <mc:Fallback>
            <w:pict>
              <v:rect id="_x0000_s1026" o:spid="_x0000_s1026" o:spt="1" style="position:absolute;left:0pt;margin-left:27pt;margin-top:7.8pt;height:23.4pt;width:63pt;z-index:251666432;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EfVfNYAAAAIAQAADwAAAAAAAAABACAAAAAiAAAAZHJzL2Rv&#10;d25yZXYueG1sUEsBAhQAFAAAAAgAh07iQD1unBADAgAAKgQAAA4AAAAAAAAAAQAgAAAAJQEAAGRy&#10;cy9lMm9Eb2MueG1sUEsFBgAAAAAGAAYAWQEAAJoFAAAAAA==&#10;">
                <v:path/>
                <v:fill focussize="0,0"/>
                <v:stroke/>
                <v:imagedata o:title=""/>
                <o:lock v:ext="edit"/>
                <v:textbox>
                  <w:txbxContent>
                    <w:p>
                      <w:pPr>
                        <w:jc w:val="center"/>
                        <w:rPr>
                          <w:rFonts w:hAnsi="宋体"/>
                        </w:rPr>
                      </w:pPr>
                      <w:r>
                        <w:rPr>
                          <w:rFonts w:hint="eastAsia" w:hAnsi="宋体"/>
                        </w:rPr>
                        <w:t>快速反应</w:t>
                      </w:r>
                    </w:p>
                  </w:txbxContent>
                </v:textbox>
              </v:rect>
            </w:pict>
          </mc:Fallback>
        </mc:AlternateContent>
      </w:r>
      <w:r>
        <w:rPr>
          <w:rFonts w:ascii="Times New Roman" w:hAnsi="Times New Roman"/>
          <w:b/>
          <w:sz w:val="32"/>
          <w:szCs w:val="32"/>
        </w:rPr>
        <w:t xml:space="preserve">           </w:t>
      </w:r>
      <w:r>
        <w:rPr>
          <w:rFonts w:ascii="Times New Roman" w:hAnsi="Times New Roman"/>
          <w:sz w:val="32"/>
          <w:szCs w:val="32"/>
        </w:rPr>
        <w:t xml:space="preserve">   </w:t>
      </w:r>
      <w:r>
        <w:rPr>
          <w:rFonts w:ascii="仿宋_GB2312" w:hAnsi="Times New Roman" w:eastAsia="仿宋_GB2312"/>
          <w:sz w:val="32"/>
          <w:szCs w:val="32"/>
        </w:rPr>
        <w:t xml:space="preserve"> </w:t>
      </w:r>
      <w:r>
        <w:rPr>
          <w:rFonts w:ascii="仿宋_GB2312" w:hAnsi="Times New Roman" w:eastAsia="仿宋_GB2312"/>
          <w:sz w:val="28"/>
          <w:szCs w:val="28"/>
        </w:rPr>
        <w:t>2.</w:t>
      </w:r>
      <w:r>
        <w:rPr>
          <w:rFonts w:hint="eastAsia" w:ascii="仿宋_GB2312" w:hAnsi="Times New Roman" w:eastAsia="仿宋_GB2312"/>
          <w:sz w:val="28"/>
          <w:szCs w:val="28"/>
        </w:rPr>
        <w:t>接受指挥调度中心指令，</w:t>
      </w:r>
      <w:r>
        <w:rPr>
          <w:rFonts w:ascii="仿宋_GB2312" w:hAnsi="Times New Roman" w:eastAsia="仿宋_GB2312"/>
          <w:sz w:val="28"/>
          <w:szCs w:val="28"/>
        </w:rPr>
        <w:t>2</w:t>
      </w:r>
      <w:r>
        <w:rPr>
          <w:rFonts w:hint="eastAsia" w:ascii="仿宋_GB2312" w:hAnsi="Times New Roman" w:eastAsia="仿宋_GB2312"/>
          <w:sz w:val="28"/>
          <w:szCs w:val="28"/>
        </w:rPr>
        <w:t>分钟内派出救护车。</w:t>
      </w:r>
    </w:p>
    <w:p>
      <w:pPr>
        <w:ind w:left="1774" w:hanging="1774" w:hangingChars="845"/>
        <w:rPr>
          <w:rFonts w:ascii="仿宋_GB2312" w:hAnsi="Times New Roman" w:eastAsia="仿宋_GB2312"/>
          <w:sz w:val="28"/>
          <w:szCs w:val="28"/>
        </w:rPr>
      </w:pPr>
      <w: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21590</wp:posOffset>
                </wp:positionV>
                <wp:extent cx="635" cy="396240"/>
                <wp:effectExtent l="37465" t="0" r="38100" b="3810"/>
                <wp:wrapNone/>
                <wp:docPr id="12" name="直接连接符 12"/>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7pt;height:31.2pt;width:0.05pt;z-index:251672576;mso-width-relative:page;mso-height-relative:page;" coordsize="21600,21600" o:gfxdata="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u+67tgAAAAIAQAADwAAAAAAAAABACAAAAAiAAAAZHJzL2Rvd25y&#10;ZXYueG1sUEsBAhQAFAAAAAgAh07iQJwtTJj+AQAA6wMAAA4AAAAAAAAAAQAgAAAAJwEAAGRycy9l&#10;Mm9Eb2MueG1sUEsFBgAAAAAGAAYAWQEAAJcFAAAAAA==&#10;">
                <v:path arrowok="t"/>
                <v:fill focussize="0,0"/>
                <v:stroke endarrow="block"/>
                <v:imagedata o:title=""/>
                <o:lock v:ext="edit"/>
              </v:line>
            </w:pict>
          </mc:Fallback>
        </mc:AlternateContent>
      </w:r>
    </w:p>
    <w:p>
      <w:pPr>
        <w:ind w:left="1984" w:hanging="1984" w:hangingChars="945"/>
        <w:rPr>
          <w:rFonts w:ascii="仿宋_GB2312" w:hAnsi="Times New Roman"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急救前移</w:t>
                            </w:r>
                          </w:p>
                        </w:txbxContent>
                      </wps:txbx>
                      <wps:bodyPr upright="1"/>
                    </wps:wsp>
                  </a:graphicData>
                </a:graphic>
              </wp:anchor>
            </w:drawing>
          </mc:Choice>
          <mc:Fallback>
            <w:pict>
              <v:rect id="_x0000_s1026" o:spid="_x0000_s1026" o:spt="1" style="position:absolute;left:0pt;margin-left:27pt;margin-top:7.8pt;height:23.4pt;width:63pt;z-index:251659264;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H1XzWAAAACAEAAA8AAAAAAAAAAQAgAAAAIgAAAGRycy9kb3du&#10;cmV2LnhtbFBLAQIUABQAAAAIAIdO4kD/ocjJAQIAACoEAAAOAAAAAAAAAAEAIAAAACUBAABkcnMv&#10;ZTJvRG9jLnhtbFBLBQYAAAAABgAGAFkBAACYBQAAAAA=&#10;">
                <v:path/>
                <v:fill focussize="0,0"/>
                <v:stroke/>
                <v:imagedata o:title=""/>
                <o:lock v:ext="edit"/>
                <v:textbox>
                  <w:txbxContent>
                    <w:p>
                      <w:pPr>
                        <w:jc w:val="center"/>
                        <w:rPr>
                          <w:rFonts w:hAnsi="宋体"/>
                        </w:rPr>
                      </w:pPr>
                      <w:r>
                        <w:rPr>
                          <w:rFonts w:hint="eastAsia" w:hAnsi="宋体"/>
                        </w:rPr>
                        <w:t>急救前移</w:t>
                      </w:r>
                    </w:p>
                  </w:txbxContent>
                </v:textbox>
              </v:rect>
            </w:pict>
          </mc:Fallback>
        </mc:AlternateContent>
      </w:r>
      <w:r>
        <w:rPr>
          <w:rFonts w:ascii="仿宋_GB2312" w:hAnsi="Times New Roman" w:eastAsia="仿宋_GB2312"/>
          <w:sz w:val="28"/>
          <w:szCs w:val="28"/>
        </w:rPr>
        <w:t xml:space="preserve">                 3.</w:t>
      </w:r>
      <w:r>
        <w:rPr>
          <w:rFonts w:hint="eastAsia" w:ascii="仿宋_GB2312" w:hAnsi="Times New Roman" w:eastAsia="仿宋_GB2312"/>
          <w:sz w:val="28"/>
          <w:szCs w:val="28"/>
        </w:rPr>
        <w:t>在途中，通过电话与患者或第一目击者联系，</w:t>
      </w:r>
    </w:p>
    <w:p>
      <w:pPr>
        <w:ind w:left="2646" w:leftChars="1260"/>
        <w:rPr>
          <w:rFonts w:ascii="仿宋_GB2312" w:hAnsi="Times New Roman" w:eastAsia="仿宋_GB2312"/>
          <w:sz w:val="28"/>
          <w:szCs w:val="28"/>
        </w:rPr>
      </w:pPr>
      <w:r>
        <mc:AlternateContent>
          <mc:Choice Requires="wps">
            <w:drawing>
              <wp:anchor distT="0" distB="0" distL="114300" distR="114300" simplePos="0" relativeHeight="251671552" behindDoc="0" locked="0" layoutInCell="1" allowOverlap="1">
                <wp:simplePos x="0" y="0"/>
                <wp:positionH relativeFrom="column">
                  <wp:posOffset>685165</wp:posOffset>
                </wp:positionH>
                <wp:positionV relativeFrom="paragraph">
                  <wp:posOffset>43180</wp:posOffset>
                </wp:positionV>
                <wp:extent cx="635" cy="396240"/>
                <wp:effectExtent l="37465" t="0" r="38100" b="3810"/>
                <wp:wrapNone/>
                <wp:docPr id="19" name="直接连接符 19"/>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3.95pt;margin-top:3.4pt;height:31.2pt;width:0.05pt;z-index:251671552;mso-width-relative:page;mso-height-relative:page;" coordsize="21600,21600" o:gfxdata="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dscbWAAAACAEAAA8AAAAAAAAAAQAgAAAAIgAAAGRycy9kb3ducmV2&#10;LnhtbFBLAQIUABQAAAAIAIdO4kCKJM/G/gEAAOsDAAAOAAAAAAAAAAEAIAAAACUBAABkcnMvZTJv&#10;RG9jLnhtbFBLBQYAAAAABgAGAFkBAACVBQAAAAA=&#10;">
                <v:path arrowok="t"/>
                <v:fill focussize="0,0"/>
                <v:stroke endarrow="block"/>
                <v:imagedata o:title=""/>
                <o:lock v:ext="edit"/>
              </v:line>
            </w:pict>
          </mc:Fallback>
        </mc:AlternateContent>
      </w:r>
      <w:r>
        <w:rPr>
          <w:rFonts w:hint="eastAsia" w:ascii="仿宋_GB2312" w:hAnsi="Times New Roman" w:eastAsia="仿宋_GB2312"/>
          <w:sz w:val="28"/>
          <w:szCs w:val="28"/>
        </w:rPr>
        <w:t>指导自救并进一步确定接车地点。</w:t>
      </w:r>
    </w:p>
    <w:p>
      <w:pPr>
        <w:ind w:left="1766" w:hanging="1766" w:hangingChars="841"/>
        <w:jc w:val="left"/>
        <w:rPr>
          <w:rFonts w:ascii="仿宋_GB2312" w:hAnsi="Times New Roman"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20" name="矩形 20"/>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现场抢救</w:t>
                            </w:r>
                          </w:p>
                        </w:txbxContent>
                      </wps:txbx>
                      <wps:bodyPr upright="1"/>
                    </wps:wsp>
                  </a:graphicData>
                </a:graphic>
              </wp:anchor>
            </w:drawing>
          </mc:Choice>
          <mc:Fallback>
            <w:pict>
              <v:rect id="_x0000_s1026" o:spid="_x0000_s1026" o:spt="1" style="position:absolute;left:0pt;margin-left:27pt;margin-top:7.8pt;height:23.4pt;width:63pt;z-index:251660288;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R9V81gAAAAgBAAAPAAAAAAAAAAEAIAAAACIAAABkcnMvZG93&#10;bnJldi54bWxQSwECFAAUAAAACACHTuJAA1OjHAICAAAqBAAADgAAAAAAAAABACAAAAAlAQAAZHJz&#10;L2Uyb0RvYy54bWxQSwUGAAAAAAYABgBZAQAAmQUAAAAA&#10;">
                <v:path/>
                <v:fill focussize="0,0"/>
                <v:stroke/>
                <v:imagedata o:title=""/>
                <o:lock v:ext="edit"/>
                <v:textbox>
                  <w:txbxContent>
                    <w:p>
                      <w:pPr>
                        <w:jc w:val="center"/>
                        <w:rPr>
                          <w:rFonts w:hAnsi="宋体"/>
                        </w:rPr>
                      </w:pPr>
                      <w:r>
                        <w:rPr>
                          <w:rFonts w:hint="eastAsia" w:hAnsi="宋体"/>
                        </w:rPr>
                        <w:t>现场抢救</w:t>
                      </w:r>
                    </w:p>
                  </w:txbxContent>
                </v:textbox>
              </v:rect>
            </w:pict>
          </mc:Fallback>
        </mc:AlternateContent>
      </w:r>
      <w:r>
        <w:rPr>
          <w:rFonts w:ascii="仿宋_GB2312" w:hAnsi="Times New Roman" w:eastAsia="仿宋_GB2312"/>
          <w:sz w:val="28"/>
          <w:szCs w:val="28"/>
        </w:rPr>
        <w:t xml:space="preserve">                 4.</w:t>
      </w:r>
      <w:r>
        <w:rPr>
          <w:rFonts w:hint="eastAsia" w:ascii="仿宋_GB2312" w:hAnsi="Times New Roman" w:eastAsia="仿宋_GB2312"/>
          <w:sz w:val="28"/>
          <w:szCs w:val="28"/>
        </w:rPr>
        <w:t>到达现场后，对患者进行初步诊断和现场救治。</w:t>
      </w:r>
    </w:p>
    <w:p>
      <w:pPr>
        <w:ind w:left="1766" w:hanging="1766" w:hangingChars="841"/>
        <w:jc w:val="left"/>
        <w:rPr>
          <w:rFonts w:ascii="仿宋_GB2312" w:hAnsi="Times New Roman" w:eastAsia="仿宋_GB2312"/>
          <w:sz w:val="28"/>
          <w:szCs w:val="28"/>
        </w:rPr>
      </w:pPr>
      <w: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21590</wp:posOffset>
                </wp:positionV>
                <wp:extent cx="635" cy="396240"/>
                <wp:effectExtent l="37465" t="0" r="38100" b="3810"/>
                <wp:wrapNone/>
                <wp:docPr id="21" name="直接连接符 21"/>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7pt;height:31.2pt;width:0.05pt;z-index:251673600;mso-width-relative:page;mso-height-relative:page;" coordsize="21600,21600" o:gfxdata="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u+67tgAAAAIAQAADwAAAAAAAAABACAAAAAiAAAAZHJzL2Rvd25y&#10;ZXYueG1sUEsBAhQAFAAAAAgAh07iQIJ6E6z+AQAA6wMAAA4AAAAAAAAAAQAgAAAAJwEAAGRycy9l&#10;Mm9Eb2MueG1sUEsFBgAAAAAGAAYAWQEAAJcFAAAAAA==&#10;">
                <v:path arrowok="t"/>
                <v:fill focussize="0,0"/>
                <v:stroke endarrow="block"/>
                <v:imagedata o:title=""/>
                <o:lock v:ext="edit"/>
              </v:line>
            </w:pict>
          </mc:Fallback>
        </mc:AlternateContent>
      </w:r>
    </w:p>
    <w:p>
      <w:pPr>
        <w:ind w:left="2005" w:leftChars="-40" w:hanging="2089" w:hangingChars="995"/>
        <w:jc w:val="left"/>
        <w:rPr>
          <w:rFonts w:ascii="仿宋_GB2312" w:hAnsi="Times New Roman"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posOffset>332105</wp:posOffset>
                </wp:positionH>
                <wp:positionV relativeFrom="paragraph">
                  <wp:posOffset>77470</wp:posOffset>
                </wp:positionV>
                <wp:extent cx="800100" cy="29718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合理转运</w:t>
                            </w:r>
                          </w:p>
                        </w:txbxContent>
                      </wps:txbx>
                      <wps:bodyPr upright="1"/>
                    </wps:wsp>
                  </a:graphicData>
                </a:graphic>
              </wp:anchor>
            </w:drawing>
          </mc:Choice>
          <mc:Fallback>
            <w:pict>
              <v:rect id="_x0000_s1026" o:spid="_x0000_s1026" o:spt="1" style="position:absolute;left:0pt;margin-left:26.15pt;margin-top:6.1pt;height:23.4pt;width:63pt;z-index:251661312;mso-width-relative:page;mso-height-relative:page;" coordsize="21600,21600" o:gfxdata="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3twz1QAAAAgBAAAPAAAAAAAAAAEAIAAAACIAAABkcnMvZG93bnJl&#10;di54bWxQSwECFAAUAAAACACHTuJADYYZZgACAAAoBAAADgAAAAAAAAABACAAAAAkAQAAZHJzL2Uy&#10;b0RvYy54bWxQSwUGAAAAAAYABgBZAQAAlgUAAAAA&#10;">
                <v:path/>
                <v:fill focussize="0,0"/>
                <v:stroke/>
                <v:imagedata o:title=""/>
                <o:lock v:ext="edit"/>
                <v:textbox>
                  <w:txbxContent>
                    <w:p>
                      <w:pPr>
                        <w:jc w:val="center"/>
                        <w:rPr>
                          <w:rFonts w:hAnsi="宋体"/>
                        </w:rPr>
                      </w:pPr>
                      <w:r>
                        <w:rPr>
                          <w:rFonts w:hint="eastAsia" w:hAnsi="宋体"/>
                        </w:rPr>
                        <w:t>合理转运</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396240</wp:posOffset>
                </wp:positionV>
                <wp:extent cx="635" cy="396240"/>
                <wp:effectExtent l="37465" t="0" r="38100" b="3810"/>
                <wp:wrapNone/>
                <wp:docPr id="10" name="直接连接符 10"/>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31.2pt;height:31.2pt;width:0.05pt;z-index:251674624;mso-width-relative:page;mso-height-relative:page;" coordsize="21600,21600" o:gfxdata="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rQ9/ZAAAACgEAAA8AAAAAAAAAAQAgAAAAIgAAAGRycy9kb3du&#10;cmV2LnhtbFBLAQIUABQAAAAIAIdO4kA95o4e/gEAAOsDAAAOAAAAAAAAAAEAIAAAACgBAABkcnMv&#10;ZTJvRG9jLnhtbFBLBQYAAAAABgAGAFkBAACYBQAAAAA=&#10;">
                <v:path arrowok="t"/>
                <v:fill focussize="0,0"/>
                <v:stroke endarrow="block"/>
                <v:imagedata o:title=""/>
                <o:lock v:ext="edit"/>
              </v:line>
            </w:pict>
          </mc:Fallback>
        </mc:AlternateContent>
      </w:r>
      <w:r>
        <w:rPr>
          <w:rFonts w:ascii="仿宋_GB2312" w:hAnsi="Times New Roman" w:eastAsia="仿宋_GB2312"/>
          <w:sz w:val="28"/>
          <w:szCs w:val="28"/>
        </w:rPr>
        <w:t xml:space="preserve">                  5.</w:t>
      </w:r>
      <w:r>
        <w:rPr>
          <w:rFonts w:hint="eastAsia" w:ascii="仿宋_GB2312" w:hAnsi="Times New Roman" w:eastAsia="仿宋_GB2312"/>
          <w:sz w:val="28"/>
          <w:szCs w:val="28"/>
        </w:rPr>
        <w:t>告知病情、确定转送医院（向病人或第一目击者告知病情，联动“</w:t>
      </w:r>
      <w:r>
        <w:rPr>
          <w:rFonts w:ascii="仿宋_GB2312" w:hAnsi="Times New Roman" w:eastAsia="仿宋_GB2312"/>
          <w:sz w:val="28"/>
          <w:szCs w:val="28"/>
        </w:rPr>
        <w:t>110</w:t>
      </w:r>
      <w:r>
        <w:rPr>
          <w:rFonts w:hint="eastAsia" w:ascii="仿宋_GB2312" w:hAnsi="Times New Roman" w:eastAsia="仿宋_GB2312"/>
          <w:sz w:val="28"/>
          <w:szCs w:val="28"/>
        </w:rPr>
        <w:t>”确定转送医院）。</w:t>
      </w:r>
    </w:p>
    <w:p>
      <w:pPr>
        <w:ind w:left="2089" w:hanging="2089" w:hangingChars="995"/>
        <w:jc w:val="left"/>
        <w:rPr>
          <w:rFonts w:ascii="Times New Roman" w:hAnsi="Times New Roman"/>
          <w:sz w:val="28"/>
          <w:szCs w:val="28"/>
        </w:rPr>
      </w:pPr>
      <w: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462915</wp:posOffset>
                </wp:positionV>
                <wp:extent cx="635" cy="396240"/>
                <wp:effectExtent l="37465" t="0" r="38100" b="3810"/>
                <wp:wrapNone/>
                <wp:docPr id="8" name="直接连接符 8"/>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36.45pt;height:31.2pt;width:0.05pt;z-index:251675648;mso-width-relative:page;mso-height-relative:page;" coordsize="21600,21600" o:gfxdata="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r4Xz2gAAAAoBAAAPAAAAAAAAAAEAIAAAACIAAABkcnMvZG93&#10;bnJldi54bWxQSwECFAAUAAAACACHTuJA9GmA1/4BAADpAwAADgAAAAAAAAABACAAAAApAQAAZHJz&#10;L2Uyb0RvYy54bWxQSwUGAAAAAAYABgBZAQAAmQUAAAAA&#10;">
                <v:path arrowok="t"/>
                <v:fill focussize="0,0"/>
                <v:stroke endarrow="block"/>
                <v:imagedata o:title=""/>
                <o:lock v:ext="edit"/>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绿色通道</w:t>
                            </w:r>
                          </w:p>
                          <w:p/>
                        </w:txbxContent>
                      </wps:txbx>
                      <wps:bodyPr upright="1"/>
                    </wps:wsp>
                  </a:graphicData>
                </a:graphic>
              </wp:anchor>
            </w:drawing>
          </mc:Choice>
          <mc:Fallback>
            <w:pict>
              <v:rect id="_x0000_s1026" o:spid="_x0000_s1026" o:spt="1" style="position:absolute;left:0pt;margin-left:27pt;margin-top:7.8pt;height:23.4pt;width:63pt;z-index:251662336;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fVfNYAAAAIAQAADwAAAAAAAAABACAAAAAiAAAAZHJzL2Rvd25y&#10;ZXYueG1sUEsBAhQAFAAAAAgAh07iQFhAQUAAAgAAKAQAAA4AAAAAAAAAAQAgAAAAJQEAAGRycy9l&#10;Mm9Eb2MueG1sUEsFBgAAAAAGAAYAWQEAAJcFAAAAAA==&#10;">
                <v:path/>
                <v:fill focussize="0,0"/>
                <v:stroke/>
                <v:imagedata o:title=""/>
                <o:lock v:ext="edit"/>
                <v:textbox>
                  <w:txbxContent>
                    <w:p>
                      <w:pPr>
                        <w:jc w:val="center"/>
                        <w:rPr>
                          <w:rFonts w:hAnsi="宋体"/>
                        </w:rPr>
                      </w:pPr>
                      <w:r>
                        <w:rPr>
                          <w:rFonts w:hint="eastAsia" w:hAnsi="宋体"/>
                        </w:rPr>
                        <w:t>绿色通道</w:t>
                      </w:r>
                    </w:p>
                    <w:p/>
                  </w:txbxContent>
                </v:textbox>
              </v:rect>
            </w:pict>
          </mc:Fallback>
        </mc:AlternateContent>
      </w:r>
      <w:r>
        <w:rPr>
          <w:rFonts w:ascii="仿宋_GB2312" w:hAnsi="Times New Roman" w:eastAsia="仿宋_GB2312"/>
          <w:sz w:val="28"/>
          <w:szCs w:val="28"/>
        </w:rPr>
        <w:t xml:space="preserve">                 6. </w:t>
      </w:r>
      <w:r>
        <w:rPr>
          <w:rFonts w:hint="eastAsia" w:ascii="仿宋_GB2312" w:hAnsi="Times New Roman" w:eastAsia="仿宋_GB2312"/>
          <w:sz w:val="28"/>
          <w:szCs w:val="28"/>
        </w:rPr>
        <w:t>将患者的病情、救治情况及拟送达医院等相关信息报告指挥调度中心，建立抢救绿色通道。</w:t>
      </w:r>
    </w:p>
    <w:p>
      <w:pPr>
        <w:ind w:left="2089" w:hanging="2089" w:hangingChars="995"/>
        <w:jc w:val="left"/>
        <w:rPr>
          <w:rFonts w:ascii="仿宋_GB2312" w:hAnsi="Times New Roman" w:eastAsia="仿宋_GB2312"/>
          <w:sz w:val="28"/>
          <w:szCs w:val="28"/>
        </w:rPr>
      </w:pPr>
      <w: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439420</wp:posOffset>
                </wp:positionV>
                <wp:extent cx="635" cy="396240"/>
                <wp:effectExtent l="37465" t="0" r="38100" b="3810"/>
                <wp:wrapNone/>
                <wp:docPr id="2" name="直接连接符 2"/>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34.6pt;height:31.2pt;width:0.05pt;z-index:251676672;mso-width-relative:page;mso-height-relative:page;" coordsize="21600,21600" o:gfxdata="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qiWx2gAAAAoBAAAPAAAAAAAAAAEAIAAAACIAAABkcnMvZG93&#10;bnJldi54bWxQSwECFAAUAAAACACHTuJAyd7xIf4BAADpAwAADgAAAAAAAAABACAAAAApAQAAZHJz&#10;L2Uyb0RvYy54bWxQSwUGAAAAAAYABgBZAQAAmQUAAAAA&#10;">
                <v:path arrowok="t"/>
                <v:fill focussize="0,0"/>
                <v:stroke endarrow="block"/>
                <v:imagedata o:title=""/>
                <o:lock v:ext="edit"/>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途中监护</w:t>
                            </w:r>
                          </w:p>
                          <w:p/>
                        </w:txbxContent>
                      </wps:txbx>
                      <wps:bodyPr upright="1"/>
                    </wps:wsp>
                  </a:graphicData>
                </a:graphic>
              </wp:anchor>
            </w:drawing>
          </mc:Choice>
          <mc:Fallback>
            <w:pict>
              <v:rect id="_x0000_s1026" o:spid="_x0000_s1026" o:spt="1" style="position:absolute;left:0pt;margin-left:27pt;margin-top:7.8pt;height:23.4pt;width:63pt;z-index:251663360;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R9V81gAAAAgBAAAPAAAAAAAAAAEAIAAAACIAAABkcnMvZG93&#10;bnJldi54bWxQSwECFAAUAAAACACHTuJAcBvIbAICAAAoBAAADgAAAAAAAAABACAAAAAlAQAAZHJz&#10;L2Uyb0RvYy54bWxQSwUGAAAAAAYABgBZAQAAmQUAAAAA&#10;">
                <v:path/>
                <v:fill focussize="0,0"/>
                <v:stroke/>
                <v:imagedata o:title=""/>
                <o:lock v:ext="edit"/>
                <v:textbox>
                  <w:txbxContent>
                    <w:p>
                      <w:pPr>
                        <w:jc w:val="center"/>
                        <w:rPr>
                          <w:rFonts w:hAnsi="宋体"/>
                        </w:rPr>
                      </w:pPr>
                      <w:r>
                        <w:rPr>
                          <w:rFonts w:hint="eastAsia" w:hAnsi="宋体"/>
                        </w:rPr>
                        <w:t>途中监护</w:t>
                      </w:r>
                    </w:p>
                    <w:p/>
                  </w:txbxContent>
                </v:textbox>
              </v:rect>
            </w:pict>
          </mc:Fallback>
        </mc:AlternateContent>
      </w:r>
      <w:r>
        <w:rPr>
          <w:rFonts w:ascii="Times New Roman" w:hAnsi="Times New Roman"/>
          <w:sz w:val="28"/>
          <w:szCs w:val="28"/>
        </w:rPr>
        <w:t xml:space="preserve">                 </w:t>
      </w:r>
      <w:r>
        <w:rPr>
          <w:rFonts w:ascii="仿宋_GB2312" w:hAnsi="Times New Roman" w:eastAsia="仿宋_GB2312"/>
          <w:sz w:val="28"/>
          <w:szCs w:val="28"/>
        </w:rPr>
        <w:t xml:space="preserve">7. </w:t>
      </w:r>
      <w:r>
        <w:rPr>
          <w:rFonts w:hint="eastAsia" w:ascii="仿宋_GB2312" w:hAnsi="Times New Roman" w:eastAsia="仿宋_GB2312"/>
          <w:sz w:val="28"/>
          <w:szCs w:val="28"/>
        </w:rPr>
        <w:t>转运途中，陪伴患者身边，进行严密监护，确保途中安全。</w:t>
      </w:r>
    </w:p>
    <w:p>
      <w:pPr>
        <w:ind w:left="2089" w:hanging="2089" w:hangingChars="995"/>
        <w:jc w:val="left"/>
        <w:rPr>
          <w:rFonts w:ascii="仿宋_GB2312" w:hAnsi="Times New Roman" w:eastAsia="仿宋_GB2312"/>
          <w:sz w:val="28"/>
          <w:szCs w:val="28"/>
        </w:rPr>
      </w:pPr>
      <w: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414655</wp:posOffset>
                </wp:positionV>
                <wp:extent cx="635" cy="396240"/>
                <wp:effectExtent l="37465" t="0" r="38100" b="3810"/>
                <wp:wrapNone/>
                <wp:docPr id="5" name="直接连接符 5"/>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32.65pt;height:31.2pt;width:0.05pt;z-index:251677696;mso-width-relative:page;mso-height-relative:page;" coordsize="21600,21600" o:gfxdata="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iQfEdoAAAAKAQAADwAAAAAAAAABACAAAAAiAAAAZHJzL2Rvd25y&#10;ZXYueG1sUEsBAhQAFAAAAAgAh07iQDv2JOv8AQAA6QMAAA4AAAAAAAAAAQAgAAAAKQEAAGRycy9l&#10;Mm9Eb2MueG1sUEsFBgAAAAAGAAYAWQEAAJcFAAAAAA==&#10;">
                <v:path arrowok="t"/>
                <v:fill focussize="0,0"/>
                <v:stroke endarrow="block"/>
                <v:imagedata o:title=""/>
                <o:lock v:ext="edit"/>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99060</wp:posOffset>
                </wp:positionV>
                <wp:extent cx="800100" cy="2971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交接病情</w:t>
                            </w:r>
                          </w:p>
                        </w:txbxContent>
                      </wps:txbx>
                      <wps:bodyPr upright="1"/>
                    </wps:wsp>
                  </a:graphicData>
                </a:graphic>
              </wp:anchor>
            </w:drawing>
          </mc:Choice>
          <mc:Fallback>
            <w:pict>
              <v:rect id="_x0000_s1026" o:spid="_x0000_s1026" o:spt="1" style="position:absolute;left:0pt;margin-left:27pt;margin-top:7.8pt;height:23.4pt;width:63pt;z-index:251664384;mso-width-relative:page;mso-height-relative:page;" coordsize="21600,21600" o:gfxdata="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R9V81gAAAAgBAAAPAAAAAAAAAAEAIAAAACIAAABkcnMvZG93&#10;bnJldi54bWxQSwECFAAUAAAACACHTuJAXTALPwICAAAoBAAADgAAAAAAAAABACAAAAAlAQAAZHJz&#10;L2Uyb0RvYy54bWxQSwUGAAAAAAYABgBZAQAAmQUAAAAA&#10;">
                <v:path/>
                <v:fill focussize="0,0"/>
                <v:stroke/>
                <v:imagedata o:title=""/>
                <o:lock v:ext="edit"/>
                <v:textbox>
                  <w:txbxContent>
                    <w:p>
                      <w:pPr>
                        <w:jc w:val="center"/>
                        <w:rPr>
                          <w:rFonts w:hAnsi="宋体"/>
                        </w:rPr>
                      </w:pPr>
                      <w:r>
                        <w:rPr>
                          <w:rFonts w:hint="eastAsia" w:hAnsi="宋体"/>
                        </w:rPr>
                        <w:t>交接病情</w:t>
                      </w:r>
                    </w:p>
                  </w:txbxContent>
                </v:textbox>
              </v:rect>
            </w:pict>
          </mc:Fallback>
        </mc:AlternateContent>
      </w:r>
      <w:r>
        <w:rPr>
          <w:rFonts w:ascii="仿宋_GB2312" w:hAnsi="Times New Roman" w:eastAsia="仿宋_GB2312"/>
          <w:sz w:val="28"/>
          <w:szCs w:val="28"/>
        </w:rPr>
        <w:t xml:space="preserve">                 8. </w:t>
      </w:r>
      <w:r>
        <w:rPr>
          <w:rFonts w:hint="eastAsia" w:ascii="仿宋_GB2312" w:hAnsi="Times New Roman" w:eastAsia="仿宋_GB2312"/>
          <w:sz w:val="28"/>
          <w:szCs w:val="28"/>
        </w:rPr>
        <w:t>到达医院后，与接诊人员就病情与处置进行交接。</w:t>
      </w:r>
    </w:p>
    <w:p>
      <w:pPr>
        <w:ind w:left="2089" w:hanging="2089" w:hangingChars="995"/>
        <w:jc w:val="left"/>
        <w:rPr>
          <w:rFonts w:ascii="仿宋_GB2312" w:hAnsi="Times New Roman" w:eastAsia="仿宋_GB2312"/>
          <w:sz w:val="28"/>
          <w:szCs w:val="28"/>
        </w:rPr>
      </w:pPr>
      <w:r>
        <mc:AlternateContent>
          <mc:Choice Requires="wps">
            <w:drawing>
              <wp:anchor distT="0" distB="0" distL="114300" distR="114300" simplePos="0" relativeHeight="251665408" behindDoc="0" locked="0" layoutInCell="1" allowOverlap="1">
                <wp:simplePos x="0" y="0"/>
                <wp:positionH relativeFrom="column">
                  <wp:posOffset>310515</wp:posOffset>
                </wp:positionH>
                <wp:positionV relativeFrom="paragraph">
                  <wp:posOffset>24765</wp:posOffset>
                </wp:positionV>
                <wp:extent cx="800100" cy="2971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r>
                              <w:rPr>
                                <w:rFonts w:hint="eastAsia" w:hAnsi="宋体"/>
                              </w:rPr>
                              <w:t>完成任务</w:t>
                            </w:r>
                          </w:p>
                        </w:txbxContent>
                      </wps:txbx>
                      <wps:bodyPr upright="1"/>
                    </wps:wsp>
                  </a:graphicData>
                </a:graphic>
              </wp:anchor>
            </w:drawing>
          </mc:Choice>
          <mc:Fallback>
            <w:pict>
              <v:rect id="_x0000_s1026" o:spid="_x0000_s1026" o:spt="1" style="position:absolute;left:0pt;margin-left:24.45pt;margin-top:1.95pt;height:23.4pt;width:63pt;z-index:251665408;mso-width-relative:page;mso-height-relative:page;" coordsize="21600,21600" o:gfxdata="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pOfS1gAAAAcBAAAPAAAAAAAAAAEAIAAAACIAAABkcnMvZG93&#10;bnJldi54bWxQSwECFAAUAAAACACHTuJAdWuCEwICAAAoBAAADgAAAAAAAAABACAAAAAlAQAAZHJz&#10;L2Uyb0RvYy54bWxQSwUGAAAAAAYABgBZAQAAmQUAAAAA&#10;">
                <v:path/>
                <v:fill focussize="0,0"/>
                <v:stroke/>
                <v:imagedata o:title=""/>
                <o:lock v:ext="edit"/>
                <v:textbox>
                  <w:txbxContent>
                    <w:p>
                      <w:pPr>
                        <w:jc w:val="center"/>
                        <w:rPr>
                          <w:rFonts w:hAnsi="宋体"/>
                        </w:rPr>
                      </w:pPr>
                      <w:r>
                        <w:rPr>
                          <w:rFonts w:hint="eastAsia" w:hAnsi="宋体"/>
                        </w:rPr>
                        <w:t>完成任务</w:t>
                      </w:r>
                    </w:p>
                  </w:txbxContent>
                </v:textbox>
              </v:rect>
            </w:pict>
          </mc:Fallback>
        </mc:AlternateContent>
      </w:r>
      <w:r>
        <w:rPr>
          <w:rFonts w:ascii="仿宋_GB2312" w:hAnsi="Times New Roman" w:eastAsia="仿宋_GB2312"/>
          <w:sz w:val="28"/>
          <w:szCs w:val="28"/>
        </w:rPr>
        <w:t xml:space="preserve">                 9. </w:t>
      </w:r>
      <w:r>
        <w:rPr>
          <w:rFonts w:hint="eastAsia" w:ascii="仿宋_GB2312" w:hAnsi="Times New Roman" w:eastAsia="仿宋_GB2312"/>
          <w:sz w:val="28"/>
          <w:szCs w:val="28"/>
        </w:rPr>
        <w:t>完成任务，随时准备接受新的任务。</w:t>
      </w:r>
    </w:p>
    <w:p>
      <w:pPr>
        <w:jc w:val="left"/>
        <w:rPr>
          <w:rFonts w:ascii="仿宋_GB2312" w:hAnsi="Times New Roman" w:eastAsia="仿宋_GB2312"/>
          <w:sz w:val="28"/>
          <w:szCs w:val="28"/>
        </w:rPr>
      </w:pPr>
    </w:p>
    <w:p>
      <w:pPr>
        <w:pStyle w:val="15"/>
        <w:ind w:firstLine="643" w:firstLineChars="200"/>
        <w:jc w:val="center"/>
        <w:rPr>
          <w:rFonts w:ascii="宋体" w:hAnsi="宋体" w:eastAsia="宋体"/>
          <w:b/>
        </w:rPr>
      </w:pPr>
      <w:r>
        <w:rPr>
          <w:rFonts w:ascii="宋体" w:hAnsi="宋体" w:eastAsia="宋体"/>
          <w:b/>
        </w:rPr>
        <w:br w:type="page"/>
      </w:r>
      <w:r>
        <w:rPr>
          <w:rFonts w:hint="eastAsia" w:ascii="宋体" w:hAnsi="宋体" w:eastAsia="宋体"/>
          <w:b/>
        </w:rPr>
        <w:t>第二章 需要急救患者的生命体征及急危重伤病种类</w:t>
      </w:r>
    </w:p>
    <w:p>
      <w:pPr>
        <w:pStyle w:val="15"/>
        <w:ind w:firstLine="643" w:firstLineChars="200"/>
        <w:jc w:val="center"/>
        <w:rPr>
          <w:rFonts w:ascii="宋体" w:hAnsi="宋体" w:eastAsia="宋体"/>
          <w:b/>
        </w:rPr>
      </w:pPr>
    </w:p>
    <w:p>
      <w:pPr>
        <w:pStyle w:val="15"/>
        <w:rPr>
          <w:rFonts w:ascii="黑体" w:hAnsi="宋体" w:eastAsia="黑体"/>
        </w:rPr>
      </w:pPr>
      <w:r>
        <w:rPr>
          <w:rFonts w:ascii="黑体" w:hAnsi="宋体" w:eastAsia="黑体"/>
        </w:rPr>
        <w:t xml:space="preserve">    </w:t>
      </w:r>
      <w:r>
        <w:rPr>
          <w:rFonts w:hint="eastAsia" w:ascii="黑体" w:hAnsi="宋体" w:eastAsia="黑体"/>
        </w:rPr>
        <w:t>一、需要急救患者的生命体征</w:t>
      </w:r>
    </w:p>
    <w:p>
      <w:pPr>
        <w:pStyle w:val="15"/>
        <w:ind w:firstLine="640" w:firstLineChars="200"/>
      </w:pPr>
      <w:r>
        <w:rPr>
          <w:rFonts w:hint="eastAsia"/>
        </w:rPr>
        <w:t>（一）心率</w:t>
      </w:r>
      <w:r>
        <w:t xml:space="preserve"> &lt;50</w:t>
      </w:r>
      <w:r>
        <w:rPr>
          <w:rFonts w:hint="eastAsia"/>
        </w:rPr>
        <w:t>次</w:t>
      </w:r>
      <w:r>
        <w:t>/</w:t>
      </w:r>
      <w:r>
        <w:rPr>
          <w:rFonts w:hint="eastAsia"/>
        </w:rPr>
        <w:t>分或心率</w:t>
      </w:r>
      <w:r>
        <w:t xml:space="preserve"> &gt;130</w:t>
      </w:r>
      <w:r>
        <w:rPr>
          <w:rFonts w:hint="eastAsia"/>
        </w:rPr>
        <w:t>次</w:t>
      </w:r>
      <w:r>
        <w:t>/</w:t>
      </w:r>
      <w:r>
        <w:rPr>
          <w:rFonts w:hint="eastAsia"/>
        </w:rPr>
        <w:t>分。</w:t>
      </w:r>
    </w:p>
    <w:p>
      <w:pPr>
        <w:pStyle w:val="15"/>
        <w:ind w:firstLine="640" w:firstLineChars="200"/>
      </w:pPr>
      <w:r>
        <w:rPr>
          <w:rFonts w:hint="eastAsia"/>
        </w:rPr>
        <w:t>（二）呼吸</w:t>
      </w:r>
      <w:r>
        <w:t xml:space="preserve"> &lt;10</w:t>
      </w:r>
      <w:r>
        <w:rPr>
          <w:rFonts w:hint="eastAsia"/>
        </w:rPr>
        <w:t>次</w:t>
      </w:r>
      <w:r>
        <w:t>/</w:t>
      </w:r>
      <w:r>
        <w:rPr>
          <w:rFonts w:hint="eastAsia"/>
        </w:rPr>
        <w:t>分或呼吸</w:t>
      </w:r>
      <w:r>
        <w:t xml:space="preserve"> &gt;30</w:t>
      </w:r>
      <w:r>
        <w:rPr>
          <w:rFonts w:hint="eastAsia"/>
        </w:rPr>
        <w:t>次</w:t>
      </w:r>
      <w:r>
        <w:t>/</w:t>
      </w:r>
      <w:r>
        <w:rPr>
          <w:rFonts w:hint="eastAsia"/>
        </w:rPr>
        <w:t>分。</w:t>
      </w:r>
    </w:p>
    <w:p>
      <w:pPr>
        <w:pStyle w:val="15"/>
        <w:ind w:firstLine="640" w:firstLineChars="200"/>
      </w:pPr>
      <w:r>
        <w:rPr>
          <w:rFonts w:hint="eastAsia"/>
        </w:rPr>
        <w:t>（三）脉搏血氧饱和度</w:t>
      </w:r>
      <w:r>
        <w:t>&lt;90%</w:t>
      </w:r>
      <w:r>
        <w:rPr>
          <w:rFonts w:hint="eastAsia"/>
        </w:rPr>
        <w:t>。</w:t>
      </w:r>
    </w:p>
    <w:p>
      <w:pPr>
        <w:pStyle w:val="15"/>
        <w:ind w:firstLine="640" w:firstLineChars="200"/>
      </w:pPr>
      <w:r>
        <w:rPr>
          <w:rFonts w:hint="eastAsia"/>
        </w:rPr>
        <w:t>（四）血压：收缩压</w:t>
      </w:r>
      <w:r>
        <w:t xml:space="preserve">&lt;85mmHg  </w:t>
      </w:r>
      <w:r>
        <w:rPr>
          <w:rFonts w:hint="eastAsia"/>
        </w:rPr>
        <w:t>舒张压</w:t>
      </w:r>
      <w:r>
        <w:t>&lt;50mmHg</w:t>
      </w:r>
      <w:r>
        <w:rPr>
          <w:rFonts w:hint="eastAsia"/>
        </w:rPr>
        <w:t>或收缩压</w:t>
      </w:r>
      <w:r>
        <w:t xml:space="preserve">&gt;240mmHg  </w:t>
      </w:r>
      <w:r>
        <w:rPr>
          <w:rFonts w:hint="eastAsia"/>
        </w:rPr>
        <w:t>舒张压</w:t>
      </w:r>
      <w:r>
        <w:t>&gt;120mmHg</w:t>
      </w:r>
      <w:r>
        <w:rPr>
          <w:rFonts w:hint="eastAsia"/>
        </w:rPr>
        <w:t>。</w:t>
      </w:r>
    </w:p>
    <w:p>
      <w:pPr>
        <w:pStyle w:val="15"/>
        <w:rPr>
          <w:rFonts w:ascii="黑体" w:hAnsi="宋体" w:eastAsia="黑体"/>
          <w:color w:val="FF0000"/>
        </w:rPr>
      </w:pPr>
      <w:r>
        <w:rPr>
          <w:rFonts w:ascii="黑体" w:hAnsi="宋体" w:eastAsia="黑体"/>
        </w:rPr>
        <w:t xml:space="preserve">    </w:t>
      </w:r>
      <w:r>
        <w:rPr>
          <w:rFonts w:hint="eastAsia" w:ascii="黑体" w:hAnsi="宋体" w:eastAsia="黑体"/>
          <w:color w:val="FF0000"/>
        </w:rPr>
        <w:t>二、常见急危重伤病种类</w:t>
      </w:r>
    </w:p>
    <w:p>
      <w:pPr>
        <w:pStyle w:val="15"/>
        <w:rPr>
          <w:rFonts w:ascii="楷体_GB2312" w:eastAsia="楷体_GB2312"/>
          <w:b/>
          <w:color w:val="FF0000"/>
        </w:rPr>
      </w:pPr>
      <w:r>
        <w:rPr>
          <w:rFonts w:ascii="楷体_GB2312" w:eastAsia="楷体_GB2312"/>
          <w:b/>
          <w:color w:val="FF0000"/>
        </w:rPr>
        <w:t xml:space="preserve">    </w:t>
      </w:r>
      <w:r>
        <w:rPr>
          <w:rFonts w:hint="eastAsia" w:ascii="楷体_GB2312" w:eastAsia="楷体_GB2312"/>
          <w:b/>
          <w:color w:val="FF0000"/>
        </w:rPr>
        <w:t>（一）急症疾病种类</w:t>
      </w:r>
    </w:p>
    <w:p>
      <w:pPr>
        <w:pStyle w:val="15"/>
        <w:ind w:firstLine="640" w:firstLineChars="200"/>
        <w:rPr>
          <w:color w:val="FF0000"/>
        </w:rPr>
      </w:pPr>
      <w:r>
        <w:rPr>
          <w:color w:val="FF0000"/>
        </w:rPr>
        <w:t>1.</w:t>
      </w:r>
      <w:r>
        <w:rPr>
          <w:rFonts w:hint="eastAsia"/>
          <w:color w:val="FF0000"/>
        </w:rPr>
        <w:t>休克</w:t>
      </w:r>
    </w:p>
    <w:p>
      <w:pPr>
        <w:pStyle w:val="15"/>
        <w:ind w:firstLine="640" w:firstLineChars="200"/>
        <w:rPr>
          <w:color w:val="FF0000"/>
        </w:rPr>
      </w:pPr>
      <w:r>
        <w:rPr>
          <w:color w:val="FF0000"/>
        </w:rPr>
        <w:t>2.</w:t>
      </w:r>
      <w:r>
        <w:rPr>
          <w:rFonts w:hint="eastAsia"/>
          <w:color w:val="FF0000"/>
        </w:rPr>
        <w:t>胸痛</w:t>
      </w:r>
    </w:p>
    <w:p>
      <w:pPr>
        <w:pStyle w:val="15"/>
        <w:ind w:firstLine="640" w:firstLineChars="200"/>
        <w:rPr>
          <w:color w:val="FF0000"/>
        </w:rPr>
      </w:pPr>
      <w:r>
        <w:rPr>
          <w:color w:val="FF0000"/>
        </w:rPr>
        <w:t>3.</w:t>
      </w:r>
      <w:r>
        <w:rPr>
          <w:rFonts w:hint="eastAsia"/>
          <w:color w:val="FF0000"/>
        </w:rPr>
        <w:t>腹痛</w:t>
      </w:r>
    </w:p>
    <w:p>
      <w:pPr>
        <w:pStyle w:val="15"/>
        <w:ind w:firstLine="640" w:firstLineChars="200"/>
        <w:rPr>
          <w:color w:val="FF0000"/>
        </w:rPr>
      </w:pPr>
      <w:r>
        <w:rPr>
          <w:color w:val="FF0000"/>
        </w:rPr>
        <w:t>4.</w:t>
      </w:r>
      <w:r>
        <w:rPr>
          <w:rFonts w:hint="eastAsia"/>
          <w:color w:val="FF0000"/>
        </w:rPr>
        <w:t>呼吸困难</w:t>
      </w:r>
    </w:p>
    <w:p>
      <w:pPr>
        <w:pStyle w:val="15"/>
        <w:ind w:firstLine="640" w:firstLineChars="200"/>
        <w:rPr>
          <w:color w:val="FF0000"/>
        </w:rPr>
      </w:pPr>
      <w:r>
        <w:rPr>
          <w:color w:val="FF0000"/>
        </w:rPr>
        <w:t>5.</w:t>
      </w:r>
      <w:r>
        <w:rPr>
          <w:rFonts w:hint="eastAsia"/>
          <w:color w:val="FF0000"/>
        </w:rPr>
        <w:t>气道异物</w:t>
      </w:r>
    </w:p>
    <w:p>
      <w:pPr>
        <w:pStyle w:val="15"/>
        <w:ind w:firstLine="640" w:firstLineChars="200"/>
        <w:rPr>
          <w:color w:val="FF0000"/>
        </w:rPr>
      </w:pPr>
      <w:r>
        <w:rPr>
          <w:color w:val="FF0000"/>
        </w:rPr>
        <w:t>6.</w:t>
      </w:r>
      <w:r>
        <w:rPr>
          <w:rFonts w:hint="eastAsia"/>
          <w:color w:val="FF0000"/>
        </w:rPr>
        <w:t>呕血</w:t>
      </w:r>
    </w:p>
    <w:p>
      <w:pPr>
        <w:pStyle w:val="15"/>
        <w:ind w:firstLine="640" w:firstLineChars="200"/>
        <w:rPr>
          <w:color w:val="FF0000"/>
        </w:rPr>
      </w:pPr>
      <w:r>
        <w:rPr>
          <w:color w:val="FF0000"/>
        </w:rPr>
        <w:t>7.</w:t>
      </w:r>
      <w:r>
        <w:rPr>
          <w:rFonts w:hint="eastAsia"/>
          <w:color w:val="FF0000"/>
        </w:rPr>
        <w:t>咯血</w:t>
      </w:r>
    </w:p>
    <w:p>
      <w:pPr>
        <w:pStyle w:val="15"/>
        <w:ind w:firstLine="640" w:firstLineChars="200"/>
        <w:rPr>
          <w:color w:val="FF0000"/>
        </w:rPr>
      </w:pPr>
      <w:r>
        <w:rPr>
          <w:color w:val="FF0000"/>
        </w:rPr>
        <w:t>8.</w:t>
      </w:r>
      <w:r>
        <w:rPr>
          <w:rFonts w:hint="eastAsia"/>
          <w:color w:val="FF0000"/>
        </w:rPr>
        <w:t>意识障碍</w:t>
      </w:r>
    </w:p>
    <w:p>
      <w:pPr>
        <w:pStyle w:val="15"/>
        <w:ind w:firstLine="640" w:firstLineChars="200"/>
        <w:rPr>
          <w:color w:val="FF0000"/>
        </w:rPr>
      </w:pPr>
      <w:r>
        <w:rPr>
          <w:color w:val="FF0000"/>
        </w:rPr>
        <w:t>9.</w:t>
      </w:r>
      <w:r>
        <w:rPr>
          <w:rFonts w:hint="eastAsia"/>
          <w:color w:val="FF0000"/>
        </w:rPr>
        <w:t>小儿高热惊厥</w:t>
      </w:r>
    </w:p>
    <w:p>
      <w:pPr>
        <w:pStyle w:val="15"/>
        <w:rPr>
          <w:rFonts w:ascii="楷体_GB2312" w:eastAsia="楷体_GB2312"/>
          <w:b/>
          <w:color w:val="FF0000"/>
        </w:rPr>
      </w:pPr>
      <w:r>
        <w:rPr>
          <w:rFonts w:ascii="楷体_GB2312" w:eastAsia="楷体_GB2312"/>
          <w:b/>
          <w:color w:val="FF0000"/>
        </w:rPr>
        <w:t xml:space="preserve">    </w:t>
      </w:r>
      <w:r>
        <w:rPr>
          <w:rFonts w:hint="eastAsia" w:ascii="楷体_GB2312" w:eastAsia="楷体_GB2312"/>
          <w:b/>
          <w:color w:val="FF0000"/>
        </w:rPr>
        <w:t>（二）危重症疾病种类</w:t>
      </w:r>
    </w:p>
    <w:p>
      <w:pPr>
        <w:pStyle w:val="15"/>
        <w:ind w:firstLine="640" w:firstLineChars="200"/>
        <w:rPr>
          <w:color w:val="FF0000"/>
        </w:rPr>
      </w:pPr>
      <w:r>
        <w:rPr>
          <w:color w:val="FF0000"/>
        </w:rPr>
        <w:t>1.</w:t>
      </w:r>
      <w:r>
        <w:rPr>
          <w:rFonts w:hint="eastAsia"/>
          <w:color w:val="FF0000"/>
        </w:rPr>
        <w:t>循环系统</w:t>
      </w:r>
    </w:p>
    <w:p>
      <w:pPr>
        <w:pStyle w:val="15"/>
        <w:ind w:firstLine="640" w:firstLineChars="200"/>
        <w:rPr>
          <w:color w:val="FF0000"/>
        </w:rPr>
      </w:pPr>
      <w:r>
        <w:rPr>
          <w:rFonts w:hint="eastAsia"/>
          <w:color w:val="FF0000"/>
        </w:rPr>
        <w:t>（</w:t>
      </w:r>
      <w:r>
        <w:rPr>
          <w:color w:val="FF0000"/>
        </w:rPr>
        <w:t>1</w:t>
      </w:r>
      <w:r>
        <w:rPr>
          <w:rFonts w:hint="eastAsia"/>
          <w:color w:val="FF0000"/>
        </w:rPr>
        <w:t>）心脏骤停</w:t>
      </w:r>
    </w:p>
    <w:p>
      <w:pPr>
        <w:pStyle w:val="15"/>
        <w:ind w:firstLine="640" w:firstLineChars="200"/>
        <w:rPr>
          <w:color w:val="FF0000"/>
        </w:rPr>
      </w:pPr>
      <w:r>
        <w:rPr>
          <w:rFonts w:hint="eastAsia"/>
          <w:color w:val="FF0000"/>
        </w:rPr>
        <w:t>（</w:t>
      </w:r>
      <w:r>
        <w:rPr>
          <w:color w:val="FF0000"/>
        </w:rPr>
        <w:t>2</w:t>
      </w:r>
      <w:r>
        <w:rPr>
          <w:rFonts w:hint="eastAsia"/>
          <w:color w:val="FF0000"/>
        </w:rPr>
        <w:t>）急性冠脉综合征</w:t>
      </w:r>
    </w:p>
    <w:p>
      <w:pPr>
        <w:pStyle w:val="15"/>
        <w:ind w:firstLine="640" w:firstLineChars="200"/>
        <w:rPr>
          <w:color w:val="FF0000"/>
        </w:rPr>
      </w:pPr>
      <w:r>
        <w:rPr>
          <w:rFonts w:hint="eastAsia"/>
          <w:color w:val="FF0000"/>
        </w:rPr>
        <w:t>（</w:t>
      </w:r>
      <w:r>
        <w:rPr>
          <w:color w:val="FF0000"/>
        </w:rPr>
        <w:t>3</w:t>
      </w:r>
      <w:r>
        <w:rPr>
          <w:rFonts w:hint="eastAsia"/>
          <w:color w:val="FF0000"/>
        </w:rPr>
        <w:t>）急性左心衰竭</w:t>
      </w:r>
    </w:p>
    <w:p>
      <w:pPr>
        <w:pStyle w:val="15"/>
        <w:ind w:firstLine="640" w:firstLineChars="200"/>
        <w:rPr>
          <w:color w:val="FF0000"/>
        </w:rPr>
      </w:pPr>
      <w:r>
        <w:rPr>
          <w:rFonts w:hint="eastAsia"/>
          <w:color w:val="FF0000"/>
        </w:rPr>
        <w:t>（</w:t>
      </w:r>
      <w:r>
        <w:rPr>
          <w:color w:val="FF0000"/>
        </w:rPr>
        <w:t>4</w:t>
      </w:r>
      <w:r>
        <w:rPr>
          <w:rFonts w:hint="eastAsia"/>
          <w:color w:val="FF0000"/>
        </w:rPr>
        <w:t>）恶性心律失常</w:t>
      </w:r>
    </w:p>
    <w:p>
      <w:pPr>
        <w:pStyle w:val="15"/>
        <w:ind w:firstLine="640" w:firstLineChars="200"/>
        <w:rPr>
          <w:color w:val="FF0000"/>
        </w:rPr>
      </w:pPr>
      <w:r>
        <w:rPr>
          <w:rFonts w:hint="eastAsia"/>
          <w:color w:val="FF0000"/>
        </w:rPr>
        <w:t>（</w:t>
      </w:r>
      <w:r>
        <w:rPr>
          <w:color w:val="FF0000"/>
        </w:rPr>
        <w:t>5</w:t>
      </w:r>
      <w:r>
        <w:rPr>
          <w:rFonts w:hint="eastAsia"/>
          <w:color w:val="FF0000"/>
        </w:rPr>
        <w:t>）高血压危象</w:t>
      </w:r>
    </w:p>
    <w:p>
      <w:pPr>
        <w:pStyle w:val="15"/>
        <w:ind w:firstLine="640" w:firstLineChars="200"/>
        <w:rPr>
          <w:color w:val="FF0000"/>
        </w:rPr>
      </w:pPr>
      <w:r>
        <w:rPr>
          <w:color w:val="FF0000"/>
        </w:rPr>
        <w:t>2.</w:t>
      </w:r>
      <w:r>
        <w:rPr>
          <w:rFonts w:hint="eastAsia"/>
          <w:color w:val="FF0000"/>
        </w:rPr>
        <w:t>呼吸系统</w:t>
      </w:r>
    </w:p>
    <w:p>
      <w:pPr>
        <w:pStyle w:val="15"/>
        <w:ind w:firstLine="640" w:firstLineChars="200"/>
        <w:rPr>
          <w:color w:val="FF0000"/>
        </w:rPr>
      </w:pPr>
      <w:r>
        <w:rPr>
          <w:rFonts w:hint="eastAsia"/>
          <w:color w:val="FF0000"/>
        </w:rPr>
        <w:t>（</w:t>
      </w:r>
      <w:r>
        <w:rPr>
          <w:color w:val="FF0000"/>
        </w:rPr>
        <w:t>1</w:t>
      </w:r>
      <w:r>
        <w:rPr>
          <w:rFonts w:hint="eastAsia"/>
          <w:color w:val="FF0000"/>
        </w:rPr>
        <w:t>）重症支气管哮喘</w:t>
      </w:r>
    </w:p>
    <w:p>
      <w:pPr>
        <w:pStyle w:val="15"/>
        <w:ind w:firstLine="640" w:firstLineChars="200"/>
        <w:rPr>
          <w:color w:val="FF0000"/>
        </w:rPr>
      </w:pPr>
      <w:r>
        <w:rPr>
          <w:rFonts w:hint="eastAsia"/>
          <w:color w:val="FF0000"/>
        </w:rPr>
        <w:t>（</w:t>
      </w:r>
      <w:r>
        <w:rPr>
          <w:color w:val="FF0000"/>
        </w:rPr>
        <w:t>2</w:t>
      </w:r>
      <w:r>
        <w:rPr>
          <w:rFonts w:hint="eastAsia"/>
          <w:color w:val="FF0000"/>
        </w:rPr>
        <w:t>）呼吸衰竭</w:t>
      </w:r>
    </w:p>
    <w:p>
      <w:pPr>
        <w:pStyle w:val="15"/>
        <w:ind w:firstLine="640" w:firstLineChars="200"/>
        <w:rPr>
          <w:color w:val="FF0000"/>
        </w:rPr>
      </w:pPr>
      <w:r>
        <w:rPr>
          <w:color w:val="FF0000"/>
        </w:rPr>
        <w:t>3.</w:t>
      </w:r>
      <w:r>
        <w:rPr>
          <w:rFonts w:hint="eastAsia"/>
          <w:color w:val="FF0000"/>
        </w:rPr>
        <w:t>消化系统</w:t>
      </w:r>
    </w:p>
    <w:p>
      <w:pPr>
        <w:pStyle w:val="15"/>
        <w:ind w:firstLine="640" w:firstLineChars="200"/>
        <w:rPr>
          <w:color w:val="FF0000"/>
        </w:rPr>
      </w:pPr>
      <w:r>
        <w:rPr>
          <w:color w:val="FF0000"/>
        </w:rPr>
        <w:t>4.</w:t>
      </w:r>
      <w:r>
        <w:rPr>
          <w:rFonts w:hint="eastAsia"/>
          <w:color w:val="FF0000"/>
        </w:rPr>
        <w:t>内分泌系统</w:t>
      </w:r>
    </w:p>
    <w:p>
      <w:pPr>
        <w:pStyle w:val="15"/>
        <w:ind w:firstLine="640" w:firstLineChars="200"/>
        <w:rPr>
          <w:color w:val="FF0000"/>
        </w:rPr>
      </w:pPr>
      <w:r>
        <w:rPr>
          <w:rFonts w:hint="eastAsia"/>
          <w:color w:val="FF0000"/>
        </w:rPr>
        <w:t>（</w:t>
      </w:r>
      <w:r>
        <w:rPr>
          <w:color w:val="FF0000"/>
        </w:rPr>
        <w:t>1</w:t>
      </w:r>
      <w:r>
        <w:rPr>
          <w:rFonts w:hint="eastAsia"/>
          <w:color w:val="FF0000"/>
        </w:rPr>
        <w:t>）糖尿病酮症酸中毒</w:t>
      </w:r>
    </w:p>
    <w:p>
      <w:pPr>
        <w:pStyle w:val="15"/>
        <w:ind w:firstLine="640" w:firstLineChars="200"/>
        <w:rPr>
          <w:color w:val="FF0000"/>
        </w:rPr>
      </w:pPr>
      <w:r>
        <w:rPr>
          <w:rFonts w:hint="eastAsia"/>
          <w:color w:val="FF0000"/>
        </w:rPr>
        <w:t>（</w:t>
      </w:r>
      <w:r>
        <w:rPr>
          <w:color w:val="FF0000"/>
        </w:rPr>
        <w:t>2</w:t>
      </w:r>
      <w:r>
        <w:rPr>
          <w:rFonts w:hint="eastAsia"/>
          <w:color w:val="FF0000"/>
        </w:rPr>
        <w:t>）糖尿病低血糖昏迷</w:t>
      </w:r>
    </w:p>
    <w:p>
      <w:pPr>
        <w:pStyle w:val="15"/>
        <w:ind w:firstLine="640" w:firstLineChars="200"/>
        <w:rPr>
          <w:color w:val="FF0000"/>
        </w:rPr>
      </w:pPr>
      <w:r>
        <w:rPr>
          <w:color w:val="FF0000"/>
        </w:rPr>
        <w:t>5.</w:t>
      </w:r>
      <w:r>
        <w:rPr>
          <w:rFonts w:hint="eastAsia"/>
          <w:color w:val="FF0000"/>
        </w:rPr>
        <w:t>神经系统</w:t>
      </w:r>
    </w:p>
    <w:p>
      <w:pPr>
        <w:pStyle w:val="15"/>
        <w:ind w:firstLine="640" w:firstLineChars="200"/>
        <w:rPr>
          <w:color w:val="FF0000"/>
        </w:rPr>
      </w:pPr>
      <w:r>
        <w:rPr>
          <w:rFonts w:hint="eastAsia"/>
          <w:color w:val="FF0000"/>
        </w:rPr>
        <w:t>（</w:t>
      </w:r>
      <w:r>
        <w:rPr>
          <w:color w:val="FF0000"/>
        </w:rPr>
        <w:t>1</w:t>
      </w:r>
      <w:r>
        <w:rPr>
          <w:rFonts w:hint="eastAsia"/>
          <w:color w:val="FF0000"/>
        </w:rPr>
        <w:t>）急性脑血管病</w:t>
      </w:r>
    </w:p>
    <w:p>
      <w:pPr>
        <w:pStyle w:val="15"/>
        <w:ind w:firstLine="640" w:firstLineChars="200"/>
        <w:rPr>
          <w:color w:val="FF0000"/>
        </w:rPr>
      </w:pPr>
      <w:r>
        <w:rPr>
          <w:rFonts w:hint="eastAsia"/>
          <w:color w:val="FF0000"/>
        </w:rPr>
        <w:t>（</w:t>
      </w:r>
      <w:r>
        <w:rPr>
          <w:color w:val="FF0000"/>
        </w:rPr>
        <w:t>2</w:t>
      </w:r>
      <w:r>
        <w:rPr>
          <w:rFonts w:hint="eastAsia"/>
          <w:color w:val="FF0000"/>
        </w:rPr>
        <w:t>）癫痫大发作</w:t>
      </w:r>
    </w:p>
    <w:p>
      <w:pPr>
        <w:pStyle w:val="15"/>
        <w:ind w:firstLine="640" w:firstLineChars="200"/>
        <w:rPr>
          <w:color w:val="FF0000"/>
        </w:rPr>
      </w:pPr>
      <w:r>
        <w:rPr>
          <w:color w:val="FF0000"/>
        </w:rPr>
        <w:t>6.</w:t>
      </w:r>
      <w:r>
        <w:rPr>
          <w:rFonts w:hint="eastAsia"/>
          <w:color w:val="FF0000"/>
        </w:rPr>
        <w:t>意外伤害</w:t>
      </w:r>
    </w:p>
    <w:p>
      <w:pPr>
        <w:pStyle w:val="15"/>
        <w:ind w:firstLine="640" w:firstLineChars="200"/>
        <w:rPr>
          <w:color w:val="FF0000"/>
        </w:rPr>
      </w:pPr>
      <w:r>
        <w:rPr>
          <w:rFonts w:hint="eastAsia"/>
          <w:color w:val="FF0000"/>
        </w:rPr>
        <w:t>（</w:t>
      </w:r>
      <w:r>
        <w:rPr>
          <w:color w:val="FF0000"/>
        </w:rPr>
        <w:t>1</w:t>
      </w:r>
      <w:r>
        <w:rPr>
          <w:rFonts w:hint="eastAsia"/>
          <w:color w:val="FF0000"/>
        </w:rPr>
        <w:t>）坠落伤</w:t>
      </w:r>
    </w:p>
    <w:p>
      <w:pPr>
        <w:pStyle w:val="15"/>
        <w:ind w:firstLine="640" w:firstLineChars="200"/>
        <w:rPr>
          <w:color w:val="FF0000"/>
        </w:rPr>
      </w:pPr>
      <w:r>
        <w:rPr>
          <w:rFonts w:hint="eastAsia"/>
          <w:color w:val="FF0000"/>
        </w:rPr>
        <w:t>（</w:t>
      </w:r>
      <w:r>
        <w:rPr>
          <w:color w:val="FF0000"/>
        </w:rPr>
        <w:t>2</w:t>
      </w:r>
      <w:r>
        <w:rPr>
          <w:rFonts w:hint="eastAsia"/>
          <w:color w:val="FF0000"/>
        </w:rPr>
        <w:t>）爆炸伤</w:t>
      </w:r>
    </w:p>
    <w:p>
      <w:pPr>
        <w:pStyle w:val="15"/>
        <w:ind w:firstLine="640" w:firstLineChars="200"/>
        <w:rPr>
          <w:color w:val="FF0000"/>
        </w:rPr>
      </w:pPr>
      <w:r>
        <w:rPr>
          <w:rFonts w:hint="eastAsia"/>
          <w:color w:val="FF0000"/>
        </w:rPr>
        <w:t>（</w:t>
      </w:r>
      <w:r>
        <w:rPr>
          <w:color w:val="FF0000"/>
        </w:rPr>
        <w:t>3</w:t>
      </w:r>
      <w:r>
        <w:rPr>
          <w:rFonts w:hint="eastAsia"/>
          <w:color w:val="FF0000"/>
        </w:rPr>
        <w:t>）枪伤</w:t>
      </w:r>
    </w:p>
    <w:p>
      <w:pPr>
        <w:pStyle w:val="15"/>
        <w:ind w:firstLine="640" w:firstLineChars="200"/>
        <w:rPr>
          <w:color w:val="FF0000"/>
        </w:rPr>
      </w:pPr>
      <w:r>
        <w:rPr>
          <w:rFonts w:hint="eastAsia"/>
          <w:color w:val="FF0000"/>
        </w:rPr>
        <w:t>（</w:t>
      </w:r>
      <w:r>
        <w:rPr>
          <w:color w:val="FF0000"/>
        </w:rPr>
        <w:t>4</w:t>
      </w:r>
      <w:r>
        <w:rPr>
          <w:rFonts w:hint="eastAsia"/>
          <w:color w:val="FF0000"/>
        </w:rPr>
        <w:t>）电击</w:t>
      </w:r>
    </w:p>
    <w:p>
      <w:pPr>
        <w:pStyle w:val="15"/>
        <w:ind w:firstLine="640" w:firstLineChars="200"/>
        <w:rPr>
          <w:color w:val="FF0000"/>
        </w:rPr>
      </w:pPr>
      <w:r>
        <w:rPr>
          <w:rFonts w:hint="eastAsia"/>
          <w:color w:val="FF0000"/>
        </w:rPr>
        <w:t>（</w:t>
      </w:r>
      <w:r>
        <w:rPr>
          <w:color w:val="FF0000"/>
        </w:rPr>
        <w:t>5</w:t>
      </w:r>
      <w:r>
        <w:rPr>
          <w:rFonts w:hint="eastAsia"/>
          <w:color w:val="FF0000"/>
        </w:rPr>
        <w:t>）溺水</w:t>
      </w:r>
    </w:p>
    <w:p>
      <w:pPr>
        <w:pStyle w:val="15"/>
        <w:ind w:firstLine="640" w:firstLineChars="200"/>
        <w:rPr>
          <w:color w:val="FF0000"/>
        </w:rPr>
      </w:pPr>
      <w:r>
        <w:rPr>
          <w:rFonts w:hint="eastAsia"/>
          <w:color w:val="FF0000"/>
        </w:rPr>
        <w:t>（</w:t>
      </w:r>
      <w:r>
        <w:rPr>
          <w:color w:val="FF0000"/>
        </w:rPr>
        <w:t>6</w:t>
      </w:r>
      <w:r>
        <w:rPr>
          <w:rFonts w:hint="eastAsia"/>
          <w:color w:val="FF0000"/>
        </w:rPr>
        <w:t>）中暑</w:t>
      </w:r>
    </w:p>
    <w:p>
      <w:pPr>
        <w:pStyle w:val="15"/>
        <w:ind w:firstLine="640" w:firstLineChars="200"/>
        <w:rPr>
          <w:color w:val="FF0000"/>
        </w:rPr>
      </w:pPr>
      <w:r>
        <w:rPr>
          <w:rFonts w:hint="eastAsia"/>
          <w:color w:val="FF0000"/>
        </w:rPr>
        <w:t>（</w:t>
      </w:r>
      <w:r>
        <w:rPr>
          <w:color w:val="FF0000"/>
        </w:rPr>
        <w:t>7</w:t>
      </w:r>
      <w:r>
        <w:rPr>
          <w:rFonts w:hint="eastAsia"/>
          <w:color w:val="FF0000"/>
        </w:rPr>
        <w:t>）急性中毒</w:t>
      </w:r>
    </w:p>
    <w:p>
      <w:pPr>
        <w:pStyle w:val="15"/>
        <w:ind w:firstLine="640" w:firstLineChars="200"/>
        <w:rPr>
          <w:color w:val="FF0000"/>
        </w:rPr>
      </w:pPr>
      <w:r>
        <w:rPr>
          <w:rFonts w:hint="eastAsia"/>
          <w:color w:val="FF0000"/>
        </w:rPr>
        <w:t>（</w:t>
      </w:r>
      <w:r>
        <w:rPr>
          <w:color w:val="FF0000"/>
        </w:rPr>
        <w:t>8</w:t>
      </w:r>
      <w:r>
        <w:rPr>
          <w:rFonts w:hint="eastAsia"/>
          <w:color w:val="FF0000"/>
        </w:rPr>
        <w:t>）急性过敏性反应</w:t>
      </w:r>
    </w:p>
    <w:p>
      <w:pPr>
        <w:pStyle w:val="15"/>
        <w:ind w:firstLine="640" w:firstLineChars="200"/>
        <w:rPr>
          <w:color w:val="FF0000"/>
        </w:rPr>
      </w:pPr>
      <w:r>
        <w:rPr>
          <w:rFonts w:hint="eastAsia"/>
          <w:color w:val="FF0000"/>
        </w:rPr>
        <w:t>（</w:t>
      </w:r>
      <w:r>
        <w:rPr>
          <w:color w:val="FF0000"/>
        </w:rPr>
        <w:t>9</w:t>
      </w:r>
      <w:r>
        <w:rPr>
          <w:rFonts w:hint="eastAsia"/>
          <w:color w:val="FF0000"/>
        </w:rPr>
        <w:t>）动物性伤害</w:t>
      </w:r>
    </w:p>
    <w:p>
      <w:pPr>
        <w:pStyle w:val="15"/>
        <w:ind w:firstLine="640" w:firstLineChars="200"/>
        <w:rPr>
          <w:color w:val="FF0000"/>
        </w:rPr>
      </w:pPr>
      <w:r>
        <w:rPr>
          <w:color w:val="FF0000"/>
        </w:rPr>
        <w:t>7.</w:t>
      </w:r>
      <w:r>
        <w:rPr>
          <w:rFonts w:hint="eastAsia"/>
          <w:color w:val="FF0000"/>
        </w:rPr>
        <w:t>外科危重症</w:t>
      </w:r>
    </w:p>
    <w:p>
      <w:pPr>
        <w:pStyle w:val="15"/>
        <w:ind w:firstLine="640" w:firstLineChars="200"/>
        <w:rPr>
          <w:color w:val="FF0000"/>
        </w:rPr>
      </w:pPr>
      <w:r>
        <w:rPr>
          <w:rFonts w:hint="eastAsia"/>
          <w:color w:val="FF0000"/>
        </w:rPr>
        <w:t>（</w:t>
      </w:r>
      <w:r>
        <w:rPr>
          <w:color w:val="FF0000"/>
        </w:rPr>
        <w:t>1</w:t>
      </w:r>
      <w:r>
        <w:rPr>
          <w:rFonts w:hint="eastAsia"/>
          <w:color w:val="FF0000"/>
        </w:rPr>
        <w:t>）创伤</w:t>
      </w:r>
    </w:p>
    <w:p>
      <w:pPr>
        <w:pStyle w:val="15"/>
        <w:ind w:firstLine="640" w:firstLineChars="200"/>
        <w:rPr>
          <w:color w:val="FF0000"/>
        </w:rPr>
      </w:pPr>
      <w:r>
        <w:rPr>
          <w:rFonts w:hint="eastAsia"/>
          <w:color w:val="FF0000"/>
        </w:rPr>
        <w:t>（</w:t>
      </w:r>
      <w:r>
        <w:rPr>
          <w:color w:val="FF0000"/>
        </w:rPr>
        <w:t>2</w:t>
      </w:r>
      <w:r>
        <w:rPr>
          <w:rFonts w:hint="eastAsia"/>
          <w:color w:val="FF0000"/>
        </w:rPr>
        <w:t>）颅脑损伤</w:t>
      </w:r>
    </w:p>
    <w:p>
      <w:pPr>
        <w:pStyle w:val="15"/>
        <w:ind w:firstLine="640" w:firstLineChars="200"/>
        <w:rPr>
          <w:color w:val="FF0000"/>
        </w:rPr>
      </w:pPr>
      <w:r>
        <w:rPr>
          <w:rFonts w:hint="eastAsia"/>
          <w:color w:val="FF0000"/>
        </w:rPr>
        <w:t>（</w:t>
      </w:r>
      <w:r>
        <w:rPr>
          <w:color w:val="FF0000"/>
        </w:rPr>
        <w:t>3</w:t>
      </w:r>
      <w:r>
        <w:rPr>
          <w:rFonts w:hint="eastAsia"/>
          <w:color w:val="FF0000"/>
        </w:rPr>
        <w:t>）胸部损伤</w:t>
      </w:r>
    </w:p>
    <w:p>
      <w:pPr>
        <w:pStyle w:val="15"/>
        <w:ind w:firstLine="640" w:firstLineChars="200"/>
        <w:rPr>
          <w:color w:val="FF0000"/>
        </w:rPr>
      </w:pPr>
      <w:r>
        <w:rPr>
          <w:rFonts w:hint="eastAsia"/>
          <w:color w:val="FF0000"/>
        </w:rPr>
        <w:t>（</w:t>
      </w:r>
      <w:r>
        <w:rPr>
          <w:color w:val="FF0000"/>
        </w:rPr>
        <w:t>4</w:t>
      </w:r>
      <w:r>
        <w:rPr>
          <w:rFonts w:hint="eastAsia"/>
          <w:color w:val="FF0000"/>
        </w:rPr>
        <w:t>）四肢损伤</w:t>
      </w:r>
    </w:p>
    <w:p>
      <w:pPr>
        <w:pStyle w:val="15"/>
        <w:ind w:firstLine="640" w:firstLineChars="200"/>
        <w:rPr>
          <w:color w:val="FF0000"/>
        </w:rPr>
      </w:pPr>
      <w:r>
        <w:rPr>
          <w:rFonts w:hint="eastAsia"/>
          <w:color w:val="FF0000"/>
        </w:rPr>
        <w:t>（</w:t>
      </w:r>
      <w:r>
        <w:rPr>
          <w:color w:val="FF0000"/>
        </w:rPr>
        <w:t>5</w:t>
      </w:r>
      <w:r>
        <w:rPr>
          <w:rFonts w:hint="eastAsia"/>
          <w:color w:val="FF0000"/>
        </w:rPr>
        <w:t>）烧（烫）伤</w:t>
      </w:r>
    </w:p>
    <w:p>
      <w:pPr>
        <w:pStyle w:val="15"/>
        <w:ind w:firstLine="640" w:firstLineChars="200"/>
        <w:rPr>
          <w:color w:val="FF0000"/>
        </w:rPr>
      </w:pPr>
      <w:r>
        <w:rPr>
          <w:color w:val="FF0000"/>
        </w:rPr>
        <w:t>8.</w:t>
      </w:r>
      <w:r>
        <w:rPr>
          <w:rFonts w:hint="eastAsia"/>
          <w:color w:val="FF0000"/>
        </w:rPr>
        <w:t>妇产科危重症</w:t>
      </w:r>
    </w:p>
    <w:p>
      <w:pPr>
        <w:pStyle w:val="15"/>
        <w:ind w:firstLine="640" w:firstLineChars="200"/>
        <w:rPr>
          <w:color w:val="FF0000"/>
        </w:rPr>
      </w:pPr>
      <w:r>
        <w:rPr>
          <w:rFonts w:hint="eastAsia"/>
          <w:color w:val="FF0000"/>
        </w:rPr>
        <w:t>（</w:t>
      </w:r>
      <w:r>
        <w:rPr>
          <w:color w:val="FF0000"/>
        </w:rPr>
        <w:t>1</w:t>
      </w:r>
      <w:r>
        <w:rPr>
          <w:rFonts w:hint="eastAsia"/>
          <w:color w:val="FF0000"/>
        </w:rPr>
        <w:t>）阴道出血</w:t>
      </w:r>
    </w:p>
    <w:p>
      <w:pPr>
        <w:pStyle w:val="15"/>
        <w:ind w:firstLine="640" w:firstLineChars="200"/>
        <w:rPr>
          <w:color w:val="FF0000"/>
        </w:rPr>
      </w:pPr>
      <w:r>
        <w:rPr>
          <w:rFonts w:hint="eastAsia"/>
          <w:color w:val="FF0000"/>
        </w:rPr>
        <w:t>（</w:t>
      </w:r>
      <w:r>
        <w:rPr>
          <w:color w:val="FF0000"/>
        </w:rPr>
        <w:t>2</w:t>
      </w:r>
      <w:r>
        <w:rPr>
          <w:rFonts w:hint="eastAsia"/>
          <w:color w:val="FF0000"/>
        </w:rPr>
        <w:t>）产后出血</w:t>
      </w:r>
    </w:p>
    <w:p>
      <w:pPr>
        <w:pStyle w:val="15"/>
        <w:ind w:firstLine="640" w:firstLineChars="200"/>
        <w:rPr>
          <w:color w:val="FF0000"/>
        </w:rPr>
      </w:pPr>
      <w:r>
        <w:rPr>
          <w:rFonts w:hint="eastAsia"/>
          <w:color w:val="FF0000"/>
        </w:rPr>
        <w:t>（</w:t>
      </w:r>
      <w:r>
        <w:rPr>
          <w:color w:val="FF0000"/>
        </w:rPr>
        <w:t>3</w:t>
      </w:r>
      <w:r>
        <w:rPr>
          <w:rFonts w:hint="eastAsia"/>
          <w:color w:val="FF0000"/>
        </w:rPr>
        <w:t>）胎膜早破</w:t>
      </w:r>
    </w:p>
    <w:p>
      <w:pPr>
        <w:pStyle w:val="15"/>
        <w:ind w:firstLine="640" w:firstLineChars="200"/>
        <w:rPr>
          <w:color w:val="FF0000"/>
        </w:rPr>
      </w:pPr>
      <w:r>
        <w:rPr>
          <w:rFonts w:hint="eastAsia"/>
          <w:color w:val="FF0000"/>
        </w:rPr>
        <w:t>（</w:t>
      </w:r>
      <w:r>
        <w:rPr>
          <w:color w:val="FF0000"/>
        </w:rPr>
        <w:t>4</w:t>
      </w:r>
      <w:r>
        <w:rPr>
          <w:rFonts w:hint="eastAsia"/>
          <w:color w:val="FF0000"/>
        </w:rPr>
        <w:t>）急产</w:t>
      </w:r>
    </w:p>
    <w:p>
      <w:pPr>
        <w:pStyle w:val="15"/>
        <w:ind w:firstLine="640" w:firstLineChars="200"/>
        <w:rPr>
          <w:color w:val="FF0000"/>
        </w:rPr>
      </w:pPr>
      <w:r>
        <w:rPr>
          <w:rFonts w:hint="eastAsia"/>
          <w:color w:val="FF0000"/>
        </w:rPr>
        <w:t>（</w:t>
      </w:r>
      <w:r>
        <w:rPr>
          <w:color w:val="FF0000"/>
        </w:rPr>
        <w:t>5</w:t>
      </w:r>
      <w:r>
        <w:rPr>
          <w:rFonts w:hint="eastAsia"/>
          <w:color w:val="FF0000"/>
        </w:rPr>
        <w:t>）宫外孕</w:t>
      </w:r>
    </w:p>
    <w:p>
      <w:pPr>
        <w:pStyle w:val="15"/>
        <w:ind w:firstLine="640" w:firstLineChars="200"/>
        <w:rPr>
          <w:color w:val="FF0000"/>
        </w:rPr>
      </w:pPr>
    </w:p>
    <w:p>
      <w:pPr>
        <w:adjustRightInd w:val="0"/>
        <w:snapToGrid w:val="0"/>
        <w:jc w:val="center"/>
        <w:rPr>
          <w:rFonts w:ascii="宋体"/>
          <w:b/>
          <w:sz w:val="32"/>
          <w:szCs w:val="32"/>
        </w:rPr>
      </w:pPr>
      <w:r>
        <w:rPr>
          <w:rFonts w:ascii="宋体"/>
          <w:b/>
          <w:sz w:val="32"/>
          <w:szCs w:val="32"/>
        </w:rPr>
        <w:br w:type="page"/>
      </w:r>
      <w:r>
        <w:rPr>
          <w:rFonts w:hint="eastAsia" w:ascii="宋体" w:hAnsi="宋体"/>
          <w:b/>
          <w:sz w:val="32"/>
          <w:szCs w:val="32"/>
        </w:rPr>
        <w:t>第三章 常见急危重伤病院前医疗急救诊疗规范</w:t>
      </w:r>
    </w:p>
    <w:p>
      <w:pPr>
        <w:adjustRightInd w:val="0"/>
        <w:snapToGrid w:val="0"/>
        <w:jc w:val="center"/>
        <w:rPr>
          <w:rFonts w:ascii="宋体"/>
          <w:b/>
          <w:sz w:val="32"/>
          <w:szCs w:val="32"/>
        </w:rPr>
      </w:pPr>
    </w:p>
    <w:p>
      <w:pPr>
        <w:rPr>
          <w:rFonts w:ascii="黑体" w:eastAsia="黑体"/>
          <w:sz w:val="32"/>
          <w:szCs w:val="32"/>
        </w:rPr>
      </w:pPr>
      <w:r>
        <w:rPr>
          <w:rFonts w:ascii="黑体" w:eastAsia="黑体"/>
          <w:sz w:val="32"/>
          <w:szCs w:val="32"/>
        </w:rPr>
        <w:t xml:space="preserve">    </w:t>
      </w:r>
      <w:r>
        <w:rPr>
          <w:rFonts w:hint="eastAsia" w:ascii="黑体" w:eastAsia="黑体"/>
          <w:sz w:val="32"/>
          <w:szCs w:val="32"/>
        </w:rPr>
        <w:t>一、急症的院前医疗急救诊疗规范</w:t>
      </w:r>
    </w:p>
    <w:p>
      <w:pPr>
        <w:pStyle w:val="16"/>
        <w:ind w:firstLine="643" w:firstLineChars="200"/>
        <w:rPr>
          <w:rFonts w:ascii="楷体_GB2312" w:eastAsia="楷体_GB2312"/>
          <w:b/>
        </w:rPr>
      </w:pPr>
      <w:r>
        <w:rPr>
          <w:rFonts w:hint="eastAsia" w:ascii="楷体_GB2312" w:eastAsia="楷体_GB2312"/>
          <w:b/>
        </w:rPr>
        <w:t>（一）</w:t>
      </w:r>
      <w:r>
        <w:rPr>
          <w:rFonts w:hint="eastAsia" w:ascii="楷体_GB2312" w:hAnsi="宋体" w:eastAsia="楷体_GB2312"/>
          <w:b/>
        </w:rPr>
        <w:t>休克。</w:t>
      </w:r>
    </w:p>
    <w:p>
      <w:pPr>
        <w:pStyle w:val="16"/>
        <w:ind w:firstLine="640" w:firstLineChars="200"/>
        <w:rPr>
          <w:rFonts w:ascii="仿宋_GB2312" w:eastAsia="仿宋_GB2312"/>
        </w:rPr>
      </w:pPr>
      <w:r>
        <w:rPr>
          <w:rFonts w:ascii="仿宋_GB2312" w:eastAsia="仿宋_GB2312"/>
        </w:rPr>
        <w:t>1.</w:t>
      </w:r>
      <w:r>
        <w:rPr>
          <w:rFonts w:hint="eastAsia" w:ascii="仿宋_GB2312" w:eastAsia="仿宋_GB2312"/>
        </w:rPr>
        <w:t>取平卧位或休克体位，伴有急性肺水肿的休克患者可置半卧位。</w:t>
      </w:r>
    </w:p>
    <w:p>
      <w:pPr>
        <w:pStyle w:val="15"/>
        <w:ind w:firstLine="640" w:firstLineChars="200"/>
      </w:pPr>
      <w:r>
        <w:t>2.</w:t>
      </w:r>
      <w:r>
        <w:rPr>
          <w:rFonts w:hint="eastAsia"/>
        </w:rPr>
        <w:t>保持呼吸道通畅。</w:t>
      </w:r>
    </w:p>
    <w:p>
      <w:pPr>
        <w:pStyle w:val="15"/>
        <w:ind w:firstLine="640" w:firstLineChars="200"/>
      </w:pPr>
      <w:r>
        <w:t>3.</w:t>
      </w:r>
      <w:r>
        <w:rPr>
          <w:rFonts w:hint="eastAsia"/>
        </w:rPr>
        <w:t>通气与吸氧。</w:t>
      </w:r>
    </w:p>
    <w:p>
      <w:pPr>
        <w:pStyle w:val="15"/>
        <w:ind w:firstLine="640" w:firstLineChars="200"/>
      </w:pPr>
      <w:r>
        <w:t>4.</w:t>
      </w:r>
      <w:r>
        <w:rPr>
          <w:rFonts w:hint="eastAsia"/>
        </w:rPr>
        <w:t>立即建立静脉通路，并保持其畅通。</w:t>
      </w:r>
    </w:p>
    <w:p>
      <w:pPr>
        <w:pStyle w:val="14"/>
      </w:pPr>
      <w:r>
        <w:t>5.</w:t>
      </w:r>
      <w:r>
        <w:rPr>
          <w:rFonts w:hint="eastAsia"/>
        </w:rPr>
        <w:t>可开展相应检查（血糖、心电图等）。</w:t>
      </w:r>
    </w:p>
    <w:p>
      <w:pPr>
        <w:pStyle w:val="14"/>
      </w:pPr>
      <w:r>
        <w:t>6.</w:t>
      </w:r>
      <w:r>
        <w:rPr>
          <w:rFonts w:hint="eastAsia"/>
        </w:rPr>
        <w:t>持续监测生命体征（心电监测、血氧饱和度、呼吸等）。</w:t>
      </w:r>
    </w:p>
    <w:p>
      <w:pPr>
        <w:pStyle w:val="15"/>
        <w:ind w:firstLine="640" w:firstLineChars="200"/>
      </w:pPr>
      <w:r>
        <w:t>7.</w:t>
      </w:r>
      <w:r>
        <w:rPr>
          <w:rFonts w:hint="eastAsia"/>
        </w:rPr>
        <w:t>积极查找病因，针对处理。</w:t>
      </w:r>
    </w:p>
    <w:p>
      <w:pPr>
        <w:pStyle w:val="16"/>
        <w:ind w:firstLine="643" w:firstLineChars="200"/>
        <w:rPr>
          <w:rFonts w:ascii="楷体_GB2312" w:eastAsia="楷体_GB2312"/>
          <w:b/>
        </w:rPr>
      </w:pPr>
      <w:r>
        <w:rPr>
          <w:rFonts w:hint="eastAsia" w:ascii="楷体_GB2312" w:eastAsia="楷体_GB2312"/>
          <w:b/>
        </w:rPr>
        <w:t>（二）胸痛。</w:t>
      </w:r>
    </w:p>
    <w:p>
      <w:pPr>
        <w:pStyle w:val="14"/>
      </w:pPr>
      <w:r>
        <w:t>1.</w:t>
      </w:r>
      <w:r>
        <w:rPr>
          <w:rFonts w:hint="eastAsia"/>
        </w:rPr>
        <w:t>保持呼吸道通畅，吸氧，安静卧床休息。</w:t>
      </w:r>
    </w:p>
    <w:p>
      <w:pPr>
        <w:pStyle w:val="14"/>
      </w:pPr>
      <w:r>
        <w:t>2.</w:t>
      </w:r>
      <w:r>
        <w:rPr>
          <w:rFonts w:hint="eastAsia"/>
        </w:rPr>
        <w:t>可开展相应检查（心电图、</w:t>
      </w:r>
      <w:r>
        <w:t>D-</w:t>
      </w:r>
      <w:r>
        <w:rPr>
          <w:rFonts w:hint="eastAsia"/>
        </w:rPr>
        <w:t>二聚体、心肌酶等）。</w:t>
      </w:r>
    </w:p>
    <w:p>
      <w:pPr>
        <w:pStyle w:val="14"/>
      </w:pPr>
      <w:r>
        <w:t>3.</w:t>
      </w:r>
      <w:r>
        <w:rPr>
          <w:rFonts w:hint="eastAsia"/>
        </w:rPr>
        <w:t>建立静脉通道，对症用药。</w:t>
      </w:r>
    </w:p>
    <w:p>
      <w:pPr>
        <w:pStyle w:val="14"/>
      </w:pPr>
      <w:r>
        <w:t>4.</w:t>
      </w:r>
      <w:r>
        <w:rPr>
          <w:rFonts w:hint="eastAsia"/>
        </w:rPr>
        <w:t>持续监测生命体征。</w:t>
      </w:r>
    </w:p>
    <w:p>
      <w:pPr>
        <w:pStyle w:val="16"/>
        <w:ind w:firstLine="643" w:firstLineChars="200"/>
        <w:rPr>
          <w:rFonts w:ascii="楷体_GB2312" w:eastAsia="楷体_GB2312"/>
          <w:b/>
        </w:rPr>
      </w:pPr>
      <w:r>
        <w:rPr>
          <w:rFonts w:hint="eastAsia" w:ascii="楷体_GB2312" w:eastAsia="楷体_GB2312"/>
          <w:b/>
        </w:rPr>
        <w:t>（三）腹痛。</w:t>
      </w:r>
    </w:p>
    <w:p>
      <w:pPr>
        <w:pStyle w:val="14"/>
      </w:pPr>
      <w:r>
        <w:t>1.</w:t>
      </w:r>
      <w:r>
        <w:rPr>
          <w:rFonts w:hint="eastAsia"/>
        </w:rPr>
        <w:t>保持呼吸道通畅。</w:t>
      </w:r>
    </w:p>
    <w:p>
      <w:pPr>
        <w:pStyle w:val="14"/>
      </w:pPr>
      <w:r>
        <w:t>2.</w:t>
      </w:r>
      <w:r>
        <w:rPr>
          <w:rFonts w:hint="eastAsia"/>
        </w:rPr>
        <w:t>可开展相应检查（心电图、心肌酶等）。</w:t>
      </w:r>
    </w:p>
    <w:p>
      <w:pPr>
        <w:pStyle w:val="14"/>
      </w:pPr>
      <w:r>
        <w:t>3.</w:t>
      </w:r>
      <w:r>
        <w:rPr>
          <w:rFonts w:hint="eastAsia"/>
        </w:rPr>
        <w:t>建立静脉通道，对症用药。</w:t>
      </w:r>
    </w:p>
    <w:p>
      <w:pPr>
        <w:pStyle w:val="14"/>
      </w:pPr>
      <w:r>
        <w:t>4.</w:t>
      </w:r>
      <w:r>
        <w:rPr>
          <w:rFonts w:hint="eastAsia"/>
        </w:rPr>
        <w:t>持续监测生命体征。</w:t>
      </w:r>
    </w:p>
    <w:p>
      <w:pPr>
        <w:pStyle w:val="15"/>
        <w:ind w:left="315" w:leftChars="150" w:firstLine="320" w:firstLineChars="100"/>
      </w:pPr>
      <w:r>
        <w:t>5.</w:t>
      </w:r>
      <w:r>
        <w:rPr>
          <w:rFonts w:hint="eastAsia"/>
        </w:rPr>
        <w:t>积极查找病因，针对处理。</w:t>
      </w:r>
    </w:p>
    <w:p>
      <w:pPr>
        <w:pStyle w:val="16"/>
        <w:ind w:firstLine="643" w:firstLineChars="200"/>
        <w:rPr>
          <w:rFonts w:ascii="楷体_GB2312" w:eastAsia="楷体_GB2312"/>
          <w:b/>
        </w:rPr>
      </w:pPr>
      <w:r>
        <w:rPr>
          <w:rFonts w:hint="eastAsia" w:ascii="楷体_GB2312" w:eastAsia="楷体_GB2312"/>
          <w:b/>
        </w:rPr>
        <w:t>（四）呼吸困难。</w:t>
      </w:r>
    </w:p>
    <w:p>
      <w:pPr>
        <w:pStyle w:val="16"/>
        <w:ind w:firstLine="640" w:firstLineChars="200"/>
        <w:rPr>
          <w:rFonts w:ascii="仿宋_GB2312" w:eastAsia="仿宋_GB2312"/>
        </w:rPr>
      </w:pPr>
      <w:r>
        <w:rPr>
          <w:rFonts w:ascii="仿宋_GB2312" w:eastAsia="仿宋_GB2312"/>
        </w:rPr>
        <w:t>1.</w:t>
      </w:r>
      <w:r>
        <w:rPr>
          <w:rFonts w:hint="eastAsia" w:ascii="仿宋_GB2312" w:eastAsia="仿宋_GB2312"/>
        </w:rPr>
        <w:t>取半卧位或坐位。</w:t>
      </w:r>
      <w:r>
        <w:rPr>
          <w:rFonts w:ascii="仿宋_GB2312" w:eastAsia="仿宋_GB2312"/>
        </w:rPr>
        <w:t xml:space="preserve"> </w:t>
      </w:r>
    </w:p>
    <w:p>
      <w:pPr>
        <w:pStyle w:val="16"/>
        <w:ind w:firstLine="640" w:firstLineChars="200"/>
      </w:pPr>
      <w:r>
        <w:rPr>
          <w:rFonts w:ascii="仿宋_GB2312" w:eastAsia="仿宋_GB2312"/>
        </w:rPr>
        <w:t>2</w:t>
      </w:r>
      <w:r>
        <w:t>.</w:t>
      </w:r>
      <w:r>
        <w:rPr>
          <w:rFonts w:hint="eastAsia" w:ascii="仿宋_GB2312" w:eastAsia="仿宋_GB2312"/>
        </w:rPr>
        <w:t>保持呼吸道通畅</w:t>
      </w:r>
      <w:r>
        <w:rPr>
          <w:rFonts w:hint="eastAsia"/>
        </w:rPr>
        <w:t>。</w:t>
      </w:r>
    </w:p>
    <w:p>
      <w:pPr>
        <w:pStyle w:val="14"/>
      </w:pPr>
      <w:r>
        <w:t>3.</w:t>
      </w:r>
      <w:r>
        <w:rPr>
          <w:rFonts w:hint="eastAsia"/>
        </w:rPr>
        <w:t>通气与吸氧。</w:t>
      </w:r>
    </w:p>
    <w:p>
      <w:pPr>
        <w:pStyle w:val="14"/>
      </w:pPr>
      <w:r>
        <w:t>4.</w:t>
      </w:r>
      <w:r>
        <w:rPr>
          <w:rFonts w:hint="eastAsia"/>
        </w:rPr>
        <w:t>立即建立静脉通路，并保持其畅通。</w:t>
      </w:r>
    </w:p>
    <w:p>
      <w:pPr>
        <w:pStyle w:val="14"/>
      </w:pPr>
      <w:r>
        <w:t>5.</w:t>
      </w:r>
      <w:r>
        <w:rPr>
          <w:rFonts w:hint="eastAsia"/>
        </w:rPr>
        <w:t>可开展相应检查（血糖、心电图、血气分析等）。</w:t>
      </w:r>
    </w:p>
    <w:p>
      <w:pPr>
        <w:pStyle w:val="14"/>
      </w:pPr>
      <w:r>
        <w:t>6.</w:t>
      </w:r>
      <w:r>
        <w:rPr>
          <w:rFonts w:hint="eastAsia"/>
        </w:rPr>
        <w:t>能明确原因者，按相应抢救原则处理。如对张力性气胸紧急排气、危及生命的心脏压塞紧急减压、气道异物梗阻紧急解除。</w:t>
      </w:r>
    </w:p>
    <w:p>
      <w:pPr>
        <w:pStyle w:val="14"/>
        <w:rPr>
          <w:b/>
        </w:rPr>
      </w:pPr>
      <w:r>
        <w:t>7.</w:t>
      </w:r>
      <w:r>
        <w:rPr>
          <w:rFonts w:hint="eastAsia"/>
        </w:rPr>
        <w:t>持续监测生命体征。</w:t>
      </w:r>
    </w:p>
    <w:p>
      <w:pPr>
        <w:pStyle w:val="16"/>
        <w:ind w:firstLine="643" w:firstLineChars="200"/>
        <w:rPr>
          <w:rFonts w:ascii="楷体_GB2312" w:eastAsia="楷体_GB2312"/>
          <w:b/>
        </w:rPr>
      </w:pPr>
      <w:r>
        <w:rPr>
          <w:rFonts w:hint="eastAsia" w:ascii="楷体_GB2312" w:eastAsia="楷体_GB2312"/>
          <w:b/>
        </w:rPr>
        <w:t>（五）气道异物。</w:t>
      </w:r>
    </w:p>
    <w:p>
      <w:pPr>
        <w:pStyle w:val="14"/>
      </w:pPr>
      <w:r>
        <w:t>1.</w:t>
      </w:r>
      <w:r>
        <w:rPr>
          <w:rFonts w:hint="eastAsia"/>
        </w:rPr>
        <w:t>尽快解除气道阻塞，保持呼吸道通畅。必要时行环甲膜穿刺或气管切开等其他手段。有呼吸心跳停止者立刻心肺复苏。</w:t>
      </w:r>
    </w:p>
    <w:p>
      <w:pPr>
        <w:pStyle w:val="14"/>
      </w:pPr>
      <w:r>
        <w:t>2.</w:t>
      </w:r>
      <w:r>
        <w:rPr>
          <w:rFonts w:hint="eastAsia"/>
        </w:rPr>
        <w:t>通气与吸氧。</w:t>
      </w:r>
    </w:p>
    <w:p>
      <w:pPr>
        <w:pStyle w:val="14"/>
      </w:pPr>
      <w:r>
        <w:t>3.</w:t>
      </w:r>
      <w:r>
        <w:rPr>
          <w:rFonts w:hint="eastAsia"/>
        </w:rPr>
        <w:t>监测生命体征。</w:t>
      </w:r>
    </w:p>
    <w:p>
      <w:pPr>
        <w:pStyle w:val="14"/>
      </w:pPr>
      <w:r>
        <w:t>4.</w:t>
      </w:r>
      <w:r>
        <w:rPr>
          <w:rFonts w:hint="eastAsia"/>
        </w:rPr>
        <w:t>必要时开放静脉通道，对症处理。</w:t>
      </w:r>
    </w:p>
    <w:p>
      <w:pPr>
        <w:pStyle w:val="16"/>
        <w:ind w:firstLine="643" w:firstLineChars="200"/>
        <w:rPr>
          <w:rFonts w:ascii="楷体_GB2312" w:eastAsia="楷体_GB2312"/>
          <w:b/>
        </w:rPr>
      </w:pPr>
      <w:r>
        <w:rPr>
          <w:rFonts w:hint="eastAsia" w:ascii="楷体_GB2312" w:eastAsia="楷体_GB2312"/>
          <w:b/>
        </w:rPr>
        <w:t>（六）呕血。</w:t>
      </w:r>
    </w:p>
    <w:p>
      <w:pPr>
        <w:pStyle w:val="14"/>
      </w:pPr>
      <w:r>
        <w:t>1.</w:t>
      </w:r>
      <w:r>
        <w:rPr>
          <w:rFonts w:hint="eastAsia"/>
        </w:rPr>
        <w:t>保持患者安静平卧，头偏向一侧，防止呕血引起误吸或窒息。</w:t>
      </w:r>
    </w:p>
    <w:p>
      <w:pPr>
        <w:pStyle w:val="14"/>
      </w:pPr>
      <w:r>
        <w:t>2.</w:t>
      </w:r>
      <w:r>
        <w:rPr>
          <w:rFonts w:hint="eastAsia"/>
        </w:rPr>
        <w:t>立即建立静脉通道及补液，必要时使用止血药物。</w:t>
      </w:r>
    </w:p>
    <w:p>
      <w:pPr>
        <w:pStyle w:val="14"/>
      </w:pPr>
      <w:r>
        <w:t>3.</w:t>
      </w:r>
      <w:r>
        <w:rPr>
          <w:rFonts w:hint="eastAsia"/>
        </w:rPr>
        <w:t>通气与吸氧。</w:t>
      </w:r>
    </w:p>
    <w:p>
      <w:pPr>
        <w:pStyle w:val="14"/>
      </w:pPr>
      <w:r>
        <w:t>4.</w:t>
      </w:r>
      <w:r>
        <w:rPr>
          <w:rFonts w:hint="eastAsia"/>
        </w:rPr>
        <w:t>持续监测生命体征。</w:t>
      </w:r>
    </w:p>
    <w:p>
      <w:pPr>
        <w:pStyle w:val="15"/>
        <w:ind w:left="315" w:leftChars="150" w:firstLine="320" w:firstLineChars="100"/>
      </w:pPr>
      <w:r>
        <w:t>5.</w:t>
      </w:r>
      <w:r>
        <w:rPr>
          <w:rFonts w:hint="eastAsia"/>
        </w:rPr>
        <w:t>积极查找病因，针对处理。</w:t>
      </w:r>
    </w:p>
    <w:p>
      <w:pPr>
        <w:pStyle w:val="16"/>
        <w:ind w:firstLine="643" w:firstLineChars="200"/>
        <w:rPr>
          <w:rFonts w:ascii="楷体_GB2312" w:eastAsia="楷体_GB2312"/>
          <w:b/>
        </w:rPr>
      </w:pPr>
      <w:r>
        <w:rPr>
          <w:rFonts w:hint="eastAsia" w:ascii="楷体_GB2312" w:eastAsia="楷体_GB2312"/>
          <w:b/>
        </w:rPr>
        <w:t>（七）咯血。</w:t>
      </w:r>
    </w:p>
    <w:p>
      <w:pPr>
        <w:pStyle w:val="14"/>
      </w:pPr>
      <w:r>
        <w:t>1.</w:t>
      </w:r>
      <w:r>
        <w:rPr>
          <w:rFonts w:hint="eastAsia"/>
        </w:rPr>
        <w:t>取侧卧位，防止咯血引起误吸或窒息。</w:t>
      </w:r>
    </w:p>
    <w:p>
      <w:pPr>
        <w:pStyle w:val="14"/>
      </w:pPr>
      <w:r>
        <w:t>2.</w:t>
      </w:r>
      <w:r>
        <w:rPr>
          <w:rFonts w:hint="eastAsia"/>
        </w:rPr>
        <w:t>立即建立静脉通道及补液，必要时使用止血药物。</w:t>
      </w:r>
    </w:p>
    <w:p>
      <w:pPr>
        <w:pStyle w:val="14"/>
      </w:pPr>
      <w:r>
        <w:t>3.</w:t>
      </w:r>
      <w:r>
        <w:rPr>
          <w:rFonts w:hint="eastAsia"/>
        </w:rPr>
        <w:t>通气与吸氧。</w:t>
      </w:r>
    </w:p>
    <w:p>
      <w:pPr>
        <w:pStyle w:val="14"/>
      </w:pPr>
      <w:r>
        <w:t>4.</w:t>
      </w:r>
      <w:r>
        <w:rPr>
          <w:rFonts w:hint="eastAsia"/>
        </w:rPr>
        <w:t>持续监测生命体征。</w:t>
      </w:r>
    </w:p>
    <w:p>
      <w:pPr>
        <w:pStyle w:val="15"/>
        <w:ind w:left="315" w:leftChars="150" w:firstLine="320" w:firstLineChars="100"/>
      </w:pPr>
      <w:r>
        <w:t>5.</w:t>
      </w:r>
      <w:r>
        <w:rPr>
          <w:rFonts w:hint="eastAsia"/>
        </w:rPr>
        <w:t>积极查找病因，针对处理。</w:t>
      </w:r>
    </w:p>
    <w:p>
      <w:pPr>
        <w:pStyle w:val="16"/>
        <w:ind w:firstLine="643" w:firstLineChars="200"/>
        <w:rPr>
          <w:rFonts w:ascii="楷体_GB2312" w:eastAsia="楷体_GB2312"/>
          <w:b/>
        </w:rPr>
      </w:pPr>
      <w:r>
        <w:rPr>
          <w:rFonts w:hint="eastAsia" w:ascii="楷体_GB2312" w:eastAsia="楷体_GB2312"/>
          <w:b/>
        </w:rPr>
        <w:t>（八）意识障碍。</w:t>
      </w:r>
    </w:p>
    <w:p>
      <w:pPr>
        <w:pStyle w:val="14"/>
        <w:ind w:firstLine="0" w:firstLineChars="0"/>
      </w:pPr>
      <w:r>
        <w:t xml:space="preserve">    1.</w:t>
      </w:r>
      <w:r>
        <w:rPr>
          <w:rFonts w:hint="eastAsia"/>
        </w:rPr>
        <w:t>采取正确体位，保持呼吸道通畅。</w:t>
      </w:r>
    </w:p>
    <w:p>
      <w:pPr>
        <w:pStyle w:val="14"/>
      </w:pPr>
      <w:r>
        <w:t>2.</w:t>
      </w:r>
      <w:r>
        <w:rPr>
          <w:rFonts w:hint="eastAsia"/>
        </w:rPr>
        <w:t>通气与吸氧。</w:t>
      </w:r>
      <w:r>
        <w:t xml:space="preserve"> </w:t>
      </w:r>
    </w:p>
    <w:p>
      <w:pPr>
        <w:pStyle w:val="14"/>
      </w:pPr>
      <w:r>
        <w:t>3.</w:t>
      </w:r>
      <w:r>
        <w:rPr>
          <w:rFonts w:hint="eastAsia"/>
        </w:rPr>
        <w:t>建立静脉通道。</w:t>
      </w:r>
    </w:p>
    <w:p>
      <w:pPr>
        <w:pStyle w:val="14"/>
      </w:pPr>
      <w:r>
        <w:t>4.</w:t>
      </w:r>
      <w:r>
        <w:rPr>
          <w:rFonts w:hint="eastAsia"/>
        </w:rPr>
        <w:t>可开展相应检查（心电图、血气分析、血糖等）。</w:t>
      </w:r>
    </w:p>
    <w:p>
      <w:pPr>
        <w:pStyle w:val="14"/>
      </w:pPr>
      <w:r>
        <w:t>5.</w:t>
      </w:r>
      <w:r>
        <w:rPr>
          <w:rFonts w:hint="eastAsia"/>
        </w:rPr>
        <w:t>持续监测生命体征。</w:t>
      </w:r>
    </w:p>
    <w:p>
      <w:pPr>
        <w:pStyle w:val="15"/>
        <w:ind w:left="315" w:leftChars="150" w:firstLine="320" w:firstLineChars="100"/>
      </w:pPr>
      <w:r>
        <w:t>6.</w:t>
      </w:r>
      <w:r>
        <w:rPr>
          <w:rFonts w:hint="eastAsia"/>
        </w:rPr>
        <w:t>积极查找病因，针对处理。</w:t>
      </w:r>
    </w:p>
    <w:p>
      <w:pPr>
        <w:pStyle w:val="16"/>
        <w:ind w:firstLine="643" w:firstLineChars="200"/>
        <w:rPr>
          <w:rFonts w:ascii="楷体_GB2312" w:eastAsia="楷体_GB2312"/>
          <w:b/>
        </w:rPr>
      </w:pPr>
      <w:r>
        <w:rPr>
          <w:rFonts w:hint="eastAsia" w:ascii="楷体_GB2312" w:eastAsia="楷体_GB2312"/>
          <w:b/>
        </w:rPr>
        <w:t>（九）小儿高热惊厥。</w:t>
      </w:r>
    </w:p>
    <w:p>
      <w:pPr>
        <w:pStyle w:val="14"/>
      </w:pPr>
      <w:r>
        <w:t>1.</w:t>
      </w:r>
      <w:r>
        <w:rPr>
          <w:rFonts w:hint="eastAsia"/>
        </w:rPr>
        <w:t>保持呼吸道通畅，防止舌咬伤。</w:t>
      </w:r>
    </w:p>
    <w:p>
      <w:pPr>
        <w:pStyle w:val="14"/>
      </w:pPr>
      <w:r>
        <w:t>2.</w:t>
      </w:r>
      <w:r>
        <w:rPr>
          <w:rFonts w:hint="eastAsia"/>
        </w:rPr>
        <w:t>通气与吸氧。</w:t>
      </w:r>
    </w:p>
    <w:p>
      <w:pPr>
        <w:pStyle w:val="14"/>
      </w:pPr>
      <w:r>
        <w:t>3.</w:t>
      </w:r>
      <w:r>
        <w:rPr>
          <w:rFonts w:hint="eastAsia"/>
        </w:rPr>
        <w:t>控制体温（或物理降温）。</w:t>
      </w:r>
    </w:p>
    <w:p>
      <w:pPr>
        <w:pStyle w:val="14"/>
      </w:pPr>
      <w:r>
        <w:t>4.</w:t>
      </w:r>
      <w:r>
        <w:rPr>
          <w:rFonts w:hint="eastAsia"/>
        </w:rPr>
        <w:t>建立静脉通道，必要时使用抗惊厥药物。</w:t>
      </w:r>
    </w:p>
    <w:p>
      <w:pPr>
        <w:pStyle w:val="14"/>
      </w:pPr>
      <w:r>
        <w:t>5.</w:t>
      </w:r>
      <w:r>
        <w:rPr>
          <w:rFonts w:hint="eastAsia"/>
        </w:rPr>
        <w:t>持续监测生命体征。</w:t>
      </w:r>
    </w:p>
    <w:p>
      <w:pPr>
        <w:pStyle w:val="15"/>
        <w:rPr>
          <w:rFonts w:ascii="黑体" w:hAnsi="宋体" w:eastAsia="黑体"/>
        </w:rPr>
      </w:pPr>
      <w:r>
        <w:rPr>
          <w:rFonts w:ascii="黑体" w:hAnsi="宋体" w:eastAsia="黑体"/>
        </w:rPr>
        <w:t xml:space="preserve">    </w:t>
      </w:r>
      <w:r>
        <w:rPr>
          <w:rFonts w:hint="eastAsia" w:ascii="黑体" w:hAnsi="宋体" w:eastAsia="黑体"/>
        </w:rPr>
        <w:t>二、危重症的院前医疗急救诊疗规范</w:t>
      </w:r>
    </w:p>
    <w:p>
      <w:pPr>
        <w:pStyle w:val="16"/>
        <w:ind w:firstLine="643" w:firstLineChars="200"/>
        <w:rPr>
          <w:rFonts w:ascii="楷体_GB2312" w:eastAsia="楷体_GB2312"/>
          <w:b/>
        </w:rPr>
      </w:pPr>
      <w:r>
        <w:rPr>
          <w:rFonts w:hint="eastAsia" w:ascii="楷体_GB2312" w:eastAsia="楷体_GB2312"/>
          <w:b/>
        </w:rPr>
        <w:t>（一）循环系统。</w:t>
      </w:r>
    </w:p>
    <w:p>
      <w:pPr>
        <w:pStyle w:val="15"/>
        <w:ind w:firstLine="630"/>
      </w:pPr>
      <w:r>
        <w:t>1.</w:t>
      </w:r>
      <w:r>
        <w:rPr>
          <w:rFonts w:hint="eastAsia"/>
        </w:rPr>
        <w:t>心脏骤停。</w:t>
      </w:r>
    </w:p>
    <w:p>
      <w:pPr>
        <w:pStyle w:val="15"/>
        <w:ind w:firstLine="630"/>
      </w:pPr>
      <w:r>
        <w:rPr>
          <w:rFonts w:hint="eastAsia" w:ascii="楷体_GB2312" w:eastAsia="楷体_GB2312"/>
        </w:rPr>
        <w:t>包括</w:t>
      </w:r>
      <w:r>
        <w:rPr>
          <w:rFonts w:hint="eastAsia"/>
        </w:rPr>
        <w:t>心室颤动、无脉搏室速、无脉搏电活动（</w:t>
      </w:r>
      <w:r>
        <w:t>PEA</w:t>
      </w:r>
      <w:r>
        <w:rPr>
          <w:rFonts w:hint="eastAsia"/>
        </w:rPr>
        <w:t>）和心脏停搏。</w:t>
      </w:r>
    </w:p>
    <w:p>
      <w:pPr>
        <w:pStyle w:val="15"/>
        <w:ind w:firstLine="630"/>
      </w:pPr>
      <w:r>
        <w:rPr>
          <w:rFonts w:hint="eastAsia"/>
        </w:rPr>
        <w:t>（</w:t>
      </w:r>
      <w:r>
        <w:t>1</w:t>
      </w:r>
      <w:r>
        <w:rPr>
          <w:rFonts w:hint="eastAsia"/>
        </w:rPr>
        <w:t>）应立即进行心肺复苏。</w:t>
      </w:r>
    </w:p>
    <w:p>
      <w:pPr>
        <w:pStyle w:val="15"/>
        <w:ind w:left="420" w:firstLine="217" w:firstLineChars="68"/>
      </w:pPr>
      <w:r>
        <w:rPr>
          <w:rFonts w:hint="eastAsia"/>
        </w:rPr>
        <w:t>①胸外按压。</w:t>
      </w:r>
    </w:p>
    <w:p>
      <w:pPr>
        <w:pStyle w:val="15"/>
        <w:ind w:firstLine="640" w:firstLineChars="200"/>
      </w:pPr>
      <w:r>
        <w:rPr>
          <w:rFonts w:hint="eastAsia"/>
        </w:rPr>
        <w:t>②手法开放气道，或采用口咽通气管、喉罩或气管插管。</w:t>
      </w:r>
    </w:p>
    <w:p>
      <w:pPr>
        <w:pStyle w:val="15"/>
        <w:ind w:firstLine="640" w:firstLineChars="200"/>
      </w:pPr>
      <w:r>
        <w:rPr>
          <w:rFonts w:hint="eastAsia"/>
        </w:rPr>
        <w:t>③人工通气或球囊面罩通气。</w:t>
      </w:r>
    </w:p>
    <w:p>
      <w:pPr>
        <w:pStyle w:val="15"/>
        <w:ind w:firstLine="640" w:firstLineChars="200"/>
      </w:pPr>
      <w:r>
        <w:rPr>
          <w:rFonts w:hint="eastAsia"/>
        </w:rPr>
        <w:t>④有条件的应当尽快监测心电情况，如有可除颤心律（室颤或无脉室速）应当立即除颤。</w:t>
      </w:r>
    </w:p>
    <w:p>
      <w:pPr>
        <w:pStyle w:val="15"/>
        <w:ind w:firstLine="640" w:firstLineChars="200"/>
      </w:pPr>
      <w:r>
        <w:rPr>
          <w:rFonts w:hint="eastAsia"/>
        </w:rPr>
        <w:t>（</w:t>
      </w:r>
      <w:r>
        <w:t>2</w:t>
      </w:r>
      <w:r>
        <w:rPr>
          <w:rFonts w:hint="eastAsia"/>
        </w:rPr>
        <w:t>）持续监测生命体征。</w:t>
      </w:r>
    </w:p>
    <w:p>
      <w:pPr>
        <w:pStyle w:val="15"/>
        <w:ind w:firstLine="640" w:firstLineChars="200"/>
      </w:pPr>
      <w:r>
        <w:rPr>
          <w:rFonts w:hint="eastAsia"/>
        </w:rPr>
        <w:t>（</w:t>
      </w:r>
      <w:r>
        <w:t>3</w:t>
      </w:r>
      <w:r>
        <w:rPr>
          <w:rFonts w:hint="eastAsia"/>
        </w:rPr>
        <w:t>）开放静脉通道。</w:t>
      </w:r>
    </w:p>
    <w:p>
      <w:pPr>
        <w:pStyle w:val="15"/>
        <w:ind w:firstLine="640" w:firstLineChars="200"/>
      </w:pPr>
      <w:r>
        <w:rPr>
          <w:rFonts w:hint="eastAsia"/>
        </w:rPr>
        <w:t>（</w:t>
      </w:r>
      <w:r>
        <w:t>4</w:t>
      </w:r>
      <w:r>
        <w:rPr>
          <w:rFonts w:hint="eastAsia"/>
        </w:rPr>
        <w:t>）根据条件酌情应用复苏药物及抗心律失常药物。</w:t>
      </w:r>
    </w:p>
    <w:p>
      <w:pPr>
        <w:pStyle w:val="15"/>
        <w:ind w:firstLine="630"/>
      </w:pPr>
      <w:r>
        <w:t>2.</w:t>
      </w:r>
      <w:r>
        <w:rPr>
          <w:rFonts w:hint="eastAsia"/>
        </w:rPr>
        <w:t>急性冠脉综合征。</w:t>
      </w:r>
    </w:p>
    <w:p>
      <w:pPr>
        <w:pStyle w:val="15"/>
        <w:ind w:firstLine="640" w:firstLineChars="200"/>
      </w:pPr>
      <w:r>
        <w:rPr>
          <w:rFonts w:hint="eastAsia"/>
        </w:rPr>
        <w:t>（</w:t>
      </w:r>
      <w:r>
        <w:t>1</w:t>
      </w:r>
      <w:r>
        <w:rPr>
          <w:rFonts w:hint="eastAsia"/>
        </w:rPr>
        <w:t>）保持正确体位稳定患者情绪。</w:t>
      </w:r>
    </w:p>
    <w:p>
      <w:pPr>
        <w:pStyle w:val="15"/>
        <w:ind w:firstLine="640" w:firstLineChars="200"/>
      </w:pPr>
      <w:r>
        <w:rPr>
          <w:rFonts w:hint="eastAsia"/>
        </w:rPr>
        <w:t>（</w:t>
      </w:r>
      <w:r>
        <w:t>2</w:t>
      </w:r>
      <w:r>
        <w:rPr>
          <w:rFonts w:hint="eastAsia"/>
        </w:rPr>
        <w:t>）保持呼吸道通畅，通气与吸氧。</w:t>
      </w:r>
    </w:p>
    <w:p>
      <w:pPr>
        <w:pStyle w:val="15"/>
        <w:ind w:firstLine="640" w:firstLineChars="200"/>
      </w:pPr>
      <w:r>
        <w:rPr>
          <w:rFonts w:hint="eastAsia"/>
        </w:rPr>
        <w:t>（</w:t>
      </w:r>
      <w:r>
        <w:t>3</w:t>
      </w:r>
      <w:r>
        <w:rPr>
          <w:rFonts w:hint="eastAsia"/>
        </w:rPr>
        <w:t>）建立静脉通道。</w:t>
      </w:r>
    </w:p>
    <w:p>
      <w:pPr>
        <w:pStyle w:val="15"/>
        <w:ind w:firstLine="640" w:firstLineChars="200"/>
      </w:pPr>
      <w:r>
        <w:rPr>
          <w:rFonts w:hint="eastAsia"/>
        </w:rPr>
        <w:t>（</w:t>
      </w:r>
      <w:r>
        <w:t>4</w:t>
      </w:r>
      <w:r>
        <w:rPr>
          <w:rFonts w:hint="eastAsia"/>
        </w:rPr>
        <w:t>）酌情给予镇痛剂。</w:t>
      </w:r>
    </w:p>
    <w:p>
      <w:pPr>
        <w:pStyle w:val="15"/>
        <w:ind w:firstLine="640" w:firstLineChars="200"/>
      </w:pPr>
      <w:r>
        <w:rPr>
          <w:rFonts w:hint="eastAsia"/>
        </w:rPr>
        <w:t>（</w:t>
      </w:r>
      <w:r>
        <w:t>5</w:t>
      </w:r>
      <w:r>
        <w:rPr>
          <w:rFonts w:hint="eastAsia"/>
        </w:rPr>
        <w:t>）酌情给予硝酸酯类、抗血小板药物治疗，及时处理各种并发症（心衰、心源性休克、致命性心律失常等）。</w:t>
      </w:r>
    </w:p>
    <w:p>
      <w:pPr>
        <w:pStyle w:val="15"/>
        <w:ind w:firstLine="640" w:firstLineChars="200"/>
      </w:pPr>
      <w:r>
        <w:rPr>
          <w:rFonts w:hint="eastAsia"/>
        </w:rPr>
        <w:t>（</w:t>
      </w:r>
      <w:r>
        <w:t>6</w:t>
      </w:r>
      <w:r>
        <w:rPr>
          <w:rFonts w:hint="eastAsia"/>
        </w:rPr>
        <w:t>）持续监测生命体征。</w:t>
      </w:r>
    </w:p>
    <w:p>
      <w:pPr>
        <w:pStyle w:val="15"/>
        <w:ind w:firstLine="640" w:firstLineChars="200"/>
      </w:pPr>
      <w:r>
        <w:t>3.</w:t>
      </w:r>
      <w:r>
        <w:rPr>
          <w:rFonts w:hint="eastAsia"/>
        </w:rPr>
        <w:t>急性左心衰竭。</w:t>
      </w:r>
    </w:p>
    <w:p>
      <w:pPr>
        <w:pStyle w:val="15"/>
        <w:ind w:firstLine="640" w:firstLineChars="200"/>
      </w:pPr>
      <w:r>
        <w:rPr>
          <w:rFonts w:hint="eastAsia"/>
        </w:rPr>
        <w:t>（</w:t>
      </w:r>
      <w:r>
        <w:t>1</w:t>
      </w:r>
      <w:r>
        <w:rPr>
          <w:rFonts w:hint="eastAsia"/>
        </w:rPr>
        <w:t>）保持患者呈坐位或半卧位。</w:t>
      </w:r>
    </w:p>
    <w:p>
      <w:pPr>
        <w:pStyle w:val="15"/>
        <w:ind w:firstLine="640" w:firstLineChars="200"/>
      </w:pPr>
      <w:r>
        <w:rPr>
          <w:rFonts w:hint="eastAsia"/>
        </w:rPr>
        <w:t>（</w:t>
      </w:r>
      <w:r>
        <w:t>2</w:t>
      </w:r>
      <w:r>
        <w:rPr>
          <w:rFonts w:hint="eastAsia"/>
        </w:rPr>
        <w:t>）保持呼吸道通畅，必要时可行人工辅助通气或机械通气。</w:t>
      </w:r>
    </w:p>
    <w:p>
      <w:pPr>
        <w:pStyle w:val="15"/>
        <w:ind w:firstLine="640" w:firstLineChars="200"/>
      </w:pPr>
      <w:r>
        <w:rPr>
          <w:rFonts w:hint="eastAsia"/>
        </w:rPr>
        <w:t>（</w:t>
      </w:r>
      <w:r>
        <w:t>3</w:t>
      </w:r>
      <w:r>
        <w:rPr>
          <w:rFonts w:hint="eastAsia"/>
        </w:rPr>
        <w:t>）开放静脉通道。</w:t>
      </w:r>
    </w:p>
    <w:p>
      <w:pPr>
        <w:pStyle w:val="15"/>
        <w:ind w:firstLine="640" w:firstLineChars="200"/>
      </w:pPr>
      <w:r>
        <w:rPr>
          <w:rFonts w:hint="eastAsia"/>
        </w:rPr>
        <w:t>（</w:t>
      </w:r>
      <w:r>
        <w:t>4</w:t>
      </w:r>
      <w:r>
        <w:rPr>
          <w:rFonts w:hint="eastAsia"/>
        </w:rPr>
        <w:t>）酌情给予利尿剂、血管扩张剂、强心甙等药物治疗。</w:t>
      </w:r>
    </w:p>
    <w:p>
      <w:pPr>
        <w:pStyle w:val="15"/>
        <w:ind w:firstLine="640" w:firstLineChars="200"/>
      </w:pPr>
      <w:r>
        <w:rPr>
          <w:rFonts w:hint="eastAsia"/>
        </w:rPr>
        <w:t>（</w:t>
      </w:r>
      <w:r>
        <w:t>5</w:t>
      </w:r>
      <w:r>
        <w:rPr>
          <w:rFonts w:hint="eastAsia"/>
        </w:rPr>
        <w:t>）持续监测生命体征。</w:t>
      </w:r>
    </w:p>
    <w:p>
      <w:pPr>
        <w:pStyle w:val="15"/>
        <w:ind w:firstLine="640" w:firstLineChars="200"/>
      </w:pPr>
      <w:r>
        <w:t>4.</w:t>
      </w:r>
      <w:r>
        <w:rPr>
          <w:rFonts w:hint="eastAsia"/>
        </w:rPr>
        <w:t>恶性心律失常。</w:t>
      </w:r>
    </w:p>
    <w:p>
      <w:pPr>
        <w:pStyle w:val="15"/>
        <w:ind w:firstLine="640" w:firstLineChars="200"/>
      </w:pPr>
      <w:r>
        <w:rPr>
          <w:rFonts w:hint="eastAsia"/>
        </w:rPr>
        <w:t>（</w:t>
      </w:r>
      <w:r>
        <w:t>1</w:t>
      </w:r>
      <w:r>
        <w:rPr>
          <w:rFonts w:hint="eastAsia"/>
        </w:rPr>
        <w:t>）保持呼吸道通畅，通气与吸氧。</w:t>
      </w:r>
    </w:p>
    <w:p>
      <w:pPr>
        <w:pStyle w:val="15"/>
        <w:ind w:firstLine="640" w:firstLineChars="200"/>
      </w:pPr>
      <w:r>
        <w:rPr>
          <w:rFonts w:hint="eastAsia"/>
        </w:rPr>
        <w:t>（</w:t>
      </w:r>
      <w:r>
        <w:t>2</w:t>
      </w:r>
      <w:r>
        <w:rPr>
          <w:rFonts w:hint="eastAsia"/>
        </w:rPr>
        <w:t>）开放静脉通道。</w:t>
      </w:r>
    </w:p>
    <w:p>
      <w:pPr>
        <w:pStyle w:val="15"/>
        <w:ind w:firstLine="640" w:firstLineChars="200"/>
      </w:pPr>
      <w:r>
        <w:rPr>
          <w:rFonts w:hint="eastAsia"/>
        </w:rPr>
        <w:t>（</w:t>
      </w:r>
      <w:r>
        <w:t>3</w:t>
      </w:r>
      <w:r>
        <w:rPr>
          <w:rFonts w:hint="eastAsia"/>
        </w:rPr>
        <w:t>）必要时选用抗心律失常药物治疗。</w:t>
      </w:r>
    </w:p>
    <w:p>
      <w:pPr>
        <w:pStyle w:val="15"/>
        <w:ind w:firstLine="640" w:firstLineChars="200"/>
      </w:pPr>
      <w:r>
        <w:rPr>
          <w:rFonts w:hint="eastAsia"/>
        </w:rPr>
        <w:t>（</w:t>
      </w:r>
      <w:r>
        <w:t>4</w:t>
      </w:r>
      <w:r>
        <w:rPr>
          <w:rFonts w:hint="eastAsia"/>
        </w:rPr>
        <w:t>）酌情使用刺激迷走神经、电复律、临时体外起搏等治疗。</w:t>
      </w:r>
    </w:p>
    <w:p>
      <w:pPr>
        <w:pStyle w:val="15"/>
        <w:ind w:firstLine="640" w:firstLineChars="200"/>
      </w:pPr>
      <w:r>
        <w:rPr>
          <w:rFonts w:hint="eastAsia"/>
        </w:rPr>
        <w:t>（</w:t>
      </w:r>
      <w:r>
        <w:t>5</w:t>
      </w:r>
      <w:r>
        <w:rPr>
          <w:rFonts w:hint="eastAsia"/>
        </w:rPr>
        <w:t>）如为心室纤维颤动</w:t>
      </w:r>
      <w:r>
        <w:t>/</w:t>
      </w:r>
      <w:r>
        <w:rPr>
          <w:rFonts w:hint="eastAsia"/>
        </w:rPr>
        <w:t>心室扑动，立即电除颤并心肺复苏。</w:t>
      </w:r>
    </w:p>
    <w:p>
      <w:pPr>
        <w:pStyle w:val="15"/>
        <w:ind w:firstLine="640" w:firstLineChars="200"/>
      </w:pPr>
      <w:r>
        <w:rPr>
          <w:rFonts w:hint="eastAsia"/>
        </w:rPr>
        <w:t>（</w:t>
      </w:r>
      <w:r>
        <w:t>6</w:t>
      </w:r>
      <w:r>
        <w:rPr>
          <w:rFonts w:hint="eastAsia"/>
        </w:rPr>
        <w:t>）持续生命体征监测（持续心电、血压、呼吸、血氧饱和度监测）。</w:t>
      </w:r>
    </w:p>
    <w:p>
      <w:pPr>
        <w:pStyle w:val="15"/>
        <w:ind w:firstLine="640" w:firstLineChars="200"/>
      </w:pPr>
      <w:r>
        <w:t>5.</w:t>
      </w:r>
      <w:r>
        <w:rPr>
          <w:rFonts w:hint="eastAsia"/>
        </w:rPr>
        <w:t>高血压危象。</w:t>
      </w:r>
    </w:p>
    <w:p>
      <w:pPr>
        <w:pStyle w:val="15"/>
        <w:ind w:firstLine="640" w:firstLineChars="200"/>
      </w:pPr>
      <w:r>
        <w:rPr>
          <w:rFonts w:hint="eastAsia"/>
        </w:rPr>
        <w:t>（</w:t>
      </w:r>
      <w:r>
        <w:t>1</w:t>
      </w:r>
      <w:r>
        <w:rPr>
          <w:rFonts w:hint="eastAsia"/>
        </w:rPr>
        <w:t>）保持呼吸道通畅，通气与吸氧。</w:t>
      </w:r>
    </w:p>
    <w:p>
      <w:pPr>
        <w:pStyle w:val="15"/>
        <w:ind w:firstLine="640" w:firstLineChars="200"/>
      </w:pPr>
      <w:r>
        <w:rPr>
          <w:rFonts w:hint="eastAsia"/>
        </w:rPr>
        <w:t>（</w:t>
      </w:r>
      <w:r>
        <w:t>2</w:t>
      </w:r>
      <w:r>
        <w:rPr>
          <w:rFonts w:hint="eastAsia"/>
        </w:rPr>
        <w:t>）开放静脉通道。</w:t>
      </w:r>
    </w:p>
    <w:p>
      <w:pPr>
        <w:pStyle w:val="15"/>
        <w:ind w:firstLine="640" w:firstLineChars="200"/>
      </w:pPr>
      <w:r>
        <w:rPr>
          <w:rFonts w:hint="eastAsia"/>
        </w:rPr>
        <w:t>（</w:t>
      </w:r>
      <w:r>
        <w:t>3</w:t>
      </w:r>
      <w:r>
        <w:rPr>
          <w:rFonts w:hint="eastAsia"/>
        </w:rPr>
        <w:t>）给予降压药物治疗。</w:t>
      </w:r>
    </w:p>
    <w:p>
      <w:pPr>
        <w:pStyle w:val="15"/>
        <w:ind w:firstLine="640" w:firstLineChars="200"/>
      </w:pPr>
      <w:r>
        <w:rPr>
          <w:rFonts w:hint="eastAsia"/>
        </w:rPr>
        <w:t>（</w:t>
      </w:r>
      <w:r>
        <w:t>4</w:t>
      </w:r>
      <w:r>
        <w:rPr>
          <w:rFonts w:hint="eastAsia"/>
        </w:rPr>
        <w:t>）及时处理各种并发症（脑水肿、心衰等）。</w:t>
      </w:r>
    </w:p>
    <w:p>
      <w:pPr>
        <w:pStyle w:val="15"/>
        <w:ind w:firstLine="640" w:firstLineChars="200"/>
      </w:pPr>
      <w:r>
        <w:rPr>
          <w:rFonts w:hint="eastAsia"/>
        </w:rPr>
        <w:t>（</w:t>
      </w:r>
      <w:r>
        <w:t>5</w:t>
      </w:r>
      <w:r>
        <w:rPr>
          <w:rFonts w:hint="eastAsia"/>
        </w:rPr>
        <w:t>）持续监测生命体征。（心电、血压、呼吸、血氧饱和度监测。）</w:t>
      </w:r>
    </w:p>
    <w:p>
      <w:pPr>
        <w:pStyle w:val="15"/>
        <w:ind w:firstLine="643" w:firstLineChars="200"/>
        <w:rPr>
          <w:b/>
        </w:rPr>
      </w:pPr>
      <w:r>
        <w:rPr>
          <w:rFonts w:hint="eastAsia" w:ascii="楷体_GB2312" w:eastAsia="楷体_GB2312"/>
          <w:b/>
        </w:rPr>
        <w:t>（二）呼吸系统。</w:t>
      </w:r>
    </w:p>
    <w:p>
      <w:pPr>
        <w:pStyle w:val="14"/>
      </w:pPr>
      <w:r>
        <w:t>1.</w:t>
      </w:r>
      <w:r>
        <w:rPr>
          <w:rFonts w:hint="eastAsia"/>
        </w:rPr>
        <w:t>重症支气管哮喘。</w:t>
      </w:r>
    </w:p>
    <w:p>
      <w:pPr>
        <w:pStyle w:val="14"/>
      </w:pPr>
      <w:r>
        <w:rPr>
          <w:rFonts w:hint="eastAsia"/>
        </w:rPr>
        <w:t>（</w:t>
      </w:r>
      <w:r>
        <w:t>1</w:t>
      </w:r>
      <w:r>
        <w:rPr>
          <w:rFonts w:hint="eastAsia"/>
        </w:rPr>
        <w:t>）尽快脱离致敏环境，去除诱因，及时发现气胸等并发症。</w:t>
      </w:r>
    </w:p>
    <w:p>
      <w:pPr>
        <w:pStyle w:val="14"/>
      </w:pPr>
      <w:r>
        <w:rPr>
          <w:rFonts w:hint="eastAsia"/>
        </w:rPr>
        <w:t>（</w:t>
      </w:r>
      <w:r>
        <w:t>2</w:t>
      </w:r>
      <w:r>
        <w:rPr>
          <w:rFonts w:hint="eastAsia"/>
        </w:rPr>
        <w:t>）保持呼吸道通畅，吸氧。</w:t>
      </w:r>
    </w:p>
    <w:p>
      <w:pPr>
        <w:pStyle w:val="14"/>
      </w:pPr>
      <w:r>
        <w:rPr>
          <w:rFonts w:hint="eastAsia"/>
        </w:rPr>
        <w:t>（</w:t>
      </w:r>
      <w:r>
        <w:t>3</w:t>
      </w:r>
      <w:r>
        <w:rPr>
          <w:rFonts w:hint="eastAsia"/>
        </w:rPr>
        <w:t>）严重呼吸衰竭者行气管插管机械通气进行呼吸支持。</w:t>
      </w:r>
    </w:p>
    <w:p>
      <w:pPr>
        <w:pStyle w:val="14"/>
      </w:pPr>
      <w:r>
        <w:rPr>
          <w:rFonts w:hint="eastAsia"/>
        </w:rPr>
        <w:t>（</w:t>
      </w:r>
      <w:r>
        <w:t>4</w:t>
      </w:r>
      <w:r>
        <w:rPr>
          <w:rFonts w:hint="eastAsia"/>
        </w:rPr>
        <w:t>）开放静脉通道。</w:t>
      </w:r>
    </w:p>
    <w:p>
      <w:pPr>
        <w:pStyle w:val="14"/>
      </w:pPr>
      <w:r>
        <w:rPr>
          <w:rFonts w:hint="eastAsia"/>
        </w:rPr>
        <w:t>（</w:t>
      </w:r>
      <w:r>
        <w:t>5</w:t>
      </w:r>
      <w:r>
        <w:rPr>
          <w:rFonts w:hint="eastAsia"/>
        </w:rPr>
        <w:t>）使用气道解痉、平喘药、糖皮质激素、扩张支气管药等药物治疗。</w:t>
      </w:r>
    </w:p>
    <w:p>
      <w:pPr>
        <w:pStyle w:val="14"/>
      </w:pPr>
      <w:r>
        <w:rPr>
          <w:rFonts w:hint="eastAsia"/>
        </w:rPr>
        <w:t>（</w:t>
      </w:r>
      <w:r>
        <w:t>6</w:t>
      </w:r>
      <w:r>
        <w:rPr>
          <w:rFonts w:hint="eastAsia"/>
        </w:rPr>
        <w:t>）持续监测生命体征。</w:t>
      </w:r>
    </w:p>
    <w:p>
      <w:pPr>
        <w:pStyle w:val="14"/>
      </w:pPr>
      <w:r>
        <w:t>2.</w:t>
      </w:r>
      <w:r>
        <w:rPr>
          <w:rFonts w:hint="eastAsia"/>
        </w:rPr>
        <w:t>呼吸衰竭。</w:t>
      </w:r>
    </w:p>
    <w:p>
      <w:pPr>
        <w:pStyle w:val="14"/>
        <w:rPr>
          <w:rFonts w:ascii="楷体_GB2312" w:eastAsia="楷体_GB2312"/>
        </w:rPr>
      </w:pPr>
      <w:r>
        <w:rPr>
          <w:rFonts w:hint="eastAsia" w:ascii="楷体_GB2312" w:eastAsia="楷体_GB2312"/>
        </w:rPr>
        <w:t>（</w:t>
      </w:r>
      <w:r>
        <w:rPr>
          <w:rFonts w:ascii="楷体_GB2312" w:eastAsia="楷体_GB2312"/>
        </w:rPr>
        <w:t>1</w:t>
      </w:r>
      <w:r>
        <w:rPr>
          <w:rFonts w:hint="eastAsia" w:ascii="楷体_GB2312" w:eastAsia="楷体_GB2312"/>
        </w:rPr>
        <w:t>）保持正确体位。</w:t>
      </w:r>
    </w:p>
    <w:p>
      <w:pPr>
        <w:pStyle w:val="14"/>
      </w:pPr>
      <w:r>
        <w:rPr>
          <w:rFonts w:hint="eastAsia"/>
        </w:rPr>
        <w:t>（</w:t>
      </w:r>
      <w:r>
        <w:t>2</w:t>
      </w:r>
      <w:r>
        <w:rPr>
          <w:rFonts w:hint="eastAsia"/>
        </w:rPr>
        <w:t>）氧疗。</w:t>
      </w:r>
    </w:p>
    <w:p>
      <w:pPr>
        <w:pStyle w:val="14"/>
      </w:pPr>
      <w:r>
        <w:rPr>
          <w:rFonts w:hint="eastAsia"/>
        </w:rPr>
        <w:t>（</w:t>
      </w:r>
      <w:r>
        <w:t>3</w:t>
      </w:r>
      <w:r>
        <w:rPr>
          <w:rFonts w:hint="eastAsia"/>
        </w:rPr>
        <w:t>）出现严重呼吸衰竭者可采用机械辅助通气（面罩或气管插管）。</w:t>
      </w:r>
    </w:p>
    <w:p>
      <w:pPr>
        <w:pStyle w:val="14"/>
      </w:pPr>
      <w:r>
        <w:rPr>
          <w:rFonts w:hint="eastAsia"/>
        </w:rPr>
        <w:t>（</w:t>
      </w:r>
      <w:r>
        <w:t>4</w:t>
      </w:r>
      <w:r>
        <w:rPr>
          <w:rFonts w:hint="eastAsia"/>
        </w:rPr>
        <w:t>）开放静脉通道，酌情使用支气管扩张剂、糖皮质激素、呼吸兴奋剂等。</w:t>
      </w:r>
    </w:p>
    <w:p>
      <w:pPr>
        <w:pStyle w:val="14"/>
      </w:pPr>
      <w:r>
        <w:rPr>
          <w:rFonts w:hint="eastAsia"/>
        </w:rPr>
        <w:t>（</w:t>
      </w:r>
      <w:r>
        <w:t>5</w:t>
      </w:r>
      <w:r>
        <w:rPr>
          <w:rFonts w:hint="eastAsia"/>
        </w:rPr>
        <w:t>）持续监测生命体征。</w:t>
      </w:r>
    </w:p>
    <w:p>
      <w:pPr>
        <w:pStyle w:val="14"/>
        <w:ind w:firstLine="643"/>
        <w:rPr>
          <w:rFonts w:ascii="楷体_GB2312" w:hAnsi="宋体" w:eastAsia="楷体_GB2312"/>
          <w:b/>
        </w:rPr>
      </w:pPr>
      <w:r>
        <w:rPr>
          <w:rFonts w:hint="eastAsia" w:ascii="楷体_GB2312" w:hAnsi="宋体" w:eastAsia="楷体_GB2312"/>
          <w:b/>
        </w:rPr>
        <w:t>（三）消化系统。</w:t>
      </w:r>
    </w:p>
    <w:p>
      <w:pPr>
        <w:pStyle w:val="14"/>
        <w:ind w:firstLine="1280" w:firstLineChars="400"/>
      </w:pPr>
      <w:r>
        <w:rPr>
          <w:rFonts w:hint="eastAsia"/>
        </w:rPr>
        <w:t>上消化道出血最常见。</w:t>
      </w:r>
    </w:p>
    <w:p>
      <w:pPr>
        <w:pStyle w:val="14"/>
      </w:pPr>
      <w:r>
        <w:rPr>
          <w:rFonts w:hint="eastAsia"/>
        </w:rPr>
        <w:t>（</w:t>
      </w:r>
      <w:r>
        <w:t>1</w:t>
      </w:r>
      <w:r>
        <w:rPr>
          <w:rFonts w:hint="eastAsia"/>
        </w:rPr>
        <w:t>）取正确体位，防止呕吐物引起误吸或窒息。</w:t>
      </w:r>
    </w:p>
    <w:p>
      <w:pPr>
        <w:pStyle w:val="14"/>
      </w:pPr>
      <w:r>
        <w:rPr>
          <w:rFonts w:hint="eastAsia"/>
        </w:rPr>
        <w:t>（</w:t>
      </w:r>
      <w:r>
        <w:t>2</w:t>
      </w:r>
      <w:r>
        <w:rPr>
          <w:rFonts w:hint="eastAsia"/>
        </w:rPr>
        <w:t>）保持呼吸道通畅，通气与吸氧。</w:t>
      </w:r>
    </w:p>
    <w:p>
      <w:pPr>
        <w:pStyle w:val="14"/>
      </w:pPr>
      <w:r>
        <w:rPr>
          <w:rFonts w:hint="eastAsia"/>
        </w:rPr>
        <w:t>（</w:t>
      </w:r>
      <w:r>
        <w:t>3</w:t>
      </w:r>
      <w:r>
        <w:rPr>
          <w:rFonts w:hint="eastAsia"/>
        </w:rPr>
        <w:t>）持续心电、血压、血氧饱和度监测。</w:t>
      </w:r>
    </w:p>
    <w:p>
      <w:pPr>
        <w:pStyle w:val="14"/>
      </w:pPr>
      <w:r>
        <w:rPr>
          <w:rFonts w:hint="eastAsia"/>
        </w:rPr>
        <w:t>（</w:t>
      </w:r>
      <w:r>
        <w:t>4</w:t>
      </w:r>
      <w:r>
        <w:rPr>
          <w:rFonts w:hint="eastAsia"/>
        </w:rPr>
        <w:t>）建立静脉通路，补液、止血等对症治疗。</w:t>
      </w:r>
    </w:p>
    <w:p>
      <w:pPr>
        <w:pStyle w:val="14"/>
      </w:pPr>
      <w:r>
        <w:rPr>
          <w:rFonts w:hint="eastAsia"/>
        </w:rPr>
        <w:t>（</w:t>
      </w:r>
      <w:r>
        <w:t>5</w:t>
      </w:r>
      <w:r>
        <w:rPr>
          <w:rFonts w:hint="eastAsia"/>
        </w:rPr>
        <w:t>）酌情使用三腔二囊管压迫止血。</w:t>
      </w:r>
    </w:p>
    <w:p>
      <w:pPr>
        <w:pStyle w:val="14"/>
        <w:ind w:firstLine="643"/>
        <w:rPr>
          <w:rFonts w:ascii="楷体_GB2312" w:hAnsi="宋体" w:eastAsia="楷体_GB2312"/>
          <w:b/>
        </w:rPr>
      </w:pPr>
      <w:r>
        <w:rPr>
          <w:rFonts w:hint="eastAsia" w:ascii="楷体_GB2312" w:hAnsi="宋体" w:eastAsia="楷体_GB2312"/>
          <w:b/>
        </w:rPr>
        <w:t>（四）内分泌系统。</w:t>
      </w:r>
    </w:p>
    <w:p>
      <w:pPr>
        <w:pStyle w:val="14"/>
      </w:pPr>
      <w:r>
        <w:t>1.</w:t>
      </w:r>
      <w:r>
        <w:rPr>
          <w:rFonts w:hint="eastAsia"/>
        </w:rPr>
        <w:t>糖尿病酮症酸中毒。</w:t>
      </w:r>
    </w:p>
    <w:p>
      <w:pPr>
        <w:pStyle w:val="14"/>
      </w:pPr>
      <w:r>
        <w:rPr>
          <w:rFonts w:hint="eastAsia"/>
        </w:rPr>
        <w:t>（</w:t>
      </w:r>
      <w:r>
        <w:t>1</w:t>
      </w:r>
      <w:r>
        <w:rPr>
          <w:rFonts w:hint="eastAsia"/>
        </w:rPr>
        <w:t>）监测血糖、肾功、离子、血气分析、尿常规等。</w:t>
      </w:r>
    </w:p>
    <w:p>
      <w:pPr>
        <w:pStyle w:val="14"/>
      </w:pPr>
      <w:r>
        <w:rPr>
          <w:rFonts w:hint="eastAsia"/>
        </w:rPr>
        <w:t>（</w:t>
      </w:r>
      <w:r>
        <w:t>2</w:t>
      </w:r>
      <w:r>
        <w:rPr>
          <w:rFonts w:hint="eastAsia"/>
        </w:rPr>
        <w:t>）保持呼吸道通畅，吸氧。</w:t>
      </w:r>
    </w:p>
    <w:p>
      <w:pPr>
        <w:pStyle w:val="14"/>
      </w:pPr>
      <w:r>
        <w:rPr>
          <w:rFonts w:hint="eastAsia"/>
        </w:rPr>
        <w:t>（</w:t>
      </w:r>
      <w:r>
        <w:t>3</w:t>
      </w:r>
      <w:r>
        <w:rPr>
          <w:rFonts w:hint="eastAsia"/>
        </w:rPr>
        <w:t>）建立静脉通道，补液、纠酸、可控性降糖治疗。</w:t>
      </w:r>
    </w:p>
    <w:p>
      <w:pPr>
        <w:pStyle w:val="14"/>
      </w:pPr>
      <w:r>
        <w:t>2.</w:t>
      </w:r>
      <w:r>
        <w:rPr>
          <w:rFonts w:hint="eastAsia"/>
        </w:rPr>
        <w:t>糖尿病低血糖昏迷。</w:t>
      </w:r>
    </w:p>
    <w:p>
      <w:pPr>
        <w:pStyle w:val="14"/>
      </w:pPr>
      <w:r>
        <w:rPr>
          <w:rFonts w:hint="eastAsia"/>
        </w:rPr>
        <w:t>（</w:t>
      </w:r>
      <w:r>
        <w:t>1</w:t>
      </w:r>
      <w:r>
        <w:rPr>
          <w:rFonts w:hint="eastAsia"/>
        </w:rPr>
        <w:t>）立即做快速血糖检查</w:t>
      </w:r>
      <w:r>
        <w:rPr>
          <w:rStyle w:val="13"/>
          <w:rFonts w:hint="eastAsia" w:ascii="Calibri"/>
        </w:rPr>
        <w:t>。</w:t>
      </w:r>
    </w:p>
    <w:p>
      <w:pPr>
        <w:pStyle w:val="14"/>
      </w:pPr>
      <w:r>
        <w:rPr>
          <w:rFonts w:hint="eastAsia"/>
        </w:rPr>
        <w:t>（</w:t>
      </w:r>
      <w:r>
        <w:t>2</w:t>
      </w:r>
      <w:r>
        <w:rPr>
          <w:rFonts w:hint="eastAsia"/>
        </w:rPr>
        <w:t>）开放静脉通道，静脉注射</w:t>
      </w:r>
      <w:r>
        <w:t>25%</w:t>
      </w:r>
      <w:r>
        <w:rPr>
          <w:rFonts w:hint="eastAsia"/>
        </w:rPr>
        <w:t>～</w:t>
      </w:r>
      <w:r>
        <w:t>50%</w:t>
      </w:r>
      <w:r>
        <w:rPr>
          <w:rFonts w:hint="eastAsia"/>
        </w:rPr>
        <w:t>葡萄糖溶液，密切监测血糖。</w:t>
      </w:r>
    </w:p>
    <w:p>
      <w:pPr>
        <w:pStyle w:val="14"/>
        <w:ind w:firstLine="643"/>
        <w:rPr>
          <w:rFonts w:ascii="楷体_GB2312" w:eastAsia="楷体_GB2312"/>
          <w:b/>
        </w:rPr>
      </w:pPr>
      <w:r>
        <w:rPr>
          <w:rFonts w:hint="eastAsia" w:ascii="楷体_GB2312" w:eastAsia="楷体_GB2312"/>
          <w:b/>
        </w:rPr>
        <w:t>（五）神经系统。</w:t>
      </w:r>
    </w:p>
    <w:p>
      <w:pPr>
        <w:pStyle w:val="14"/>
      </w:pPr>
      <w:r>
        <w:t>1.</w:t>
      </w:r>
      <w:r>
        <w:rPr>
          <w:rFonts w:hint="eastAsia"/>
        </w:rPr>
        <w:t>急性脑血管病。</w:t>
      </w:r>
    </w:p>
    <w:p>
      <w:pPr>
        <w:pStyle w:val="14"/>
      </w:pPr>
      <w:r>
        <w:rPr>
          <w:rFonts w:hint="eastAsia"/>
        </w:rPr>
        <w:t>（</w:t>
      </w:r>
      <w:r>
        <w:t>1</w:t>
      </w:r>
      <w:r>
        <w:rPr>
          <w:rFonts w:hint="eastAsia"/>
        </w:rPr>
        <w:t>）取正确体位，防止误吸及舌后坠。</w:t>
      </w:r>
    </w:p>
    <w:p>
      <w:pPr>
        <w:pStyle w:val="14"/>
      </w:pPr>
      <w:r>
        <w:rPr>
          <w:rFonts w:hint="eastAsia"/>
        </w:rPr>
        <w:t>（</w:t>
      </w:r>
      <w:r>
        <w:t>2</w:t>
      </w:r>
      <w:r>
        <w:rPr>
          <w:rFonts w:hint="eastAsia"/>
        </w:rPr>
        <w:t>）保持呼吸道通畅，及时清理呼吸道分泌物。</w:t>
      </w:r>
    </w:p>
    <w:p>
      <w:pPr>
        <w:pStyle w:val="14"/>
      </w:pPr>
      <w:r>
        <w:rPr>
          <w:rFonts w:hint="eastAsia"/>
        </w:rPr>
        <w:t>（</w:t>
      </w:r>
      <w:r>
        <w:t>3</w:t>
      </w:r>
      <w:r>
        <w:rPr>
          <w:rFonts w:hint="eastAsia"/>
        </w:rPr>
        <w:t>）通气与吸氧。</w:t>
      </w:r>
    </w:p>
    <w:p>
      <w:pPr>
        <w:pStyle w:val="14"/>
      </w:pPr>
      <w:r>
        <w:rPr>
          <w:rFonts w:hint="eastAsia"/>
        </w:rPr>
        <w:t>（</w:t>
      </w:r>
      <w:r>
        <w:t>4</w:t>
      </w:r>
      <w:r>
        <w:rPr>
          <w:rFonts w:hint="eastAsia"/>
        </w:rPr>
        <w:t>）开放静脉通道。</w:t>
      </w:r>
    </w:p>
    <w:p>
      <w:pPr>
        <w:pStyle w:val="14"/>
      </w:pPr>
      <w:r>
        <w:rPr>
          <w:rFonts w:hint="eastAsia"/>
        </w:rPr>
        <w:t>（</w:t>
      </w:r>
      <w:r>
        <w:t>5</w:t>
      </w:r>
      <w:r>
        <w:rPr>
          <w:rFonts w:hint="eastAsia"/>
        </w:rPr>
        <w:t>）合理使用降压药及降颅压药物。</w:t>
      </w:r>
    </w:p>
    <w:p>
      <w:pPr>
        <w:pStyle w:val="14"/>
      </w:pPr>
      <w:r>
        <w:rPr>
          <w:rFonts w:hint="eastAsia"/>
        </w:rPr>
        <w:t>（</w:t>
      </w:r>
      <w:r>
        <w:t>6</w:t>
      </w:r>
      <w:r>
        <w:rPr>
          <w:rFonts w:hint="eastAsia"/>
        </w:rPr>
        <w:t>）持续监测生命体征。</w:t>
      </w:r>
    </w:p>
    <w:p>
      <w:pPr>
        <w:pStyle w:val="14"/>
      </w:pPr>
      <w:r>
        <w:t>2.</w:t>
      </w:r>
      <w:r>
        <w:rPr>
          <w:rFonts w:hint="eastAsia"/>
        </w:rPr>
        <w:t>癫痫大发作。</w:t>
      </w:r>
    </w:p>
    <w:p>
      <w:pPr>
        <w:pStyle w:val="14"/>
      </w:pPr>
      <w:r>
        <w:rPr>
          <w:rFonts w:hint="eastAsia"/>
        </w:rPr>
        <w:t>（</w:t>
      </w:r>
      <w:r>
        <w:t>1</w:t>
      </w:r>
      <w:r>
        <w:rPr>
          <w:rFonts w:hint="eastAsia"/>
        </w:rPr>
        <w:t>）立即平卧，松解衣领，头转向一侧，上下齿间加垫，保持呼吸道通畅，防止下颌脱臼和舌头咬伤。</w:t>
      </w:r>
    </w:p>
    <w:p>
      <w:pPr>
        <w:pStyle w:val="14"/>
      </w:pPr>
      <w:r>
        <w:rPr>
          <w:rFonts w:hint="eastAsia"/>
        </w:rPr>
        <w:t>（</w:t>
      </w:r>
      <w:r>
        <w:t>2</w:t>
      </w:r>
      <w:r>
        <w:rPr>
          <w:rFonts w:hint="eastAsia"/>
        </w:rPr>
        <w:t>）通气与吸氧。</w:t>
      </w:r>
    </w:p>
    <w:p>
      <w:pPr>
        <w:pStyle w:val="14"/>
      </w:pPr>
      <w:r>
        <w:rPr>
          <w:rFonts w:hint="eastAsia"/>
        </w:rPr>
        <w:t>（</w:t>
      </w:r>
      <w:r>
        <w:t>3</w:t>
      </w:r>
      <w:r>
        <w:rPr>
          <w:rFonts w:hint="eastAsia"/>
        </w:rPr>
        <w:t>）开放静脉通道。</w:t>
      </w:r>
    </w:p>
    <w:p>
      <w:pPr>
        <w:pStyle w:val="14"/>
      </w:pPr>
      <w:r>
        <w:rPr>
          <w:rFonts w:hint="eastAsia"/>
        </w:rPr>
        <w:t>（</w:t>
      </w:r>
      <w:r>
        <w:t>4</w:t>
      </w:r>
      <w:r>
        <w:rPr>
          <w:rFonts w:hint="eastAsia"/>
        </w:rPr>
        <w:t>）缓慢静脉注射地西泮控制抽搐。</w:t>
      </w:r>
    </w:p>
    <w:p>
      <w:pPr>
        <w:pStyle w:val="14"/>
      </w:pPr>
      <w:r>
        <w:rPr>
          <w:rFonts w:hint="eastAsia"/>
        </w:rPr>
        <w:t>（</w:t>
      </w:r>
      <w:r>
        <w:t>5</w:t>
      </w:r>
      <w:r>
        <w:rPr>
          <w:rFonts w:hint="eastAsia"/>
        </w:rPr>
        <w:t>）防治脑水肿等并发症。</w:t>
      </w:r>
    </w:p>
    <w:p>
      <w:pPr>
        <w:pStyle w:val="14"/>
      </w:pPr>
      <w:r>
        <w:rPr>
          <w:rFonts w:hint="eastAsia"/>
        </w:rPr>
        <w:t>（</w:t>
      </w:r>
      <w:r>
        <w:t>6</w:t>
      </w:r>
      <w:r>
        <w:rPr>
          <w:rFonts w:hint="eastAsia"/>
        </w:rPr>
        <w:t>）持续监测生命体征。</w:t>
      </w:r>
    </w:p>
    <w:p>
      <w:pPr>
        <w:pStyle w:val="14"/>
        <w:ind w:firstLine="643"/>
        <w:rPr>
          <w:b/>
        </w:rPr>
      </w:pPr>
      <w:r>
        <w:rPr>
          <w:rFonts w:hint="eastAsia" w:ascii="楷体_GB2312" w:hAnsi="宋体" w:eastAsia="楷体_GB2312"/>
          <w:b/>
        </w:rPr>
        <w:t>（六）意外伤害。</w:t>
      </w:r>
    </w:p>
    <w:p>
      <w:pPr>
        <w:pStyle w:val="14"/>
      </w:pPr>
      <w:r>
        <w:t xml:space="preserve"> 1.</w:t>
      </w:r>
      <w:r>
        <w:rPr>
          <w:rFonts w:hint="eastAsia"/>
        </w:rPr>
        <w:t>坠落伤。</w:t>
      </w:r>
    </w:p>
    <w:p>
      <w:pPr>
        <w:pStyle w:val="14"/>
      </w:pPr>
      <w:r>
        <w:rPr>
          <w:rFonts w:hint="eastAsia"/>
        </w:rPr>
        <w:t>（</w:t>
      </w:r>
      <w:r>
        <w:t>1</w:t>
      </w:r>
      <w:r>
        <w:rPr>
          <w:rFonts w:hint="eastAsia"/>
        </w:rPr>
        <w:t>）首先对病人进行快速全面的检查，确定伤员是否有呼吸道梗阻、休克、大出血等致命的征象。</w:t>
      </w:r>
    </w:p>
    <w:p>
      <w:pPr>
        <w:pStyle w:val="14"/>
      </w:pPr>
      <w:r>
        <w:rPr>
          <w:rFonts w:hint="eastAsia"/>
        </w:rPr>
        <w:t>（</w:t>
      </w:r>
      <w:r>
        <w:t>2</w:t>
      </w:r>
      <w:r>
        <w:rPr>
          <w:rFonts w:hint="eastAsia"/>
        </w:rPr>
        <w:t>）保护颈椎，保持呼吸道通畅，必要时放置口咽通气管或进行气管插管。</w:t>
      </w:r>
    </w:p>
    <w:p>
      <w:pPr>
        <w:pStyle w:val="14"/>
      </w:pPr>
      <w:r>
        <w:rPr>
          <w:rFonts w:hint="eastAsia"/>
        </w:rPr>
        <w:t>（</w:t>
      </w:r>
      <w:r>
        <w:t>3</w:t>
      </w:r>
      <w:r>
        <w:rPr>
          <w:rFonts w:hint="eastAsia"/>
        </w:rPr>
        <w:t>）出现心脏停搏要立即行心肺复苏，开放静脉通道，根据病情给予静脉补液，补充血容量。</w:t>
      </w:r>
    </w:p>
    <w:p>
      <w:pPr>
        <w:pStyle w:val="14"/>
      </w:pPr>
      <w:r>
        <w:rPr>
          <w:rFonts w:hint="eastAsia"/>
        </w:rPr>
        <w:t>（</w:t>
      </w:r>
      <w:r>
        <w:t>4</w:t>
      </w:r>
      <w:r>
        <w:rPr>
          <w:rFonts w:hint="eastAsia"/>
        </w:rPr>
        <w:t>）周围血管伤大出血时应立即给予止血处理。</w:t>
      </w:r>
    </w:p>
    <w:p>
      <w:pPr>
        <w:pStyle w:val="14"/>
      </w:pPr>
      <w:r>
        <w:rPr>
          <w:rFonts w:hint="eastAsia"/>
        </w:rPr>
        <w:t>（</w:t>
      </w:r>
      <w:r>
        <w:t>5</w:t>
      </w:r>
      <w:r>
        <w:rPr>
          <w:rFonts w:hint="eastAsia"/>
        </w:rPr>
        <w:t>）在搬运和转送过程中应尽可能避免发生或加重脊柱损伤。</w:t>
      </w:r>
    </w:p>
    <w:p>
      <w:pPr>
        <w:pStyle w:val="14"/>
      </w:pPr>
      <w:r>
        <w:rPr>
          <w:rFonts w:hint="eastAsia"/>
        </w:rPr>
        <w:t>（</w:t>
      </w:r>
      <w:r>
        <w:t>6</w:t>
      </w:r>
      <w:r>
        <w:rPr>
          <w:rFonts w:hint="eastAsia"/>
        </w:rPr>
        <w:t>）持续监测生命体征。</w:t>
      </w:r>
    </w:p>
    <w:p>
      <w:pPr>
        <w:pStyle w:val="14"/>
      </w:pPr>
      <w:r>
        <w:t>2.</w:t>
      </w:r>
      <w:r>
        <w:rPr>
          <w:rFonts w:hint="eastAsia"/>
        </w:rPr>
        <w:t>爆炸伤。</w:t>
      </w:r>
    </w:p>
    <w:p>
      <w:pPr>
        <w:pStyle w:val="14"/>
      </w:pPr>
      <w:r>
        <w:rPr>
          <w:rFonts w:hint="eastAsia"/>
        </w:rPr>
        <w:t>（</w:t>
      </w:r>
      <w:r>
        <w:t>1</w:t>
      </w:r>
      <w:r>
        <w:rPr>
          <w:rFonts w:hint="eastAsia"/>
        </w:rPr>
        <w:t>）确认现场抢救环境安全。</w:t>
      </w:r>
    </w:p>
    <w:p>
      <w:pPr>
        <w:pStyle w:val="14"/>
      </w:pPr>
      <w:r>
        <w:rPr>
          <w:rFonts w:hint="eastAsia"/>
        </w:rPr>
        <w:t>（</w:t>
      </w:r>
      <w:r>
        <w:t>2</w:t>
      </w:r>
      <w:r>
        <w:rPr>
          <w:rFonts w:hint="eastAsia"/>
        </w:rPr>
        <w:t>）现场急救。</w:t>
      </w:r>
    </w:p>
    <w:p>
      <w:pPr>
        <w:pStyle w:val="14"/>
      </w:pPr>
      <w:r>
        <w:rPr>
          <w:rFonts w:hint="eastAsia"/>
        </w:rPr>
        <w:t>①呼吸心跳骤停：清除呼吸道异物，胸外按压，气管插管，人工呼吸，电除颤，快速建立静脉通道及注入抢救药物，吸氧、持续心电、血压、血氧饱和度监测等。</w:t>
      </w:r>
    </w:p>
    <w:p>
      <w:pPr>
        <w:pStyle w:val="14"/>
      </w:pPr>
      <w:r>
        <w:rPr>
          <w:rFonts w:hint="eastAsia"/>
        </w:rPr>
        <w:t>②出血及休克：包括迅速止血、建立静脉通道，补液抗休克、吸氧、持续心电、血压、血氧饱和度监测等。</w:t>
      </w:r>
    </w:p>
    <w:p>
      <w:pPr>
        <w:pStyle w:val="14"/>
      </w:pPr>
      <w:r>
        <w:rPr>
          <w:rFonts w:hint="eastAsia"/>
        </w:rPr>
        <w:t>③颅脑损伤：包括保持呼吸道通畅，吸氧、持续心电、血压、血氧饱和度监测，开放静脉通道，必要时给予降颅压、减轻脑水肿治疗。</w:t>
      </w:r>
    </w:p>
    <w:p>
      <w:pPr>
        <w:pStyle w:val="14"/>
      </w:pPr>
      <w:r>
        <w:rPr>
          <w:rFonts w:hint="eastAsia"/>
        </w:rPr>
        <w:t>④张力性气胸：包括吸氧、持续心电、血压、血氧饱和度监测，封闭创口，胸腔穿刺抽气和闭式引流等。</w:t>
      </w:r>
    </w:p>
    <w:p>
      <w:pPr>
        <w:pStyle w:val="14"/>
      </w:pPr>
      <w:r>
        <w:rPr>
          <w:rFonts w:hint="eastAsia"/>
        </w:rPr>
        <w:t>⑤挤压综合征：应确保呼吸道畅通，开放静脉通道，积极纠正休克，必要时呼吸机辅助呼吸，持续心电、血压、血氧饱和度监测。对受压肢体应当采取适当的限制血流措施。</w:t>
      </w:r>
    </w:p>
    <w:p>
      <w:pPr>
        <w:pStyle w:val="14"/>
      </w:pPr>
      <w:r>
        <w:rPr>
          <w:rFonts w:hint="eastAsia"/>
        </w:rPr>
        <w:t>⑥骨折：有效固定，对脊椎骨折的伤员，实行整体搬运。</w:t>
      </w:r>
    </w:p>
    <w:p>
      <w:pPr>
        <w:pStyle w:val="14"/>
      </w:pPr>
      <w:r>
        <w:t>3.</w:t>
      </w:r>
      <w:r>
        <w:rPr>
          <w:rFonts w:hint="eastAsia"/>
        </w:rPr>
        <w:t>枪伤。</w:t>
      </w:r>
    </w:p>
    <w:p>
      <w:pPr>
        <w:pStyle w:val="14"/>
      </w:pPr>
      <w:r>
        <w:rPr>
          <w:rFonts w:hint="eastAsia"/>
        </w:rPr>
        <w:t>（</w:t>
      </w:r>
      <w:r>
        <w:t>1</w:t>
      </w:r>
      <w:r>
        <w:rPr>
          <w:rFonts w:hint="eastAsia"/>
        </w:rPr>
        <w:t>）询问受伤经过，检查局部和全身情况。</w:t>
      </w:r>
      <w:r>
        <w:t xml:space="preserve"> </w:t>
      </w:r>
    </w:p>
    <w:p>
      <w:pPr>
        <w:pStyle w:val="14"/>
      </w:pPr>
      <w:r>
        <w:rPr>
          <w:rFonts w:hint="eastAsia"/>
        </w:rPr>
        <w:t>（</w:t>
      </w:r>
      <w:r>
        <w:t>2</w:t>
      </w:r>
      <w:r>
        <w:rPr>
          <w:rFonts w:hint="eastAsia"/>
        </w:rPr>
        <w:t>）有效止血包扎。</w:t>
      </w:r>
    </w:p>
    <w:p>
      <w:pPr>
        <w:pStyle w:val="14"/>
      </w:pPr>
      <w:r>
        <w:rPr>
          <w:rFonts w:hint="eastAsia"/>
        </w:rPr>
        <w:t>（</w:t>
      </w:r>
      <w:r>
        <w:t>3</w:t>
      </w:r>
      <w:r>
        <w:rPr>
          <w:rFonts w:hint="eastAsia"/>
        </w:rPr>
        <w:t>）保持呼吸道通畅，通气与吸氧。</w:t>
      </w:r>
    </w:p>
    <w:p>
      <w:pPr>
        <w:pStyle w:val="14"/>
      </w:pPr>
      <w:r>
        <w:rPr>
          <w:rFonts w:hint="eastAsia"/>
        </w:rPr>
        <w:t>（</w:t>
      </w:r>
      <w:r>
        <w:t>4</w:t>
      </w:r>
      <w:r>
        <w:rPr>
          <w:rFonts w:hint="eastAsia"/>
        </w:rPr>
        <w:t>）开放静脉通道，根据伤情给予相应处理。</w:t>
      </w:r>
    </w:p>
    <w:p>
      <w:pPr>
        <w:pStyle w:val="14"/>
      </w:pPr>
      <w:r>
        <w:rPr>
          <w:rFonts w:hint="eastAsia"/>
        </w:rPr>
        <w:t>（</w:t>
      </w:r>
      <w:r>
        <w:t>5</w:t>
      </w:r>
      <w:r>
        <w:rPr>
          <w:rFonts w:hint="eastAsia"/>
        </w:rPr>
        <w:t>）持续监测。</w:t>
      </w:r>
    </w:p>
    <w:p>
      <w:pPr>
        <w:pStyle w:val="14"/>
      </w:pPr>
      <w:r>
        <w:t>4.</w:t>
      </w:r>
      <w:r>
        <w:rPr>
          <w:rFonts w:hint="eastAsia"/>
        </w:rPr>
        <w:t>电击伤。</w:t>
      </w:r>
    </w:p>
    <w:p>
      <w:pPr>
        <w:pStyle w:val="14"/>
      </w:pPr>
      <w:r>
        <w:rPr>
          <w:rFonts w:hint="eastAsia"/>
        </w:rPr>
        <w:t>（</w:t>
      </w:r>
      <w:r>
        <w:t>1</w:t>
      </w:r>
      <w:r>
        <w:rPr>
          <w:rFonts w:hint="eastAsia"/>
        </w:rPr>
        <w:t>）确认现场抢救环境安全，迅速脱离电源。</w:t>
      </w:r>
    </w:p>
    <w:p>
      <w:pPr>
        <w:pStyle w:val="14"/>
      </w:pPr>
      <w:r>
        <w:rPr>
          <w:rFonts w:hint="eastAsia"/>
        </w:rPr>
        <w:t>（</w:t>
      </w:r>
      <w:r>
        <w:t>2</w:t>
      </w:r>
      <w:r>
        <w:rPr>
          <w:rFonts w:hint="eastAsia"/>
        </w:rPr>
        <w:t>）保持呼吸道通畅，通气与吸氧。</w:t>
      </w:r>
    </w:p>
    <w:p>
      <w:pPr>
        <w:pStyle w:val="14"/>
      </w:pPr>
      <w:r>
        <w:rPr>
          <w:rFonts w:hint="eastAsia"/>
        </w:rPr>
        <w:t>（</w:t>
      </w:r>
      <w:r>
        <w:t>3</w:t>
      </w:r>
      <w:r>
        <w:rPr>
          <w:rFonts w:hint="eastAsia"/>
        </w:rPr>
        <w:t>）心跳、呼吸骤停者即刻给予心肺复苏。</w:t>
      </w:r>
    </w:p>
    <w:p>
      <w:pPr>
        <w:pStyle w:val="14"/>
      </w:pPr>
      <w:r>
        <w:rPr>
          <w:rFonts w:hint="eastAsia"/>
        </w:rPr>
        <w:t>（</w:t>
      </w:r>
      <w:r>
        <w:t>4</w:t>
      </w:r>
      <w:r>
        <w:rPr>
          <w:rFonts w:hint="eastAsia"/>
        </w:rPr>
        <w:t>）保护体表电灼伤创面。</w:t>
      </w:r>
    </w:p>
    <w:p>
      <w:pPr>
        <w:pStyle w:val="14"/>
      </w:pPr>
      <w:r>
        <w:rPr>
          <w:rFonts w:hint="eastAsia"/>
        </w:rPr>
        <w:t>（</w:t>
      </w:r>
      <w:r>
        <w:t>5</w:t>
      </w:r>
      <w:r>
        <w:rPr>
          <w:rFonts w:hint="eastAsia"/>
        </w:rPr>
        <w:t>）开放静脉通道。</w:t>
      </w:r>
    </w:p>
    <w:p>
      <w:pPr>
        <w:pStyle w:val="14"/>
      </w:pPr>
      <w:r>
        <w:rPr>
          <w:rFonts w:hint="eastAsia"/>
        </w:rPr>
        <w:t>（</w:t>
      </w:r>
      <w:r>
        <w:t>6</w:t>
      </w:r>
      <w:r>
        <w:rPr>
          <w:rFonts w:hint="eastAsia"/>
        </w:rPr>
        <w:t>）防治心律失常及其他对症处理。</w:t>
      </w:r>
    </w:p>
    <w:p>
      <w:pPr>
        <w:pStyle w:val="14"/>
      </w:pPr>
      <w:r>
        <w:rPr>
          <w:rFonts w:hint="eastAsia"/>
        </w:rPr>
        <w:t>（</w:t>
      </w:r>
      <w:r>
        <w:t>7</w:t>
      </w:r>
      <w:r>
        <w:rPr>
          <w:rFonts w:hint="eastAsia"/>
        </w:rPr>
        <w:t>）持续监测生命体征。</w:t>
      </w:r>
    </w:p>
    <w:p>
      <w:pPr>
        <w:pStyle w:val="14"/>
      </w:pPr>
      <w:r>
        <w:t>5.</w:t>
      </w:r>
      <w:r>
        <w:rPr>
          <w:rFonts w:hint="eastAsia"/>
        </w:rPr>
        <w:t>溺水。</w:t>
      </w:r>
    </w:p>
    <w:p>
      <w:pPr>
        <w:pStyle w:val="14"/>
      </w:pPr>
      <w:r>
        <w:rPr>
          <w:rFonts w:hint="eastAsia"/>
        </w:rPr>
        <w:t>（</w:t>
      </w:r>
      <w:r>
        <w:t>1</w:t>
      </w:r>
      <w:r>
        <w:rPr>
          <w:rFonts w:hint="eastAsia"/>
        </w:rPr>
        <w:t>）确认现场抢救环境安全。</w:t>
      </w:r>
    </w:p>
    <w:p>
      <w:pPr>
        <w:pStyle w:val="14"/>
      </w:pPr>
      <w:r>
        <w:rPr>
          <w:rFonts w:hint="eastAsia"/>
        </w:rPr>
        <w:t>（</w:t>
      </w:r>
      <w:r>
        <w:t>2</w:t>
      </w:r>
      <w:r>
        <w:rPr>
          <w:rFonts w:hint="eastAsia"/>
        </w:rPr>
        <w:t>）迅速清除口腔、呼吸道异物，畅通气道。</w:t>
      </w:r>
    </w:p>
    <w:p>
      <w:pPr>
        <w:pStyle w:val="14"/>
      </w:pPr>
      <w:r>
        <w:rPr>
          <w:rFonts w:hint="eastAsia"/>
        </w:rPr>
        <w:t>（</w:t>
      </w:r>
      <w:r>
        <w:t>3</w:t>
      </w:r>
      <w:r>
        <w:rPr>
          <w:rFonts w:hint="eastAsia"/>
        </w:rPr>
        <w:t>）通气与吸氧。</w:t>
      </w:r>
    </w:p>
    <w:p>
      <w:pPr>
        <w:pStyle w:val="14"/>
      </w:pPr>
      <w:r>
        <w:rPr>
          <w:rFonts w:hint="eastAsia"/>
        </w:rPr>
        <w:t>（</w:t>
      </w:r>
      <w:r>
        <w:t>4</w:t>
      </w:r>
      <w:r>
        <w:rPr>
          <w:rFonts w:hint="eastAsia"/>
        </w:rPr>
        <w:t>）心跳、呼吸骤停者即刻给予心肺复苏。</w:t>
      </w:r>
    </w:p>
    <w:p>
      <w:pPr>
        <w:pStyle w:val="14"/>
      </w:pPr>
      <w:r>
        <w:rPr>
          <w:rFonts w:hint="eastAsia"/>
        </w:rPr>
        <w:t>（</w:t>
      </w:r>
      <w:r>
        <w:t>5</w:t>
      </w:r>
      <w:r>
        <w:rPr>
          <w:rFonts w:hint="eastAsia"/>
        </w:rPr>
        <w:t>）建立静脉通道，维持有效循环或对症治疗。</w:t>
      </w:r>
    </w:p>
    <w:p>
      <w:pPr>
        <w:pStyle w:val="14"/>
      </w:pPr>
      <w:r>
        <w:rPr>
          <w:rFonts w:hint="eastAsia"/>
        </w:rPr>
        <w:t>（</w:t>
      </w:r>
      <w:r>
        <w:t>6</w:t>
      </w:r>
      <w:r>
        <w:rPr>
          <w:rFonts w:hint="eastAsia"/>
        </w:rPr>
        <w:t>）注意保暖。</w:t>
      </w:r>
    </w:p>
    <w:p>
      <w:pPr>
        <w:pStyle w:val="14"/>
      </w:pPr>
      <w:r>
        <w:rPr>
          <w:rFonts w:hint="eastAsia"/>
        </w:rPr>
        <w:t>（</w:t>
      </w:r>
      <w:r>
        <w:t>7</w:t>
      </w:r>
      <w:r>
        <w:rPr>
          <w:rFonts w:hint="eastAsia"/>
        </w:rPr>
        <w:t>）持续监测生命体征。</w:t>
      </w:r>
    </w:p>
    <w:p>
      <w:pPr>
        <w:pStyle w:val="14"/>
      </w:pPr>
      <w:r>
        <w:t>6.</w:t>
      </w:r>
      <w:r>
        <w:rPr>
          <w:rFonts w:hint="eastAsia"/>
        </w:rPr>
        <w:t>中暑。</w:t>
      </w:r>
    </w:p>
    <w:p>
      <w:pPr>
        <w:pStyle w:val="14"/>
      </w:pPr>
      <w:r>
        <w:rPr>
          <w:rFonts w:hint="eastAsia"/>
        </w:rPr>
        <w:t>（</w:t>
      </w:r>
      <w:r>
        <w:t>1</w:t>
      </w:r>
      <w:r>
        <w:rPr>
          <w:rFonts w:hint="eastAsia"/>
        </w:rPr>
        <w:t>）使患者迅速脱离高温环境。</w:t>
      </w:r>
    </w:p>
    <w:p>
      <w:pPr>
        <w:pStyle w:val="14"/>
      </w:pPr>
      <w:r>
        <w:rPr>
          <w:rFonts w:hint="eastAsia"/>
        </w:rPr>
        <w:t>（</w:t>
      </w:r>
      <w:r>
        <w:t>2</w:t>
      </w:r>
      <w:r>
        <w:rPr>
          <w:rFonts w:hint="eastAsia"/>
        </w:rPr>
        <w:t>）保持呼吸道通畅，通气与吸氧。</w:t>
      </w:r>
    </w:p>
    <w:p>
      <w:pPr>
        <w:pStyle w:val="14"/>
      </w:pPr>
      <w:r>
        <w:rPr>
          <w:rFonts w:hint="eastAsia"/>
        </w:rPr>
        <w:t>（</w:t>
      </w:r>
      <w:r>
        <w:t>3</w:t>
      </w:r>
      <w:r>
        <w:rPr>
          <w:rFonts w:hint="eastAsia"/>
        </w:rPr>
        <w:t>）开放静脉通道，维持有效循环或对症治疗。</w:t>
      </w:r>
    </w:p>
    <w:p>
      <w:pPr>
        <w:pStyle w:val="14"/>
      </w:pPr>
      <w:r>
        <w:rPr>
          <w:rFonts w:hint="eastAsia"/>
        </w:rPr>
        <w:t>（</w:t>
      </w:r>
      <w:r>
        <w:t>4</w:t>
      </w:r>
      <w:r>
        <w:rPr>
          <w:rFonts w:hint="eastAsia"/>
        </w:rPr>
        <w:t>）给予体表物理降温，必要时给予药物降温。</w:t>
      </w:r>
    </w:p>
    <w:p>
      <w:pPr>
        <w:pStyle w:val="14"/>
      </w:pPr>
      <w:r>
        <w:rPr>
          <w:rFonts w:hint="eastAsia"/>
        </w:rPr>
        <w:t>（</w:t>
      </w:r>
      <w:r>
        <w:t>5</w:t>
      </w:r>
      <w:r>
        <w:rPr>
          <w:rFonts w:hint="eastAsia"/>
        </w:rPr>
        <w:t>）防治脑水肿。</w:t>
      </w:r>
    </w:p>
    <w:p>
      <w:pPr>
        <w:pStyle w:val="14"/>
      </w:pPr>
      <w:r>
        <w:rPr>
          <w:rFonts w:hint="eastAsia"/>
        </w:rPr>
        <w:t>（</w:t>
      </w:r>
      <w:r>
        <w:t>6</w:t>
      </w:r>
      <w:r>
        <w:rPr>
          <w:rFonts w:hint="eastAsia"/>
        </w:rPr>
        <w:t>）心跳、呼吸骤停者即刻给予心肺复苏。</w:t>
      </w:r>
    </w:p>
    <w:p>
      <w:pPr>
        <w:pStyle w:val="14"/>
      </w:pPr>
      <w:r>
        <w:rPr>
          <w:rFonts w:hint="eastAsia"/>
        </w:rPr>
        <w:t>（</w:t>
      </w:r>
      <w:r>
        <w:t>7</w:t>
      </w:r>
      <w:r>
        <w:rPr>
          <w:rFonts w:hint="eastAsia"/>
        </w:rPr>
        <w:t>）持续监测生命体征。</w:t>
      </w:r>
    </w:p>
    <w:p>
      <w:pPr>
        <w:pStyle w:val="14"/>
      </w:pPr>
      <w:r>
        <w:t>7.</w:t>
      </w:r>
      <w:r>
        <w:rPr>
          <w:rFonts w:hint="eastAsia"/>
        </w:rPr>
        <w:t>急性中毒。</w:t>
      </w:r>
    </w:p>
    <w:p>
      <w:pPr>
        <w:pStyle w:val="14"/>
      </w:pPr>
      <w:r>
        <w:rPr>
          <w:rFonts w:hint="eastAsia"/>
        </w:rPr>
        <w:t>（</w:t>
      </w:r>
      <w:r>
        <w:t>1</w:t>
      </w:r>
      <w:r>
        <w:rPr>
          <w:rFonts w:hint="eastAsia"/>
        </w:rPr>
        <w:t>）迅速脱离有毒环境或毒物，如脱去被毒物污染的衣物等。</w:t>
      </w:r>
    </w:p>
    <w:p>
      <w:pPr>
        <w:pStyle w:val="14"/>
      </w:pPr>
      <w:r>
        <w:rPr>
          <w:rFonts w:hint="eastAsia"/>
        </w:rPr>
        <w:t>（</w:t>
      </w:r>
      <w:r>
        <w:t>2</w:t>
      </w:r>
      <w:r>
        <w:rPr>
          <w:rFonts w:hint="eastAsia"/>
        </w:rPr>
        <w:t>）保持气道通畅。</w:t>
      </w:r>
    </w:p>
    <w:p>
      <w:pPr>
        <w:pStyle w:val="14"/>
      </w:pPr>
      <w:r>
        <w:rPr>
          <w:rFonts w:hint="eastAsia"/>
        </w:rPr>
        <w:t>（</w:t>
      </w:r>
      <w:r>
        <w:t>3</w:t>
      </w:r>
      <w:r>
        <w:rPr>
          <w:rFonts w:hint="eastAsia"/>
        </w:rPr>
        <w:t>）通气与吸氧。</w:t>
      </w:r>
    </w:p>
    <w:p>
      <w:pPr>
        <w:pStyle w:val="14"/>
      </w:pPr>
      <w:r>
        <w:rPr>
          <w:rFonts w:hint="eastAsia"/>
        </w:rPr>
        <w:t>（</w:t>
      </w:r>
      <w:r>
        <w:t>4</w:t>
      </w:r>
      <w:r>
        <w:rPr>
          <w:rFonts w:hint="eastAsia"/>
        </w:rPr>
        <w:t>）查找毒物接触史，留存相关标本待检。</w:t>
      </w:r>
    </w:p>
    <w:p>
      <w:pPr>
        <w:pStyle w:val="14"/>
      </w:pPr>
      <w:r>
        <w:rPr>
          <w:rFonts w:hint="eastAsia"/>
        </w:rPr>
        <w:t>（</w:t>
      </w:r>
      <w:r>
        <w:t>5</w:t>
      </w:r>
      <w:r>
        <w:rPr>
          <w:rFonts w:hint="eastAsia"/>
        </w:rPr>
        <w:t>）开放静脉通道，维持循环功能。</w:t>
      </w:r>
    </w:p>
    <w:p>
      <w:pPr>
        <w:pStyle w:val="14"/>
      </w:pPr>
      <w:r>
        <w:rPr>
          <w:rFonts w:hint="eastAsia"/>
        </w:rPr>
        <w:t>（</w:t>
      </w:r>
      <w:r>
        <w:t>6</w:t>
      </w:r>
      <w:r>
        <w:rPr>
          <w:rFonts w:hint="eastAsia"/>
        </w:rPr>
        <w:t>）催吐、补液、利尿等对症处理，尽早使用特效解毒药。</w:t>
      </w:r>
    </w:p>
    <w:p>
      <w:pPr>
        <w:pStyle w:val="14"/>
      </w:pPr>
      <w:r>
        <w:rPr>
          <w:rFonts w:hint="eastAsia"/>
        </w:rPr>
        <w:t>（</w:t>
      </w:r>
      <w:r>
        <w:t>7</w:t>
      </w:r>
      <w:r>
        <w:rPr>
          <w:rFonts w:hint="eastAsia"/>
        </w:rPr>
        <w:t>）心跳、呼吸骤停者即刻给予心肺复苏。</w:t>
      </w:r>
    </w:p>
    <w:p>
      <w:pPr>
        <w:pStyle w:val="14"/>
      </w:pPr>
      <w:r>
        <w:rPr>
          <w:rFonts w:hint="eastAsia"/>
        </w:rPr>
        <w:t>（</w:t>
      </w:r>
      <w:r>
        <w:t>8</w:t>
      </w:r>
      <w:r>
        <w:rPr>
          <w:rFonts w:hint="eastAsia"/>
        </w:rPr>
        <w:t>）持续监测生命体征。</w:t>
      </w:r>
    </w:p>
    <w:p>
      <w:pPr>
        <w:pStyle w:val="14"/>
      </w:pPr>
      <w:r>
        <w:t>8.</w:t>
      </w:r>
      <w:r>
        <w:rPr>
          <w:rFonts w:hint="eastAsia"/>
        </w:rPr>
        <w:t>急性过敏性反应。</w:t>
      </w:r>
    </w:p>
    <w:p>
      <w:pPr>
        <w:pStyle w:val="14"/>
      </w:pPr>
      <w:r>
        <w:rPr>
          <w:rFonts w:hint="eastAsia"/>
        </w:rPr>
        <w:t>（</w:t>
      </w:r>
      <w:r>
        <w:t>1</w:t>
      </w:r>
      <w:r>
        <w:rPr>
          <w:rFonts w:hint="eastAsia"/>
        </w:rPr>
        <w:t>）过敏原明确者迅速脱离过敏原。</w:t>
      </w:r>
    </w:p>
    <w:p>
      <w:pPr>
        <w:pStyle w:val="14"/>
      </w:pPr>
      <w:r>
        <w:rPr>
          <w:rFonts w:hint="eastAsia"/>
        </w:rPr>
        <w:t>（</w:t>
      </w:r>
      <w:r>
        <w:t>2</w:t>
      </w:r>
      <w:r>
        <w:rPr>
          <w:rFonts w:hint="eastAsia"/>
        </w:rPr>
        <w:t>）保持气道通畅，维持有效通气。</w:t>
      </w:r>
    </w:p>
    <w:p>
      <w:pPr>
        <w:pStyle w:val="14"/>
      </w:pPr>
      <w:r>
        <w:rPr>
          <w:rFonts w:hint="eastAsia"/>
        </w:rPr>
        <w:t>（</w:t>
      </w:r>
      <w:r>
        <w:t>3</w:t>
      </w:r>
      <w:r>
        <w:rPr>
          <w:rFonts w:hint="eastAsia"/>
        </w:rPr>
        <w:t>）通气与吸氧。</w:t>
      </w:r>
    </w:p>
    <w:p>
      <w:pPr>
        <w:pStyle w:val="14"/>
      </w:pPr>
      <w:r>
        <w:rPr>
          <w:rFonts w:hint="eastAsia"/>
        </w:rPr>
        <w:t>（</w:t>
      </w:r>
      <w:r>
        <w:t>4</w:t>
      </w:r>
      <w:r>
        <w:rPr>
          <w:rFonts w:hint="eastAsia"/>
        </w:rPr>
        <w:t>）开放静脉通道，酌情选用抗过敏药物治疗。高度怀疑喉头水肿或过敏性休克者，皮下注射肾上腺素</w:t>
      </w:r>
      <w:r>
        <w:t>0.3mg</w:t>
      </w:r>
      <w:r>
        <w:rPr>
          <w:rFonts w:hint="eastAsia"/>
        </w:rPr>
        <w:t>。</w:t>
      </w:r>
    </w:p>
    <w:p>
      <w:pPr>
        <w:pStyle w:val="14"/>
      </w:pPr>
      <w:r>
        <w:rPr>
          <w:rFonts w:hint="eastAsia"/>
        </w:rPr>
        <w:t>（</w:t>
      </w:r>
      <w:r>
        <w:t>5</w:t>
      </w:r>
      <w:r>
        <w:rPr>
          <w:rFonts w:hint="eastAsia"/>
        </w:rPr>
        <w:t>）心跳、呼吸骤停者即刻给予心肺复苏。</w:t>
      </w:r>
    </w:p>
    <w:p>
      <w:pPr>
        <w:pStyle w:val="14"/>
      </w:pPr>
      <w:r>
        <w:rPr>
          <w:rFonts w:hint="eastAsia"/>
        </w:rPr>
        <w:t>（</w:t>
      </w:r>
      <w:r>
        <w:t>6</w:t>
      </w:r>
      <w:r>
        <w:rPr>
          <w:rFonts w:hint="eastAsia"/>
        </w:rPr>
        <w:t>）持续监测生命体征。</w:t>
      </w:r>
    </w:p>
    <w:p>
      <w:pPr>
        <w:pStyle w:val="14"/>
      </w:pPr>
      <w:r>
        <w:t>9.</w:t>
      </w:r>
      <w:r>
        <w:rPr>
          <w:rFonts w:hint="eastAsia"/>
        </w:rPr>
        <w:t>动物性伤害。</w:t>
      </w:r>
    </w:p>
    <w:p>
      <w:pPr>
        <w:pStyle w:val="14"/>
      </w:pPr>
      <w:r>
        <w:t>1</w:t>
      </w:r>
      <w:r>
        <w:rPr>
          <w:rFonts w:hint="eastAsia"/>
        </w:rPr>
        <w:t>）犬咬伤。</w:t>
      </w:r>
    </w:p>
    <w:p>
      <w:pPr>
        <w:pStyle w:val="14"/>
      </w:pPr>
      <w:r>
        <w:rPr>
          <w:rFonts w:hint="eastAsia"/>
        </w:rPr>
        <w:t>（</w:t>
      </w:r>
      <w:r>
        <w:t>1</w:t>
      </w:r>
      <w:r>
        <w:rPr>
          <w:rFonts w:hint="eastAsia"/>
        </w:rPr>
        <w:t>）咬伤后应该立即处理伤口。</w:t>
      </w:r>
    </w:p>
    <w:p>
      <w:pPr>
        <w:pStyle w:val="14"/>
      </w:pPr>
      <w:r>
        <w:rPr>
          <w:rFonts w:hint="eastAsia"/>
        </w:rPr>
        <w:t>（</w:t>
      </w:r>
      <w:r>
        <w:t>2</w:t>
      </w:r>
      <w:r>
        <w:rPr>
          <w:rFonts w:hint="eastAsia"/>
        </w:rPr>
        <w:t>）尽快送往医院，注射破伤风抗毒素或相应疫苗。</w:t>
      </w:r>
    </w:p>
    <w:p>
      <w:pPr>
        <w:pStyle w:val="14"/>
      </w:pPr>
      <w:r>
        <w:rPr>
          <w:rFonts w:hint="eastAsia"/>
        </w:rPr>
        <w:t>（</w:t>
      </w:r>
      <w:r>
        <w:t>3</w:t>
      </w:r>
      <w:r>
        <w:rPr>
          <w:rFonts w:hint="eastAsia"/>
        </w:rPr>
        <w:t>）伤情较重者进行相应处置。</w:t>
      </w:r>
    </w:p>
    <w:p>
      <w:pPr>
        <w:pStyle w:val="14"/>
      </w:pPr>
      <w:r>
        <w:t>2</w:t>
      </w:r>
      <w:r>
        <w:rPr>
          <w:rFonts w:hint="eastAsia"/>
        </w:rPr>
        <w:t>）蛇咬伤。</w:t>
      </w:r>
    </w:p>
    <w:p>
      <w:pPr>
        <w:pStyle w:val="14"/>
      </w:pPr>
      <w:r>
        <w:rPr>
          <w:rFonts w:hint="eastAsia"/>
        </w:rPr>
        <w:t>（</w:t>
      </w:r>
      <w:r>
        <w:t>1</w:t>
      </w:r>
      <w:r>
        <w:rPr>
          <w:rFonts w:hint="eastAsia"/>
        </w:rPr>
        <w:t>）检查患者呼吸及循环功能。如果患者呼吸、心跳停止，立即进行心肺复苏。</w:t>
      </w:r>
    </w:p>
    <w:p>
      <w:pPr>
        <w:pStyle w:val="14"/>
      </w:pPr>
      <w:r>
        <w:rPr>
          <w:rFonts w:hint="eastAsia"/>
        </w:rPr>
        <w:t>（</w:t>
      </w:r>
      <w:r>
        <w:t>2</w:t>
      </w:r>
      <w:r>
        <w:rPr>
          <w:rFonts w:hint="eastAsia"/>
        </w:rPr>
        <w:t>）防止蛇毒继续被吸收，并尽可能减少局部损害。</w:t>
      </w:r>
    </w:p>
    <w:p>
      <w:pPr>
        <w:pStyle w:val="14"/>
      </w:pPr>
      <w:r>
        <w:rPr>
          <w:rFonts w:hint="eastAsia"/>
        </w:rPr>
        <w:t>①绑扎伤肢近心端，以阻断静脉血和淋巴回流，应隔</w:t>
      </w:r>
      <w:r>
        <w:t>10-20</w:t>
      </w:r>
      <w:r>
        <w:rPr>
          <w:rFonts w:hint="eastAsia"/>
        </w:rPr>
        <w:t>分钟放松</w:t>
      </w:r>
      <w:r>
        <w:t>1</w:t>
      </w:r>
      <w:r>
        <w:rPr>
          <w:rFonts w:hint="eastAsia"/>
        </w:rPr>
        <w:t>次，以免组织坏死。</w:t>
      </w:r>
    </w:p>
    <w:p>
      <w:pPr>
        <w:pStyle w:val="14"/>
      </w:pPr>
      <w:r>
        <w:rPr>
          <w:rFonts w:hint="eastAsia"/>
        </w:rPr>
        <w:t>②伤肢制动，低放。</w:t>
      </w:r>
    </w:p>
    <w:p>
      <w:pPr>
        <w:pStyle w:val="14"/>
      </w:pPr>
      <w:r>
        <w:rPr>
          <w:rFonts w:hint="eastAsia"/>
        </w:rPr>
        <w:t>③冲洗伤口。</w:t>
      </w:r>
    </w:p>
    <w:p>
      <w:pPr>
        <w:pStyle w:val="14"/>
      </w:pPr>
      <w:r>
        <w:rPr>
          <w:rFonts w:hint="eastAsia"/>
        </w:rPr>
        <w:t>（</w:t>
      </w:r>
      <w:r>
        <w:t>3</w:t>
      </w:r>
      <w:r>
        <w:rPr>
          <w:rFonts w:hint="eastAsia"/>
        </w:rPr>
        <w:t>）有条件时尽早使用抗蛇毒血清，必要时使用抗生素及破伤风抗毒素治疗。</w:t>
      </w:r>
    </w:p>
    <w:p>
      <w:pPr>
        <w:pStyle w:val="14"/>
        <w:ind w:firstLine="643"/>
        <w:rPr>
          <w:b/>
        </w:rPr>
      </w:pPr>
      <w:r>
        <w:rPr>
          <w:rFonts w:hint="eastAsia" w:ascii="楷体_GB2312" w:hAnsi="宋体" w:eastAsia="楷体_GB2312"/>
          <w:b/>
        </w:rPr>
        <w:t>（七）外科危重症。</w:t>
      </w:r>
    </w:p>
    <w:p>
      <w:pPr>
        <w:pStyle w:val="14"/>
      </w:pPr>
      <w:r>
        <w:t xml:space="preserve"> 1.</w:t>
      </w:r>
      <w:r>
        <w:rPr>
          <w:rFonts w:hint="eastAsia"/>
        </w:rPr>
        <w:t>创伤。</w:t>
      </w:r>
    </w:p>
    <w:p>
      <w:pPr>
        <w:pStyle w:val="14"/>
      </w:pPr>
      <w:r>
        <w:rPr>
          <w:rFonts w:hint="eastAsia"/>
        </w:rPr>
        <w:t>（</w:t>
      </w:r>
      <w:r>
        <w:t>1</w:t>
      </w:r>
      <w:r>
        <w:rPr>
          <w:rFonts w:hint="eastAsia"/>
        </w:rPr>
        <w:t>）确定致伤因素，判断伤员有无威胁生命的征象，如心跳呼吸骤停，立即进行心肺复苏术，对休克者给予抗休克治疗。</w:t>
      </w:r>
    </w:p>
    <w:p>
      <w:pPr>
        <w:pStyle w:val="14"/>
      </w:pPr>
      <w:r>
        <w:rPr>
          <w:rFonts w:hint="eastAsia"/>
        </w:rPr>
        <w:t>（</w:t>
      </w:r>
      <w:r>
        <w:t>2</w:t>
      </w:r>
      <w:r>
        <w:rPr>
          <w:rFonts w:hint="eastAsia"/>
        </w:rPr>
        <w:t>）保持呼吸道通畅。</w:t>
      </w:r>
    </w:p>
    <w:p>
      <w:pPr>
        <w:pStyle w:val="14"/>
      </w:pPr>
      <w:r>
        <w:rPr>
          <w:rFonts w:hint="eastAsia"/>
        </w:rPr>
        <w:t>（</w:t>
      </w:r>
      <w:r>
        <w:t>3</w:t>
      </w:r>
      <w:r>
        <w:rPr>
          <w:rFonts w:hint="eastAsia"/>
        </w:rPr>
        <w:t>）通气与吸氧。</w:t>
      </w:r>
    </w:p>
    <w:p>
      <w:pPr>
        <w:pStyle w:val="14"/>
      </w:pPr>
      <w:r>
        <w:rPr>
          <w:rFonts w:hint="eastAsia"/>
        </w:rPr>
        <w:t>（</w:t>
      </w:r>
      <w:r>
        <w:t>4</w:t>
      </w:r>
      <w:r>
        <w:rPr>
          <w:rFonts w:hint="eastAsia"/>
        </w:rPr>
        <w:t>）建立静脉通道，维持有效循环，对症处理。</w:t>
      </w:r>
    </w:p>
    <w:p>
      <w:pPr>
        <w:pStyle w:val="14"/>
      </w:pPr>
      <w:r>
        <w:rPr>
          <w:rFonts w:hint="eastAsia"/>
        </w:rPr>
        <w:t>（</w:t>
      </w:r>
      <w:r>
        <w:t>5</w:t>
      </w:r>
      <w:r>
        <w:rPr>
          <w:rFonts w:hint="eastAsia"/>
        </w:rPr>
        <w:t>）伤口的处理：用无菌纱布或敷料包扎伤口，对开放性气胸或胸壁塌陷致反常呼吸者需用大块棉垫填塞创口，并给予固定。</w:t>
      </w:r>
    </w:p>
    <w:p>
      <w:pPr>
        <w:pStyle w:val="14"/>
      </w:pPr>
      <w:r>
        <w:rPr>
          <w:rFonts w:hint="eastAsia"/>
        </w:rPr>
        <w:t>（</w:t>
      </w:r>
      <w:r>
        <w:t>6</w:t>
      </w:r>
      <w:r>
        <w:rPr>
          <w:rFonts w:hint="eastAsia"/>
        </w:rPr>
        <w:t>）怀疑有颈椎损伤者应给予颈托或颈部固定器加以固定，胸腰椎损伤者应用平板或铲式担架搬运，避免脊柱的任何扭曲。</w:t>
      </w:r>
    </w:p>
    <w:p>
      <w:pPr>
        <w:pStyle w:val="14"/>
      </w:pPr>
      <w:r>
        <w:rPr>
          <w:rFonts w:hint="eastAsia"/>
        </w:rPr>
        <w:t>（</w:t>
      </w:r>
      <w:r>
        <w:t>7</w:t>
      </w:r>
      <w:r>
        <w:rPr>
          <w:rFonts w:hint="eastAsia"/>
        </w:rPr>
        <w:t>）四肢骨折需妥善固定，可用各种夹板或替代物品。</w:t>
      </w:r>
    </w:p>
    <w:p>
      <w:pPr>
        <w:pStyle w:val="14"/>
      </w:pPr>
      <w:r>
        <w:rPr>
          <w:rFonts w:hint="eastAsia"/>
        </w:rPr>
        <w:t>（</w:t>
      </w:r>
      <w:r>
        <w:t>8</w:t>
      </w:r>
      <w:r>
        <w:rPr>
          <w:rFonts w:hint="eastAsia"/>
        </w:rPr>
        <w:t>）离断指（肢）体、耳廓、牙齿等宜用干净敷料包裹保存，有条件者可外置冰袋降温。</w:t>
      </w:r>
    </w:p>
    <w:p>
      <w:pPr>
        <w:pStyle w:val="14"/>
      </w:pPr>
      <w:r>
        <w:rPr>
          <w:rFonts w:hint="eastAsia"/>
        </w:rPr>
        <w:t>（</w:t>
      </w:r>
      <w:r>
        <w:t>9</w:t>
      </w:r>
      <w:r>
        <w:rPr>
          <w:rFonts w:hint="eastAsia"/>
        </w:rPr>
        <w:t>）刺入性异物应固定好后搬运，过长者应设法锯断，但不能在现场拨出。</w:t>
      </w:r>
    </w:p>
    <w:p>
      <w:pPr>
        <w:pStyle w:val="14"/>
      </w:pPr>
      <w:r>
        <w:rPr>
          <w:rFonts w:hint="eastAsia"/>
        </w:rPr>
        <w:t>（</w:t>
      </w:r>
      <w:r>
        <w:t>10</w:t>
      </w:r>
      <w:r>
        <w:rPr>
          <w:rFonts w:hint="eastAsia"/>
        </w:rPr>
        <w:t>）胸外伤合并张力性气胸者应紧急胸穿减压。</w:t>
      </w:r>
    </w:p>
    <w:p>
      <w:pPr>
        <w:pStyle w:val="14"/>
      </w:pPr>
      <w:r>
        <w:rPr>
          <w:rFonts w:hint="eastAsia"/>
        </w:rPr>
        <w:t>（</w:t>
      </w:r>
      <w:r>
        <w:t>11</w:t>
      </w:r>
      <w:r>
        <w:rPr>
          <w:rFonts w:hint="eastAsia"/>
        </w:rPr>
        <w:t>）有脏器外露者不要回纳，可用湿无菌纱布包裹并固定在局部。</w:t>
      </w:r>
    </w:p>
    <w:p>
      <w:pPr>
        <w:pStyle w:val="14"/>
      </w:pPr>
      <w:r>
        <w:rPr>
          <w:rFonts w:hint="eastAsia"/>
        </w:rPr>
        <w:t>（</w:t>
      </w:r>
      <w:r>
        <w:t>12</w:t>
      </w:r>
      <w:r>
        <w:rPr>
          <w:rFonts w:hint="eastAsia"/>
        </w:rPr>
        <w:t>）严重多发伤应首先处理危及生命的损伤。</w:t>
      </w:r>
    </w:p>
    <w:p>
      <w:pPr>
        <w:pStyle w:val="14"/>
      </w:pPr>
      <w:r>
        <w:t>2.</w:t>
      </w:r>
      <w:r>
        <w:rPr>
          <w:rFonts w:hint="eastAsia"/>
        </w:rPr>
        <w:t>颅脑损伤。</w:t>
      </w:r>
    </w:p>
    <w:p>
      <w:pPr>
        <w:pStyle w:val="14"/>
      </w:pPr>
      <w:r>
        <w:rPr>
          <w:rFonts w:hint="eastAsia"/>
        </w:rPr>
        <w:t>（</w:t>
      </w:r>
      <w:r>
        <w:t>1</w:t>
      </w:r>
      <w:r>
        <w:rPr>
          <w:rFonts w:hint="eastAsia"/>
        </w:rPr>
        <w:t>）判断生命体征，呼吸、心跳停止者应立即进行心肺复苏。</w:t>
      </w:r>
    </w:p>
    <w:p>
      <w:pPr>
        <w:pStyle w:val="14"/>
        <w:ind w:firstLineChars="0"/>
        <w:rPr>
          <w:bCs/>
        </w:rPr>
      </w:pPr>
      <w:r>
        <w:rPr>
          <w:rFonts w:hint="eastAsia"/>
        </w:rPr>
        <w:t>（</w:t>
      </w:r>
      <w:r>
        <w:t>2</w:t>
      </w:r>
      <w:r>
        <w:rPr>
          <w:rFonts w:hint="eastAsia"/>
        </w:rPr>
        <w:t>）头部受伤引起严重的外出血，</w:t>
      </w:r>
      <w:r>
        <w:rPr>
          <w:rFonts w:hint="eastAsia"/>
          <w:bCs/>
        </w:rPr>
        <w:t>依据病情给予</w:t>
      </w:r>
      <w:r>
        <w:rPr>
          <w:rFonts w:hint="eastAsia"/>
        </w:rPr>
        <w:t>包扎止血。</w:t>
      </w:r>
    </w:p>
    <w:p>
      <w:pPr>
        <w:pStyle w:val="14"/>
        <w:ind w:firstLineChars="0"/>
        <w:rPr>
          <w:bCs/>
        </w:rPr>
      </w:pPr>
      <w:r>
        <w:rPr>
          <w:rFonts w:hint="eastAsia"/>
        </w:rPr>
        <w:t>（</w:t>
      </w:r>
      <w:r>
        <w:t>3</w:t>
      </w:r>
      <w:r>
        <w:rPr>
          <w:rFonts w:hint="eastAsia"/>
        </w:rPr>
        <w:t>）</w:t>
      </w:r>
      <w:r>
        <w:rPr>
          <w:rFonts w:hint="eastAsia"/>
          <w:bCs/>
        </w:rPr>
        <w:t>保持呼吸道通畅，清理口咽部异物，必要时气管插管。</w:t>
      </w:r>
    </w:p>
    <w:p>
      <w:pPr>
        <w:pStyle w:val="14"/>
        <w:ind w:firstLineChars="0"/>
      </w:pPr>
      <w:r>
        <w:rPr>
          <w:rFonts w:hint="eastAsia"/>
          <w:bCs/>
        </w:rPr>
        <w:t>（</w:t>
      </w:r>
      <w:r>
        <w:rPr>
          <w:bCs/>
        </w:rPr>
        <w:t>4</w:t>
      </w:r>
      <w:r>
        <w:rPr>
          <w:rFonts w:hint="eastAsia"/>
          <w:bCs/>
        </w:rPr>
        <w:t>）通气与吸氧。</w:t>
      </w:r>
    </w:p>
    <w:p>
      <w:pPr>
        <w:pStyle w:val="14"/>
        <w:ind w:firstLineChars="0"/>
        <w:rPr>
          <w:bCs/>
        </w:rPr>
      </w:pPr>
      <w:r>
        <w:rPr>
          <w:rFonts w:hint="eastAsia"/>
        </w:rPr>
        <w:t>（</w:t>
      </w:r>
      <w:r>
        <w:t>5</w:t>
      </w:r>
      <w:r>
        <w:rPr>
          <w:rFonts w:hint="eastAsia"/>
        </w:rPr>
        <w:t>）对脑脊液鼻或耳漏者，应将病人侧卧防止舌根后坠，将头部稍垫高，使流出的液体顺位流出，严禁用水冲洗，严禁用棉花堵塞耳、鼻。</w:t>
      </w:r>
    </w:p>
    <w:p>
      <w:pPr>
        <w:pStyle w:val="14"/>
      </w:pPr>
      <w:r>
        <w:rPr>
          <w:rFonts w:hint="eastAsia"/>
        </w:rPr>
        <w:t>（</w:t>
      </w:r>
      <w:r>
        <w:t>6</w:t>
      </w:r>
      <w:r>
        <w:rPr>
          <w:rFonts w:hint="eastAsia"/>
        </w:rPr>
        <w:t>）开放静脉通道，密切观察颅内压变化，酌情使用降颅压药物。</w:t>
      </w:r>
    </w:p>
    <w:p>
      <w:pPr>
        <w:pStyle w:val="14"/>
      </w:pPr>
      <w:r>
        <w:rPr>
          <w:rFonts w:hint="eastAsia"/>
        </w:rPr>
        <w:t>（</w:t>
      </w:r>
      <w:r>
        <w:t>7</w:t>
      </w:r>
      <w:r>
        <w:rPr>
          <w:rFonts w:hint="eastAsia"/>
        </w:rPr>
        <w:t>）持续监测生命体征。</w:t>
      </w:r>
    </w:p>
    <w:p>
      <w:pPr>
        <w:pStyle w:val="14"/>
      </w:pPr>
      <w:r>
        <w:t>3.</w:t>
      </w:r>
      <w:r>
        <w:rPr>
          <w:rFonts w:hint="eastAsia"/>
        </w:rPr>
        <w:t>胸部损伤。</w:t>
      </w:r>
    </w:p>
    <w:p>
      <w:pPr>
        <w:pStyle w:val="14"/>
      </w:pPr>
      <w:r>
        <w:rPr>
          <w:rFonts w:hint="eastAsia"/>
        </w:rPr>
        <w:t>（</w:t>
      </w:r>
      <w:r>
        <w:t>1</w:t>
      </w:r>
      <w:r>
        <w:rPr>
          <w:rFonts w:hint="eastAsia"/>
        </w:rPr>
        <w:t>）保持气道通畅。</w:t>
      </w:r>
    </w:p>
    <w:p>
      <w:pPr>
        <w:pStyle w:val="14"/>
      </w:pPr>
      <w:r>
        <w:rPr>
          <w:rFonts w:hint="eastAsia"/>
        </w:rPr>
        <w:t>（</w:t>
      </w:r>
      <w:r>
        <w:t>2</w:t>
      </w:r>
      <w:r>
        <w:rPr>
          <w:rFonts w:hint="eastAsia"/>
        </w:rPr>
        <w:t>）通气与吸氧。</w:t>
      </w:r>
    </w:p>
    <w:p>
      <w:pPr>
        <w:pStyle w:val="14"/>
      </w:pPr>
      <w:r>
        <w:rPr>
          <w:rFonts w:hint="eastAsia"/>
        </w:rPr>
        <w:t>（</w:t>
      </w:r>
      <w:r>
        <w:t>3</w:t>
      </w:r>
      <w:r>
        <w:rPr>
          <w:rFonts w:hint="eastAsia"/>
        </w:rPr>
        <w:t>）闭合伤口，开放性气胸可用敷料、绷带、三角巾迅速填塞和覆盖伤口，并进行固定，运送伤员时可使其半坐位，并随时观察病人呼吸情况。</w:t>
      </w:r>
    </w:p>
    <w:p>
      <w:pPr>
        <w:pStyle w:val="14"/>
      </w:pPr>
      <w:r>
        <w:rPr>
          <w:rFonts w:hint="eastAsia"/>
        </w:rPr>
        <w:t>（</w:t>
      </w:r>
      <w:r>
        <w:t>4</w:t>
      </w:r>
      <w:r>
        <w:rPr>
          <w:rFonts w:hint="eastAsia"/>
        </w:rPr>
        <w:t>）初诊为气胸的伤员，应置坐位。可用注射器抽气或行紧急胸腔闭式引流。</w:t>
      </w:r>
    </w:p>
    <w:p>
      <w:pPr>
        <w:pStyle w:val="14"/>
      </w:pPr>
      <w:r>
        <w:rPr>
          <w:rFonts w:hint="eastAsia"/>
        </w:rPr>
        <w:t>（</w:t>
      </w:r>
      <w:r>
        <w:t>5</w:t>
      </w:r>
      <w:r>
        <w:rPr>
          <w:rFonts w:hint="eastAsia"/>
        </w:rPr>
        <w:t>）连枷胸胸壁塌陷致反常呼吸者需用大块棉垫填塞创口，并给予胸部外固定。</w:t>
      </w:r>
    </w:p>
    <w:p>
      <w:pPr>
        <w:pStyle w:val="14"/>
      </w:pPr>
      <w:r>
        <w:rPr>
          <w:rFonts w:hint="eastAsia"/>
        </w:rPr>
        <w:t>（</w:t>
      </w:r>
      <w:r>
        <w:t>6</w:t>
      </w:r>
      <w:r>
        <w:rPr>
          <w:rFonts w:hint="eastAsia"/>
        </w:rPr>
        <w:t>）一旦发生呼吸停止，立即进行呼吸复苏。</w:t>
      </w:r>
    </w:p>
    <w:p>
      <w:pPr>
        <w:pStyle w:val="14"/>
      </w:pPr>
      <w:r>
        <w:rPr>
          <w:rFonts w:hint="eastAsia"/>
        </w:rPr>
        <w:t>（</w:t>
      </w:r>
      <w:r>
        <w:t>7</w:t>
      </w:r>
      <w:r>
        <w:rPr>
          <w:rFonts w:hint="eastAsia"/>
        </w:rPr>
        <w:t>）持续监测生命体征。</w:t>
      </w:r>
    </w:p>
    <w:p>
      <w:pPr>
        <w:pStyle w:val="14"/>
      </w:pPr>
      <w:r>
        <w:t>4.</w:t>
      </w:r>
      <w:r>
        <w:rPr>
          <w:rFonts w:hint="eastAsia"/>
        </w:rPr>
        <w:t>四肢损伤。</w:t>
      </w:r>
    </w:p>
    <w:p>
      <w:pPr>
        <w:pStyle w:val="14"/>
      </w:pPr>
      <w:r>
        <w:rPr>
          <w:rFonts w:hint="eastAsia"/>
        </w:rPr>
        <w:t>（</w:t>
      </w:r>
      <w:r>
        <w:t>1</w:t>
      </w:r>
      <w:r>
        <w:rPr>
          <w:rFonts w:hint="eastAsia"/>
        </w:rPr>
        <w:t>）及时止血。</w:t>
      </w:r>
    </w:p>
    <w:p>
      <w:pPr>
        <w:pStyle w:val="14"/>
      </w:pPr>
      <w:r>
        <w:rPr>
          <w:rFonts w:hint="eastAsia"/>
        </w:rPr>
        <w:t>（</w:t>
      </w:r>
      <w:r>
        <w:t>2</w:t>
      </w:r>
      <w:r>
        <w:rPr>
          <w:rFonts w:hint="eastAsia"/>
        </w:rPr>
        <w:t>）妥善包扎。</w:t>
      </w:r>
    </w:p>
    <w:p>
      <w:pPr>
        <w:pStyle w:val="14"/>
      </w:pPr>
      <w:r>
        <w:rPr>
          <w:rFonts w:hint="eastAsia"/>
        </w:rPr>
        <w:t>（</w:t>
      </w:r>
      <w:r>
        <w:t>3</w:t>
      </w:r>
      <w:r>
        <w:rPr>
          <w:rFonts w:hint="eastAsia"/>
        </w:rPr>
        <w:t>）有效固定。</w:t>
      </w:r>
    </w:p>
    <w:p>
      <w:pPr>
        <w:pStyle w:val="14"/>
      </w:pPr>
      <w:r>
        <w:rPr>
          <w:rFonts w:hint="eastAsia"/>
        </w:rPr>
        <w:t>（</w:t>
      </w:r>
      <w:r>
        <w:t>4</w:t>
      </w:r>
      <w:r>
        <w:rPr>
          <w:rFonts w:hint="eastAsia"/>
        </w:rPr>
        <w:t>）镇静止痛。</w:t>
      </w:r>
    </w:p>
    <w:p>
      <w:pPr>
        <w:pStyle w:val="14"/>
      </w:pPr>
      <w:r>
        <w:rPr>
          <w:rFonts w:hint="eastAsia"/>
        </w:rPr>
        <w:t>（</w:t>
      </w:r>
      <w:r>
        <w:t>5</w:t>
      </w:r>
      <w:r>
        <w:rPr>
          <w:rFonts w:hint="eastAsia"/>
        </w:rPr>
        <w:t>）防治休克。</w:t>
      </w:r>
    </w:p>
    <w:p>
      <w:pPr>
        <w:pStyle w:val="14"/>
      </w:pPr>
      <w:r>
        <w:rPr>
          <w:rFonts w:hint="eastAsia"/>
        </w:rPr>
        <w:t>（</w:t>
      </w:r>
      <w:r>
        <w:t>6</w:t>
      </w:r>
      <w:r>
        <w:rPr>
          <w:rFonts w:hint="eastAsia"/>
        </w:rPr>
        <w:t>）保存好残指（肢）。</w:t>
      </w:r>
    </w:p>
    <w:p>
      <w:pPr>
        <w:pStyle w:val="14"/>
      </w:pPr>
      <w:r>
        <w:t>5.</w:t>
      </w:r>
      <w:r>
        <w:rPr>
          <w:rFonts w:hint="eastAsia"/>
        </w:rPr>
        <w:t>烧（烫）伤。</w:t>
      </w:r>
    </w:p>
    <w:p>
      <w:pPr>
        <w:pStyle w:val="14"/>
      </w:pPr>
      <w:r>
        <w:rPr>
          <w:rFonts w:hint="eastAsia"/>
        </w:rPr>
        <w:t>（</w:t>
      </w:r>
      <w:r>
        <w:t>1</w:t>
      </w:r>
      <w:r>
        <w:rPr>
          <w:rFonts w:hint="eastAsia"/>
        </w:rPr>
        <w:t>）立即去除致伤因素。</w:t>
      </w:r>
    </w:p>
    <w:p>
      <w:pPr>
        <w:pStyle w:val="14"/>
      </w:pPr>
      <w:r>
        <w:rPr>
          <w:rFonts w:hint="eastAsia"/>
        </w:rPr>
        <w:t>（</w:t>
      </w:r>
      <w:r>
        <w:t>2</w:t>
      </w:r>
      <w:r>
        <w:rPr>
          <w:rFonts w:hint="eastAsia"/>
        </w:rPr>
        <w:t>）保持呼吸道通畅，必要时给予环甲膜穿刺。</w:t>
      </w:r>
    </w:p>
    <w:p>
      <w:pPr>
        <w:pStyle w:val="14"/>
      </w:pPr>
      <w:r>
        <w:rPr>
          <w:rFonts w:hint="eastAsia"/>
        </w:rPr>
        <w:t>（</w:t>
      </w:r>
      <w:r>
        <w:t>3</w:t>
      </w:r>
      <w:r>
        <w:rPr>
          <w:rFonts w:hint="eastAsia"/>
        </w:rPr>
        <w:t>）通气与吸氧。</w:t>
      </w:r>
    </w:p>
    <w:p>
      <w:pPr>
        <w:pStyle w:val="14"/>
      </w:pPr>
      <w:r>
        <w:rPr>
          <w:rFonts w:hint="eastAsia"/>
        </w:rPr>
        <w:t>（</w:t>
      </w:r>
      <w:r>
        <w:t>4</w:t>
      </w:r>
      <w:r>
        <w:rPr>
          <w:rFonts w:hint="eastAsia"/>
        </w:rPr>
        <w:t>）开放静脉通道，纠正休克。</w:t>
      </w:r>
    </w:p>
    <w:p>
      <w:pPr>
        <w:pStyle w:val="14"/>
      </w:pPr>
      <w:r>
        <w:rPr>
          <w:rFonts w:hint="eastAsia"/>
        </w:rPr>
        <w:t>（</w:t>
      </w:r>
      <w:r>
        <w:t>5</w:t>
      </w:r>
      <w:r>
        <w:rPr>
          <w:rFonts w:hint="eastAsia"/>
        </w:rPr>
        <w:t>）保护创面，防止继续污染和损伤。</w:t>
      </w:r>
    </w:p>
    <w:p>
      <w:pPr>
        <w:pStyle w:val="14"/>
      </w:pPr>
      <w:r>
        <w:rPr>
          <w:rFonts w:hint="eastAsia"/>
        </w:rPr>
        <w:t>（</w:t>
      </w:r>
      <w:r>
        <w:t>6</w:t>
      </w:r>
      <w:r>
        <w:rPr>
          <w:rFonts w:hint="eastAsia"/>
        </w:rPr>
        <w:t>）强酸、强碱烧伤的处理。</w:t>
      </w:r>
    </w:p>
    <w:p>
      <w:pPr>
        <w:pStyle w:val="14"/>
      </w:pPr>
      <w:r>
        <w:rPr>
          <w:rFonts w:hint="eastAsia"/>
        </w:rPr>
        <w:t>①强酸烧伤。</w:t>
      </w:r>
    </w:p>
    <w:p>
      <w:pPr>
        <w:pStyle w:val="14"/>
      </w:pPr>
      <w:r>
        <w:rPr>
          <w:rFonts w:hint="eastAsia"/>
        </w:rPr>
        <w:t>皮肤及眼烧伤时应立即用大量清水冲洗创面或眼内</w:t>
      </w:r>
      <w:r>
        <w:t>10</w:t>
      </w:r>
      <w:r>
        <w:rPr>
          <w:rFonts w:hint="eastAsia"/>
        </w:rPr>
        <w:t>分钟以上，消化道烧伤时严禁催吐及洗胃，以保护胃粘膜。</w:t>
      </w:r>
    </w:p>
    <w:p>
      <w:pPr>
        <w:pStyle w:val="14"/>
      </w:pPr>
      <w:r>
        <w:rPr>
          <w:rFonts w:hint="eastAsia"/>
        </w:rPr>
        <w:t>②强碱烧伤。</w:t>
      </w:r>
    </w:p>
    <w:p>
      <w:pPr>
        <w:pStyle w:val="14"/>
      </w:pPr>
      <w:r>
        <w:rPr>
          <w:rFonts w:hint="eastAsia"/>
        </w:rPr>
        <w:t>皮肤及眼烧伤时立即用大量清水冲洗皮肤及眼内直至肥皂样物质消失为止。</w:t>
      </w:r>
    </w:p>
    <w:p>
      <w:pPr>
        <w:pStyle w:val="14"/>
      </w:pPr>
      <w:r>
        <w:rPr>
          <w:rFonts w:hint="eastAsia"/>
        </w:rPr>
        <w:t>（</w:t>
      </w:r>
      <w:r>
        <w:t>7</w:t>
      </w:r>
      <w:r>
        <w:rPr>
          <w:rFonts w:hint="eastAsia"/>
        </w:rPr>
        <w:t>）消化道烧伤，严禁催吐、洗胃，以免消化道穿孔。</w:t>
      </w:r>
    </w:p>
    <w:p>
      <w:pPr>
        <w:pStyle w:val="14"/>
      </w:pPr>
      <w:r>
        <w:rPr>
          <w:rFonts w:hint="eastAsia"/>
        </w:rPr>
        <w:t>（</w:t>
      </w:r>
      <w:r>
        <w:t>8</w:t>
      </w:r>
      <w:r>
        <w:rPr>
          <w:rFonts w:hint="eastAsia"/>
        </w:rPr>
        <w:t>）持续监测生命体征，及时对症处理。</w:t>
      </w:r>
    </w:p>
    <w:p>
      <w:pPr>
        <w:pStyle w:val="17"/>
        <w:ind w:firstLine="643"/>
        <w:rPr>
          <w:rFonts w:ascii="楷体_GB2312" w:hAnsi="宋体" w:eastAsia="楷体_GB2312"/>
          <w:b/>
        </w:rPr>
      </w:pPr>
      <w:r>
        <w:rPr>
          <w:rFonts w:hint="eastAsia" w:ascii="楷体_GB2312" w:hAnsi="宋体" w:eastAsia="楷体_GB2312"/>
          <w:b/>
        </w:rPr>
        <w:t>（八）妇产科危重症。</w:t>
      </w:r>
    </w:p>
    <w:p>
      <w:pPr>
        <w:pStyle w:val="14"/>
      </w:pPr>
      <w:r>
        <w:t>1.</w:t>
      </w:r>
      <w:r>
        <w:rPr>
          <w:rFonts w:hint="eastAsia"/>
        </w:rPr>
        <w:t>阴道出血。</w:t>
      </w:r>
    </w:p>
    <w:p>
      <w:pPr>
        <w:pStyle w:val="14"/>
      </w:pPr>
      <w:r>
        <w:rPr>
          <w:rFonts w:hint="eastAsia"/>
        </w:rPr>
        <w:t>（</w:t>
      </w:r>
      <w:r>
        <w:t>1</w:t>
      </w:r>
      <w:r>
        <w:rPr>
          <w:rFonts w:hint="eastAsia"/>
        </w:rPr>
        <w:t>）建立静脉通道，输液补充血容量，纠正休克。</w:t>
      </w:r>
    </w:p>
    <w:p>
      <w:pPr>
        <w:pStyle w:val="14"/>
      </w:pPr>
      <w:r>
        <w:rPr>
          <w:rFonts w:hint="eastAsia"/>
        </w:rPr>
        <w:t>（</w:t>
      </w:r>
      <w:r>
        <w:t>2</w:t>
      </w:r>
      <w:r>
        <w:rPr>
          <w:rFonts w:hint="eastAsia"/>
        </w:rPr>
        <w:t>）通气与吸氧。</w:t>
      </w:r>
    </w:p>
    <w:p>
      <w:pPr>
        <w:pStyle w:val="14"/>
      </w:pPr>
      <w:r>
        <w:rPr>
          <w:rFonts w:hint="eastAsia"/>
        </w:rPr>
        <w:t>（</w:t>
      </w:r>
      <w:r>
        <w:t>3</w:t>
      </w:r>
      <w:r>
        <w:rPr>
          <w:rFonts w:hint="eastAsia"/>
        </w:rPr>
        <w:t>）必要时给予止血药静脉注射。</w:t>
      </w:r>
    </w:p>
    <w:p>
      <w:pPr>
        <w:pStyle w:val="14"/>
      </w:pPr>
      <w:r>
        <w:rPr>
          <w:rFonts w:hint="eastAsia"/>
        </w:rPr>
        <w:t>（</w:t>
      </w:r>
      <w:r>
        <w:t>4</w:t>
      </w:r>
      <w:r>
        <w:rPr>
          <w:rFonts w:hint="eastAsia"/>
        </w:rPr>
        <w:t>）持续监测生命体征。</w:t>
      </w:r>
    </w:p>
    <w:p>
      <w:pPr>
        <w:pStyle w:val="14"/>
      </w:pPr>
      <w:r>
        <w:t>2.</w:t>
      </w:r>
      <w:r>
        <w:rPr>
          <w:rFonts w:hint="eastAsia"/>
        </w:rPr>
        <w:t>胎膜早破。</w:t>
      </w:r>
    </w:p>
    <w:p>
      <w:pPr>
        <w:pStyle w:val="14"/>
      </w:pPr>
      <w:r>
        <w:rPr>
          <w:rFonts w:hint="eastAsia"/>
        </w:rPr>
        <w:t>（</w:t>
      </w:r>
      <w:r>
        <w:t>1</w:t>
      </w:r>
      <w:r>
        <w:rPr>
          <w:rFonts w:hint="eastAsia"/>
        </w:rPr>
        <w:t>）嘱产妇平卧或左侧卧位，臀部稍抬高。严禁让产妇坐位或立位。</w:t>
      </w:r>
    </w:p>
    <w:p>
      <w:pPr>
        <w:pStyle w:val="14"/>
      </w:pPr>
      <w:r>
        <w:rPr>
          <w:rFonts w:hint="eastAsia"/>
        </w:rPr>
        <w:t>（</w:t>
      </w:r>
      <w:r>
        <w:t>2</w:t>
      </w:r>
      <w:r>
        <w:rPr>
          <w:rFonts w:hint="eastAsia"/>
        </w:rPr>
        <w:t>）通气与吸氧。</w:t>
      </w:r>
    </w:p>
    <w:p>
      <w:pPr>
        <w:pStyle w:val="14"/>
      </w:pPr>
      <w:r>
        <w:rPr>
          <w:rFonts w:hint="eastAsia"/>
        </w:rPr>
        <w:t>（</w:t>
      </w:r>
      <w:r>
        <w:t>3</w:t>
      </w:r>
      <w:r>
        <w:rPr>
          <w:rFonts w:hint="eastAsia"/>
        </w:rPr>
        <w:t>）听胎心是否正常，</w:t>
      </w:r>
      <w:r>
        <w:t>120</w:t>
      </w:r>
      <w:r>
        <w:rPr>
          <w:rFonts w:hint="eastAsia"/>
        </w:rPr>
        <w:t>～</w:t>
      </w:r>
      <w:r>
        <w:t>180</w:t>
      </w:r>
      <w:r>
        <w:rPr>
          <w:rFonts w:hint="eastAsia"/>
        </w:rPr>
        <w:t>次</w:t>
      </w:r>
      <w:r>
        <w:t>/</w:t>
      </w:r>
      <w:r>
        <w:rPr>
          <w:rFonts w:hint="eastAsia"/>
        </w:rPr>
        <w:t>分属正常。</w:t>
      </w:r>
    </w:p>
    <w:p>
      <w:pPr>
        <w:pStyle w:val="14"/>
        <w:tabs>
          <w:tab w:val="center" w:pos="4742"/>
        </w:tabs>
      </w:pPr>
      <w:r>
        <w:rPr>
          <w:rFonts w:hint="eastAsia"/>
        </w:rPr>
        <w:t>（</w:t>
      </w:r>
      <w:r>
        <w:t>4</w:t>
      </w:r>
      <w:r>
        <w:rPr>
          <w:rFonts w:hint="eastAsia"/>
        </w:rPr>
        <w:t>）开放静脉通道，维持有效循环。</w:t>
      </w:r>
    </w:p>
    <w:p>
      <w:pPr>
        <w:pStyle w:val="14"/>
      </w:pPr>
      <w:r>
        <w:rPr>
          <w:rFonts w:hint="eastAsia"/>
        </w:rPr>
        <w:t>（</w:t>
      </w:r>
      <w:r>
        <w:t>5</w:t>
      </w:r>
      <w:r>
        <w:rPr>
          <w:rFonts w:hint="eastAsia"/>
        </w:rPr>
        <w:t>）持续监测生命体征。</w:t>
      </w:r>
    </w:p>
    <w:p>
      <w:pPr>
        <w:pStyle w:val="14"/>
      </w:pPr>
      <w:r>
        <w:t>3.</w:t>
      </w:r>
      <w:r>
        <w:rPr>
          <w:rFonts w:hint="eastAsia"/>
        </w:rPr>
        <w:t>急产。</w:t>
      </w:r>
    </w:p>
    <w:p>
      <w:pPr>
        <w:pStyle w:val="14"/>
      </w:pPr>
      <w:r>
        <w:rPr>
          <w:rFonts w:hint="eastAsia"/>
        </w:rPr>
        <w:t>（</w:t>
      </w:r>
      <w:r>
        <w:t>1</w:t>
      </w:r>
      <w:r>
        <w:rPr>
          <w:rFonts w:hint="eastAsia"/>
        </w:rPr>
        <w:t>）产妇取平卧位，双腿屈曲并外展。</w:t>
      </w:r>
    </w:p>
    <w:p>
      <w:pPr>
        <w:pStyle w:val="14"/>
        <w:ind w:left="420" w:firstLine="217" w:firstLineChars="68"/>
      </w:pPr>
      <w:r>
        <w:rPr>
          <w:rFonts w:hint="eastAsia"/>
        </w:rPr>
        <w:t>（</w:t>
      </w:r>
      <w:r>
        <w:t>2</w:t>
      </w:r>
      <w:r>
        <w:rPr>
          <w:rFonts w:hint="eastAsia"/>
        </w:rPr>
        <w:t>）开放静脉通道。</w:t>
      </w:r>
    </w:p>
    <w:p>
      <w:pPr>
        <w:pStyle w:val="14"/>
        <w:ind w:left="420" w:firstLine="217" w:firstLineChars="68"/>
      </w:pPr>
      <w:r>
        <w:rPr>
          <w:rFonts w:hint="eastAsia"/>
        </w:rPr>
        <w:t>（</w:t>
      </w:r>
      <w:r>
        <w:t>3</w:t>
      </w:r>
      <w:r>
        <w:rPr>
          <w:rFonts w:hint="eastAsia"/>
        </w:rPr>
        <w:t>）会阴部消毒。</w:t>
      </w:r>
    </w:p>
    <w:p>
      <w:pPr>
        <w:pStyle w:val="14"/>
        <w:ind w:left="420" w:firstLine="217" w:firstLineChars="68"/>
      </w:pPr>
      <w:r>
        <w:rPr>
          <w:rFonts w:hint="eastAsia"/>
        </w:rPr>
        <w:t>（</w:t>
      </w:r>
      <w:r>
        <w:t>4</w:t>
      </w:r>
      <w:r>
        <w:rPr>
          <w:rFonts w:hint="eastAsia"/>
        </w:rPr>
        <w:t>）铺消毒巾于臀下</w:t>
      </w:r>
      <w:r>
        <w:t>,</w:t>
      </w:r>
      <w:r>
        <w:rPr>
          <w:rFonts w:hint="eastAsia"/>
        </w:rPr>
        <w:t>带好无菌手套。</w:t>
      </w:r>
    </w:p>
    <w:p>
      <w:pPr>
        <w:pStyle w:val="14"/>
      </w:pPr>
      <w:r>
        <w:rPr>
          <w:rFonts w:hint="eastAsia"/>
        </w:rPr>
        <w:t>（</w:t>
      </w:r>
      <w:r>
        <w:t>5</w:t>
      </w:r>
      <w:r>
        <w:rPr>
          <w:rFonts w:hint="eastAsia"/>
        </w:rPr>
        <w:t>）接生，用手法保护会阴。</w:t>
      </w:r>
    </w:p>
    <w:p>
      <w:pPr>
        <w:pStyle w:val="14"/>
      </w:pPr>
      <w:r>
        <w:rPr>
          <w:rFonts w:hint="eastAsia"/>
        </w:rPr>
        <w:t>（</w:t>
      </w:r>
      <w:r>
        <w:t>6</w:t>
      </w:r>
      <w:r>
        <w:rPr>
          <w:rFonts w:hint="eastAsia"/>
        </w:rPr>
        <w:t>）结扎脐带：胎儿完全娩出，在距胎儿脐带根部≥</w:t>
      </w:r>
      <w:r>
        <w:t>10cm</w:t>
      </w:r>
      <w:r>
        <w:rPr>
          <w:rFonts w:hint="eastAsia"/>
        </w:rPr>
        <w:t>尽可能靠近母体处用粗绳或绷带结扎，可不予切断。如需将脐带切断，两结扎处间隔</w:t>
      </w:r>
      <w:r>
        <w:t>2</w:t>
      </w:r>
      <w:r>
        <w:rPr>
          <w:rFonts w:ascii="华文仿宋" w:hAnsi="华文仿宋" w:eastAsia="华文仿宋"/>
        </w:rPr>
        <w:t>~</w:t>
      </w:r>
      <w:r>
        <w:t>3cm</w:t>
      </w:r>
      <w:r>
        <w:rPr>
          <w:rFonts w:hint="eastAsia"/>
        </w:rPr>
        <w:t>，中间切断。</w:t>
      </w:r>
    </w:p>
    <w:p>
      <w:pPr>
        <w:pStyle w:val="14"/>
      </w:pPr>
      <w:r>
        <w:rPr>
          <w:rFonts w:hint="eastAsia"/>
        </w:rPr>
        <w:t>（</w:t>
      </w:r>
      <w:r>
        <w:t>7</w:t>
      </w:r>
      <w:r>
        <w:rPr>
          <w:rFonts w:hint="eastAsia"/>
        </w:rPr>
        <w:t>）新生儿处理。</w:t>
      </w:r>
    </w:p>
    <w:p>
      <w:pPr>
        <w:pStyle w:val="14"/>
      </w:pPr>
      <w:r>
        <w:rPr>
          <w:rFonts w:hint="eastAsia"/>
        </w:rPr>
        <w:t>①呼吸道处理：及时清除新生儿口腔、鼻腔中黏液及羊水，必要时用吸管吸。当无哭声时可拍打足底。</w:t>
      </w:r>
    </w:p>
    <w:p>
      <w:pPr>
        <w:pStyle w:val="14"/>
      </w:pPr>
      <w:r>
        <w:rPr>
          <w:rFonts w:hint="eastAsia"/>
        </w:rPr>
        <w:t>②脐带处理：如脐带结扎切断，脐带断面消毒后，用无菌纱布包围，再用长绷带包扎。</w:t>
      </w:r>
    </w:p>
    <w:p>
      <w:pPr>
        <w:pStyle w:val="14"/>
      </w:pPr>
      <w:r>
        <w:rPr>
          <w:rFonts w:hint="eastAsia"/>
        </w:rPr>
        <w:t>③注意保暖。</w:t>
      </w:r>
    </w:p>
    <w:p>
      <w:pPr>
        <w:pStyle w:val="14"/>
      </w:pPr>
      <w:r>
        <w:rPr>
          <w:rFonts w:hint="eastAsia"/>
        </w:rPr>
        <w:t>（</w:t>
      </w:r>
      <w:r>
        <w:t>8</w:t>
      </w:r>
      <w:r>
        <w:rPr>
          <w:rFonts w:hint="eastAsia"/>
        </w:rPr>
        <w:t>）胎盘处理：轻轻牵拉脐带，按压宫底，使胎盘娩出，检查胎盘是否完整，一并送院。</w:t>
      </w:r>
    </w:p>
    <w:p>
      <w:pPr>
        <w:pStyle w:val="14"/>
      </w:pPr>
      <w:r>
        <w:rPr>
          <w:rFonts w:hint="eastAsia"/>
        </w:rPr>
        <w:t>（</w:t>
      </w:r>
      <w:r>
        <w:t>9</w:t>
      </w:r>
      <w:r>
        <w:rPr>
          <w:rFonts w:hint="eastAsia"/>
        </w:rPr>
        <w:t>）持续监测产妇、新生儿生命体征。</w:t>
      </w:r>
    </w:p>
    <w:p>
      <w:pPr>
        <w:pStyle w:val="14"/>
      </w:pPr>
      <w:r>
        <w:t>4.</w:t>
      </w:r>
      <w:r>
        <w:rPr>
          <w:rFonts w:hint="eastAsia"/>
        </w:rPr>
        <w:t>宫外孕破裂。</w:t>
      </w:r>
    </w:p>
    <w:p>
      <w:pPr>
        <w:pStyle w:val="14"/>
      </w:pPr>
      <w:r>
        <w:rPr>
          <w:rFonts w:hint="eastAsia"/>
        </w:rPr>
        <w:t>（</w:t>
      </w:r>
      <w:r>
        <w:t>1</w:t>
      </w:r>
      <w:r>
        <w:rPr>
          <w:rFonts w:hint="eastAsia"/>
        </w:rPr>
        <w:t>）平卧位。</w:t>
      </w:r>
    </w:p>
    <w:p>
      <w:pPr>
        <w:pStyle w:val="14"/>
      </w:pPr>
      <w:r>
        <w:rPr>
          <w:rFonts w:hint="eastAsia"/>
        </w:rPr>
        <w:t>（</w:t>
      </w:r>
      <w:r>
        <w:t>2</w:t>
      </w:r>
      <w:r>
        <w:rPr>
          <w:rFonts w:hint="eastAsia"/>
        </w:rPr>
        <w:t>）通气与吸氧。</w:t>
      </w:r>
    </w:p>
    <w:p>
      <w:pPr>
        <w:pStyle w:val="14"/>
      </w:pPr>
      <w:r>
        <w:rPr>
          <w:rFonts w:hint="eastAsia"/>
        </w:rPr>
        <w:t>（</w:t>
      </w:r>
      <w:r>
        <w:t>3</w:t>
      </w:r>
      <w:r>
        <w:rPr>
          <w:rFonts w:hint="eastAsia"/>
        </w:rPr>
        <w:t>）开放静脉通道，补液抗休克。</w:t>
      </w:r>
    </w:p>
    <w:p>
      <w:pPr>
        <w:pStyle w:val="14"/>
      </w:pPr>
      <w:r>
        <w:rPr>
          <w:rFonts w:hint="eastAsia"/>
        </w:rPr>
        <w:t>（</w:t>
      </w:r>
      <w:r>
        <w:t>4</w:t>
      </w:r>
      <w:r>
        <w:rPr>
          <w:rFonts w:hint="eastAsia"/>
        </w:rPr>
        <w:t>）持续监测生命体征。</w:t>
      </w:r>
    </w:p>
    <w:p>
      <w:pPr>
        <w:pStyle w:val="14"/>
      </w:pPr>
    </w:p>
    <w:p>
      <w:pPr>
        <w:widowControl/>
        <w:jc w:val="left"/>
      </w:pPr>
      <w:r>
        <w:br w:type="page"/>
      </w:r>
    </w:p>
    <w:p>
      <w:pPr>
        <w:adjustRightInd w:val="0"/>
        <w:snapToGrid w:val="0"/>
        <w:jc w:val="center"/>
        <w:rPr>
          <w:b/>
          <w:sz w:val="36"/>
          <w:szCs w:val="36"/>
        </w:rPr>
      </w:pPr>
      <w:r>
        <w:rPr>
          <w:rFonts w:hint="eastAsia"/>
          <w:b/>
          <w:sz w:val="36"/>
          <w:szCs w:val="36"/>
        </w:rPr>
        <w:t>第二部分</w:t>
      </w:r>
      <w:r>
        <w:rPr>
          <w:b/>
          <w:sz w:val="36"/>
          <w:szCs w:val="36"/>
        </w:rPr>
        <w:t xml:space="preserve"> </w:t>
      </w:r>
      <w:r>
        <w:rPr>
          <w:rFonts w:hint="eastAsia"/>
          <w:b/>
          <w:sz w:val="36"/>
          <w:szCs w:val="36"/>
        </w:rPr>
        <w:t>医院急诊科</w:t>
      </w:r>
    </w:p>
    <w:p>
      <w:pPr>
        <w:adjustRightInd w:val="0"/>
        <w:snapToGrid w:val="0"/>
        <w:jc w:val="center"/>
        <w:rPr>
          <w:b/>
          <w:sz w:val="32"/>
          <w:szCs w:val="32"/>
        </w:rPr>
      </w:pPr>
    </w:p>
    <w:p>
      <w:pPr>
        <w:pStyle w:val="20"/>
        <w:ind w:firstLine="0" w:firstLineChars="0"/>
        <w:jc w:val="center"/>
        <w:rPr>
          <w:rFonts w:ascii="宋体" w:cs="Helvetica"/>
          <w:b/>
          <w:kern w:val="0"/>
          <w:sz w:val="32"/>
          <w:szCs w:val="32"/>
        </w:rPr>
      </w:pPr>
      <w:r>
        <w:rPr>
          <w:rFonts w:hint="eastAsia" w:ascii="宋体" w:hAnsi="宋体"/>
          <w:b/>
          <w:sz w:val="32"/>
          <w:szCs w:val="32"/>
        </w:rPr>
        <w:t>第一章 医院急诊科救治</w:t>
      </w:r>
      <w:r>
        <w:rPr>
          <w:rFonts w:hint="eastAsia" w:ascii="宋体" w:hAnsi="宋体" w:cs="Helvetica"/>
          <w:b/>
          <w:kern w:val="0"/>
          <w:sz w:val="32"/>
          <w:szCs w:val="32"/>
        </w:rPr>
        <w:t>范围及流程</w:t>
      </w:r>
    </w:p>
    <w:p>
      <w:pPr>
        <w:rPr>
          <w:rFonts w:ascii="仿宋_GB2312" w:hAnsi="宋体" w:eastAsia="仿宋_GB2312" w:cs="Helvetica"/>
          <w:b/>
          <w:kern w:val="0"/>
          <w:sz w:val="32"/>
          <w:szCs w:val="32"/>
        </w:rPr>
      </w:pPr>
    </w:p>
    <w:p>
      <w:pPr>
        <w:ind w:firstLine="736" w:firstLineChars="230"/>
        <w:rPr>
          <w:rFonts w:ascii="黑体" w:hAnsi="宋体" w:eastAsia="黑体" w:cs="Helvetica"/>
          <w:color w:val="FF0000"/>
          <w:kern w:val="0"/>
          <w:sz w:val="32"/>
          <w:szCs w:val="32"/>
        </w:rPr>
      </w:pPr>
      <w:r>
        <w:rPr>
          <w:rFonts w:hint="eastAsia" w:ascii="黑体" w:hAnsi="宋体" w:eastAsia="黑体" w:cs="Helvetica"/>
          <w:color w:val="FF0000"/>
          <w:kern w:val="0"/>
          <w:sz w:val="32"/>
          <w:szCs w:val="32"/>
        </w:rPr>
        <w:t>一、医院急诊科救治病种范围</w:t>
      </w:r>
    </w:p>
    <w:p>
      <w:pPr>
        <w:ind w:firstLine="579" w:firstLineChars="181"/>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急诊诊疗范畴包括如下分类：非创伤类、创伤、感染性疾病（包括传染病）、妇产科儿科疾病、五官科等急性疾病。</w:t>
      </w:r>
    </w:p>
    <w:p>
      <w:pPr>
        <w:pStyle w:val="20"/>
        <w:ind w:firstLineChars="0"/>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（一）非创伤类：包括以症状为主的内科疾病、环境理化损伤、中毒和意外伤害等。</w:t>
      </w:r>
    </w:p>
    <w:p>
      <w:pPr>
        <w:pStyle w:val="20"/>
        <w:ind w:firstLineChars="0"/>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（二）创伤：包括各类创伤及动物咬伤等。</w:t>
      </w:r>
    </w:p>
    <w:p>
      <w:pPr>
        <w:pStyle w:val="20"/>
        <w:ind w:firstLineChars="0"/>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（三）感染性疾病（包括传染病）。</w:t>
      </w:r>
    </w:p>
    <w:p>
      <w:pPr>
        <w:pStyle w:val="20"/>
        <w:ind w:firstLineChars="0"/>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（四）妇产科儿科急症。</w:t>
      </w:r>
    </w:p>
    <w:p>
      <w:pPr>
        <w:pStyle w:val="20"/>
        <w:ind w:firstLineChars="0"/>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（五）五官科急症。</w:t>
      </w:r>
    </w:p>
    <w:p>
      <w:pPr>
        <w:ind w:firstLine="640" w:firstLineChars="200"/>
        <w:rPr>
          <w:rFonts w:ascii="黑体" w:hAnsi="宋体" w:eastAsia="黑体" w:cs="Helvetica"/>
          <w:kern w:val="0"/>
          <w:sz w:val="32"/>
          <w:szCs w:val="32"/>
        </w:rPr>
      </w:pPr>
      <w:r>
        <w:rPr>
          <w:rFonts w:hint="eastAsia" w:ascii="黑体" w:hAnsi="宋体" w:eastAsia="黑体" w:cs="Helvetica"/>
          <w:kern w:val="0"/>
          <w:sz w:val="32"/>
          <w:szCs w:val="32"/>
        </w:rPr>
        <w:t>二、急诊处理流程</w:t>
      </w:r>
    </w:p>
    <w:p>
      <w:pPr>
        <w:ind w:firstLine="563" w:firstLineChars="176"/>
        <w:rPr>
          <w:rFonts w:ascii="仿宋_GB2312" w:hAnsi="宋体" w:eastAsia="仿宋_GB2312" w:cs="Helvetica"/>
          <w:kern w:val="0"/>
          <w:sz w:val="32"/>
          <w:szCs w:val="32"/>
        </w:rPr>
      </w:pPr>
      <w:r>
        <w:rPr>
          <w:rFonts w:hint="eastAsia" w:ascii="仿宋_GB2312" w:hAnsi="宋体" w:eastAsia="仿宋_GB2312" w:cs="Helvetica"/>
          <w:kern w:val="0"/>
          <w:sz w:val="32"/>
          <w:szCs w:val="32"/>
        </w:rPr>
        <w:t>按照急诊对急性伤病的识别、评估和处置流程进行。</w:t>
      </w:r>
    </w:p>
    <w:p>
      <w:pPr>
        <w:ind w:firstLine="640" w:firstLineChars="200"/>
        <w:rPr>
          <w:rFonts w:ascii="仿宋_GB2312" w:hAnsi="宋体" w:eastAsia="仿宋_GB2312" w:cs="Helvetica"/>
          <w:kern w:val="0"/>
          <w:sz w:val="32"/>
          <w:szCs w:val="32"/>
        </w:rPr>
      </w:pPr>
      <w:r>
        <w:rPr>
          <w:rFonts w:hint="eastAsia" w:ascii="黑体" w:hAnsi="宋体" w:eastAsia="黑体" w:cs="Helvetica"/>
          <w:kern w:val="0"/>
          <w:sz w:val="32"/>
          <w:szCs w:val="32"/>
        </w:rPr>
        <w:t>三、急诊处置分级</w:t>
      </w:r>
    </w:p>
    <w:p>
      <w:pPr>
        <w:ind w:firstLine="563" w:firstLineChars="176"/>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遵照急诊病情严重程度分级</w:t>
      </w:r>
      <w:r>
        <w:rPr>
          <w:rFonts w:ascii="仿宋_GB2312" w:hAnsi="宋体" w:eastAsia="仿宋_GB2312" w:cs="Helvetica"/>
          <w:color w:val="FF0000"/>
          <w:kern w:val="0"/>
          <w:sz w:val="32"/>
          <w:szCs w:val="32"/>
        </w:rPr>
        <w:t>(</w:t>
      </w:r>
      <w:r>
        <w:rPr>
          <w:rFonts w:hint="eastAsia" w:ascii="仿宋_GB2312" w:hAnsi="宋体" w:eastAsia="仿宋_GB2312" w:cs="Helvetica"/>
          <w:color w:val="FF0000"/>
          <w:kern w:val="0"/>
          <w:sz w:val="32"/>
          <w:szCs w:val="32"/>
        </w:rPr>
        <w:t>具体参照第二章</w:t>
      </w:r>
      <w:r>
        <w:rPr>
          <w:rFonts w:ascii="仿宋_GB2312" w:hAnsi="宋体" w:eastAsia="仿宋_GB2312" w:cs="Helvetica"/>
          <w:color w:val="FF0000"/>
          <w:kern w:val="0"/>
          <w:sz w:val="32"/>
          <w:szCs w:val="32"/>
        </w:rPr>
        <w:t>)</w:t>
      </w:r>
      <w:r>
        <w:rPr>
          <w:rFonts w:hint="eastAsia" w:ascii="仿宋_GB2312" w:hAnsi="宋体" w:eastAsia="仿宋_GB2312" w:cs="Helvetica"/>
          <w:color w:val="FF0000"/>
          <w:kern w:val="0"/>
          <w:sz w:val="32"/>
          <w:szCs w:val="32"/>
        </w:rPr>
        <w:t>。</w:t>
      </w:r>
    </w:p>
    <w:p>
      <w:pPr>
        <w:ind w:firstLine="405"/>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（一）若患者分级为</w:t>
      </w:r>
      <w:r>
        <w:rPr>
          <w:rFonts w:ascii="仿宋_GB2312" w:hAnsi="宋体" w:eastAsia="仿宋_GB2312" w:cs="Helvetica"/>
          <w:color w:val="FF0000"/>
          <w:kern w:val="0"/>
          <w:sz w:val="32"/>
          <w:szCs w:val="32"/>
        </w:rPr>
        <w:t>1</w:t>
      </w:r>
      <w:r>
        <w:rPr>
          <w:rFonts w:hint="eastAsia"/>
          <w:color w:val="FF0000"/>
        </w:rPr>
        <w:t>～</w:t>
      </w:r>
      <w:r>
        <w:rPr>
          <w:rFonts w:ascii="仿宋_GB2312" w:hAnsi="宋体" w:eastAsia="仿宋_GB2312" w:cs="Helvetica"/>
          <w:color w:val="FF0000"/>
          <w:kern w:val="0"/>
          <w:sz w:val="32"/>
          <w:szCs w:val="32"/>
        </w:rPr>
        <w:t>2</w:t>
      </w:r>
      <w:r>
        <w:rPr>
          <w:rFonts w:hint="eastAsia" w:ascii="仿宋_GB2312" w:hAnsi="宋体" w:eastAsia="仿宋_GB2312" w:cs="Helvetica"/>
          <w:color w:val="FF0000"/>
          <w:kern w:val="0"/>
          <w:sz w:val="32"/>
          <w:szCs w:val="32"/>
        </w:rPr>
        <w:t>级，需要在急诊科就地抢救、稳定生命体征，后续专科治疗。</w:t>
      </w:r>
    </w:p>
    <w:p>
      <w:pPr>
        <w:ind w:firstLine="405"/>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（二）若患者分级为</w:t>
      </w:r>
      <w:r>
        <w:rPr>
          <w:rFonts w:ascii="仿宋_GB2312" w:hAnsi="宋体" w:eastAsia="仿宋_GB2312" w:cs="Helvetica"/>
          <w:color w:val="FF0000"/>
          <w:kern w:val="0"/>
          <w:sz w:val="32"/>
          <w:szCs w:val="32"/>
        </w:rPr>
        <w:t>3</w:t>
      </w:r>
      <w:r>
        <w:rPr>
          <w:rFonts w:hint="eastAsia" w:ascii="仿宋_GB2312" w:hAnsi="宋体" w:eastAsia="仿宋_GB2312" w:cs="Helvetica"/>
          <w:color w:val="FF0000"/>
          <w:kern w:val="0"/>
          <w:sz w:val="32"/>
          <w:szCs w:val="32"/>
        </w:rPr>
        <w:t>级，需要观察。</w:t>
      </w:r>
    </w:p>
    <w:p>
      <w:pPr>
        <w:ind w:firstLine="405"/>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（三）若患者分级为</w:t>
      </w:r>
      <w:r>
        <w:rPr>
          <w:rFonts w:ascii="仿宋_GB2312" w:hAnsi="宋体" w:eastAsia="仿宋_GB2312" w:cs="Helvetica"/>
          <w:color w:val="FF0000"/>
          <w:kern w:val="0"/>
          <w:sz w:val="32"/>
          <w:szCs w:val="32"/>
        </w:rPr>
        <w:t>4</w:t>
      </w:r>
      <w:r>
        <w:rPr>
          <w:rFonts w:hint="eastAsia" w:ascii="仿宋_GB2312" w:hAnsi="宋体" w:eastAsia="仿宋_GB2312" w:cs="Helvetica"/>
          <w:color w:val="FF0000"/>
          <w:kern w:val="0"/>
          <w:sz w:val="32"/>
          <w:szCs w:val="32"/>
        </w:rPr>
        <w:t>级，可简单处理后离院。</w:t>
      </w:r>
    </w:p>
    <w:p>
      <w:pPr>
        <w:ind w:firstLine="579" w:firstLineChars="181"/>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一些常见急危重伤病的诊疗规范可参考第三章，如所遇情况未纳入此诊疗规范，请参考相关治疗指南或规范。</w:t>
      </w:r>
    </w:p>
    <w:p>
      <w:pPr>
        <w:ind w:firstLine="579" w:firstLineChars="181"/>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治疗药物应从《国家基本药物目录》中选择，治疗手段应从最基本措施开始，不超出所在地医疗保险报销目录。</w:t>
      </w:r>
    </w:p>
    <w:p>
      <w:pPr>
        <w:ind w:firstLine="579" w:firstLineChars="181"/>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危重病患者先安排在急诊抢救室抢救，生命体征不稳定的患者收入</w:t>
      </w:r>
      <w:r>
        <w:rPr>
          <w:rFonts w:ascii="仿宋_GB2312" w:hAnsi="宋体" w:eastAsia="仿宋_GB2312" w:cs="Helvetica"/>
          <w:color w:val="FF0000"/>
          <w:kern w:val="0"/>
          <w:sz w:val="32"/>
          <w:szCs w:val="32"/>
        </w:rPr>
        <w:t>ICU</w:t>
      </w:r>
      <w:r>
        <w:rPr>
          <w:rFonts w:hint="eastAsia" w:ascii="仿宋_GB2312" w:hAnsi="宋体" w:eastAsia="仿宋_GB2312" w:cs="Helvetica"/>
          <w:color w:val="FF0000"/>
          <w:kern w:val="0"/>
          <w:sz w:val="32"/>
          <w:szCs w:val="32"/>
        </w:rPr>
        <w:t>。</w:t>
      </w:r>
    </w:p>
    <w:p>
      <w:pPr>
        <w:ind w:firstLine="579" w:firstLineChars="181"/>
        <w:rPr>
          <w:rFonts w:ascii="仿宋_GB2312" w:hAnsi="宋体" w:eastAsia="仿宋_GB2312" w:cs="Helvetica"/>
          <w:color w:val="FF0000"/>
          <w:kern w:val="0"/>
          <w:sz w:val="32"/>
          <w:szCs w:val="32"/>
        </w:rPr>
      </w:pPr>
      <w:r>
        <w:rPr>
          <w:rFonts w:hint="eastAsia" w:ascii="仿宋_GB2312" w:hAnsi="宋体" w:eastAsia="仿宋_GB2312" w:cs="Helvetica"/>
          <w:color w:val="FF0000"/>
          <w:kern w:val="0"/>
          <w:sz w:val="32"/>
          <w:szCs w:val="32"/>
        </w:rPr>
        <w:t>经过救治患者诊断明确、生命体征稳定但仍需进一步治疗的患者，转入相应科室治疗。</w:t>
      </w:r>
    </w:p>
    <w:p>
      <w:pPr>
        <w:pStyle w:val="20"/>
        <w:ind w:firstLine="0" w:firstLineChars="0"/>
        <w:jc w:val="center"/>
        <w:rPr>
          <w:rFonts w:ascii="宋体"/>
          <w:b/>
          <w:sz w:val="32"/>
          <w:szCs w:val="32"/>
        </w:rPr>
      </w:pPr>
      <w:r>
        <w:rPr>
          <w:rFonts w:ascii="仿宋_GB2312" w:hAnsi="宋体" w:eastAsia="仿宋_GB2312"/>
          <w:b/>
          <w:sz w:val="32"/>
          <w:szCs w:val="32"/>
        </w:rPr>
        <w:br w:type="page"/>
      </w:r>
      <w:r>
        <w:rPr>
          <w:rFonts w:hint="eastAsia" w:ascii="宋体" w:hAnsi="宋体"/>
          <w:b/>
          <w:sz w:val="32"/>
          <w:szCs w:val="32"/>
        </w:rPr>
        <w:t>第二章</w:t>
      </w:r>
      <w:r>
        <w:rPr>
          <w:rFonts w:ascii="仿宋_GB2312" w:hAnsi="宋体" w:eastAsia="仿宋_GB2312"/>
          <w:b/>
          <w:sz w:val="32"/>
          <w:szCs w:val="32"/>
        </w:rPr>
        <w:t xml:space="preserve"> </w:t>
      </w:r>
      <w:r>
        <w:rPr>
          <w:rFonts w:hint="eastAsia" w:ascii="宋体" w:hAnsi="宋体"/>
          <w:b/>
          <w:sz w:val="32"/>
          <w:szCs w:val="32"/>
        </w:rPr>
        <w:t>急诊患者中危重症的判别标准</w:t>
      </w:r>
    </w:p>
    <w:p>
      <w:pPr>
        <w:pStyle w:val="20"/>
        <w:ind w:firstLine="0" w:firstLineChars="0"/>
        <w:jc w:val="center"/>
        <w:rPr>
          <w:rFonts w:ascii="仿宋_GB2312" w:hAnsi="宋体" w:eastAsia="仿宋_GB2312"/>
          <w:b/>
          <w:sz w:val="32"/>
          <w:szCs w:val="32"/>
        </w:rPr>
      </w:pPr>
    </w:p>
    <w:p>
      <w:pPr>
        <w:pStyle w:val="14"/>
        <w:ind w:firstLineChars="0"/>
        <w:rPr>
          <w:rFonts w:hAnsi="宋体"/>
        </w:rPr>
      </w:pPr>
      <w:r>
        <w:rPr>
          <w:rFonts w:hint="eastAsia" w:hAnsi="宋体"/>
        </w:rPr>
        <w:t>急诊病人病情评估结果分为四级，医院急诊科的救助主要针对急诊患者中的危重症，包括分级标准中的</w:t>
      </w:r>
      <w:r>
        <w:rPr>
          <w:rFonts w:hAnsi="宋体"/>
        </w:rPr>
        <w:t>1</w:t>
      </w:r>
      <w:r>
        <w:rPr>
          <w:rFonts w:hint="eastAsia" w:hAnsi="宋体"/>
        </w:rPr>
        <w:t>级和</w:t>
      </w:r>
      <w:r>
        <w:rPr>
          <w:rFonts w:hAnsi="宋体"/>
        </w:rPr>
        <w:t>2</w:t>
      </w:r>
      <w:r>
        <w:rPr>
          <w:rFonts w:hint="eastAsia" w:hAnsi="宋体"/>
        </w:rPr>
        <w:t>级患者（参见表</w:t>
      </w:r>
      <w:r>
        <w:rPr>
          <w:rFonts w:hAnsi="宋体"/>
        </w:rPr>
        <w:t>1</w:t>
      </w:r>
      <w:r>
        <w:rPr>
          <w:rFonts w:hint="eastAsia" w:hAnsi="宋体"/>
        </w:rPr>
        <w:t>）。</w:t>
      </w:r>
    </w:p>
    <w:p>
      <w:pPr>
        <w:pStyle w:val="14"/>
        <w:ind w:firstLine="0" w:firstLineChars="0"/>
        <w:jc w:val="center"/>
        <w:rPr>
          <w:rFonts w:hAnsi="宋体"/>
          <w:b/>
        </w:rPr>
      </w:pPr>
      <w:r>
        <w:rPr>
          <w:rFonts w:hint="eastAsia" w:hAnsi="宋体"/>
          <w:b/>
        </w:rPr>
        <w:t>表</w:t>
      </w:r>
      <w:r>
        <w:rPr>
          <w:rFonts w:hAnsi="宋体"/>
          <w:b/>
        </w:rPr>
        <w:t>1</w:t>
      </w:r>
      <w:r>
        <w:rPr>
          <w:rFonts w:hint="eastAsia" w:hAnsi="宋体"/>
          <w:b/>
        </w:rPr>
        <w:t xml:space="preserve"> 急诊病情分级标准</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3240"/>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restart"/>
            <w:noWrap w:val="0"/>
            <w:vAlign w:val="center"/>
          </w:tcPr>
          <w:p>
            <w:pPr>
              <w:pStyle w:val="14"/>
              <w:ind w:firstLine="0" w:firstLineChars="0"/>
              <w:jc w:val="center"/>
              <w:rPr>
                <w:rFonts w:hAnsi="宋体"/>
              </w:rPr>
            </w:pPr>
            <w:r>
              <w:rPr>
                <w:rFonts w:hint="eastAsia" w:hAnsi="宋体"/>
              </w:rPr>
              <w:t>级别</w:t>
            </w:r>
          </w:p>
        </w:tc>
        <w:tc>
          <w:tcPr>
            <w:tcW w:w="6794" w:type="dxa"/>
            <w:gridSpan w:val="2"/>
            <w:noWrap w:val="0"/>
            <w:vAlign w:val="center"/>
          </w:tcPr>
          <w:p>
            <w:pPr>
              <w:pStyle w:val="14"/>
              <w:jc w:val="center"/>
              <w:rPr>
                <w:rFonts w:hAnsi="宋体"/>
              </w:rPr>
            </w:pPr>
            <w:r>
              <w:rPr>
                <w:rFonts w:hint="eastAsia" w:hAnsi="宋体"/>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noWrap w:val="0"/>
            <w:vAlign w:val="center"/>
          </w:tcPr>
          <w:p>
            <w:pPr>
              <w:pStyle w:val="14"/>
              <w:rPr>
                <w:rFonts w:hAnsi="宋体"/>
              </w:rPr>
            </w:pPr>
          </w:p>
        </w:tc>
        <w:tc>
          <w:tcPr>
            <w:tcW w:w="3240" w:type="dxa"/>
            <w:noWrap w:val="0"/>
            <w:vAlign w:val="center"/>
          </w:tcPr>
          <w:p>
            <w:pPr>
              <w:pStyle w:val="14"/>
              <w:rPr>
                <w:rFonts w:hAnsi="宋体"/>
              </w:rPr>
            </w:pPr>
            <w:r>
              <w:rPr>
                <w:rFonts w:hint="eastAsia" w:hAnsi="宋体"/>
              </w:rPr>
              <w:t>病情严重程度</w:t>
            </w:r>
          </w:p>
        </w:tc>
        <w:tc>
          <w:tcPr>
            <w:tcW w:w="3554" w:type="dxa"/>
            <w:noWrap w:val="0"/>
            <w:vAlign w:val="center"/>
          </w:tcPr>
          <w:p>
            <w:pPr>
              <w:pStyle w:val="14"/>
              <w:ind w:firstLine="0" w:firstLineChars="0"/>
              <w:rPr>
                <w:rFonts w:hAnsi="宋体"/>
              </w:rPr>
            </w:pPr>
            <w:r>
              <w:rPr>
                <w:rFonts w:hint="eastAsia" w:hAnsi="宋体"/>
              </w:rPr>
              <w:t>需要急诊医疗资源数量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pPr>
              <w:pStyle w:val="14"/>
              <w:rPr>
                <w:rFonts w:hAnsi="宋体"/>
              </w:rPr>
            </w:pPr>
            <w:r>
              <w:rPr>
                <w:rFonts w:hAnsi="宋体"/>
              </w:rPr>
              <w:t>1</w:t>
            </w:r>
            <w:r>
              <w:rPr>
                <w:rFonts w:hint="eastAsia" w:hAnsi="宋体"/>
              </w:rPr>
              <w:t>级</w:t>
            </w:r>
          </w:p>
        </w:tc>
        <w:tc>
          <w:tcPr>
            <w:tcW w:w="3240" w:type="dxa"/>
            <w:noWrap w:val="0"/>
            <w:vAlign w:val="center"/>
          </w:tcPr>
          <w:p>
            <w:pPr>
              <w:pStyle w:val="14"/>
              <w:rPr>
                <w:rFonts w:hAnsi="宋体"/>
              </w:rPr>
            </w:pPr>
            <w:r>
              <w:rPr>
                <w:rFonts w:hAnsi="宋体"/>
              </w:rPr>
              <w:t>A</w:t>
            </w:r>
            <w:r>
              <w:rPr>
                <w:rFonts w:hint="eastAsia" w:hAnsi="宋体"/>
              </w:rPr>
              <w:t>濒危病人</w:t>
            </w:r>
          </w:p>
        </w:tc>
        <w:tc>
          <w:tcPr>
            <w:tcW w:w="3554" w:type="dxa"/>
            <w:noWrap w:val="0"/>
            <w:vAlign w:val="center"/>
          </w:tcPr>
          <w:p>
            <w:pPr>
              <w:pStyle w:val="14"/>
              <w:rPr>
                <w:rFonts w:hAnsi="宋体"/>
              </w:rPr>
            </w:pPr>
            <w:r>
              <w:rPr>
                <w:rFonts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28" w:type="dxa"/>
            <w:noWrap w:val="0"/>
            <w:vAlign w:val="center"/>
          </w:tcPr>
          <w:p>
            <w:pPr>
              <w:pStyle w:val="14"/>
              <w:rPr>
                <w:rFonts w:hAnsi="宋体"/>
              </w:rPr>
            </w:pPr>
            <w:r>
              <w:rPr>
                <w:rFonts w:hAnsi="宋体"/>
              </w:rPr>
              <w:t>2</w:t>
            </w:r>
            <w:r>
              <w:rPr>
                <w:rFonts w:hint="eastAsia" w:hAnsi="宋体"/>
              </w:rPr>
              <w:t>级</w:t>
            </w:r>
          </w:p>
        </w:tc>
        <w:tc>
          <w:tcPr>
            <w:tcW w:w="3240" w:type="dxa"/>
            <w:noWrap w:val="0"/>
            <w:vAlign w:val="center"/>
          </w:tcPr>
          <w:p>
            <w:pPr>
              <w:pStyle w:val="14"/>
              <w:rPr>
                <w:rFonts w:hAnsi="宋体"/>
              </w:rPr>
            </w:pPr>
            <w:r>
              <w:rPr>
                <w:rFonts w:hAnsi="宋体"/>
              </w:rPr>
              <w:t>B</w:t>
            </w:r>
            <w:r>
              <w:rPr>
                <w:rFonts w:hint="eastAsia" w:hAnsi="宋体"/>
              </w:rPr>
              <w:t>危重病人</w:t>
            </w:r>
          </w:p>
        </w:tc>
        <w:tc>
          <w:tcPr>
            <w:tcW w:w="3554" w:type="dxa"/>
            <w:noWrap w:val="0"/>
            <w:vAlign w:val="center"/>
          </w:tcPr>
          <w:p>
            <w:pPr>
              <w:pStyle w:val="14"/>
              <w:rPr>
                <w:rFonts w:hAnsi="宋体"/>
              </w:rPr>
            </w:pPr>
            <w:r>
              <w:rPr>
                <w:rFonts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pPr>
              <w:pStyle w:val="14"/>
              <w:rPr>
                <w:rFonts w:hAnsi="宋体"/>
              </w:rPr>
            </w:pPr>
            <w:r>
              <w:rPr>
                <w:rFonts w:hAnsi="宋体"/>
              </w:rPr>
              <w:t>3</w:t>
            </w:r>
            <w:r>
              <w:rPr>
                <w:rFonts w:hint="eastAsia" w:hAnsi="宋体"/>
              </w:rPr>
              <w:t>级</w:t>
            </w:r>
          </w:p>
        </w:tc>
        <w:tc>
          <w:tcPr>
            <w:tcW w:w="3240" w:type="dxa"/>
            <w:noWrap w:val="0"/>
            <w:vAlign w:val="center"/>
          </w:tcPr>
          <w:p>
            <w:pPr>
              <w:pStyle w:val="14"/>
              <w:rPr>
                <w:rFonts w:hAnsi="宋体"/>
              </w:rPr>
            </w:pPr>
            <w:r>
              <w:rPr>
                <w:rFonts w:hAnsi="宋体"/>
              </w:rPr>
              <w:t>C</w:t>
            </w:r>
            <w:r>
              <w:rPr>
                <w:rFonts w:hint="eastAsia" w:hAnsi="宋体"/>
              </w:rPr>
              <w:t>急症病人</w:t>
            </w:r>
          </w:p>
        </w:tc>
        <w:tc>
          <w:tcPr>
            <w:tcW w:w="3554" w:type="dxa"/>
            <w:noWrap w:val="0"/>
            <w:vAlign w:val="center"/>
          </w:tcPr>
          <w:p>
            <w:pPr>
              <w:pStyle w:val="14"/>
              <w:rPr>
                <w:rFonts w:hAnsi="宋体"/>
              </w:rPr>
            </w:pPr>
            <w:r>
              <w:rPr>
                <w:rFonts w:hint="eastAsia" w:hAnsi="宋体"/>
              </w:rPr>
              <w:t>≥</w:t>
            </w:r>
            <w:r>
              <w:rPr>
                <w:rFonts w:hAnsi="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pPr>
              <w:pStyle w:val="14"/>
              <w:rPr>
                <w:rFonts w:hAnsi="宋体"/>
              </w:rPr>
            </w:pPr>
            <w:r>
              <w:rPr>
                <w:rFonts w:hAnsi="宋体"/>
              </w:rPr>
              <w:t>4</w:t>
            </w:r>
            <w:r>
              <w:rPr>
                <w:rFonts w:hint="eastAsia" w:hAnsi="宋体"/>
              </w:rPr>
              <w:t>级</w:t>
            </w:r>
          </w:p>
        </w:tc>
        <w:tc>
          <w:tcPr>
            <w:tcW w:w="3240" w:type="dxa"/>
            <w:noWrap w:val="0"/>
            <w:vAlign w:val="center"/>
          </w:tcPr>
          <w:p>
            <w:pPr>
              <w:pStyle w:val="14"/>
              <w:rPr>
                <w:rFonts w:hAnsi="宋体"/>
              </w:rPr>
            </w:pPr>
            <w:r>
              <w:rPr>
                <w:rFonts w:hAnsi="宋体"/>
              </w:rPr>
              <w:t>D</w:t>
            </w:r>
            <w:r>
              <w:rPr>
                <w:rFonts w:hint="eastAsia" w:hAnsi="宋体"/>
              </w:rPr>
              <w:t>非急症病人</w:t>
            </w:r>
          </w:p>
        </w:tc>
        <w:tc>
          <w:tcPr>
            <w:tcW w:w="3554" w:type="dxa"/>
            <w:noWrap w:val="0"/>
            <w:vAlign w:val="center"/>
          </w:tcPr>
          <w:p>
            <w:pPr>
              <w:pStyle w:val="14"/>
              <w:rPr>
                <w:rFonts w:hAnsi="宋体"/>
              </w:rPr>
            </w:pPr>
            <w:r>
              <w:rPr>
                <w:rFonts w:hAnsi="宋体"/>
              </w:rPr>
              <w:t>0</w:t>
            </w:r>
            <w:r>
              <w:rPr>
                <w:rFonts w:hint="eastAsia"/>
              </w:rPr>
              <w:t>～</w:t>
            </w:r>
            <w:r>
              <w:rPr>
                <w:rFonts w:hAnsi="宋体"/>
              </w:rPr>
              <w:t>1</w:t>
            </w:r>
          </w:p>
        </w:tc>
      </w:tr>
    </w:tbl>
    <w:p>
      <w:pPr>
        <w:pStyle w:val="14"/>
        <w:ind w:firstLine="600"/>
        <w:rPr>
          <w:rFonts w:hAnsi="宋体"/>
          <w:spacing w:val="-4"/>
          <w:sz w:val="30"/>
          <w:szCs w:val="30"/>
        </w:rPr>
      </w:pPr>
      <w:r>
        <w:rPr>
          <w:rFonts w:hint="eastAsia" w:hAnsi="宋体"/>
          <w:sz w:val="30"/>
          <w:szCs w:val="30"/>
        </w:rPr>
        <w:t>注：“需要急诊医疗资源数量”是急诊病人病情分级补充依据，如临床判断病人为“非急症病人”（</w:t>
      </w:r>
      <w:r>
        <w:rPr>
          <w:rFonts w:hAnsi="宋体"/>
          <w:sz w:val="30"/>
          <w:szCs w:val="30"/>
        </w:rPr>
        <w:t>D</w:t>
      </w:r>
      <w:r>
        <w:rPr>
          <w:rFonts w:hint="eastAsia" w:hAnsi="宋体"/>
          <w:sz w:val="30"/>
          <w:szCs w:val="30"/>
        </w:rPr>
        <w:t>级），但病人病情复杂，需要占用</w:t>
      </w:r>
      <w:r>
        <w:rPr>
          <w:rFonts w:hAnsi="宋体"/>
          <w:sz w:val="30"/>
          <w:szCs w:val="30"/>
        </w:rPr>
        <w:t>2</w:t>
      </w:r>
      <w:r>
        <w:rPr>
          <w:rFonts w:hint="eastAsia" w:hAnsi="宋体"/>
          <w:sz w:val="30"/>
          <w:szCs w:val="30"/>
        </w:rPr>
        <w:t>个或</w:t>
      </w:r>
      <w:r>
        <w:rPr>
          <w:rFonts w:hAnsi="宋体"/>
          <w:sz w:val="30"/>
          <w:szCs w:val="30"/>
        </w:rPr>
        <w:t>2</w:t>
      </w:r>
      <w:r>
        <w:rPr>
          <w:rFonts w:hint="eastAsia" w:hAnsi="宋体"/>
          <w:sz w:val="30"/>
          <w:szCs w:val="30"/>
        </w:rPr>
        <w:t>个以上急诊医疗资源，则病人病情分级定为</w:t>
      </w:r>
      <w:r>
        <w:rPr>
          <w:rFonts w:hAnsi="宋体"/>
          <w:sz w:val="30"/>
          <w:szCs w:val="30"/>
        </w:rPr>
        <w:t>3</w:t>
      </w:r>
      <w:r>
        <w:rPr>
          <w:rFonts w:hint="eastAsia" w:hAnsi="宋体"/>
          <w:sz w:val="30"/>
          <w:szCs w:val="30"/>
        </w:rPr>
        <w:t>级。即</w:t>
      </w:r>
      <w:r>
        <w:rPr>
          <w:rFonts w:hAnsi="宋体"/>
          <w:sz w:val="30"/>
          <w:szCs w:val="30"/>
        </w:rPr>
        <w:t>3</w:t>
      </w:r>
      <w:r>
        <w:rPr>
          <w:rFonts w:hint="eastAsia" w:hAnsi="宋体"/>
          <w:sz w:val="30"/>
          <w:szCs w:val="30"/>
        </w:rPr>
        <w:t>级病人包括：急症病人和需要急诊医疗资源≥</w:t>
      </w:r>
      <w:r>
        <w:rPr>
          <w:rFonts w:hAnsi="宋体"/>
          <w:sz w:val="30"/>
          <w:szCs w:val="30"/>
        </w:rPr>
        <w:t>2</w:t>
      </w:r>
      <w:r>
        <w:rPr>
          <w:rFonts w:hint="eastAsia" w:hAnsi="宋体"/>
          <w:sz w:val="30"/>
          <w:szCs w:val="30"/>
        </w:rPr>
        <w:t>个的“非</w:t>
      </w:r>
      <w:r>
        <w:rPr>
          <w:rFonts w:hint="eastAsia" w:hAnsi="宋体"/>
          <w:spacing w:val="-4"/>
          <w:sz w:val="30"/>
          <w:szCs w:val="30"/>
        </w:rPr>
        <w:t>急症病人”；</w:t>
      </w:r>
      <w:r>
        <w:rPr>
          <w:rFonts w:hAnsi="宋体"/>
          <w:spacing w:val="-4"/>
          <w:sz w:val="30"/>
          <w:szCs w:val="30"/>
        </w:rPr>
        <w:t>4</w:t>
      </w:r>
      <w:r>
        <w:rPr>
          <w:rFonts w:hint="eastAsia" w:hAnsi="宋体"/>
          <w:spacing w:val="-4"/>
          <w:sz w:val="30"/>
          <w:szCs w:val="30"/>
        </w:rPr>
        <w:t>级病人指“非急症病人”，且所需急诊医疗资源≤</w:t>
      </w:r>
      <w:r>
        <w:rPr>
          <w:rFonts w:hAnsi="宋体"/>
          <w:spacing w:val="-4"/>
          <w:sz w:val="30"/>
          <w:szCs w:val="30"/>
        </w:rPr>
        <w:t>1</w:t>
      </w:r>
      <w:r>
        <w:rPr>
          <w:rFonts w:hint="eastAsia" w:hAnsi="宋体"/>
          <w:spacing w:val="-4"/>
          <w:sz w:val="30"/>
          <w:szCs w:val="30"/>
        </w:rPr>
        <w:t>。</w:t>
      </w:r>
    </w:p>
    <w:p>
      <w:pPr>
        <w:pStyle w:val="14"/>
        <w:ind w:firstLine="600"/>
        <w:rPr>
          <w:rFonts w:hAnsi="宋体"/>
          <w:sz w:val="30"/>
          <w:szCs w:val="30"/>
        </w:rPr>
      </w:pPr>
    </w:p>
    <w:p>
      <w:pPr>
        <w:pStyle w:val="14"/>
        <w:rPr>
          <w:rFonts w:hAnsi="宋体"/>
        </w:rPr>
      </w:pPr>
      <w:r>
        <w:rPr>
          <w:rFonts w:hAnsi="宋体"/>
        </w:rPr>
        <w:t>1</w:t>
      </w:r>
      <w:r>
        <w:rPr>
          <w:rFonts w:hint="eastAsia" w:hAnsi="宋体"/>
        </w:rPr>
        <w:t>级：濒危病人</w:t>
      </w:r>
    </w:p>
    <w:p>
      <w:pPr>
        <w:pStyle w:val="14"/>
        <w:rPr>
          <w:rFonts w:hAnsi="宋体"/>
        </w:rPr>
      </w:pPr>
      <w:r>
        <w:rPr>
          <w:rFonts w:hint="eastAsia" w:hAnsi="宋体"/>
        </w:rPr>
        <w:t>病情可能随时危及病人生命，需立即采取挽救生命的干预措施，急诊科应合理分配人力和医疗资源进行抢救。</w:t>
      </w:r>
    </w:p>
    <w:p>
      <w:pPr>
        <w:pStyle w:val="14"/>
        <w:rPr>
          <w:rFonts w:hAnsi="宋体"/>
        </w:rPr>
      </w:pPr>
      <w:r>
        <w:rPr>
          <w:rFonts w:hint="eastAsia" w:hAnsi="宋体"/>
        </w:rPr>
        <w:t>临床上出现下列情况要考虑为濒危病人：无呼吸</w:t>
      </w:r>
      <w:r>
        <w:rPr>
          <w:rFonts w:hAnsi="宋体"/>
        </w:rPr>
        <w:t>/</w:t>
      </w:r>
      <w:r>
        <w:rPr>
          <w:rFonts w:hint="eastAsia" w:hAnsi="宋体"/>
        </w:rPr>
        <w:t>无脉搏病人，急性意识障碍病人，以及其他需要采取挽救生命干预措施病人（如气管插管病人），这类病人应立即送入急诊抢救室。</w:t>
      </w:r>
      <w:r>
        <w:rPr>
          <w:rFonts w:hAnsi="宋体"/>
        </w:rPr>
        <w:t xml:space="preserve"> </w:t>
      </w:r>
    </w:p>
    <w:p>
      <w:pPr>
        <w:pStyle w:val="14"/>
        <w:rPr>
          <w:rFonts w:hAnsi="宋体"/>
        </w:rPr>
      </w:pPr>
      <w:r>
        <w:rPr>
          <w:rFonts w:hAnsi="宋体"/>
        </w:rPr>
        <w:t>2</w:t>
      </w:r>
      <w:r>
        <w:rPr>
          <w:rFonts w:hint="eastAsia" w:hAnsi="宋体"/>
        </w:rPr>
        <w:t>级：危重病人</w:t>
      </w:r>
    </w:p>
    <w:p>
      <w:pPr>
        <w:pStyle w:val="14"/>
        <w:rPr>
          <w:rFonts w:hAnsi="宋体"/>
        </w:rPr>
      </w:pPr>
      <w:r>
        <w:rPr>
          <w:rFonts w:hint="eastAsia" w:hAnsi="宋体"/>
        </w:rPr>
        <w:t>病情有可能在短时间内进展至</w:t>
      </w:r>
      <w:r>
        <w:rPr>
          <w:rFonts w:hAnsi="宋体"/>
        </w:rPr>
        <w:t>1</w:t>
      </w:r>
      <w:r>
        <w:rPr>
          <w:rFonts w:hint="eastAsia" w:hAnsi="宋体"/>
        </w:rPr>
        <w:t>级，或可能导致严重致残者，应尽快安排接诊，并给予病人相应处置及治疗。</w:t>
      </w:r>
    </w:p>
    <w:p>
      <w:pPr>
        <w:pStyle w:val="14"/>
        <w:rPr>
          <w:rFonts w:hAnsi="宋体"/>
        </w:rPr>
      </w:pPr>
      <w:r>
        <w:rPr>
          <w:rFonts w:hint="eastAsia" w:hAnsi="宋体"/>
        </w:rPr>
        <w:t>病人来诊时呼吸循环状况尚稳定，但其症状的严重性需要随时关注，病人有可能发展为</w:t>
      </w:r>
      <w:r>
        <w:rPr>
          <w:rFonts w:hAnsi="宋体"/>
        </w:rPr>
        <w:t>1</w:t>
      </w:r>
      <w:r>
        <w:rPr>
          <w:rFonts w:hint="eastAsia" w:hAnsi="宋体"/>
        </w:rPr>
        <w:t>级，如急性意识障碍</w:t>
      </w:r>
      <w:r>
        <w:rPr>
          <w:rFonts w:hAnsi="宋体"/>
        </w:rPr>
        <w:t>/</w:t>
      </w:r>
      <w:r>
        <w:rPr>
          <w:rFonts w:hint="eastAsia" w:hAnsi="宋体"/>
        </w:rPr>
        <w:t>定向力障碍、复合伤、心绞痛等。急诊科需要立即给这类病人提供平车和必要的监护设备。严重影响病人自身舒适感的主诉，如严重疼痛（疼痛评分≥</w:t>
      </w:r>
      <w:r>
        <w:rPr>
          <w:rFonts w:hAnsi="宋体"/>
        </w:rPr>
        <w:t>7/10</w:t>
      </w:r>
      <w:r>
        <w:rPr>
          <w:rFonts w:hint="eastAsia" w:hAnsi="宋体"/>
        </w:rPr>
        <w:t>），也属于该级别。</w:t>
      </w:r>
    </w:p>
    <w:p>
      <w:pPr>
        <w:pStyle w:val="14"/>
        <w:rPr>
          <w:rFonts w:hAnsi="宋体"/>
        </w:rPr>
      </w:pPr>
      <w:r>
        <w:rPr>
          <w:rFonts w:hAnsi="宋体"/>
        </w:rPr>
        <w:t>3</w:t>
      </w:r>
      <w:r>
        <w:rPr>
          <w:rFonts w:hint="eastAsia" w:hAnsi="宋体"/>
        </w:rPr>
        <w:t>级：急症病人</w:t>
      </w:r>
    </w:p>
    <w:p>
      <w:pPr>
        <w:pStyle w:val="14"/>
        <w:rPr>
          <w:rFonts w:hAnsi="宋体"/>
        </w:rPr>
      </w:pPr>
      <w:r>
        <w:rPr>
          <w:rFonts w:hint="eastAsia" w:hAnsi="宋体"/>
        </w:rPr>
        <w:t>病人目前明确在短时间内没有危及生命或严重致残的征象，应在一定的时间段内安排病人就诊。</w:t>
      </w:r>
    </w:p>
    <w:p>
      <w:pPr>
        <w:pStyle w:val="14"/>
        <w:rPr>
          <w:rFonts w:hAnsi="宋体"/>
        </w:rPr>
      </w:pPr>
      <w:r>
        <w:rPr>
          <w:rFonts w:hint="eastAsia" w:hAnsi="宋体"/>
        </w:rPr>
        <w:t>病人病情进展为严重疾病和出现严重并发症的可能性很低，也无严重影响病人舒适性的不适，但需要急诊处理缓解病人症状。在留观和候诊过程中出现生命体征异常（参见表2）者，病情分级应考虑上调一级。</w:t>
      </w:r>
    </w:p>
    <w:p>
      <w:pPr>
        <w:pStyle w:val="14"/>
        <w:rPr>
          <w:rFonts w:hAnsi="宋体"/>
        </w:rPr>
      </w:pPr>
      <w:r>
        <w:rPr>
          <w:rFonts w:hAnsi="宋体"/>
        </w:rPr>
        <w:t>4</w:t>
      </w:r>
      <w:r>
        <w:rPr>
          <w:rFonts w:hint="eastAsia" w:hAnsi="宋体"/>
        </w:rPr>
        <w:t>级：非急症病人</w:t>
      </w:r>
    </w:p>
    <w:p>
      <w:pPr>
        <w:pStyle w:val="14"/>
        <w:rPr>
          <w:rFonts w:hAnsi="宋体"/>
        </w:rPr>
      </w:pPr>
      <w:r>
        <w:rPr>
          <w:rFonts w:hint="eastAsia" w:hAnsi="宋体"/>
        </w:rPr>
        <w:t>病人目前没有急性发病症状，无或很少不适主诉，且临床判断需要很少急诊医疗资源（≤</w:t>
      </w:r>
      <w:r>
        <w:rPr>
          <w:rFonts w:hAnsi="宋体"/>
        </w:rPr>
        <w:t>1</w:t>
      </w:r>
      <w:r>
        <w:rPr>
          <w:rFonts w:hint="eastAsia" w:hAnsi="宋体"/>
        </w:rPr>
        <w:t>个）（参见表3）的病人。如需要急诊医疗资源≥</w:t>
      </w:r>
      <w:r>
        <w:rPr>
          <w:rFonts w:hAnsi="宋体"/>
        </w:rPr>
        <w:t>2</w:t>
      </w:r>
      <w:r>
        <w:rPr>
          <w:rFonts w:hint="eastAsia" w:hAnsi="宋体"/>
        </w:rPr>
        <w:t>个，病情分级上调</w:t>
      </w:r>
      <w:r>
        <w:rPr>
          <w:rFonts w:hAnsi="宋体"/>
        </w:rPr>
        <w:t>1</w:t>
      </w:r>
      <w:r>
        <w:rPr>
          <w:rFonts w:hint="eastAsia" w:hAnsi="宋体"/>
        </w:rPr>
        <w:t>级，定为</w:t>
      </w:r>
      <w:r>
        <w:rPr>
          <w:rFonts w:hAnsi="宋体"/>
        </w:rPr>
        <w:t>3</w:t>
      </w:r>
      <w:r>
        <w:rPr>
          <w:rFonts w:hint="eastAsia" w:hAnsi="宋体"/>
        </w:rPr>
        <w:t>级。</w:t>
      </w:r>
    </w:p>
    <w:p>
      <w:pPr>
        <w:pStyle w:val="14"/>
        <w:rPr>
          <w:rFonts w:hAnsi="宋体"/>
        </w:rPr>
      </w:pPr>
      <w:r>
        <w:rPr>
          <w:rFonts w:hAnsi="宋体"/>
        </w:rPr>
        <w:br w:type="page"/>
      </w:r>
      <w:r>
        <w:rPr>
          <w:rFonts w:hint="eastAsia" w:hAnsi="宋体"/>
        </w:rPr>
        <w:t>急诊病人病情分级和分区流程见图</w:t>
      </w:r>
      <w:r>
        <w:rPr>
          <w:rFonts w:hAnsi="宋体"/>
        </w:rPr>
        <w:t>1</w:t>
      </w:r>
      <w:r>
        <w:rPr>
          <w:rFonts w:hint="eastAsia" w:hAnsi="宋体"/>
        </w:rPr>
        <w:t>。</w:t>
      </w:r>
    </w:p>
    <w:p>
      <w:pPr>
        <w:jc w:val="center"/>
        <w:rPr>
          <w:rFonts w:ascii="仿宋_GB2312" w:hAnsi="宋体" w:eastAsia="仿宋_GB2312"/>
          <w:sz w:val="32"/>
          <w:szCs w:val="32"/>
        </w:rPr>
      </w:pPr>
      <w:r>
        <w:rPr>
          <w:rFonts w:ascii="仿宋_GB2312" w:hAnsi="宋体" w:eastAsia="仿宋_GB2312"/>
          <w:sz w:val="32"/>
          <w:szCs w:val="32"/>
        </w:rPr>
        <w:drawing>
          <wp:inline distT="0" distB="0" distL="114300" distR="114300">
            <wp:extent cx="3752215" cy="4562475"/>
            <wp:effectExtent l="0" t="0" r="635" b="9525"/>
            <wp:docPr id="7" name="图片 1" descr="说明: 病情分级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病情分级流程"/>
                    <pic:cNvPicPr>
                      <a:picLocks noChangeAspect="1"/>
                    </pic:cNvPicPr>
                  </pic:nvPicPr>
                  <pic:blipFill>
                    <a:blip r:embed="rId10">
                      <a:lum contrast="18000"/>
                    </a:blip>
                    <a:stretch>
                      <a:fillRect/>
                    </a:stretch>
                  </pic:blipFill>
                  <pic:spPr>
                    <a:xfrm>
                      <a:off x="0" y="0"/>
                      <a:ext cx="3752215" cy="4562475"/>
                    </a:xfrm>
                    <a:prstGeom prst="rect">
                      <a:avLst/>
                    </a:prstGeom>
                    <a:noFill/>
                    <a:ln>
                      <a:noFill/>
                    </a:ln>
                  </pic:spPr>
                </pic:pic>
              </a:graphicData>
            </a:graphic>
          </wp:inline>
        </w:drawing>
      </w:r>
    </w:p>
    <w:p>
      <w:pPr>
        <w:pStyle w:val="14"/>
        <w:jc w:val="center"/>
        <w:rPr>
          <w:rFonts w:hAnsi="宋体"/>
        </w:rPr>
      </w:pPr>
      <w:r>
        <w:rPr>
          <w:rFonts w:hint="eastAsia" w:hAnsi="宋体"/>
        </w:rPr>
        <w:t>图</w:t>
      </w:r>
      <w:r>
        <w:rPr>
          <w:rFonts w:hAnsi="宋体"/>
        </w:rPr>
        <w:t xml:space="preserve">1 </w:t>
      </w:r>
      <w:r>
        <w:rPr>
          <w:rFonts w:hint="eastAsia" w:hAnsi="宋体"/>
        </w:rPr>
        <w:t>急诊病人病情分级和分区图</w:t>
      </w:r>
    </w:p>
    <w:p>
      <w:pPr>
        <w:pStyle w:val="14"/>
        <w:ind w:firstLine="600"/>
        <w:rPr>
          <w:rFonts w:hAnsi="宋体"/>
          <w:sz w:val="30"/>
          <w:szCs w:val="30"/>
        </w:rPr>
      </w:pPr>
      <w:r>
        <w:rPr>
          <w:rFonts w:hint="eastAsia" w:hAnsi="宋体"/>
          <w:sz w:val="30"/>
          <w:szCs w:val="30"/>
        </w:rPr>
        <w:t>注：①</w:t>
      </w:r>
      <w:r>
        <w:rPr>
          <w:rFonts w:hAnsi="宋体"/>
          <w:sz w:val="30"/>
          <w:szCs w:val="30"/>
        </w:rPr>
        <w:t>ABC</w:t>
      </w:r>
      <w:r>
        <w:rPr>
          <w:rFonts w:hint="eastAsia" w:hAnsi="宋体"/>
          <w:sz w:val="30"/>
          <w:szCs w:val="30"/>
        </w:rPr>
        <w:t>参见分级标准；②生命体征异常参考指标见表</w:t>
      </w:r>
      <w:r>
        <w:rPr>
          <w:rFonts w:hAnsi="宋体"/>
          <w:sz w:val="30"/>
          <w:szCs w:val="30"/>
        </w:rPr>
        <w:t>2-1</w:t>
      </w:r>
      <w:r>
        <w:rPr>
          <w:rFonts w:hint="eastAsia" w:hAnsi="宋体"/>
          <w:sz w:val="30"/>
          <w:szCs w:val="30"/>
        </w:rPr>
        <w:t>；③急诊医疗资源指在获取急诊病人的主诉后，根据主诉及所属医疗机构急诊科的资源配置，评估病人在进入急诊科到安置好病人过程中可能需要的急诊医疗资源个数（参见表3）。</w:t>
      </w:r>
    </w:p>
    <w:p>
      <w:pPr>
        <w:pStyle w:val="14"/>
        <w:ind w:firstLine="0" w:firstLineChars="0"/>
        <w:jc w:val="center"/>
        <w:rPr>
          <w:rFonts w:hAnsi="宋体"/>
          <w:b/>
        </w:rPr>
      </w:pPr>
      <w:r>
        <w:rPr>
          <w:rFonts w:hAnsi="宋体"/>
          <w:b/>
        </w:rPr>
        <w:br w:type="page"/>
      </w:r>
      <w:r>
        <w:rPr>
          <w:rFonts w:hint="eastAsia" w:hAnsi="宋体"/>
          <w:b/>
        </w:rPr>
        <w:t>表</w:t>
      </w:r>
      <w:r>
        <w:rPr>
          <w:rFonts w:hAnsi="宋体"/>
          <w:b/>
        </w:rPr>
        <w:t>2</w:t>
      </w:r>
      <w:r>
        <w:rPr>
          <w:rFonts w:hint="eastAsia" w:hAnsi="宋体"/>
          <w:b/>
        </w:rPr>
        <w:t xml:space="preserve"> 生命体征异常参考指标</w:t>
      </w:r>
      <w:r>
        <w:rPr>
          <w:rFonts w:hAnsi="宋体"/>
          <w:b/>
        </w:rPr>
        <w:t>——</w:t>
      </w:r>
      <w:r>
        <w:rPr>
          <w:rFonts w:hint="eastAsia" w:hAnsi="宋体"/>
          <w:b/>
        </w:rPr>
        <w:t>用于急诊病情分级</w:t>
      </w:r>
    </w:p>
    <w:p>
      <w:pPr>
        <w:pStyle w:val="14"/>
        <w:ind w:firstLine="0" w:firstLineChars="0"/>
        <w:jc w:val="center"/>
        <w:rPr>
          <w:rFonts w:hAnsi="宋体"/>
        </w:rPr>
      </w:pPr>
      <w:r>
        <w:rPr>
          <w:rFonts w:hint="eastAsia" w:hAnsi="宋体"/>
        </w:rPr>
        <w:t>（规范性附录）</w:t>
      </w:r>
    </w:p>
    <w:tbl>
      <w:tblPr>
        <w:tblStyle w:val="9"/>
        <w:tblW w:w="8287" w:type="dxa"/>
        <w:tblCellSpacing w:w="0" w:type="dxa"/>
        <w:tblInd w:w="0" w:type="dxa"/>
        <w:tblLayout w:type="fixed"/>
        <w:tblCellMar>
          <w:top w:w="0" w:type="dxa"/>
          <w:left w:w="0" w:type="dxa"/>
          <w:bottom w:w="0" w:type="dxa"/>
          <w:right w:w="0" w:type="dxa"/>
        </w:tblCellMar>
      </w:tblPr>
      <w:tblGrid>
        <w:gridCol w:w="1867"/>
        <w:gridCol w:w="1220"/>
        <w:gridCol w:w="980"/>
        <w:gridCol w:w="1041"/>
        <w:gridCol w:w="28"/>
        <w:gridCol w:w="941"/>
        <w:gridCol w:w="1098"/>
        <w:gridCol w:w="1112"/>
      </w:tblGrid>
      <w:tr>
        <w:tblPrEx>
          <w:tblCellMar>
            <w:top w:w="0" w:type="dxa"/>
            <w:left w:w="0" w:type="dxa"/>
            <w:bottom w:w="0" w:type="dxa"/>
            <w:right w:w="0" w:type="dxa"/>
          </w:tblCellMar>
        </w:tblPrEx>
        <w:trPr>
          <w:trHeight w:val="149" w:hRule="atLeast"/>
          <w:tblCellSpacing w:w="0" w:type="dxa"/>
        </w:trPr>
        <w:tc>
          <w:tcPr>
            <w:tcW w:w="1867" w:type="dxa"/>
            <w:vMerge w:val="restart"/>
            <w:tcBorders>
              <w:top w:val="single" w:color="008000" w:sz="12" w:space="0"/>
              <w:left w:val="single" w:color="000000" w:sz="2" w:space="0"/>
            </w:tcBorders>
            <w:shd w:val="clear" w:color="auto" w:fill="99CCFF"/>
            <w:noWrap w:val="0"/>
            <w:vAlign w:val="center"/>
          </w:tcPr>
          <w:p>
            <w:pPr>
              <w:rPr>
                <w:rFonts w:ascii="仿宋_GB2312" w:hAnsi="宋体" w:eastAsia="仿宋_GB2312"/>
                <w:sz w:val="32"/>
                <w:szCs w:val="32"/>
              </w:rPr>
            </w:pPr>
          </w:p>
        </w:tc>
        <w:tc>
          <w:tcPr>
            <w:tcW w:w="1220" w:type="dxa"/>
            <w:vMerge w:val="restart"/>
            <w:tcBorders>
              <w:top w:val="single" w:color="008000" w:sz="12" w:space="0"/>
              <w:left w:val="single" w:color="auto" w:sz="4" w:space="0"/>
            </w:tcBorders>
            <w:shd w:val="clear" w:color="auto" w:fill="99CCFF"/>
            <w:noWrap w:val="0"/>
            <w:vAlign w:val="center"/>
          </w:tcPr>
          <w:p>
            <w:pPr>
              <w:jc w:val="center"/>
              <w:rPr>
                <w:rFonts w:ascii="仿宋_GB2312" w:hAnsi="宋体" w:eastAsia="仿宋_GB2312"/>
                <w:sz w:val="32"/>
                <w:szCs w:val="32"/>
              </w:rPr>
            </w:pPr>
            <w:r>
              <w:rPr>
                <w:rFonts w:ascii="仿宋_GB2312" w:hAnsi="宋体" w:eastAsia="仿宋_GB2312"/>
                <w:sz w:val="32"/>
                <w:szCs w:val="32"/>
              </w:rPr>
              <w:t>&lt;3</w:t>
            </w:r>
            <w:r>
              <w:rPr>
                <w:rFonts w:hint="eastAsia" w:ascii="仿宋_GB2312" w:hAnsi="宋体" w:eastAsia="仿宋_GB2312"/>
                <w:sz w:val="32"/>
                <w:szCs w:val="32"/>
              </w:rPr>
              <w:t>个月</w:t>
            </w:r>
          </w:p>
        </w:tc>
        <w:tc>
          <w:tcPr>
            <w:tcW w:w="2990" w:type="dxa"/>
            <w:gridSpan w:val="4"/>
            <w:tcBorders>
              <w:top w:val="single" w:color="008000" w:sz="12" w:space="0"/>
              <w:left w:val="single" w:color="000000" w:sz="2" w:space="0"/>
              <w:bottom w:val="single" w:color="000000" w:sz="4" w:space="0"/>
              <w:right w:val="single" w:color="000000" w:sz="2" w:space="0"/>
            </w:tcBorders>
            <w:shd w:val="clear" w:color="auto" w:fill="99CCFF"/>
            <w:noWrap w:val="0"/>
            <w:vAlign w:val="center"/>
          </w:tcPr>
          <w:p>
            <w:pPr>
              <w:jc w:val="center"/>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个月</w:t>
            </w:r>
            <w:r>
              <w:rPr>
                <w:rFonts w:ascii="仿宋_GB2312" w:hAnsi="宋体" w:eastAsia="仿宋_GB2312"/>
                <w:sz w:val="32"/>
                <w:szCs w:val="32"/>
              </w:rPr>
              <w:t>-3</w:t>
            </w:r>
            <w:r>
              <w:rPr>
                <w:rFonts w:hint="eastAsia" w:ascii="仿宋_GB2312" w:hAnsi="宋体" w:eastAsia="仿宋_GB2312"/>
                <w:sz w:val="32"/>
                <w:szCs w:val="32"/>
              </w:rPr>
              <w:t>岁</w:t>
            </w:r>
          </w:p>
        </w:tc>
        <w:tc>
          <w:tcPr>
            <w:tcW w:w="1098" w:type="dxa"/>
            <w:tcBorders>
              <w:top w:val="single" w:color="008000" w:sz="12" w:space="0"/>
              <w:left w:val="single" w:color="000000" w:sz="2" w:space="0"/>
            </w:tcBorders>
            <w:shd w:val="clear" w:color="auto" w:fill="99CCFF"/>
            <w:noWrap w:val="0"/>
            <w:vAlign w:val="center"/>
          </w:tcPr>
          <w:p>
            <w:pPr>
              <w:jc w:val="center"/>
              <w:rPr>
                <w:rFonts w:ascii="仿宋_GB2312" w:hAnsi="宋体" w:eastAsia="仿宋_GB2312"/>
                <w:sz w:val="32"/>
                <w:szCs w:val="32"/>
              </w:rPr>
            </w:pPr>
            <w:r>
              <w:rPr>
                <w:rFonts w:ascii="仿宋_GB2312" w:hAnsi="宋体" w:eastAsia="仿宋_GB2312"/>
                <w:sz w:val="32"/>
                <w:szCs w:val="32"/>
              </w:rPr>
              <w:t>3-8</w:t>
            </w:r>
            <w:r>
              <w:rPr>
                <w:rFonts w:hint="eastAsia" w:ascii="仿宋_GB2312" w:hAnsi="宋体" w:eastAsia="仿宋_GB2312"/>
                <w:sz w:val="32"/>
                <w:szCs w:val="32"/>
              </w:rPr>
              <w:t>岁</w:t>
            </w:r>
          </w:p>
        </w:tc>
        <w:tc>
          <w:tcPr>
            <w:tcW w:w="1112" w:type="dxa"/>
            <w:tcBorders>
              <w:top w:val="single" w:color="008000" w:sz="12" w:space="0"/>
              <w:left w:val="single" w:color="000000" w:sz="2" w:space="0"/>
              <w:right w:val="single" w:color="000000" w:sz="2" w:space="0"/>
            </w:tcBorders>
            <w:shd w:val="clear" w:color="auto" w:fill="99CCFF"/>
            <w:noWrap w:val="0"/>
            <w:vAlign w:val="center"/>
          </w:tcPr>
          <w:p>
            <w:pPr>
              <w:jc w:val="center"/>
              <w:rPr>
                <w:rFonts w:ascii="仿宋_GB2312" w:hAnsi="宋体" w:eastAsia="仿宋_GB2312"/>
                <w:sz w:val="32"/>
                <w:szCs w:val="32"/>
              </w:rPr>
            </w:pPr>
            <w:r>
              <w:rPr>
                <w:rFonts w:ascii="仿宋_GB2312" w:hAnsi="宋体" w:eastAsia="仿宋_GB2312"/>
                <w:sz w:val="32"/>
                <w:szCs w:val="32"/>
              </w:rPr>
              <w:t>&gt;8</w:t>
            </w:r>
            <w:r>
              <w:rPr>
                <w:rFonts w:hint="eastAsia" w:ascii="仿宋_GB2312" w:hAnsi="宋体" w:eastAsia="仿宋_GB2312"/>
                <w:sz w:val="32"/>
                <w:szCs w:val="32"/>
              </w:rPr>
              <w:t>岁</w:t>
            </w:r>
          </w:p>
        </w:tc>
      </w:tr>
      <w:tr>
        <w:tblPrEx>
          <w:tblCellMar>
            <w:top w:w="0" w:type="dxa"/>
            <w:left w:w="0" w:type="dxa"/>
            <w:bottom w:w="0" w:type="dxa"/>
            <w:right w:w="0" w:type="dxa"/>
          </w:tblCellMar>
        </w:tblPrEx>
        <w:trPr>
          <w:trHeight w:val="148" w:hRule="atLeast"/>
          <w:tblCellSpacing w:w="0" w:type="dxa"/>
        </w:trPr>
        <w:tc>
          <w:tcPr>
            <w:tcW w:w="1867" w:type="dxa"/>
            <w:vMerge w:val="continue"/>
            <w:tcBorders>
              <w:left w:val="single" w:color="000000" w:sz="2" w:space="0"/>
              <w:bottom w:val="single" w:color="000000" w:sz="4" w:space="0"/>
            </w:tcBorders>
            <w:shd w:val="clear" w:color="auto" w:fill="99CCFF"/>
            <w:noWrap w:val="0"/>
            <w:vAlign w:val="center"/>
          </w:tcPr>
          <w:p>
            <w:pPr>
              <w:rPr>
                <w:rFonts w:ascii="仿宋_GB2312" w:hAnsi="宋体" w:eastAsia="仿宋_GB2312"/>
                <w:sz w:val="32"/>
                <w:szCs w:val="32"/>
              </w:rPr>
            </w:pPr>
          </w:p>
        </w:tc>
        <w:tc>
          <w:tcPr>
            <w:tcW w:w="1220" w:type="dxa"/>
            <w:vMerge w:val="continue"/>
            <w:tcBorders>
              <w:left w:val="single" w:color="auto" w:sz="4" w:space="0"/>
              <w:bottom w:val="single" w:color="000000" w:sz="4" w:space="0"/>
            </w:tcBorders>
            <w:shd w:val="clear" w:color="auto" w:fill="99CCFF"/>
            <w:noWrap w:val="0"/>
            <w:vAlign w:val="center"/>
          </w:tcPr>
          <w:p>
            <w:pPr>
              <w:jc w:val="center"/>
              <w:rPr>
                <w:rFonts w:ascii="仿宋_GB2312" w:hAnsi="宋体" w:eastAsia="仿宋_GB2312"/>
                <w:sz w:val="32"/>
                <w:szCs w:val="32"/>
              </w:rPr>
            </w:pPr>
          </w:p>
        </w:tc>
        <w:tc>
          <w:tcPr>
            <w:tcW w:w="980" w:type="dxa"/>
            <w:tcBorders>
              <w:top w:val="single" w:color="008000" w:sz="12" w:space="0"/>
              <w:left w:val="single" w:color="000000" w:sz="2" w:space="0"/>
              <w:bottom w:val="single" w:color="000000" w:sz="4" w:space="0"/>
              <w:right w:val="single" w:color="000000" w:sz="2" w:space="0"/>
            </w:tcBorders>
            <w:shd w:val="clear" w:color="auto" w:fill="99CCFF"/>
            <w:noWrap w:val="0"/>
            <w:vAlign w:val="center"/>
          </w:tcPr>
          <w:p>
            <w:pPr>
              <w:jc w:val="center"/>
              <w:rPr>
                <w:rFonts w:ascii="仿宋_GB2312" w:hAnsi="宋体" w:eastAsia="仿宋_GB2312"/>
                <w:sz w:val="28"/>
                <w:szCs w:val="32"/>
              </w:rPr>
            </w:pPr>
            <w:r>
              <w:rPr>
                <w:rFonts w:ascii="仿宋_GB2312" w:hAnsi="宋体" w:eastAsia="仿宋_GB2312"/>
                <w:sz w:val="28"/>
                <w:szCs w:val="32"/>
              </w:rPr>
              <w:t>3</w:t>
            </w:r>
            <w:r>
              <w:rPr>
                <w:rFonts w:hint="eastAsia"/>
              </w:rPr>
              <w:t>～</w:t>
            </w:r>
            <w:r>
              <w:rPr>
                <w:rFonts w:ascii="仿宋_GB2312" w:hAnsi="宋体" w:eastAsia="仿宋_GB2312"/>
                <w:sz w:val="28"/>
                <w:szCs w:val="32"/>
              </w:rPr>
              <w:t>6</w:t>
            </w:r>
            <w:r>
              <w:rPr>
                <w:rFonts w:hint="eastAsia" w:ascii="仿宋_GB2312" w:hAnsi="宋体" w:eastAsia="仿宋_GB2312"/>
                <w:sz w:val="28"/>
                <w:szCs w:val="32"/>
              </w:rPr>
              <w:t>月</w:t>
            </w:r>
          </w:p>
        </w:tc>
        <w:tc>
          <w:tcPr>
            <w:tcW w:w="1041" w:type="dxa"/>
            <w:tcBorders>
              <w:top w:val="single" w:color="008000" w:sz="12" w:space="0"/>
              <w:left w:val="single" w:color="000000" w:sz="2" w:space="0"/>
              <w:bottom w:val="single" w:color="000000" w:sz="4" w:space="0"/>
              <w:right w:val="single" w:color="000000" w:sz="2" w:space="0"/>
            </w:tcBorders>
            <w:shd w:val="clear" w:color="auto" w:fill="99CCFF"/>
            <w:noWrap w:val="0"/>
            <w:vAlign w:val="center"/>
          </w:tcPr>
          <w:p>
            <w:pPr>
              <w:jc w:val="center"/>
              <w:rPr>
                <w:rFonts w:ascii="仿宋_GB2312" w:hAnsi="宋体" w:eastAsia="仿宋_GB2312"/>
                <w:sz w:val="28"/>
                <w:szCs w:val="32"/>
              </w:rPr>
            </w:pPr>
            <w:r>
              <w:rPr>
                <w:rFonts w:ascii="仿宋_GB2312" w:hAnsi="宋体" w:eastAsia="仿宋_GB2312"/>
                <w:sz w:val="28"/>
                <w:szCs w:val="32"/>
              </w:rPr>
              <w:t>6</w:t>
            </w:r>
            <w:r>
              <w:rPr>
                <w:rFonts w:hint="eastAsia"/>
              </w:rPr>
              <w:t>～</w:t>
            </w:r>
            <w:r>
              <w:rPr>
                <w:rFonts w:ascii="仿宋_GB2312" w:hAnsi="宋体" w:eastAsia="仿宋_GB2312"/>
                <w:sz w:val="28"/>
                <w:szCs w:val="32"/>
              </w:rPr>
              <w:t>12</w:t>
            </w:r>
            <w:r>
              <w:rPr>
                <w:rFonts w:hint="eastAsia" w:ascii="仿宋_GB2312" w:hAnsi="宋体" w:eastAsia="仿宋_GB2312"/>
                <w:sz w:val="28"/>
                <w:szCs w:val="32"/>
              </w:rPr>
              <w:t>月</w:t>
            </w:r>
          </w:p>
        </w:tc>
        <w:tc>
          <w:tcPr>
            <w:tcW w:w="969" w:type="dxa"/>
            <w:gridSpan w:val="2"/>
            <w:tcBorders>
              <w:top w:val="single" w:color="008000" w:sz="12" w:space="0"/>
              <w:left w:val="single" w:color="000000" w:sz="2" w:space="0"/>
              <w:bottom w:val="single" w:color="000000" w:sz="4" w:space="0"/>
              <w:right w:val="single" w:color="000000" w:sz="2" w:space="0"/>
            </w:tcBorders>
            <w:shd w:val="clear" w:color="auto" w:fill="99CCFF"/>
            <w:noWrap w:val="0"/>
            <w:vAlign w:val="center"/>
          </w:tcPr>
          <w:p>
            <w:pPr>
              <w:jc w:val="center"/>
              <w:rPr>
                <w:rFonts w:ascii="仿宋_GB2312" w:hAnsi="宋体" w:eastAsia="仿宋_GB2312"/>
                <w:sz w:val="28"/>
                <w:szCs w:val="32"/>
              </w:rPr>
            </w:pPr>
            <w:r>
              <w:rPr>
                <w:rFonts w:ascii="仿宋_GB2312" w:hAnsi="宋体" w:eastAsia="仿宋_GB2312"/>
                <w:sz w:val="28"/>
                <w:szCs w:val="32"/>
              </w:rPr>
              <w:t>1</w:t>
            </w:r>
            <w:r>
              <w:rPr>
                <w:rFonts w:hint="eastAsia"/>
              </w:rPr>
              <w:t>～</w:t>
            </w:r>
            <w:r>
              <w:rPr>
                <w:rFonts w:ascii="仿宋_GB2312" w:hAnsi="宋体" w:eastAsia="仿宋_GB2312"/>
                <w:sz w:val="28"/>
                <w:szCs w:val="32"/>
              </w:rPr>
              <w:t>3</w:t>
            </w:r>
            <w:r>
              <w:rPr>
                <w:rFonts w:hint="eastAsia" w:ascii="仿宋_GB2312" w:hAnsi="宋体" w:eastAsia="仿宋_GB2312"/>
                <w:sz w:val="28"/>
                <w:szCs w:val="32"/>
              </w:rPr>
              <w:t>岁</w:t>
            </w:r>
          </w:p>
        </w:tc>
        <w:tc>
          <w:tcPr>
            <w:tcW w:w="1098" w:type="dxa"/>
            <w:tcBorders>
              <w:left w:val="single" w:color="000000" w:sz="2" w:space="0"/>
              <w:bottom w:val="single" w:color="000000" w:sz="4" w:space="0"/>
            </w:tcBorders>
            <w:shd w:val="clear" w:color="auto" w:fill="99CCFF"/>
            <w:noWrap w:val="0"/>
            <w:vAlign w:val="center"/>
          </w:tcPr>
          <w:p>
            <w:pPr>
              <w:jc w:val="center"/>
              <w:rPr>
                <w:rFonts w:ascii="仿宋_GB2312" w:hAnsi="宋体" w:eastAsia="仿宋_GB2312"/>
                <w:sz w:val="32"/>
                <w:szCs w:val="32"/>
              </w:rPr>
            </w:pPr>
          </w:p>
        </w:tc>
        <w:tc>
          <w:tcPr>
            <w:tcW w:w="1112" w:type="dxa"/>
            <w:tcBorders>
              <w:left w:val="single" w:color="000000" w:sz="2" w:space="0"/>
              <w:bottom w:val="single" w:color="000000" w:sz="4" w:space="0"/>
              <w:right w:val="single" w:color="000000" w:sz="2" w:space="0"/>
            </w:tcBorders>
            <w:shd w:val="clear" w:color="auto" w:fill="99CCFF"/>
            <w:noWrap w:val="0"/>
            <w:vAlign w:val="center"/>
          </w:tcPr>
          <w:p>
            <w:pPr>
              <w:jc w:val="center"/>
              <w:rPr>
                <w:rFonts w:ascii="仿宋_GB2312" w:hAnsi="宋体" w:eastAsia="仿宋_GB2312"/>
                <w:sz w:val="32"/>
                <w:szCs w:val="32"/>
              </w:rPr>
            </w:pPr>
          </w:p>
        </w:tc>
      </w:tr>
      <w:tr>
        <w:tblPrEx>
          <w:tblCellMar>
            <w:top w:w="0" w:type="dxa"/>
            <w:left w:w="0" w:type="dxa"/>
            <w:bottom w:w="0" w:type="dxa"/>
            <w:right w:w="0" w:type="dxa"/>
          </w:tblCellMar>
        </w:tblPrEx>
        <w:trPr>
          <w:trHeight w:val="402" w:hRule="atLeast"/>
          <w:tblCellSpacing w:w="0" w:type="dxa"/>
        </w:trPr>
        <w:tc>
          <w:tcPr>
            <w:tcW w:w="1867" w:type="dxa"/>
            <w:vMerge w:val="restart"/>
            <w:tcBorders>
              <w:top w:val="single" w:color="000000" w:sz="2" w:space="0"/>
              <w:left w:val="single" w:color="000000" w:sz="2" w:space="0"/>
              <w:right w:val="single" w:color="000000" w:sz="2" w:space="0"/>
            </w:tcBorders>
            <w:shd w:val="clear" w:color="auto" w:fill="CCFFCC"/>
            <w:noWrap w:val="0"/>
            <w:vAlign w:val="center"/>
          </w:tcPr>
          <w:p>
            <w:pPr>
              <w:ind w:firstLine="320" w:firstLineChars="100"/>
              <w:jc w:val="center"/>
              <w:rPr>
                <w:rFonts w:ascii="仿宋_GB2312" w:hAnsi="宋体" w:eastAsia="仿宋_GB2312"/>
                <w:bCs/>
                <w:sz w:val="32"/>
                <w:szCs w:val="32"/>
              </w:rPr>
            </w:pPr>
            <w:r>
              <w:rPr>
                <w:rFonts w:hint="eastAsia" w:ascii="仿宋_GB2312" w:hAnsi="宋体" w:eastAsia="仿宋_GB2312"/>
                <w:bCs/>
                <w:sz w:val="32"/>
                <w:szCs w:val="32"/>
              </w:rPr>
              <w:t>心率</w:t>
            </w:r>
          </w:p>
        </w:tc>
        <w:tc>
          <w:tcPr>
            <w:tcW w:w="1220" w:type="dxa"/>
            <w:tcBorders>
              <w:top w:val="single" w:color="000000" w:sz="2" w:space="0"/>
              <w:left w:val="single" w:color="auto" w:sz="4"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180</w:t>
            </w:r>
          </w:p>
        </w:tc>
        <w:tc>
          <w:tcPr>
            <w:tcW w:w="2990" w:type="dxa"/>
            <w:gridSpan w:val="4"/>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160</w:t>
            </w:r>
          </w:p>
        </w:tc>
        <w:tc>
          <w:tcPr>
            <w:tcW w:w="1098"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140</w:t>
            </w:r>
          </w:p>
        </w:tc>
        <w:tc>
          <w:tcPr>
            <w:tcW w:w="1112"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120</w:t>
            </w:r>
          </w:p>
        </w:tc>
      </w:tr>
      <w:tr>
        <w:tblPrEx>
          <w:tblCellMar>
            <w:top w:w="0" w:type="dxa"/>
            <w:left w:w="0" w:type="dxa"/>
            <w:bottom w:w="0" w:type="dxa"/>
            <w:right w:w="0" w:type="dxa"/>
          </w:tblCellMar>
        </w:tblPrEx>
        <w:trPr>
          <w:trHeight w:val="402" w:hRule="atLeast"/>
          <w:tblCellSpacing w:w="0" w:type="dxa"/>
        </w:trPr>
        <w:tc>
          <w:tcPr>
            <w:tcW w:w="1867" w:type="dxa"/>
            <w:vMerge w:val="continue"/>
            <w:tcBorders>
              <w:left w:val="single" w:color="000000" w:sz="2" w:space="0"/>
              <w:bottom w:val="single" w:color="000000" w:sz="2" w:space="0"/>
              <w:right w:val="single" w:color="000000" w:sz="2" w:space="0"/>
            </w:tcBorders>
            <w:shd w:val="clear" w:color="auto" w:fill="CCFFCC"/>
            <w:noWrap w:val="0"/>
            <w:vAlign w:val="center"/>
          </w:tcPr>
          <w:p>
            <w:pPr>
              <w:ind w:left="360"/>
              <w:jc w:val="center"/>
              <w:rPr>
                <w:rFonts w:ascii="仿宋_GB2312" w:hAnsi="宋体" w:eastAsia="仿宋_GB2312"/>
                <w:bCs/>
                <w:sz w:val="32"/>
                <w:szCs w:val="32"/>
              </w:rPr>
            </w:pPr>
          </w:p>
        </w:tc>
        <w:tc>
          <w:tcPr>
            <w:tcW w:w="1220" w:type="dxa"/>
            <w:tcBorders>
              <w:top w:val="single" w:color="000000" w:sz="2" w:space="0"/>
              <w:left w:val="single" w:color="auto" w:sz="4"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100</w:t>
            </w:r>
          </w:p>
        </w:tc>
        <w:tc>
          <w:tcPr>
            <w:tcW w:w="980"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90</w:t>
            </w:r>
          </w:p>
        </w:tc>
        <w:tc>
          <w:tcPr>
            <w:tcW w:w="1069" w:type="dxa"/>
            <w:gridSpan w:val="2"/>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80</w:t>
            </w:r>
          </w:p>
        </w:tc>
        <w:tc>
          <w:tcPr>
            <w:tcW w:w="941"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70</w:t>
            </w:r>
          </w:p>
        </w:tc>
        <w:tc>
          <w:tcPr>
            <w:tcW w:w="1098"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60</w:t>
            </w:r>
          </w:p>
        </w:tc>
        <w:tc>
          <w:tcPr>
            <w:tcW w:w="1112"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60</w:t>
            </w:r>
          </w:p>
        </w:tc>
      </w:tr>
      <w:tr>
        <w:tblPrEx>
          <w:tblCellMar>
            <w:top w:w="0" w:type="dxa"/>
            <w:left w:w="0" w:type="dxa"/>
            <w:bottom w:w="0" w:type="dxa"/>
            <w:right w:w="0" w:type="dxa"/>
          </w:tblCellMar>
        </w:tblPrEx>
        <w:trPr>
          <w:trHeight w:val="402" w:hRule="atLeast"/>
          <w:tblCellSpacing w:w="0" w:type="dxa"/>
        </w:trPr>
        <w:tc>
          <w:tcPr>
            <w:tcW w:w="1867" w:type="dxa"/>
            <w:vMerge w:val="restart"/>
            <w:tcBorders>
              <w:top w:val="single" w:color="000000" w:sz="2" w:space="0"/>
              <w:left w:val="single" w:color="000000" w:sz="2" w:space="0"/>
              <w:right w:val="single" w:color="000000" w:sz="2" w:space="0"/>
            </w:tcBorders>
            <w:shd w:val="clear" w:color="auto" w:fill="CCFFCC"/>
            <w:noWrap w:val="0"/>
            <w:vAlign w:val="center"/>
          </w:tcPr>
          <w:p>
            <w:pPr>
              <w:ind w:firstLine="320" w:firstLineChars="100"/>
              <w:jc w:val="center"/>
              <w:rPr>
                <w:rFonts w:ascii="仿宋_GB2312" w:hAnsi="宋体" w:eastAsia="仿宋_GB2312"/>
                <w:bCs/>
                <w:sz w:val="32"/>
                <w:szCs w:val="32"/>
              </w:rPr>
            </w:pPr>
            <w:r>
              <w:rPr>
                <w:rFonts w:hint="eastAsia" w:ascii="仿宋_GB2312" w:hAnsi="宋体" w:eastAsia="仿宋_GB2312"/>
                <w:bCs/>
                <w:sz w:val="32"/>
                <w:szCs w:val="32"/>
              </w:rPr>
              <w:t>呼吸</w:t>
            </w:r>
            <w:r>
              <w:rPr>
                <w:rFonts w:ascii="仿宋_GB2312" w:hAnsi="宋体" w:eastAsia="仿宋_GB2312"/>
                <w:bCs/>
                <w:sz w:val="32"/>
                <w:szCs w:val="32"/>
              </w:rPr>
              <w:t>*</w:t>
            </w:r>
          </w:p>
        </w:tc>
        <w:tc>
          <w:tcPr>
            <w:tcW w:w="1220" w:type="dxa"/>
            <w:tcBorders>
              <w:top w:val="single" w:color="000000" w:sz="2" w:space="0"/>
              <w:left w:val="single" w:color="auto" w:sz="4"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50</w:t>
            </w:r>
          </w:p>
        </w:tc>
        <w:tc>
          <w:tcPr>
            <w:tcW w:w="2990" w:type="dxa"/>
            <w:gridSpan w:val="4"/>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40</w:t>
            </w:r>
          </w:p>
        </w:tc>
        <w:tc>
          <w:tcPr>
            <w:tcW w:w="1098"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30</w:t>
            </w:r>
          </w:p>
        </w:tc>
        <w:tc>
          <w:tcPr>
            <w:tcW w:w="1112"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20</w:t>
            </w:r>
          </w:p>
        </w:tc>
      </w:tr>
      <w:tr>
        <w:tblPrEx>
          <w:tblCellMar>
            <w:top w:w="0" w:type="dxa"/>
            <w:left w:w="0" w:type="dxa"/>
            <w:bottom w:w="0" w:type="dxa"/>
            <w:right w:w="0" w:type="dxa"/>
          </w:tblCellMar>
        </w:tblPrEx>
        <w:trPr>
          <w:trHeight w:val="402" w:hRule="atLeast"/>
          <w:tblCellSpacing w:w="0" w:type="dxa"/>
        </w:trPr>
        <w:tc>
          <w:tcPr>
            <w:tcW w:w="1867" w:type="dxa"/>
            <w:vMerge w:val="continue"/>
            <w:tcBorders>
              <w:left w:val="single" w:color="000000" w:sz="2" w:space="0"/>
              <w:bottom w:val="single" w:color="000000" w:sz="2" w:space="0"/>
              <w:right w:val="single" w:color="000000" w:sz="2" w:space="0"/>
            </w:tcBorders>
            <w:shd w:val="clear" w:color="auto" w:fill="CCFFCC"/>
            <w:noWrap w:val="0"/>
            <w:vAlign w:val="center"/>
          </w:tcPr>
          <w:p>
            <w:pPr>
              <w:ind w:left="360"/>
              <w:jc w:val="center"/>
              <w:rPr>
                <w:rFonts w:ascii="仿宋_GB2312" w:hAnsi="宋体" w:eastAsia="仿宋_GB2312"/>
                <w:bCs/>
                <w:sz w:val="32"/>
                <w:szCs w:val="32"/>
              </w:rPr>
            </w:pPr>
          </w:p>
        </w:tc>
        <w:tc>
          <w:tcPr>
            <w:tcW w:w="1220" w:type="dxa"/>
            <w:tcBorders>
              <w:top w:val="single" w:color="000000" w:sz="2" w:space="0"/>
              <w:left w:val="single" w:color="auto" w:sz="4"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30</w:t>
            </w:r>
          </w:p>
        </w:tc>
        <w:tc>
          <w:tcPr>
            <w:tcW w:w="2990" w:type="dxa"/>
            <w:gridSpan w:val="4"/>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25</w:t>
            </w:r>
          </w:p>
        </w:tc>
        <w:tc>
          <w:tcPr>
            <w:tcW w:w="1098"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20</w:t>
            </w:r>
          </w:p>
        </w:tc>
        <w:tc>
          <w:tcPr>
            <w:tcW w:w="1112"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14</w:t>
            </w:r>
          </w:p>
        </w:tc>
      </w:tr>
      <w:tr>
        <w:tblPrEx>
          <w:tblCellMar>
            <w:top w:w="0" w:type="dxa"/>
            <w:left w:w="0" w:type="dxa"/>
            <w:bottom w:w="0" w:type="dxa"/>
            <w:right w:w="0" w:type="dxa"/>
          </w:tblCellMar>
        </w:tblPrEx>
        <w:trPr>
          <w:trHeight w:val="198" w:hRule="atLeast"/>
          <w:tblCellSpacing w:w="0" w:type="dxa"/>
        </w:trPr>
        <w:tc>
          <w:tcPr>
            <w:tcW w:w="1867" w:type="dxa"/>
            <w:vMerge w:val="restart"/>
            <w:tcBorders>
              <w:left w:val="single" w:color="000000" w:sz="2" w:space="0"/>
              <w:right w:val="single" w:color="000000" w:sz="2" w:space="0"/>
            </w:tcBorders>
            <w:shd w:val="clear" w:color="auto" w:fill="CCFFCC"/>
            <w:noWrap w:val="0"/>
            <w:vAlign w:val="center"/>
          </w:tcPr>
          <w:p>
            <w:pPr>
              <w:rPr>
                <w:rFonts w:ascii="仿宋_GB2312" w:hAnsi="宋体" w:eastAsia="仿宋_GB2312"/>
                <w:bCs/>
                <w:sz w:val="32"/>
                <w:szCs w:val="32"/>
              </w:rPr>
            </w:pPr>
            <w:r>
              <w:rPr>
                <w:rFonts w:hint="eastAsia" w:ascii="仿宋_GB2312" w:hAnsi="宋体" w:eastAsia="仿宋_GB2312"/>
                <w:bCs/>
                <w:sz w:val="32"/>
                <w:szCs w:val="32"/>
              </w:rPr>
              <w:t>血压</w:t>
            </w:r>
            <w:r>
              <w:rPr>
                <w:rFonts w:ascii="仿宋_GB2312" w:hAnsi="宋体" w:eastAsia="仿宋_GB2312"/>
                <w:bCs/>
                <w:sz w:val="32"/>
                <w:szCs w:val="32"/>
              </w:rPr>
              <w:t>-</w:t>
            </w:r>
            <w:r>
              <w:rPr>
                <w:rFonts w:hint="eastAsia" w:ascii="仿宋_GB2312" w:hAnsi="宋体" w:eastAsia="仿宋_GB2312"/>
                <w:bCs/>
                <w:sz w:val="32"/>
                <w:szCs w:val="32"/>
              </w:rPr>
              <w:t>收缩压（</w:t>
            </w:r>
            <w:r>
              <w:rPr>
                <w:rFonts w:ascii="仿宋_GB2312" w:hAnsi="宋体" w:eastAsia="仿宋_GB2312"/>
                <w:bCs/>
                <w:sz w:val="32"/>
                <w:szCs w:val="32"/>
              </w:rPr>
              <w:t>mmHg</w:t>
            </w:r>
            <w:r>
              <w:rPr>
                <w:rFonts w:hint="eastAsia" w:ascii="仿宋_GB2312" w:hAnsi="宋体" w:eastAsia="仿宋_GB2312"/>
                <w:bCs/>
                <w:sz w:val="32"/>
                <w:szCs w:val="32"/>
              </w:rPr>
              <w:t>）</w:t>
            </w:r>
            <w:r>
              <w:rPr>
                <w:rFonts w:ascii="仿宋_GB2312" w:hAnsi="宋体" w:eastAsia="仿宋_GB2312"/>
                <w:bCs/>
                <w:sz w:val="32"/>
                <w:szCs w:val="32"/>
              </w:rPr>
              <w:t>**</w:t>
            </w:r>
          </w:p>
        </w:tc>
        <w:tc>
          <w:tcPr>
            <w:tcW w:w="1220" w:type="dxa"/>
            <w:tcBorders>
              <w:top w:val="single" w:color="000000" w:sz="2" w:space="0"/>
              <w:left w:val="single" w:color="auto" w:sz="4"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85</w:t>
            </w:r>
          </w:p>
        </w:tc>
        <w:tc>
          <w:tcPr>
            <w:tcW w:w="4088" w:type="dxa"/>
            <w:gridSpan w:val="5"/>
            <w:tcBorders>
              <w:top w:val="single" w:color="000000" w:sz="2" w:space="0"/>
              <w:left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90</w:t>
            </w:r>
            <w:r>
              <w:rPr>
                <w:rFonts w:hint="eastAsia" w:ascii="仿宋_GB2312" w:hAnsi="宋体" w:eastAsia="仿宋_GB2312"/>
                <w:bCs/>
                <w:sz w:val="32"/>
                <w:szCs w:val="32"/>
              </w:rPr>
              <w:t>＋年龄×</w:t>
            </w:r>
            <w:r>
              <w:rPr>
                <w:rFonts w:ascii="仿宋_GB2312" w:hAnsi="宋体" w:eastAsia="仿宋_GB2312"/>
                <w:bCs/>
                <w:sz w:val="32"/>
                <w:szCs w:val="32"/>
              </w:rPr>
              <w:t>2</w:t>
            </w:r>
          </w:p>
        </w:tc>
        <w:tc>
          <w:tcPr>
            <w:tcW w:w="1112" w:type="dxa"/>
            <w:tcBorders>
              <w:top w:val="single" w:color="000000" w:sz="2" w:space="0"/>
              <w:left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140</w:t>
            </w:r>
          </w:p>
        </w:tc>
      </w:tr>
      <w:tr>
        <w:tblPrEx>
          <w:tblCellMar>
            <w:top w:w="0" w:type="dxa"/>
            <w:left w:w="0" w:type="dxa"/>
            <w:bottom w:w="0" w:type="dxa"/>
            <w:right w:w="0" w:type="dxa"/>
          </w:tblCellMar>
        </w:tblPrEx>
        <w:trPr>
          <w:trHeight w:val="198" w:hRule="atLeast"/>
          <w:tblCellSpacing w:w="0" w:type="dxa"/>
        </w:trPr>
        <w:tc>
          <w:tcPr>
            <w:tcW w:w="1867" w:type="dxa"/>
            <w:vMerge w:val="continue"/>
            <w:tcBorders>
              <w:left w:val="single" w:color="000000" w:sz="2" w:space="0"/>
              <w:bottom w:val="single" w:color="000000" w:sz="2" w:space="0"/>
              <w:right w:val="single" w:color="000000" w:sz="2" w:space="0"/>
            </w:tcBorders>
            <w:shd w:val="clear" w:color="auto" w:fill="CCFFCC"/>
            <w:noWrap w:val="0"/>
            <w:vAlign w:val="center"/>
          </w:tcPr>
          <w:p>
            <w:pPr>
              <w:ind w:left="360"/>
              <w:jc w:val="center"/>
              <w:rPr>
                <w:rFonts w:ascii="仿宋_GB2312" w:hAnsi="宋体" w:eastAsia="仿宋_GB2312"/>
                <w:bCs/>
                <w:sz w:val="32"/>
                <w:szCs w:val="32"/>
              </w:rPr>
            </w:pPr>
          </w:p>
        </w:tc>
        <w:tc>
          <w:tcPr>
            <w:tcW w:w="1220" w:type="dxa"/>
            <w:tcBorders>
              <w:left w:val="single" w:color="auto" w:sz="4"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65</w:t>
            </w:r>
          </w:p>
        </w:tc>
        <w:tc>
          <w:tcPr>
            <w:tcW w:w="4088" w:type="dxa"/>
            <w:gridSpan w:val="5"/>
            <w:tcBorders>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70</w:t>
            </w:r>
            <w:r>
              <w:rPr>
                <w:rFonts w:hint="eastAsia" w:ascii="仿宋_GB2312" w:hAnsi="宋体" w:eastAsia="仿宋_GB2312"/>
                <w:bCs/>
                <w:sz w:val="32"/>
                <w:szCs w:val="32"/>
              </w:rPr>
              <w:t>＋年龄×</w:t>
            </w:r>
            <w:r>
              <w:rPr>
                <w:rFonts w:ascii="仿宋_GB2312" w:hAnsi="宋体" w:eastAsia="仿宋_GB2312"/>
                <w:bCs/>
                <w:sz w:val="32"/>
                <w:szCs w:val="32"/>
              </w:rPr>
              <w:t>2</w:t>
            </w:r>
          </w:p>
        </w:tc>
        <w:tc>
          <w:tcPr>
            <w:tcW w:w="1112" w:type="dxa"/>
            <w:tcBorders>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w:t>
            </w:r>
            <w:r>
              <w:rPr>
                <w:rFonts w:ascii="仿宋_GB2312" w:hAnsi="宋体" w:eastAsia="仿宋_GB2312"/>
                <w:bCs/>
                <w:sz w:val="32"/>
                <w:szCs w:val="32"/>
              </w:rPr>
              <w:t>90</w:t>
            </w:r>
          </w:p>
        </w:tc>
      </w:tr>
      <w:tr>
        <w:tblPrEx>
          <w:tblCellMar>
            <w:top w:w="0" w:type="dxa"/>
            <w:left w:w="0" w:type="dxa"/>
            <w:bottom w:w="0" w:type="dxa"/>
            <w:right w:w="0" w:type="dxa"/>
          </w:tblCellMar>
        </w:tblPrEx>
        <w:trPr>
          <w:trHeight w:val="1148" w:hRule="atLeast"/>
          <w:tblCellSpacing w:w="0" w:type="dxa"/>
        </w:trPr>
        <w:tc>
          <w:tcPr>
            <w:tcW w:w="1867" w:type="dxa"/>
            <w:tcBorders>
              <w:top w:val="single" w:color="000000" w:sz="2" w:space="0"/>
              <w:left w:val="single" w:color="000000" w:sz="2" w:space="0"/>
              <w:bottom w:val="single" w:color="000000" w:sz="2" w:space="0"/>
              <w:right w:val="single" w:color="000000" w:sz="2" w:space="0"/>
            </w:tcBorders>
            <w:shd w:val="clear" w:color="auto" w:fill="CCFFCC"/>
            <w:noWrap w:val="0"/>
            <w:vAlign w:val="center"/>
          </w:tcPr>
          <w:p>
            <w:pPr>
              <w:jc w:val="center"/>
              <w:rPr>
                <w:rFonts w:ascii="仿宋_GB2312" w:hAnsi="宋体" w:eastAsia="仿宋_GB2312"/>
                <w:bCs/>
                <w:sz w:val="32"/>
                <w:szCs w:val="32"/>
              </w:rPr>
            </w:pPr>
            <w:r>
              <w:rPr>
                <w:rFonts w:hint="eastAsia" w:ascii="仿宋_GB2312" w:hAnsi="宋体" w:eastAsia="仿宋_GB2312"/>
                <w:bCs/>
                <w:sz w:val="32"/>
                <w:szCs w:val="32"/>
              </w:rPr>
              <w:t>指测脉搏</w:t>
            </w:r>
          </w:p>
          <w:p>
            <w:pPr>
              <w:jc w:val="center"/>
              <w:rPr>
                <w:rFonts w:ascii="仿宋_GB2312" w:hAnsi="宋体" w:eastAsia="仿宋_GB2312"/>
                <w:bCs/>
                <w:sz w:val="32"/>
                <w:szCs w:val="32"/>
              </w:rPr>
            </w:pPr>
            <w:r>
              <w:rPr>
                <w:rFonts w:hint="eastAsia" w:ascii="仿宋_GB2312" w:hAnsi="宋体" w:eastAsia="仿宋_GB2312"/>
                <w:bCs/>
                <w:sz w:val="32"/>
                <w:szCs w:val="32"/>
              </w:rPr>
              <w:t>氧饱和度</w:t>
            </w:r>
          </w:p>
        </w:tc>
        <w:tc>
          <w:tcPr>
            <w:tcW w:w="6420" w:type="dxa"/>
            <w:gridSpan w:val="7"/>
            <w:tcBorders>
              <w:top w:val="single" w:color="000000" w:sz="2" w:space="0"/>
              <w:left w:val="single" w:color="auto" w:sz="4" w:space="0"/>
              <w:bottom w:val="single" w:color="000000" w:sz="2" w:space="0"/>
              <w:right w:val="single" w:color="000000" w:sz="2" w:space="0"/>
            </w:tcBorders>
            <w:shd w:val="clear" w:color="auto" w:fill="CCFFCC"/>
            <w:noWrap w:val="0"/>
            <w:vAlign w:val="center"/>
          </w:tcPr>
          <w:p>
            <w:pPr>
              <w:ind w:left="360"/>
              <w:jc w:val="center"/>
              <w:rPr>
                <w:rFonts w:ascii="仿宋_GB2312" w:hAnsi="宋体" w:eastAsia="仿宋_GB2312"/>
                <w:bCs/>
                <w:sz w:val="32"/>
                <w:szCs w:val="32"/>
              </w:rPr>
            </w:pPr>
            <w:r>
              <w:rPr>
                <w:rFonts w:ascii="仿宋_GB2312" w:hAnsi="宋体" w:eastAsia="仿宋_GB2312"/>
                <w:bCs/>
                <w:sz w:val="32"/>
                <w:szCs w:val="32"/>
              </w:rPr>
              <w:t>&lt;92%</w:t>
            </w:r>
          </w:p>
        </w:tc>
      </w:tr>
    </w:tbl>
    <w:p>
      <w:pPr>
        <w:pStyle w:val="14"/>
        <w:ind w:firstLine="600"/>
        <w:rPr>
          <w:rFonts w:hAnsi="宋体"/>
          <w:sz w:val="30"/>
          <w:szCs w:val="30"/>
        </w:rPr>
      </w:pPr>
      <w:r>
        <w:rPr>
          <w:rFonts w:hint="eastAsia" w:hAnsi="宋体"/>
          <w:sz w:val="30"/>
          <w:szCs w:val="30"/>
        </w:rPr>
        <w:t>注：</w:t>
      </w:r>
      <w:r>
        <w:rPr>
          <w:rFonts w:hAnsi="宋体"/>
          <w:sz w:val="30"/>
          <w:szCs w:val="30"/>
        </w:rPr>
        <w:t>*</w:t>
      </w:r>
      <w:r>
        <w:rPr>
          <w:rFonts w:hint="eastAsia" w:hAnsi="宋体"/>
          <w:sz w:val="30"/>
          <w:szCs w:val="30"/>
        </w:rPr>
        <w:t>评估小儿呼吸时尤其要注意呼吸节律；</w:t>
      </w:r>
      <w:r>
        <w:rPr>
          <w:rFonts w:hAnsi="宋体"/>
          <w:sz w:val="30"/>
          <w:szCs w:val="30"/>
        </w:rPr>
        <w:t>**</w:t>
      </w:r>
      <w:r>
        <w:rPr>
          <w:rFonts w:hint="eastAsia" w:hAnsi="宋体"/>
          <w:sz w:val="30"/>
          <w:szCs w:val="30"/>
        </w:rPr>
        <w:t>评估小儿循环时须查毛细血管充盈时间和紫绀，病情评估时血压值仅为参考指标，有无靶器官损害是关键，血压升高合并靶器官损害，则分级上调一级；成人单纯血压升高（无明显靶器官损害证据）时，若收缩压＞</w:t>
      </w:r>
      <w:r>
        <w:rPr>
          <w:rFonts w:hAnsi="宋体"/>
          <w:sz w:val="30"/>
          <w:szCs w:val="30"/>
        </w:rPr>
        <w:t>180mmHhg</w:t>
      </w:r>
      <w:r>
        <w:rPr>
          <w:rFonts w:hint="eastAsia" w:hAnsi="宋体"/>
          <w:sz w:val="30"/>
          <w:szCs w:val="30"/>
        </w:rPr>
        <w:t>，则病情分级上调一级；要重视低血压问题，收缩压低于低限者分级标准均应上调一级。</w:t>
      </w:r>
    </w:p>
    <w:p>
      <w:pPr>
        <w:pStyle w:val="14"/>
        <w:jc w:val="center"/>
        <w:rPr>
          <w:rFonts w:hAnsi="宋体"/>
          <w:b/>
        </w:rPr>
      </w:pPr>
      <w:r>
        <w:rPr>
          <w:rFonts w:hAnsi="宋体"/>
        </w:rPr>
        <w:br w:type="page"/>
      </w:r>
      <w:r>
        <w:rPr>
          <w:rFonts w:hint="eastAsia" w:hAnsi="宋体"/>
          <w:b/>
        </w:rPr>
        <w:t>表3</w:t>
      </w:r>
      <w:r>
        <w:rPr>
          <w:rFonts w:hAnsi="宋体"/>
          <w:b/>
        </w:rPr>
        <w:t xml:space="preserve"> </w:t>
      </w:r>
      <w:r>
        <w:rPr>
          <w:rFonts w:hint="eastAsia" w:hAnsi="宋体"/>
          <w:b/>
        </w:rPr>
        <w:t>列入急诊病人病情分级的医疗资源</w:t>
      </w:r>
    </w:p>
    <w:p>
      <w:pPr>
        <w:pStyle w:val="14"/>
        <w:ind w:firstLine="0" w:firstLineChars="0"/>
        <w:jc w:val="center"/>
        <w:rPr>
          <w:rFonts w:hAnsi="宋体"/>
        </w:rPr>
      </w:pPr>
      <w:r>
        <w:rPr>
          <w:rFonts w:hint="eastAsia" w:hAnsi="宋体"/>
        </w:rPr>
        <w:t>（规范性附录）</w:t>
      </w:r>
    </w:p>
    <w:tbl>
      <w:tblPr>
        <w:tblStyle w:val="9"/>
        <w:tblW w:w="0" w:type="auto"/>
        <w:jc w:val="center"/>
        <w:tblCellSpacing w:w="0" w:type="dxa"/>
        <w:tblLayout w:type="fixed"/>
        <w:tblCellMar>
          <w:top w:w="0" w:type="dxa"/>
          <w:left w:w="0" w:type="dxa"/>
          <w:bottom w:w="0" w:type="dxa"/>
          <w:right w:w="0" w:type="dxa"/>
        </w:tblCellMar>
      </w:tblPr>
      <w:tblGrid>
        <w:gridCol w:w="4048"/>
        <w:gridCol w:w="4274"/>
      </w:tblGrid>
      <w:tr>
        <w:trPr>
          <w:trHeight w:val="288" w:hRule="atLeast"/>
          <w:tblCellSpacing w:w="0" w:type="dxa"/>
          <w:jc w:val="center"/>
        </w:trPr>
        <w:tc>
          <w:tcPr>
            <w:tcW w:w="4048" w:type="dxa"/>
            <w:tcBorders>
              <w:top w:val="single" w:color="008000" w:sz="12" w:space="0"/>
              <w:left w:val="single" w:color="000000" w:sz="2" w:space="0"/>
              <w:bottom w:val="single" w:color="000000" w:sz="4" w:space="0"/>
            </w:tcBorders>
            <w:shd w:val="clear" w:color="auto" w:fill="99CCFF"/>
            <w:noWrap w:val="0"/>
            <w:vAlign w:val="top"/>
          </w:tcPr>
          <w:p>
            <w:pPr>
              <w:jc w:val="center"/>
              <w:rPr>
                <w:rFonts w:ascii="仿宋_GB2312" w:hAnsi="宋体" w:eastAsia="仿宋_GB2312"/>
                <w:bCs/>
                <w:sz w:val="32"/>
                <w:szCs w:val="32"/>
              </w:rPr>
            </w:pPr>
            <w:r>
              <w:rPr>
                <w:rFonts w:hint="eastAsia" w:ascii="仿宋_GB2312" w:hAnsi="宋体" w:eastAsia="仿宋_GB2312"/>
                <w:b/>
                <w:bCs/>
                <w:sz w:val="32"/>
                <w:szCs w:val="32"/>
              </w:rPr>
              <w:t>列入急诊分级的资源</w:t>
            </w:r>
          </w:p>
        </w:tc>
        <w:tc>
          <w:tcPr>
            <w:tcW w:w="4274" w:type="dxa"/>
            <w:tcBorders>
              <w:top w:val="single" w:color="008000" w:sz="12" w:space="0"/>
              <w:left w:val="single" w:color="000000" w:sz="2" w:space="0"/>
              <w:bottom w:val="single" w:color="000000" w:sz="4" w:space="0"/>
              <w:right w:val="single" w:color="000000" w:sz="2" w:space="0"/>
            </w:tcBorders>
            <w:shd w:val="clear" w:color="auto" w:fill="99CCFF"/>
            <w:noWrap w:val="0"/>
            <w:vAlign w:val="top"/>
          </w:tcPr>
          <w:p>
            <w:pPr>
              <w:jc w:val="center"/>
              <w:rPr>
                <w:rFonts w:ascii="仿宋_GB2312" w:hAnsi="宋体" w:eastAsia="仿宋_GB2312"/>
                <w:bCs/>
                <w:sz w:val="32"/>
                <w:szCs w:val="32"/>
              </w:rPr>
            </w:pPr>
            <w:r>
              <w:rPr>
                <w:rFonts w:hint="eastAsia" w:ascii="仿宋_GB2312" w:hAnsi="宋体" w:eastAsia="仿宋_GB2312"/>
                <w:b/>
                <w:bCs/>
                <w:sz w:val="32"/>
                <w:szCs w:val="32"/>
              </w:rPr>
              <w:t>不列入急诊分级的资源</w:t>
            </w:r>
          </w:p>
        </w:tc>
      </w:tr>
      <w:tr>
        <w:tblPrEx>
          <w:tblCellMar>
            <w:top w:w="0" w:type="dxa"/>
            <w:left w:w="0" w:type="dxa"/>
            <w:bottom w:w="0" w:type="dxa"/>
            <w:right w:w="0" w:type="dxa"/>
          </w:tblCellMar>
        </w:tblPrEx>
        <w:trPr>
          <w:trHeight w:val="411" w:hRule="atLeast"/>
          <w:tblCellSpacing w:w="0" w:type="dxa"/>
          <w:jc w:val="center"/>
        </w:trPr>
        <w:tc>
          <w:tcPr>
            <w:tcW w:w="4048" w:type="dxa"/>
            <w:tcBorders>
              <w:top w:val="single" w:color="000000" w:sz="4"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实验室检查（血和尿）</w:t>
            </w:r>
          </w:p>
        </w:tc>
        <w:tc>
          <w:tcPr>
            <w:tcW w:w="4274" w:type="dxa"/>
            <w:tcBorders>
              <w:top w:val="single" w:color="000000" w:sz="4"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病史查体（不包括专科查体）</w:t>
            </w:r>
          </w:p>
        </w:tc>
      </w:tr>
      <w:tr>
        <w:tblPrEx>
          <w:tblCellMar>
            <w:top w:w="0" w:type="dxa"/>
            <w:left w:w="0" w:type="dxa"/>
            <w:bottom w:w="0" w:type="dxa"/>
            <w:right w:w="0" w:type="dxa"/>
          </w:tblCellMar>
        </w:tblPrEx>
        <w:trPr>
          <w:trHeight w:val="672" w:hRule="atLeast"/>
          <w:tblCellSpacing w:w="0" w:type="dxa"/>
          <w:jc w:val="center"/>
        </w:trPr>
        <w:tc>
          <w:tcPr>
            <w:tcW w:w="4048"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ascii="仿宋_GB2312" w:hAnsi="宋体" w:eastAsia="仿宋_GB2312"/>
                <w:bCs/>
                <w:sz w:val="32"/>
                <w:szCs w:val="32"/>
              </w:rPr>
              <w:t>ECG</w:t>
            </w:r>
            <w:r>
              <w:rPr>
                <w:rFonts w:hint="eastAsia" w:ascii="仿宋_GB2312" w:hAnsi="宋体" w:eastAsia="仿宋_GB2312"/>
                <w:bCs/>
                <w:sz w:val="32"/>
                <w:szCs w:val="32"/>
              </w:rPr>
              <w:t>、</w:t>
            </w:r>
            <w:r>
              <w:rPr>
                <w:rFonts w:ascii="仿宋_GB2312" w:hAnsi="宋体" w:eastAsia="仿宋_GB2312"/>
                <w:bCs/>
                <w:sz w:val="32"/>
                <w:szCs w:val="32"/>
              </w:rPr>
              <w:t>X</w:t>
            </w:r>
            <w:r>
              <w:rPr>
                <w:rFonts w:hint="eastAsia" w:ascii="仿宋_GB2312" w:hAnsi="宋体" w:eastAsia="仿宋_GB2312"/>
                <w:bCs/>
                <w:sz w:val="32"/>
                <w:szCs w:val="32"/>
              </w:rPr>
              <w:t>线</w:t>
            </w:r>
          </w:p>
          <w:p>
            <w:pPr>
              <w:ind w:left="360"/>
              <w:rPr>
                <w:rFonts w:ascii="仿宋_GB2312" w:hAnsi="宋体" w:eastAsia="仿宋_GB2312"/>
                <w:bCs/>
                <w:sz w:val="32"/>
                <w:szCs w:val="32"/>
              </w:rPr>
            </w:pPr>
            <w:r>
              <w:rPr>
                <w:rFonts w:ascii="仿宋_GB2312" w:hAnsi="宋体" w:eastAsia="仿宋_GB2312"/>
                <w:bCs/>
                <w:sz w:val="32"/>
                <w:szCs w:val="32"/>
              </w:rPr>
              <w:t>CT/MRI/</w:t>
            </w:r>
            <w:r>
              <w:rPr>
                <w:rFonts w:hint="eastAsia" w:ascii="仿宋_GB2312" w:hAnsi="宋体" w:eastAsia="仿宋_GB2312"/>
                <w:bCs/>
                <w:sz w:val="32"/>
                <w:szCs w:val="32"/>
              </w:rPr>
              <w:t>超声</w:t>
            </w:r>
          </w:p>
          <w:p>
            <w:pPr>
              <w:ind w:left="360"/>
              <w:rPr>
                <w:rFonts w:ascii="仿宋_GB2312" w:hAnsi="宋体" w:eastAsia="仿宋_GB2312"/>
                <w:bCs/>
                <w:sz w:val="32"/>
                <w:szCs w:val="32"/>
              </w:rPr>
            </w:pPr>
            <w:r>
              <w:rPr>
                <w:rFonts w:hint="eastAsia" w:ascii="仿宋_GB2312" w:hAnsi="宋体" w:eastAsia="仿宋_GB2312"/>
                <w:bCs/>
                <w:sz w:val="32"/>
                <w:szCs w:val="32"/>
              </w:rPr>
              <w:t>血管造影</w:t>
            </w:r>
          </w:p>
        </w:tc>
        <w:tc>
          <w:tcPr>
            <w:tcW w:w="4274"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ascii="仿宋_GB2312" w:hAnsi="宋体" w:eastAsia="仿宋_GB2312"/>
                <w:bCs/>
                <w:sz w:val="32"/>
                <w:szCs w:val="32"/>
              </w:rPr>
              <w:t>POCT</w:t>
            </w:r>
            <w:r>
              <w:rPr>
                <w:rFonts w:hint="eastAsia" w:ascii="仿宋_GB2312" w:hAnsi="宋体" w:eastAsia="仿宋_GB2312"/>
                <w:bCs/>
                <w:sz w:val="32"/>
                <w:szCs w:val="32"/>
              </w:rPr>
              <w:t>（床旁快速检测）</w:t>
            </w:r>
          </w:p>
        </w:tc>
      </w:tr>
      <w:tr>
        <w:trPr>
          <w:trHeight w:val="414" w:hRule="atLeast"/>
          <w:tblCellSpacing w:w="0" w:type="dxa"/>
          <w:jc w:val="center"/>
        </w:trPr>
        <w:tc>
          <w:tcPr>
            <w:tcW w:w="4048"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建立静脉通路补液</w:t>
            </w:r>
          </w:p>
        </w:tc>
        <w:tc>
          <w:tcPr>
            <w:tcW w:w="4274"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输生理盐水或肝素封管</w:t>
            </w:r>
          </w:p>
        </w:tc>
      </w:tr>
      <w:tr>
        <w:tblPrEx>
          <w:tblCellMar>
            <w:top w:w="0" w:type="dxa"/>
            <w:left w:w="0" w:type="dxa"/>
            <w:bottom w:w="0" w:type="dxa"/>
            <w:right w:w="0" w:type="dxa"/>
          </w:tblCellMar>
        </w:tblPrEx>
        <w:trPr>
          <w:trHeight w:val="672" w:hRule="atLeast"/>
          <w:tblCellSpacing w:w="0" w:type="dxa"/>
          <w:jc w:val="center"/>
        </w:trPr>
        <w:tc>
          <w:tcPr>
            <w:tcW w:w="4048"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静脉注射、肌注、雾化治疗</w:t>
            </w:r>
          </w:p>
        </w:tc>
        <w:tc>
          <w:tcPr>
            <w:tcW w:w="4274"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口服药物</w:t>
            </w:r>
          </w:p>
          <w:p>
            <w:pPr>
              <w:ind w:left="360"/>
              <w:rPr>
                <w:rFonts w:ascii="仿宋_GB2312" w:hAnsi="宋体" w:eastAsia="仿宋_GB2312"/>
                <w:bCs/>
                <w:sz w:val="32"/>
                <w:szCs w:val="32"/>
              </w:rPr>
            </w:pPr>
            <w:r>
              <w:rPr>
                <w:rFonts w:hint="eastAsia" w:ascii="仿宋_GB2312" w:hAnsi="宋体" w:eastAsia="仿宋_GB2312"/>
                <w:bCs/>
                <w:sz w:val="32"/>
                <w:szCs w:val="32"/>
              </w:rPr>
              <w:t>处方再配</w:t>
            </w:r>
          </w:p>
        </w:tc>
      </w:tr>
      <w:tr>
        <w:tblPrEx>
          <w:tblCellMar>
            <w:top w:w="0" w:type="dxa"/>
            <w:left w:w="0" w:type="dxa"/>
            <w:bottom w:w="0" w:type="dxa"/>
            <w:right w:w="0" w:type="dxa"/>
          </w:tblCellMar>
        </w:tblPrEx>
        <w:trPr>
          <w:trHeight w:val="406" w:hRule="atLeast"/>
          <w:tblCellSpacing w:w="0" w:type="dxa"/>
          <w:jc w:val="center"/>
        </w:trPr>
        <w:tc>
          <w:tcPr>
            <w:tcW w:w="4048"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专科会诊</w:t>
            </w:r>
          </w:p>
        </w:tc>
        <w:tc>
          <w:tcPr>
            <w:tcW w:w="4274" w:type="dxa"/>
            <w:tcBorders>
              <w:top w:val="single" w:color="000000" w:sz="2" w:space="0"/>
              <w:left w:val="single" w:color="000000" w:sz="2" w:space="0"/>
              <w:bottom w:val="single" w:color="000000" w:sz="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电话咨询细菌室、检验室</w:t>
            </w:r>
          </w:p>
        </w:tc>
      </w:tr>
      <w:tr>
        <w:trPr>
          <w:trHeight w:val="1272" w:hRule="atLeast"/>
          <w:tblCellSpacing w:w="0" w:type="dxa"/>
          <w:jc w:val="center"/>
        </w:trPr>
        <w:tc>
          <w:tcPr>
            <w:tcW w:w="4048" w:type="dxa"/>
            <w:tcBorders>
              <w:top w:val="single" w:color="000000" w:sz="2" w:space="0"/>
              <w:left w:val="single" w:color="000000" w:sz="2" w:space="0"/>
              <w:bottom w:val="single" w:color="008000" w:sz="1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简单操作（</w:t>
            </w:r>
            <w:r>
              <w:rPr>
                <w:rFonts w:ascii="仿宋_GB2312" w:hAnsi="宋体" w:eastAsia="仿宋_GB2312"/>
                <w:bCs/>
                <w:sz w:val="32"/>
                <w:szCs w:val="32"/>
              </w:rPr>
              <w:t>n=1</w:t>
            </w:r>
            <w:r>
              <w:rPr>
                <w:rFonts w:hint="eastAsia" w:ascii="仿宋_GB2312" w:hAnsi="宋体" w:eastAsia="仿宋_GB2312"/>
                <w:bCs/>
                <w:sz w:val="32"/>
                <w:szCs w:val="32"/>
              </w:rPr>
              <w:t>）</w:t>
            </w:r>
          </w:p>
          <w:p>
            <w:pPr>
              <w:ind w:left="360"/>
              <w:rPr>
                <w:rFonts w:ascii="仿宋_GB2312" w:hAnsi="宋体" w:eastAsia="仿宋_GB2312"/>
                <w:bCs/>
                <w:sz w:val="32"/>
                <w:szCs w:val="32"/>
              </w:rPr>
            </w:pPr>
            <w:r>
              <w:rPr>
                <w:rFonts w:ascii="仿宋_GB2312" w:hAnsi="宋体" w:eastAsia="仿宋_GB2312"/>
                <w:bCs/>
                <w:sz w:val="32"/>
                <w:szCs w:val="32"/>
              </w:rPr>
              <w:t xml:space="preserve">    </w:t>
            </w:r>
            <w:r>
              <w:rPr>
                <w:rFonts w:hint="eastAsia" w:ascii="仿宋_GB2312" w:hAnsi="宋体" w:eastAsia="仿宋_GB2312"/>
                <w:bCs/>
                <w:sz w:val="32"/>
                <w:szCs w:val="32"/>
              </w:rPr>
              <w:t>如导尿、撕裂伤修补</w:t>
            </w:r>
          </w:p>
          <w:p>
            <w:pPr>
              <w:ind w:left="360"/>
              <w:rPr>
                <w:rFonts w:ascii="仿宋_GB2312" w:hAnsi="宋体" w:eastAsia="仿宋_GB2312"/>
                <w:bCs/>
                <w:sz w:val="32"/>
                <w:szCs w:val="32"/>
              </w:rPr>
            </w:pPr>
            <w:r>
              <w:rPr>
                <w:rFonts w:hint="eastAsia" w:ascii="仿宋_GB2312" w:hAnsi="宋体" w:eastAsia="仿宋_GB2312"/>
                <w:bCs/>
                <w:sz w:val="32"/>
                <w:szCs w:val="32"/>
              </w:rPr>
              <w:t>复杂操作（</w:t>
            </w:r>
            <w:r>
              <w:rPr>
                <w:rFonts w:ascii="仿宋_GB2312" w:hAnsi="宋体" w:eastAsia="仿宋_GB2312"/>
                <w:bCs/>
                <w:sz w:val="32"/>
                <w:szCs w:val="32"/>
              </w:rPr>
              <w:t>n=2</w:t>
            </w:r>
            <w:r>
              <w:rPr>
                <w:rFonts w:hint="eastAsia" w:ascii="仿宋_GB2312" w:hAnsi="宋体" w:eastAsia="仿宋_GB2312"/>
                <w:bCs/>
                <w:sz w:val="32"/>
                <w:szCs w:val="32"/>
              </w:rPr>
              <w:t>）</w:t>
            </w:r>
          </w:p>
          <w:p>
            <w:pPr>
              <w:ind w:left="360"/>
              <w:rPr>
                <w:rFonts w:ascii="仿宋_GB2312" w:hAnsi="宋体" w:eastAsia="仿宋_GB2312"/>
                <w:bCs/>
                <w:sz w:val="32"/>
                <w:szCs w:val="32"/>
              </w:rPr>
            </w:pPr>
            <w:r>
              <w:rPr>
                <w:rFonts w:ascii="仿宋_GB2312" w:hAnsi="宋体" w:eastAsia="仿宋_GB2312"/>
                <w:bCs/>
                <w:sz w:val="32"/>
                <w:szCs w:val="32"/>
              </w:rPr>
              <w:t xml:space="preserve">    </w:t>
            </w:r>
            <w:r>
              <w:rPr>
                <w:rFonts w:hint="eastAsia" w:ascii="仿宋_GB2312" w:hAnsi="宋体" w:eastAsia="仿宋_GB2312"/>
                <w:bCs/>
                <w:sz w:val="32"/>
                <w:szCs w:val="32"/>
              </w:rPr>
              <w:t>如镇静镇痛</w:t>
            </w:r>
          </w:p>
        </w:tc>
        <w:tc>
          <w:tcPr>
            <w:tcW w:w="4274" w:type="dxa"/>
            <w:tcBorders>
              <w:top w:val="single" w:color="000000" w:sz="2" w:space="0"/>
              <w:left w:val="single" w:color="000000" w:sz="2" w:space="0"/>
              <w:bottom w:val="single" w:color="008000" w:sz="12" w:space="0"/>
              <w:right w:val="single" w:color="000000" w:sz="2" w:space="0"/>
            </w:tcBorders>
            <w:shd w:val="clear" w:color="auto" w:fill="CCFFCC"/>
            <w:noWrap w:val="0"/>
            <w:vAlign w:val="top"/>
          </w:tcPr>
          <w:p>
            <w:pPr>
              <w:ind w:left="360"/>
              <w:rPr>
                <w:rFonts w:ascii="仿宋_GB2312" w:hAnsi="宋体" w:eastAsia="仿宋_GB2312"/>
                <w:bCs/>
                <w:sz w:val="32"/>
                <w:szCs w:val="32"/>
              </w:rPr>
            </w:pPr>
            <w:r>
              <w:rPr>
                <w:rFonts w:hint="eastAsia" w:ascii="仿宋_GB2312" w:hAnsi="宋体" w:eastAsia="仿宋_GB2312"/>
                <w:bCs/>
                <w:sz w:val="32"/>
                <w:szCs w:val="32"/>
              </w:rPr>
              <w:t>简单伤口处理</w:t>
            </w:r>
          </w:p>
          <w:p>
            <w:pPr>
              <w:ind w:left="360"/>
              <w:rPr>
                <w:rFonts w:ascii="仿宋_GB2312" w:hAnsi="宋体" w:eastAsia="仿宋_GB2312"/>
                <w:bCs/>
                <w:sz w:val="32"/>
                <w:szCs w:val="32"/>
              </w:rPr>
            </w:pPr>
            <w:r>
              <w:rPr>
                <w:rFonts w:ascii="仿宋_GB2312" w:hAnsi="宋体" w:eastAsia="仿宋_GB2312"/>
                <w:bCs/>
                <w:sz w:val="32"/>
                <w:szCs w:val="32"/>
              </w:rPr>
              <w:t xml:space="preserve">    </w:t>
            </w:r>
            <w:r>
              <w:rPr>
                <w:rFonts w:hint="eastAsia" w:ascii="仿宋_GB2312" w:hAnsi="宋体" w:eastAsia="仿宋_GB2312"/>
                <w:bCs/>
                <w:sz w:val="32"/>
                <w:szCs w:val="32"/>
              </w:rPr>
              <w:t>如绷带、吊带、夹板等</w:t>
            </w:r>
          </w:p>
        </w:tc>
      </w:tr>
    </w:tbl>
    <w:p>
      <w:pPr>
        <w:rPr>
          <w:rFonts w:ascii="仿宋_GB2312" w:hAnsi="宋体" w:eastAsia="仿宋_GB2312"/>
          <w:sz w:val="32"/>
          <w:szCs w:val="32"/>
        </w:rPr>
      </w:pPr>
    </w:p>
    <w:p>
      <w:pPr>
        <w:ind w:firstLine="640" w:firstLineChars="200"/>
        <w:jc w:val="center"/>
        <w:rPr>
          <w:rFonts w:ascii="仿宋_GB2312" w:hAnsi="宋体" w:eastAsia="仿宋_GB2312" w:cs="Helvetica"/>
          <w:kern w:val="0"/>
          <w:sz w:val="32"/>
          <w:szCs w:val="32"/>
        </w:rPr>
      </w:pPr>
    </w:p>
    <w:p>
      <w:pPr>
        <w:pStyle w:val="20"/>
        <w:ind w:firstLine="0" w:firstLineChars="0"/>
        <w:jc w:val="center"/>
        <w:rPr>
          <w:rFonts w:ascii="宋体"/>
          <w:b/>
          <w:sz w:val="32"/>
          <w:szCs w:val="32"/>
        </w:rPr>
      </w:pPr>
      <w:r>
        <w:rPr>
          <w:rFonts w:ascii="宋体"/>
          <w:b/>
          <w:sz w:val="32"/>
          <w:szCs w:val="32"/>
        </w:rPr>
        <w:br w:type="page"/>
      </w:r>
      <w:r>
        <w:rPr>
          <w:rFonts w:hint="eastAsia" w:ascii="宋体" w:hAnsi="宋体"/>
          <w:b/>
          <w:sz w:val="32"/>
          <w:szCs w:val="32"/>
        </w:rPr>
        <w:t>第三章 常见急危重伤病医院急诊科诊疗规范</w:t>
      </w:r>
    </w:p>
    <w:p>
      <w:pPr>
        <w:jc w:val="center"/>
        <w:rPr>
          <w:rFonts w:ascii="仿宋_GB2312" w:hAnsi="宋体" w:eastAsia="仿宋_GB2312"/>
          <w:b/>
          <w:sz w:val="32"/>
          <w:szCs w:val="32"/>
        </w:rPr>
      </w:pPr>
    </w:p>
    <w:p>
      <w:pPr>
        <w:pStyle w:val="17"/>
        <w:rPr>
          <w:rFonts w:hAnsi="宋体"/>
        </w:rPr>
      </w:pPr>
      <w:r>
        <w:rPr>
          <w:rFonts w:hint="eastAsia" w:hAnsi="宋体"/>
        </w:rPr>
        <w:t>一、急症的医院急诊科诊疗规范</w:t>
      </w:r>
    </w:p>
    <w:p>
      <w:pPr>
        <w:pStyle w:val="17"/>
        <w:ind w:firstLine="643"/>
        <w:rPr>
          <w:rFonts w:ascii="楷体_GB2312" w:hAnsi="宋体" w:eastAsia="楷体_GB2312"/>
          <w:b/>
        </w:rPr>
      </w:pPr>
      <w:r>
        <w:rPr>
          <w:rFonts w:hint="eastAsia" w:ascii="楷体_GB2312" w:hAnsi="宋体" w:eastAsia="楷体_GB2312"/>
          <w:b/>
        </w:rPr>
        <w:t>（一）休克。</w:t>
      </w:r>
    </w:p>
    <w:p>
      <w:pPr>
        <w:pStyle w:val="14"/>
        <w:rPr>
          <w:rFonts w:hAnsi="宋体"/>
        </w:rPr>
      </w:pPr>
      <w:r>
        <w:rPr>
          <w:rFonts w:hint="eastAsia" w:hAnsi="宋体"/>
        </w:rPr>
        <w:t>【紧急医疗救治原则】</w:t>
      </w:r>
    </w:p>
    <w:p>
      <w:pPr>
        <w:pStyle w:val="14"/>
        <w:rPr>
          <w:rFonts w:hAnsi="宋体"/>
        </w:rPr>
      </w:pPr>
      <w:r>
        <w:rPr>
          <w:rFonts w:hAnsi="宋体"/>
        </w:rPr>
        <w:t>1.</w:t>
      </w:r>
      <w:r>
        <w:rPr>
          <w:rFonts w:hint="eastAsia" w:hAnsi="宋体"/>
        </w:rPr>
        <w:t>休克体位。</w:t>
      </w:r>
    </w:p>
    <w:p>
      <w:pPr>
        <w:pStyle w:val="14"/>
        <w:rPr>
          <w:rFonts w:hAnsi="宋体"/>
        </w:rPr>
      </w:pPr>
      <w:r>
        <w:rPr>
          <w:rFonts w:hAnsi="宋体"/>
        </w:rPr>
        <w:t>2.</w:t>
      </w:r>
      <w:r>
        <w:rPr>
          <w:rFonts w:hint="eastAsia" w:hAnsi="宋体"/>
        </w:rPr>
        <w:t>保持呼吸道通畅，吸氧，监测生命体征。</w:t>
      </w:r>
    </w:p>
    <w:p>
      <w:pPr>
        <w:pStyle w:val="14"/>
        <w:rPr>
          <w:rFonts w:hAnsi="宋体"/>
        </w:rPr>
      </w:pPr>
      <w:r>
        <w:rPr>
          <w:rFonts w:hAnsi="宋体"/>
        </w:rPr>
        <w:t>3.</w:t>
      </w:r>
      <w:r>
        <w:rPr>
          <w:rFonts w:hint="eastAsia" w:hAnsi="宋体"/>
        </w:rPr>
        <w:t>立即建立静脉通路。</w:t>
      </w:r>
    </w:p>
    <w:p>
      <w:pPr>
        <w:pStyle w:val="14"/>
        <w:rPr>
          <w:rFonts w:hAnsi="宋体"/>
        </w:rPr>
      </w:pPr>
      <w:r>
        <w:rPr>
          <w:rFonts w:hAnsi="宋体"/>
        </w:rPr>
        <w:t>4.</w:t>
      </w:r>
      <w:r>
        <w:rPr>
          <w:rFonts w:hint="eastAsia" w:hAnsi="宋体"/>
        </w:rPr>
        <w:t>补充血容量。</w:t>
      </w:r>
    </w:p>
    <w:p>
      <w:pPr>
        <w:pStyle w:val="14"/>
        <w:rPr>
          <w:rFonts w:hAnsi="宋体"/>
        </w:rPr>
      </w:pPr>
      <w:r>
        <w:rPr>
          <w:rFonts w:hAnsi="宋体"/>
        </w:rPr>
        <w:t>5.</w:t>
      </w:r>
      <w:r>
        <w:rPr>
          <w:rFonts w:hint="eastAsia" w:hAnsi="宋体"/>
        </w:rPr>
        <w:t>血管活性药物的应用。</w:t>
      </w:r>
    </w:p>
    <w:p>
      <w:pPr>
        <w:pStyle w:val="14"/>
        <w:rPr>
          <w:rFonts w:hAnsi="宋体"/>
        </w:rPr>
      </w:pPr>
      <w:r>
        <w:rPr>
          <w:rFonts w:hAnsi="宋体"/>
        </w:rPr>
        <w:t>6.</w:t>
      </w:r>
      <w:r>
        <w:rPr>
          <w:rFonts w:hint="eastAsia" w:hAnsi="宋体"/>
        </w:rPr>
        <w:t>各种休克的个性化治疗。</w:t>
      </w:r>
    </w:p>
    <w:p>
      <w:pPr>
        <w:pStyle w:val="14"/>
        <w:rPr>
          <w:rFonts w:hAnsi="宋体"/>
        </w:rPr>
      </w:pPr>
      <w:r>
        <w:rPr>
          <w:rFonts w:hint="eastAsia" w:hAnsi="宋体"/>
        </w:rPr>
        <w:t>（</w:t>
      </w:r>
      <w:r>
        <w:rPr>
          <w:rFonts w:hAnsi="宋体"/>
        </w:rPr>
        <w:t>1</w:t>
      </w:r>
      <w:r>
        <w:rPr>
          <w:rFonts w:hint="eastAsia" w:hAnsi="宋体"/>
        </w:rPr>
        <w:t>）低血容量性休克治疗为快速输液，必要时可使用升压药；多发性创伤引起的休克在活动性出血未确切止血前不宜用快速补液纠正休克，复苏时须考虑采用“可允许低血压”策略。收缩压维持在</w:t>
      </w:r>
      <w:r>
        <w:rPr>
          <w:rFonts w:hAnsi="宋体"/>
        </w:rPr>
        <w:t>80</w:t>
      </w:r>
      <w:r>
        <w:rPr>
          <w:rFonts w:hint="eastAsia" w:hAnsi="宋体"/>
        </w:rPr>
        <w:t>～</w:t>
      </w:r>
      <w:r>
        <w:rPr>
          <w:rFonts w:hAnsi="宋体"/>
        </w:rPr>
        <w:t>85mmHg</w:t>
      </w:r>
      <w:r>
        <w:rPr>
          <w:rFonts w:hint="eastAsia" w:hAnsi="宋体"/>
        </w:rPr>
        <w:t>，如果是创伤性脑损伤平均动脉压维持在</w:t>
      </w:r>
      <w:r>
        <w:rPr>
          <w:rFonts w:hAnsi="宋体"/>
        </w:rPr>
        <w:t>90</w:t>
      </w:r>
      <w:r>
        <w:rPr>
          <w:rFonts w:hint="eastAsia" w:hAnsi="宋体"/>
        </w:rPr>
        <w:t>～</w:t>
      </w:r>
      <w:r>
        <w:rPr>
          <w:rFonts w:hAnsi="宋体"/>
        </w:rPr>
        <w:t>110mmHg</w:t>
      </w:r>
      <w:r>
        <w:rPr>
          <w:rFonts w:hint="eastAsia" w:hAnsi="宋体"/>
        </w:rPr>
        <w:t>。</w:t>
      </w:r>
    </w:p>
    <w:p>
      <w:pPr>
        <w:pStyle w:val="14"/>
        <w:rPr>
          <w:rFonts w:hAnsi="宋体"/>
        </w:rPr>
      </w:pPr>
      <w:r>
        <w:rPr>
          <w:rFonts w:hint="eastAsia" w:hAnsi="宋体"/>
        </w:rPr>
        <w:t>（</w:t>
      </w:r>
      <w:r>
        <w:rPr>
          <w:rFonts w:hAnsi="宋体"/>
        </w:rPr>
        <w:t>2</w:t>
      </w:r>
      <w:r>
        <w:rPr>
          <w:rFonts w:hint="eastAsia" w:hAnsi="宋体"/>
        </w:rPr>
        <w:t>）过敏性休克的治疗：去除过敏原，抗过敏治疗。</w:t>
      </w:r>
    </w:p>
    <w:p>
      <w:pPr>
        <w:pStyle w:val="14"/>
        <w:rPr>
          <w:rFonts w:hAnsi="宋体"/>
        </w:rPr>
      </w:pPr>
      <w:r>
        <w:rPr>
          <w:rFonts w:hint="eastAsia" w:hAnsi="宋体"/>
        </w:rPr>
        <w:t>①保持气道通畅。</w:t>
      </w:r>
    </w:p>
    <w:p>
      <w:pPr>
        <w:pStyle w:val="14"/>
        <w:rPr>
          <w:rFonts w:hAnsi="宋体"/>
        </w:rPr>
      </w:pPr>
      <w:r>
        <w:rPr>
          <w:rFonts w:hint="eastAsia" w:hAnsi="宋体"/>
        </w:rPr>
        <w:t>②肾上腺素</w:t>
      </w:r>
      <w:r>
        <w:rPr>
          <w:rFonts w:hAnsi="宋体"/>
        </w:rPr>
        <w:t>0.3</w:t>
      </w:r>
      <w:r>
        <w:rPr>
          <w:rFonts w:hint="eastAsia" w:hAnsi="宋体"/>
        </w:rPr>
        <w:t>～</w:t>
      </w:r>
      <w:r>
        <w:rPr>
          <w:rFonts w:hAnsi="宋体"/>
        </w:rPr>
        <w:t>0.5</w:t>
      </w:r>
      <w:r>
        <w:rPr>
          <w:rFonts w:hint="eastAsia" w:hAnsi="宋体" w:eastAsia="宋体" w:cs="宋体"/>
        </w:rPr>
        <w:t>㎎</w:t>
      </w:r>
      <w:r>
        <w:rPr>
          <w:rFonts w:hAnsi="宋体"/>
        </w:rPr>
        <w:t xml:space="preserve"> </w:t>
      </w:r>
      <w:r>
        <w:rPr>
          <w:rFonts w:hint="eastAsia" w:hAnsi="宋体"/>
        </w:rPr>
        <w:t>肌肉注射。</w:t>
      </w:r>
    </w:p>
    <w:p>
      <w:pPr>
        <w:pStyle w:val="14"/>
        <w:rPr>
          <w:rFonts w:hAnsi="宋体"/>
        </w:rPr>
      </w:pPr>
      <w:r>
        <w:rPr>
          <w:rFonts w:hint="eastAsia" w:hAnsi="宋体"/>
        </w:rPr>
        <w:t>③抗组胺药。</w:t>
      </w:r>
    </w:p>
    <w:p>
      <w:pPr>
        <w:pStyle w:val="14"/>
        <w:rPr>
          <w:rFonts w:hAnsi="宋体"/>
        </w:rPr>
      </w:pPr>
      <w:r>
        <w:rPr>
          <w:rFonts w:hint="eastAsia" w:hAnsi="宋体"/>
        </w:rPr>
        <w:t>（</w:t>
      </w:r>
      <w:r>
        <w:rPr>
          <w:rFonts w:hAnsi="宋体"/>
        </w:rPr>
        <w:t>3</w:t>
      </w:r>
      <w:r>
        <w:rPr>
          <w:rFonts w:hint="eastAsia" w:hAnsi="宋体"/>
        </w:rPr>
        <w:t>）心源性休克治疗：可考虑强心治疗，如室性心动过速引起的休克，主要是电复律治疗；急性心脏压塞主要是心包穿剌。</w:t>
      </w:r>
    </w:p>
    <w:p>
      <w:pPr>
        <w:pStyle w:val="14"/>
        <w:rPr>
          <w:rFonts w:hAnsi="宋体"/>
        </w:rPr>
      </w:pPr>
      <w:r>
        <w:rPr>
          <w:rFonts w:hint="eastAsia" w:hAnsi="宋体"/>
        </w:rPr>
        <w:t>（</w:t>
      </w:r>
      <w:r>
        <w:rPr>
          <w:rFonts w:hAnsi="宋体"/>
        </w:rPr>
        <w:t>4</w:t>
      </w:r>
      <w:r>
        <w:rPr>
          <w:rFonts w:hint="eastAsia" w:hAnsi="宋体"/>
        </w:rPr>
        <w:t>）感染性休克治疗：抗感染治疗和积极循环支持。</w:t>
      </w:r>
    </w:p>
    <w:p>
      <w:pPr>
        <w:pStyle w:val="18"/>
        <w:ind w:left="0" w:leftChars="0" w:firstLine="643" w:firstLineChars="200"/>
        <w:rPr>
          <w:rFonts w:hAnsi="宋体"/>
          <w:b/>
        </w:rPr>
      </w:pPr>
      <w:r>
        <w:rPr>
          <w:rFonts w:hint="eastAsia" w:hAnsi="宋体"/>
          <w:b/>
        </w:rPr>
        <w:t>（二）胸痛。</w:t>
      </w:r>
    </w:p>
    <w:p>
      <w:pPr>
        <w:pStyle w:val="14"/>
        <w:ind w:firstLine="420" w:firstLineChars="0"/>
        <w:rPr>
          <w:rFonts w:hAnsi="宋体"/>
        </w:rPr>
      </w:pPr>
      <w:r>
        <w:rPr>
          <w:rFonts w:hint="eastAsia" w:hAnsi="宋体"/>
        </w:rPr>
        <w:t>【紧急医疗救治原则】</w:t>
      </w:r>
    </w:p>
    <w:p>
      <w:pPr>
        <w:pStyle w:val="14"/>
        <w:rPr>
          <w:rFonts w:hAnsi="宋体"/>
        </w:rPr>
      </w:pPr>
      <w:r>
        <w:rPr>
          <w:rFonts w:hint="eastAsia" w:hAnsi="宋体"/>
        </w:rPr>
        <w:t>1.一般处理。</w:t>
      </w:r>
    </w:p>
    <w:p>
      <w:pPr>
        <w:pStyle w:val="14"/>
        <w:rPr>
          <w:rFonts w:hAnsi="宋体"/>
        </w:rPr>
      </w:pPr>
      <w:r>
        <w:rPr>
          <w:rFonts w:hint="eastAsia" w:hAnsi="宋体"/>
        </w:rPr>
        <w:t>（1）吸氧，监测生命体征，立即治疗致死性心律失常。</w:t>
      </w:r>
    </w:p>
    <w:p>
      <w:pPr>
        <w:pStyle w:val="14"/>
        <w:rPr>
          <w:rFonts w:hAnsi="宋体"/>
        </w:rPr>
      </w:pPr>
      <w:r>
        <w:rPr>
          <w:rFonts w:hint="eastAsia" w:hAnsi="宋体"/>
        </w:rPr>
        <w:t>（2）立即行心电图检查。</w:t>
      </w:r>
    </w:p>
    <w:p>
      <w:pPr>
        <w:pStyle w:val="14"/>
        <w:rPr>
          <w:rFonts w:hAnsi="宋体"/>
        </w:rPr>
      </w:pPr>
      <w:r>
        <w:rPr>
          <w:rFonts w:hint="eastAsia" w:hAnsi="宋体"/>
        </w:rPr>
        <w:t>（3）血流动力学评估。</w:t>
      </w:r>
    </w:p>
    <w:p>
      <w:pPr>
        <w:pStyle w:val="14"/>
        <w:rPr>
          <w:rFonts w:hAnsi="宋体"/>
        </w:rPr>
      </w:pPr>
      <w:r>
        <w:rPr>
          <w:rFonts w:hint="eastAsia" w:hAnsi="宋体"/>
        </w:rPr>
        <w:t>（4）心肺及腹部查体，注意触诊腹部是否有搏动性包块。</w:t>
      </w:r>
    </w:p>
    <w:p>
      <w:pPr>
        <w:pStyle w:val="14"/>
        <w:rPr>
          <w:rFonts w:hAnsi="宋体"/>
        </w:rPr>
      </w:pPr>
      <w:r>
        <w:rPr>
          <w:rFonts w:hint="eastAsia" w:hAnsi="宋体"/>
        </w:rPr>
        <w:t>（5）建立静脉通路，同时抽血快速检测心肌标志物、血电解质、血糖、肾功能、血常规等。</w:t>
      </w:r>
    </w:p>
    <w:p>
      <w:pPr>
        <w:pStyle w:val="14"/>
        <w:rPr>
          <w:rFonts w:hAnsi="宋体"/>
        </w:rPr>
      </w:pPr>
      <w:r>
        <w:rPr>
          <w:rFonts w:hint="eastAsia" w:hAnsi="宋体"/>
        </w:rPr>
        <w:t>（6）评估血管内容量，开始静脉补液。</w:t>
      </w:r>
    </w:p>
    <w:p>
      <w:pPr>
        <w:pStyle w:val="14"/>
        <w:rPr>
          <w:rFonts w:hAnsi="宋体"/>
        </w:rPr>
      </w:pPr>
      <w:r>
        <w:rPr>
          <w:rFonts w:hint="eastAsia" w:hAnsi="宋体"/>
        </w:rPr>
        <w:t>（7）动脉血气，床旁胸片。</w:t>
      </w:r>
    </w:p>
    <w:p>
      <w:pPr>
        <w:pStyle w:val="14"/>
        <w:rPr>
          <w:rFonts w:hAnsi="宋体"/>
        </w:rPr>
      </w:pPr>
      <w:r>
        <w:rPr>
          <w:rFonts w:hint="eastAsia" w:hAnsi="宋体"/>
        </w:rPr>
        <w:t>2.针对有血液动力学不稳定胸痛患者的治疗。</w:t>
      </w:r>
    </w:p>
    <w:p>
      <w:pPr>
        <w:pStyle w:val="14"/>
        <w:rPr>
          <w:rFonts w:hAnsi="宋体"/>
        </w:rPr>
      </w:pPr>
      <w:r>
        <w:rPr>
          <w:rFonts w:hint="eastAsia" w:hAnsi="宋体"/>
        </w:rPr>
        <w:t xml:space="preserve">1）血容量不足： </w:t>
      </w:r>
    </w:p>
    <w:p>
      <w:pPr>
        <w:pStyle w:val="14"/>
        <w:rPr>
          <w:rFonts w:hAnsi="宋体"/>
        </w:rPr>
      </w:pPr>
      <w:r>
        <w:rPr>
          <w:rFonts w:hint="eastAsia" w:hAnsi="宋体"/>
        </w:rPr>
        <w:t>（1）配血，行术前准备；</w:t>
      </w:r>
    </w:p>
    <w:p>
      <w:pPr>
        <w:pStyle w:val="14"/>
        <w:rPr>
          <w:rFonts w:hAnsi="宋体"/>
        </w:rPr>
      </w:pPr>
      <w:r>
        <w:rPr>
          <w:rFonts w:hint="eastAsia" w:hAnsi="宋体"/>
        </w:rPr>
        <w:t>（2）建立静脉通路，快速补液。</w:t>
      </w:r>
    </w:p>
    <w:p>
      <w:pPr>
        <w:pStyle w:val="14"/>
        <w:rPr>
          <w:rFonts w:hAnsi="宋体"/>
        </w:rPr>
      </w:pPr>
      <w:r>
        <w:rPr>
          <w:rFonts w:hint="eastAsia" w:hAnsi="宋体"/>
        </w:rPr>
        <w:t>2）血容量相对过多：</w:t>
      </w:r>
    </w:p>
    <w:p>
      <w:pPr>
        <w:pStyle w:val="14"/>
        <w:rPr>
          <w:rFonts w:hAnsi="宋体"/>
        </w:rPr>
      </w:pPr>
      <w:r>
        <w:rPr>
          <w:rFonts w:hint="eastAsia" w:hAnsi="宋体"/>
        </w:rPr>
        <w:t>（1）张力性气胸  一经诊断，立即排气。</w:t>
      </w:r>
    </w:p>
    <w:p>
      <w:pPr>
        <w:pStyle w:val="14"/>
        <w:rPr>
          <w:rFonts w:hAnsi="宋体"/>
        </w:rPr>
      </w:pPr>
      <w:r>
        <w:rPr>
          <w:rFonts w:hint="eastAsia" w:hAnsi="宋体"/>
        </w:rPr>
        <w:t>（2）心包填塞  一经诊断，立即心包穿刺。</w:t>
      </w:r>
    </w:p>
    <w:p>
      <w:pPr>
        <w:pStyle w:val="14"/>
        <w:rPr>
          <w:rFonts w:hAnsi="宋体"/>
        </w:rPr>
      </w:pPr>
      <w:r>
        <w:rPr>
          <w:rFonts w:hint="eastAsia" w:hAnsi="宋体"/>
        </w:rPr>
        <w:t>（3）心源性休克（心律失常相关）：</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1 \* GB3</w:instrText>
      </w:r>
      <w:r>
        <w:rPr>
          <w:rFonts w:hAnsi="宋体"/>
        </w:rPr>
        <w:instrText xml:space="preserve"> </w:instrText>
      </w:r>
      <w:r>
        <w:rPr>
          <w:rFonts w:hAnsi="宋体"/>
        </w:rPr>
        <w:fldChar w:fldCharType="separate"/>
      </w:r>
      <w:r>
        <w:rPr>
          <w:rFonts w:hint="eastAsia" w:hAnsi="宋体"/>
        </w:rPr>
        <w:t>①</w:t>
      </w:r>
      <w:r>
        <w:rPr>
          <w:rFonts w:hAnsi="宋体"/>
        </w:rPr>
        <w:fldChar w:fldCharType="end"/>
      </w:r>
      <w:r>
        <w:rPr>
          <w:rFonts w:hint="eastAsia" w:hAnsi="宋体"/>
        </w:rPr>
        <w:t>严重的缓慢性心律失常：提高心率治疗；起搏治疗。</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2 \* GB3</w:instrText>
      </w:r>
      <w:r>
        <w:rPr>
          <w:rFonts w:hAnsi="宋体"/>
        </w:rPr>
        <w:instrText xml:space="preserve"> </w:instrText>
      </w:r>
      <w:r>
        <w:rPr>
          <w:rFonts w:hAnsi="宋体"/>
        </w:rPr>
        <w:fldChar w:fldCharType="separate"/>
      </w:r>
      <w:r>
        <w:rPr>
          <w:rFonts w:hint="eastAsia" w:hAnsi="宋体"/>
        </w:rPr>
        <w:t>②</w:t>
      </w:r>
      <w:r>
        <w:rPr>
          <w:rFonts w:hAnsi="宋体"/>
        </w:rPr>
        <w:fldChar w:fldCharType="end"/>
      </w:r>
      <w:r>
        <w:rPr>
          <w:rFonts w:hint="eastAsia" w:hAnsi="宋体"/>
        </w:rPr>
        <w:t>严重的快速心律失常：立即给予电转复。</w:t>
      </w:r>
    </w:p>
    <w:p>
      <w:pPr>
        <w:pStyle w:val="14"/>
        <w:rPr>
          <w:rFonts w:hAnsi="宋体"/>
        </w:rPr>
      </w:pPr>
      <w:r>
        <w:rPr>
          <w:rFonts w:hint="eastAsia" w:hAnsi="宋体"/>
        </w:rPr>
        <w:t>（4）心源性休克（泵衰竭）：</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1 \* GB3</w:instrText>
      </w:r>
      <w:r>
        <w:rPr>
          <w:rFonts w:hAnsi="宋体"/>
        </w:rPr>
        <w:instrText xml:space="preserve"> </w:instrText>
      </w:r>
      <w:r>
        <w:rPr>
          <w:rFonts w:hAnsi="宋体"/>
        </w:rPr>
        <w:fldChar w:fldCharType="separate"/>
      </w:r>
      <w:r>
        <w:rPr>
          <w:rFonts w:hint="eastAsia" w:hAnsi="宋体"/>
        </w:rPr>
        <w:t>①</w:t>
      </w:r>
      <w:r>
        <w:rPr>
          <w:rFonts w:hAnsi="宋体"/>
        </w:rPr>
        <w:fldChar w:fldCharType="end"/>
      </w:r>
      <w:r>
        <w:rPr>
          <w:rFonts w:hint="eastAsia" w:hAnsi="宋体"/>
        </w:rPr>
        <w:t>对于无肺水肿表现的患者，可适当补液。</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2 \* GB3</w:instrText>
      </w:r>
      <w:r>
        <w:rPr>
          <w:rFonts w:hAnsi="宋体"/>
        </w:rPr>
        <w:instrText xml:space="preserve"> </w:instrText>
      </w:r>
      <w:r>
        <w:rPr>
          <w:rFonts w:hAnsi="宋体"/>
        </w:rPr>
        <w:fldChar w:fldCharType="separate"/>
      </w:r>
      <w:r>
        <w:rPr>
          <w:rFonts w:hint="eastAsia" w:hAnsi="宋体"/>
        </w:rPr>
        <w:t>②</w:t>
      </w:r>
      <w:r>
        <w:rPr>
          <w:rFonts w:hAnsi="宋体"/>
        </w:rPr>
        <w:fldChar w:fldCharType="end"/>
      </w:r>
      <w:r>
        <w:rPr>
          <w:rFonts w:hint="eastAsia" w:hAnsi="宋体"/>
        </w:rPr>
        <w:t>经补液治疗血压无回升或开始出现严重休克的患者，给予血管活性药物。</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3 \* GB3</w:instrText>
      </w:r>
      <w:r>
        <w:rPr>
          <w:rFonts w:hAnsi="宋体"/>
        </w:rPr>
        <w:instrText xml:space="preserve"> </w:instrText>
      </w:r>
      <w:r>
        <w:rPr>
          <w:rFonts w:hAnsi="宋体"/>
        </w:rPr>
        <w:fldChar w:fldCharType="separate"/>
      </w:r>
      <w:r>
        <w:rPr>
          <w:rFonts w:hint="eastAsia" w:hAnsi="宋体"/>
        </w:rPr>
        <w:t>③</w:t>
      </w:r>
      <w:r>
        <w:rPr>
          <w:rFonts w:hAnsi="宋体"/>
        </w:rPr>
        <w:fldChar w:fldCharType="end"/>
      </w:r>
      <w:r>
        <w:rPr>
          <w:rFonts w:hint="eastAsia" w:hAnsi="宋体"/>
        </w:rPr>
        <w:t>镇痛。</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4 \* GB3</w:instrText>
      </w:r>
      <w:r>
        <w:rPr>
          <w:rFonts w:hAnsi="宋体"/>
        </w:rPr>
        <w:instrText xml:space="preserve"> </w:instrText>
      </w:r>
      <w:r>
        <w:rPr>
          <w:rFonts w:hAnsi="宋体"/>
        </w:rPr>
        <w:fldChar w:fldCharType="separate"/>
      </w:r>
      <w:r>
        <w:rPr>
          <w:rFonts w:hint="eastAsia" w:hAnsi="宋体"/>
        </w:rPr>
        <w:t>④</w:t>
      </w:r>
      <w:r>
        <w:rPr>
          <w:rFonts w:hAnsi="宋体"/>
        </w:rPr>
        <w:fldChar w:fldCharType="end"/>
      </w:r>
      <w:r>
        <w:rPr>
          <w:rFonts w:hint="eastAsia" w:hAnsi="宋体"/>
        </w:rPr>
        <w:t>无禁忌可考虑扩冠治疗。</w:t>
      </w:r>
    </w:p>
    <w:p>
      <w:pPr>
        <w:pStyle w:val="14"/>
        <w:rPr>
          <w:rFonts w:hAnsi="宋体"/>
        </w:rPr>
      </w:pPr>
      <w:r>
        <w:rPr>
          <w:rFonts w:hint="eastAsia" w:hAnsi="宋体"/>
        </w:rPr>
        <w:t>（5）大面积肺栓塞：</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1 \* GB3</w:instrText>
      </w:r>
      <w:r>
        <w:rPr>
          <w:rFonts w:hAnsi="宋体"/>
        </w:rPr>
        <w:instrText xml:space="preserve"> </w:instrText>
      </w:r>
      <w:r>
        <w:rPr>
          <w:rFonts w:hAnsi="宋体"/>
        </w:rPr>
        <w:fldChar w:fldCharType="separate"/>
      </w:r>
      <w:r>
        <w:rPr>
          <w:rFonts w:hint="eastAsia" w:hAnsi="宋体"/>
        </w:rPr>
        <w:t>①</w:t>
      </w:r>
      <w:r>
        <w:rPr>
          <w:rFonts w:hAnsi="宋体"/>
        </w:rPr>
        <w:fldChar w:fldCharType="end"/>
      </w:r>
      <w:r>
        <w:rPr>
          <w:rFonts w:hint="eastAsia" w:hAnsi="宋体"/>
        </w:rPr>
        <w:t>补液治疗，维持血流动力学稳定。</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2 \* GB3</w:instrText>
      </w:r>
      <w:r>
        <w:rPr>
          <w:rFonts w:hAnsi="宋体"/>
        </w:rPr>
        <w:instrText xml:space="preserve"> </w:instrText>
      </w:r>
      <w:r>
        <w:rPr>
          <w:rFonts w:hAnsi="宋体"/>
        </w:rPr>
        <w:fldChar w:fldCharType="separate"/>
      </w:r>
      <w:r>
        <w:rPr>
          <w:rFonts w:hint="eastAsia" w:hAnsi="宋体"/>
        </w:rPr>
        <w:t>②</w:t>
      </w:r>
      <w:r>
        <w:rPr>
          <w:rFonts w:hAnsi="宋体"/>
        </w:rPr>
        <w:fldChar w:fldCharType="end"/>
      </w:r>
      <w:r>
        <w:rPr>
          <w:rFonts w:hint="eastAsia" w:hAnsi="宋体"/>
        </w:rPr>
        <w:t>应用血管活性药物；对于高度怀疑肺栓塞的患者，立即开始肝素治疗。</w:t>
      </w:r>
    </w:p>
    <w:p>
      <w:pPr>
        <w:pStyle w:val="14"/>
        <w:rPr>
          <w:rFonts w:hAnsi="宋体"/>
        </w:rPr>
      </w:pPr>
      <w:r>
        <w:rPr>
          <w:rFonts w:hint="eastAsia" w:hAnsi="宋体"/>
        </w:rPr>
        <w:t>3）血容量相对过多伴有正常或升高的血压。</w:t>
      </w:r>
    </w:p>
    <w:p>
      <w:pPr>
        <w:pStyle w:val="14"/>
        <w:rPr>
          <w:rFonts w:hAnsi="宋体"/>
        </w:rPr>
      </w:pPr>
      <w:r>
        <w:rPr>
          <w:rFonts w:hint="eastAsia" w:hAnsi="宋体"/>
        </w:rPr>
        <w:t>（1）体位为半卧位或坐位。</w:t>
      </w:r>
    </w:p>
    <w:p>
      <w:pPr>
        <w:pStyle w:val="14"/>
        <w:rPr>
          <w:rFonts w:hAnsi="宋体"/>
        </w:rPr>
      </w:pPr>
      <w:r>
        <w:rPr>
          <w:rFonts w:hint="eastAsia" w:hAnsi="宋体"/>
        </w:rPr>
        <w:t>（2）利尿。</w:t>
      </w:r>
    </w:p>
    <w:p>
      <w:pPr>
        <w:pStyle w:val="14"/>
        <w:rPr>
          <w:rFonts w:hAnsi="宋体"/>
        </w:rPr>
      </w:pPr>
      <w:r>
        <w:rPr>
          <w:rFonts w:hint="eastAsia" w:hAnsi="宋体"/>
        </w:rPr>
        <w:t>（3）镇痛。</w:t>
      </w:r>
    </w:p>
    <w:p>
      <w:pPr>
        <w:pStyle w:val="14"/>
        <w:rPr>
          <w:rFonts w:hAnsi="宋体"/>
        </w:rPr>
      </w:pPr>
      <w:r>
        <w:rPr>
          <w:rFonts w:hint="eastAsia" w:hAnsi="宋体"/>
        </w:rPr>
        <w:t>（4）扩冠治疗。</w:t>
      </w:r>
    </w:p>
    <w:p>
      <w:pPr>
        <w:pStyle w:val="14"/>
        <w:rPr>
          <w:rFonts w:hAnsi="宋体"/>
        </w:rPr>
      </w:pPr>
      <w:r>
        <w:rPr>
          <w:rFonts w:hint="eastAsia" w:hAnsi="宋体"/>
        </w:rPr>
        <w:t>3.针对血液动力学稳定的胸痛患者的治疗。</w:t>
      </w:r>
    </w:p>
    <w:p>
      <w:pPr>
        <w:pStyle w:val="14"/>
        <w:rPr>
          <w:rFonts w:hAnsi="宋体"/>
        </w:rPr>
      </w:pPr>
      <w:r>
        <w:rPr>
          <w:rFonts w:hint="eastAsia" w:hAnsi="宋体"/>
        </w:rPr>
        <w:t>（1）吸氧。</w:t>
      </w:r>
    </w:p>
    <w:p>
      <w:pPr>
        <w:pStyle w:val="14"/>
        <w:rPr>
          <w:rFonts w:hAnsi="宋体"/>
        </w:rPr>
      </w:pPr>
      <w:r>
        <w:rPr>
          <w:rFonts w:hint="eastAsia" w:hAnsi="宋体"/>
        </w:rPr>
        <w:t>（2）心电监护。</w:t>
      </w:r>
    </w:p>
    <w:p>
      <w:pPr>
        <w:pStyle w:val="14"/>
        <w:rPr>
          <w:rFonts w:hAnsi="宋体"/>
        </w:rPr>
      </w:pPr>
      <w:r>
        <w:rPr>
          <w:rFonts w:hint="eastAsia" w:hAnsi="宋体"/>
        </w:rPr>
        <w:t>（3）建立静脉通路。</w:t>
      </w:r>
    </w:p>
    <w:p>
      <w:pPr>
        <w:pStyle w:val="14"/>
        <w:rPr>
          <w:rFonts w:hAnsi="宋体"/>
        </w:rPr>
      </w:pPr>
      <w:r>
        <w:rPr>
          <w:rFonts w:hint="eastAsia" w:hAnsi="宋体"/>
        </w:rPr>
        <w:t>（4）心电图检查。</w:t>
      </w:r>
    </w:p>
    <w:p>
      <w:pPr>
        <w:pStyle w:val="14"/>
        <w:rPr>
          <w:rFonts w:hAnsi="宋体"/>
        </w:rPr>
      </w:pPr>
      <w:r>
        <w:rPr>
          <w:rFonts w:hint="eastAsia" w:hAnsi="宋体"/>
        </w:rPr>
        <w:t>（5）镇痛。</w:t>
      </w:r>
    </w:p>
    <w:p>
      <w:pPr>
        <w:pStyle w:val="14"/>
        <w:rPr>
          <w:rFonts w:hAnsi="宋体"/>
        </w:rPr>
      </w:pPr>
      <w:r>
        <w:rPr>
          <w:rFonts w:hint="eastAsia" w:hAnsi="宋体"/>
        </w:rPr>
        <w:t>（6）抽血化验血常规、肾功能、电解质、血糖、血淀粉酶、心肌酶。</w:t>
      </w:r>
    </w:p>
    <w:p>
      <w:pPr>
        <w:pStyle w:val="14"/>
        <w:rPr>
          <w:rFonts w:hAnsi="宋体"/>
        </w:rPr>
      </w:pPr>
      <w:r>
        <w:rPr>
          <w:rFonts w:hint="eastAsia" w:hAnsi="宋体"/>
        </w:rPr>
        <w:t>（7）纠正心律失常。</w:t>
      </w:r>
    </w:p>
    <w:p>
      <w:pPr>
        <w:pStyle w:val="14"/>
        <w:rPr>
          <w:rFonts w:hAnsi="宋体"/>
        </w:rPr>
      </w:pPr>
      <w:r>
        <w:rPr>
          <w:rFonts w:hint="eastAsia" w:hAnsi="宋体"/>
        </w:rPr>
        <w:t>（8）拍胸片。</w:t>
      </w:r>
    </w:p>
    <w:p>
      <w:pPr>
        <w:pStyle w:val="14"/>
        <w:ind w:firstLine="643"/>
        <w:rPr>
          <w:rFonts w:ascii="楷体_GB2312" w:hAnsi="宋体" w:eastAsia="楷体_GB2312"/>
          <w:b/>
        </w:rPr>
      </w:pPr>
      <w:r>
        <w:rPr>
          <w:rFonts w:hint="eastAsia" w:ascii="楷体_GB2312" w:hAnsi="宋体" w:eastAsia="楷体_GB2312"/>
          <w:b/>
        </w:rPr>
        <w:t>（三）腹痛。</w:t>
      </w:r>
    </w:p>
    <w:p>
      <w:pPr>
        <w:pStyle w:val="14"/>
        <w:rPr>
          <w:rFonts w:hAnsi="宋体"/>
        </w:rPr>
      </w:pPr>
      <w:r>
        <w:rPr>
          <w:rFonts w:hint="eastAsia" w:hAnsi="宋体"/>
        </w:rPr>
        <w:t>【紧急医疗救治原则】</w:t>
      </w:r>
    </w:p>
    <w:p>
      <w:pPr>
        <w:pStyle w:val="14"/>
        <w:rPr>
          <w:rFonts w:hAnsi="宋体"/>
        </w:rPr>
      </w:pPr>
      <w:r>
        <w:rPr>
          <w:rFonts w:hint="eastAsia" w:hAnsi="宋体"/>
        </w:rPr>
        <w:t>1.监测生命体征。</w:t>
      </w:r>
    </w:p>
    <w:p>
      <w:pPr>
        <w:pStyle w:val="14"/>
        <w:rPr>
          <w:rFonts w:hAnsi="宋体"/>
        </w:rPr>
      </w:pPr>
      <w:r>
        <w:rPr>
          <w:rFonts w:hint="eastAsia" w:hAnsi="宋体"/>
        </w:rPr>
        <w:t>2.开通静脉通道。</w:t>
      </w:r>
    </w:p>
    <w:p>
      <w:pPr>
        <w:pStyle w:val="14"/>
        <w:rPr>
          <w:rFonts w:hAnsi="宋体"/>
        </w:rPr>
      </w:pPr>
      <w:r>
        <w:rPr>
          <w:rFonts w:hint="eastAsia" w:hAnsi="宋体"/>
        </w:rPr>
        <w:t>3.做好术前准备。</w:t>
      </w:r>
    </w:p>
    <w:p>
      <w:pPr>
        <w:pStyle w:val="14"/>
        <w:rPr>
          <w:rFonts w:hAnsi="宋体"/>
        </w:rPr>
      </w:pPr>
      <w:r>
        <w:rPr>
          <w:rFonts w:hint="eastAsia" w:hAnsi="宋体"/>
        </w:rPr>
        <w:t>4.除外外科疾病前需禁食。</w:t>
      </w:r>
    </w:p>
    <w:p>
      <w:pPr>
        <w:pStyle w:val="14"/>
        <w:rPr>
          <w:rFonts w:hAnsi="宋体"/>
        </w:rPr>
      </w:pPr>
      <w:r>
        <w:rPr>
          <w:rFonts w:hint="eastAsia" w:hAnsi="宋体"/>
        </w:rPr>
        <w:t>5.考虑肠梗阻或拟行剖腹探查时需置入鼻胃管并留置胃肠减压。</w:t>
      </w:r>
    </w:p>
    <w:p>
      <w:pPr>
        <w:pStyle w:val="14"/>
        <w:rPr>
          <w:rFonts w:hAnsi="宋体"/>
        </w:rPr>
      </w:pPr>
      <w:r>
        <w:rPr>
          <w:rFonts w:hint="eastAsia" w:hAnsi="宋体"/>
        </w:rPr>
        <w:t>6.有手术治疗指征时请会诊。</w:t>
      </w:r>
    </w:p>
    <w:p>
      <w:pPr>
        <w:pStyle w:val="14"/>
        <w:rPr>
          <w:rFonts w:hAnsi="宋体"/>
        </w:rPr>
      </w:pPr>
      <w:r>
        <w:rPr>
          <w:rFonts w:hint="eastAsia" w:hAnsi="宋体"/>
        </w:rPr>
        <w:t>7.上腹痛应排除急性心肌梗死，行12导心电检查。</w:t>
      </w:r>
    </w:p>
    <w:p>
      <w:pPr>
        <w:pStyle w:val="14"/>
        <w:ind w:firstLine="643"/>
        <w:rPr>
          <w:rFonts w:ascii="楷体_GB2312" w:hAnsi="宋体" w:eastAsia="楷体_GB2312"/>
          <w:b/>
        </w:rPr>
      </w:pPr>
      <w:r>
        <w:rPr>
          <w:rFonts w:hint="eastAsia" w:ascii="楷体_GB2312" w:hAnsi="宋体" w:eastAsia="楷体_GB2312"/>
          <w:b/>
        </w:rPr>
        <w:t>（四）呼吸困难。</w:t>
      </w:r>
    </w:p>
    <w:p>
      <w:pPr>
        <w:pStyle w:val="14"/>
        <w:rPr>
          <w:rFonts w:hAnsi="宋体"/>
        </w:rPr>
      </w:pPr>
      <w:r>
        <w:rPr>
          <w:rFonts w:hint="eastAsia" w:hAnsi="宋体"/>
        </w:rPr>
        <w:t>【紧急医疗救治原则】</w:t>
      </w:r>
    </w:p>
    <w:p>
      <w:pPr>
        <w:pStyle w:val="14"/>
        <w:rPr>
          <w:rFonts w:hAnsi="宋体"/>
        </w:rPr>
      </w:pPr>
      <w:r>
        <w:rPr>
          <w:rFonts w:hint="eastAsia" w:hAnsi="宋体"/>
        </w:rPr>
        <w:t>1.基本处理。</w:t>
      </w:r>
    </w:p>
    <w:p>
      <w:pPr>
        <w:pStyle w:val="14"/>
        <w:rPr>
          <w:rFonts w:hAnsi="宋体"/>
        </w:rPr>
      </w:pPr>
      <w:r>
        <w:rPr>
          <w:rFonts w:hint="eastAsia" w:hAnsi="宋体"/>
        </w:rPr>
        <w:t>（1）保证气道通畅。</w:t>
      </w:r>
    </w:p>
    <w:p>
      <w:pPr>
        <w:pStyle w:val="14"/>
        <w:rPr>
          <w:rFonts w:hAnsi="宋体"/>
        </w:rPr>
      </w:pPr>
      <w:r>
        <w:rPr>
          <w:rFonts w:hint="eastAsia" w:hAnsi="宋体"/>
        </w:rPr>
        <w:t>（2）吸氧。</w:t>
      </w:r>
    </w:p>
    <w:p>
      <w:pPr>
        <w:pStyle w:val="14"/>
        <w:rPr>
          <w:rFonts w:hAnsi="宋体"/>
        </w:rPr>
      </w:pPr>
      <w:r>
        <w:rPr>
          <w:rFonts w:hint="eastAsia" w:hAnsi="宋体"/>
        </w:rPr>
        <w:t>（3）必要时机械通气。</w:t>
      </w:r>
    </w:p>
    <w:p>
      <w:pPr>
        <w:pStyle w:val="14"/>
        <w:rPr>
          <w:rFonts w:hAnsi="宋体"/>
        </w:rPr>
      </w:pPr>
      <w:r>
        <w:rPr>
          <w:rFonts w:hint="eastAsia" w:hAnsi="宋体"/>
        </w:rPr>
        <w:t>（4）心电、血压、血氧监测。</w:t>
      </w:r>
    </w:p>
    <w:p>
      <w:pPr>
        <w:pStyle w:val="14"/>
        <w:rPr>
          <w:rFonts w:hAnsi="宋体"/>
        </w:rPr>
      </w:pPr>
      <w:r>
        <w:rPr>
          <w:rFonts w:hint="eastAsia" w:hAnsi="宋体"/>
        </w:rPr>
        <w:t>（5）建立静脉通路，补液。</w:t>
      </w:r>
    </w:p>
    <w:p>
      <w:pPr>
        <w:pStyle w:val="14"/>
        <w:rPr>
          <w:rFonts w:hAnsi="宋体"/>
        </w:rPr>
      </w:pPr>
      <w:r>
        <w:rPr>
          <w:rFonts w:hint="eastAsia" w:hAnsi="宋体"/>
        </w:rPr>
        <w:t>2.病因治疗。</w:t>
      </w:r>
    </w:p>
    <w:p>
      <w:pPr>
        <w:pStyle w:val="14"/>
        <w:rPr>
          <w:rFonts w:hAnsi="宋体"/>
        </w:rPr>
      </w:pPr>
      <w:r>
        <w:rPr>
          <w:rFonts w:hint="eastAsia" w:hAnsi="宋体"/>
        </w:rPr>
        <w:t>（1）心源性肺水肿。</w:t>
      </w:r>
    </w:p>
    <w:p>
      <w:pPr>
        <w:pStyle w:val="14"/>
        <w:rPr>
          <w:rFonts w:hAnsi="宋体"/>
        </w:rPr>
      </w:pPr>
      <w:r>
        <w:rPr>
          <w:rFonts w:hint="eastAsia" w:hAnsi="宋体"/>
        </w:rPr>
        <w:t>①利尿治疗。</w:t>
      </w:r>
    </w:p>
    <w:p>
      <w:pPr>
        <w:pStyle w:val="14"/>
        <w:rPr>
          <w:rFonts w:hAnsi="宋体"/>
        </w:rPr>
      </w:pPr>
      <w:r>
        <w:rPr>
          <w:rFonts w:hint="eastAsia" w:hAnsi="宋体"/>
        </w:rPr>
        <w:t>②扩血管治疗。</w:t>
      </w:r>
    </w:p>
    <w:p>
      <w:pPr>
        <w:pStyle w:val="14"/>
        <w:rPr>
          <w:rFonts w:hAnsi="宋体"/>
        </w:rPr>
      </w:pPr>
      <w:r>
        <w:rPr>
          <w:rFonts w:hint="eastAsia" w:hAnsi="宋体"/>
        </w:rPr>
        <w:t>（2）哮喘，喘息性支气管炎，慢性阻塞性肺病。</w:t>
      </w:r>
    </w:p>
    <w:p>
      <w:pPr>
        <w:pStyle w:val="14"/>
        <w:rPr>
          <w:rFonts w:hAnsi="宋体"/>
        </w:rPr>
      </w:pPr>
      <w:r>
        <w:rPr>
          <w:rFonts w:hint="eastAsia" w:hAnsi="宋体"/>
        </w:rPr>
        <w:t>①扩张支气管。</w:t>
      </w:r>
    </w:p>
    <w:p>
      <w:pPr>
        <w:pStyle w:val="14"/>
        <w:rPr>
          <w:rFonts w:hAnsi="宋体"/>
        </w:rPr>
      </w:pPr>
      <w:r>
        <w:rPr>
          <w:rFonts w:hint="eastAsia" w:hAnsi="宋体" w:cs="Arial Unicode MS"/>
        </w:rPr>
        <w:t>②</w:t>
      </w:r>
      <w:r>
        <w:rPr>
          <w:rFonts w:hint="eastAsia" w:hAnsi="宋体"/>
        </w:rPr>
        <w:t>合并感染者给予抗感染治疗。</w:t>
      </w:r>
    </w:p>
    <w:p>
      <w:pPr>
        <w:pStyle w:val="14"/>
        <w:rPr>
          <w:rFonts w:hAnsi="宋体"/>
        </w:rPr>
      </w:pPr>
      <w:r>
        <w:rPr>
          <w:rFonts w:hint="eastAsia" w:hAnsi="宋体"/>
        </w:rPr>
        <w:t>（3）急性肺损伤，急性呼吸窘迫综合征。</w:t>
      </w:r>
    </w:p>
    <w:p>
      <w:pPr>
        <w:pStyle w:val="14"/>
        <w:rPr>
          <w:rFonts w:hAnsi="宋体"/>
        </w:rPr>
      </w:pPr>
      <w:r>
        <w:rPr>
          <w:rFonts w:hint="eastAsia" w:hAnsi="宋体"/>
        </w:rPr>
        <w:t>①给氧，必要时机械通气。</w:t>
      </w:r>
    </w:p>
    <w:p>
      <w:pPr>
        <w:pStyle w:val="14"/>
        <w:rPr>
          <w:rFonts w:hAnsi="宋体"/>
        </w:rPr>
      </w:pPr>
      <w:r>
        <w:rPr>
          <w:rFonts w:hint="eastAsia" w:hAnsi="宋体"/>
        </w:rPr>
        <w:t>②去除诱因。</w:t>
      </w:r>
    </w:p>
    <w:p>
      <w:pPr>
        <w:pStyle w:val="14"/>
        <w:rPr>
          <w:rFonts w:hAnsi="宋体"/>
        </w:rPr>
      </w:pPr>
      <w:r>
        <w:rPr>
          <w:rFonts w:hint="eastAsia" w:hAnsi="宋体"/>
        </w:rPr>
        <w:t>（4）重症肺炎，吸入性肺炎。</w:t>
      </w:r>
    </w:p>
    <w:p>
      <w:pPr>
        <w:pStyle w:val="14"/>
        <w:rPr>
          <w:rFonts w:hAnsi="宋体"/>
        </w:rPr>
      </w:pPr>
      <w:r>
        <w:rPr>
          <w:rFonts w:hint="eastAsia" w:hAnsi="宋体"/>
        </w:rPr>
        <w:t>①给氧，必要时机械通气。</w:t>
      </w:r>
    </w:p>
    <w:p>
      <w:pPr>
        <w:pStyle w:val="14"/>
        <w:rPr>
          <w:rFonts w:hAnsi="宋体"/>
        </w:rPr>
      </w:pPr>
      <w:r>
        <w:rPr>
          <w:rFonts w:hint="eastAsia" w:hAnsi="宋体"/>
        </w:rPr>
        <w:t>②抗感染治疗。</w:t>
      </w:r>
    </w:p>
    <w:p>
      <w:pPr>
        <w:pStyle w:val="14"/>
        <w:rPr>
          <w:rFonts w:hAnsi="宋体"/>
        </w:rPr>
      </w:pPr>
      <w:r>
        <w:rPr>
          <w:rFonts w:hint="eastAsia" w:hAnsi="宋体"/>
        </w:rPr>
        <w:t>（5）张力性气胸。</w:t>
      </w:r>
    </w:p>
    <w:p>
      <w:pPr>
        <w:pStyle w:val="14"/>
        <w:rPr>
          <w:rFonts w:hAnsi="宋体"/>
        </w:rPr>
      </w:pPr>
      <w:r>
        <w:rPr>
          <w:rFonts w:hint="eastAsia" w:hAnsi="宋体"/>
        </w:rPr>
        <w:t>①胸腔穿刺抽气。</w:t>
      </w:r>
    </w:p>
    <w:p>
      <w:pPr>
        <w:pStyle w:val="14"/>
        <w:rPr>
          <w:rFonts w:hAnsi="宋体"/>
        </w:rPr>
      </w:pPr>
      <w:r>
        <w:rPr>
          <w:rFonts w:hint="eastAsia" w:hAnsi="宋体"/>
        </w:rPr>
        <w:t>②胸腔闭式引流。</w:t>
      </w:r>
    </w:p>
    <w:p>
      <w:pPr>
        <w:pStyle w:val="14"/>
        <w:rPr>
          <w:rFonts w:hAnsi="宋体"/>
        </w:rPr>
      </w:pPr>
      <w:r>
        <w:rPr>
          <w:rFonts w:hint="eastAsia" w:hAnsi="宋体"/>
        </w:rPr>
        <w:t>（6）气道异物。</w:t>
      </w:r>
    </w:p>
    <w:p>
      <w:pPr>
        <w:pStyle w:val="14"/>
        <w:rPr>
          <w:rFonts w:hAnsi="宋体"/>
        </w:rPr>
      </w:pPr>
      <w:r>
        <w:rPr>
          <w:rFonts w:hint="eastAsia" w:hAnsi="宋体"/>
        </w:rPr>
        <w:t>①手法解除气道梗阻。</w:t>
      </w:r>
    </w:p>
    <w:p>
      <w:pPr>
        <w:pStyle w:val="14"/>
        <w:rPr>
          <w:rFonts w:hAnsi="宋体"/>
        </w:rPr>
      </w:pPr>
      <w:r>
        <w:rPr>
          <w:rFonts w:hint="eastAsia" w:hAnsi="宋体"/>
        </w:rPr>
        <w:t>②必要时环甲膜穿刺，气管切开。</w:t>
      </w:r>
    </w:p>
    <w:p>
      <w:pPr>
        <w:pStyle w:val="14"/>
        <w:rPr>
          <w:rFonts w:hAnsi="宋体"/>
        </w:rPr>
      </w:pPr>
      <w:r>
        <w:rPr>
          <w:rFonts w:hint="eastAsia" w:hAnsi="宋体"/>
        </w:rPr>
        <w:t>（7）神经肌肉疾病。</w:t>
      </w:r>
    </w:p>
    <w:p>
      <w:pPr>
        <w:pStyle w:val="14"/>
        <w:rPr>
          <w:rFonts w:hAnsi="宋体"/>
        </w:rPr>
      </w:pPr>
      <w:r>
        <w:rPr>
          <w:rFonts w:hint="eastAsia" w:hAnsi="宋体"/>
        </w:rPr>
        <w:t>①给氧，呼吸衰竭患者机械通气。</w:t>
      </w:r>
    </w:p>
    <w:p>
      <w:pPr>
        <w:pStyle w:val="14"/>
        <w:rPr>
          <w:rFonts w:hAnsi="宋体"/>
        </w:rPr>
      </w:pPr>
      <w:r>
        <w:rPr>
          <w:rFonts w:hint="eastAsia" w:hAnsi="宋体"/>
        </w:rPr>
        <w:t>②注意呼吸道管理。</w:t>
      </w:r>
    </w:p>
    <w:p>
      <w:pPr>
        <w:pStyle w:val="14"/>
        <w:rPr>
          <w:rFonts w:hAnsi="宋体"/>
        </w:rPr>
      </w:pPr>
      <w:r>
        <w:rPr>
          <w:rFonts w:hint="eastAsia" w:hAnsi="宋体"/>
        </w:rPr>
        <w:t>③病因治疗。</w:t>
      </w:r>
    </w:p>
    <w:p>
      <w:pPr>
        <w:pStyle w:val="14"/>
        <w:ind w:firstLine="643"/>
        <w:rPr>
          <w:rFonts w:ascii="楷体_GB2312" w:hAnsi="宋体" w:eastAsia="楷体_GB2312"/>
          <w:b/>
        </w:rPr>
      </w:pPr>
      <w:r>
        <w:rPr>
          <w:rFonts w:hint="eastAsia" w:ascii="楷体_GB2312" w:hAnsi="宋体" w:eastAsia="楷体_GB2312"/>
          <w:b/>
        </w:rPr>
        <w:t>（五）呕血。</w:t>
      </w:r>
    </w:p>
    <w:p>
      <w:pPr>
        <w:pStyle w:val="14"/>
        <w:rPr>
          <w:rFonts w:hAnsi="宋体"/>
        </w:rPr>
      </w:pPr>
      <w:r>
        <w:rPr>
          <w:rFonts w:hint="eastAsia" w:hAnsi="宋体"/>
        </w:rPr>
        <w:t>【紧急医疗救治原则】</w:t>
      </w:r>
    </w:p>
    <w:p>
      <w:pPr>
        <w:pStyle w:val="14"/>
        <w:rPr>
          <w:rFonts w:hAnsi="宋体"/>
        </w:rPr>
      </w:pPr>
      <w:r>
        <w:rPr>
          <w:rFonts w:hint="eastAsia" w:hAnsi="宋体"/>
        </w:rPr>
        <w:t>1.建立静脉通路。</w:t>
      </w:r>
    </w:p>
    <w:p>
      <w:pPr>
        <w:pStyle w:val="14"/>
        <w:rPr>
          <w:rFonts w:hAnsi="宋体"/>
        </w:rPr>
      </w:pPr>
      <w:r>
        <w:rPr>
          <w:rFonts w:hint="eastAsia" w:hAnsi="宋体"/>
        </w:rPr>
        <w:t>2.完善实验室检查。</w:t>
      </w:r>
    </w:p>
    <w:p>
      <w:pPr>
        <w:pStyle w:val="14"/>
        <w:rPr>
          <w:rFonts w:hAnsi="宋体"/>
        </w:rPr>
      </w:pPr>
      <w:r>
        <w:rPr>
          <w:rFonts w:hint="eastAsia" w:hAnsi="宋体"/>
        </w:rPr>
        <w:t>3.补液。</w:t>
      </w:r>
    </w:p>
    <w:p>
      <w:pPr>
        <w:pStyle w:val="14"/>
        <w:rPr>
          <w:rFonts w:hAnsi="宋体"/>
        </w:rPr>
      </w:pPr>
      <w:r>
        <w:rPr>
          <w:rFonts w:hint="eastAsia" w:hAnsi="宋体"/>
        </w:rPr>
        <w:t>4.必要时输血。</w:t>
      </w:r>
    </w:p>
    <w:p>
      <w:pPr>
        <w:pStyle w:val="14"/>
        <w:rPr>
          <w:rFonts w:hAnsi="宋体"/>
        </w:rPr>
      </w:pPr>
      <w:r>
        <w:rPr>
          <w:rFonts w:hint="eastAsia" w:hAnsi="宋体"/>
        </w:rPr>
        <w:t>5.给氧。</w:t>
      </w:r>
    </w:p>
    <w:p>
      <w:pPr>
        <w:pStyle w:val="14"/>
        <w:rPr>
          <w:rFonts w:hAnsi="宋体"/>
        </w:rPr>
      </w:pPr>
      <w:r>
        <w:rPr>
          <w:rFonts w:hint="eastAsia" w:hAnsi="宋体"/>
        </w:rPr>
        <w:t>7.导尿。</w:t>
      </w:r>
    </w:p>
    <w:p>
      <w:pPr>
        <w:pStyle w:val="14"/>
        <w:rPr>
          <w:rFonts w:hAnsi="宋体"/>
        </w:rPr>
      </w:pPr>
      <w:r>
        <w:rPr>
          <w:rFonts w:hint="eastAsia" w:hAnsi="宋体"/>
        </w:rPr>
        <w:t>8.插入鼻胃管，必要时三腔二囊管压迫止血。</w:t>
      </w:r>
    </w:p>
    <w:p>
      <w:pPr>
        <w:pStyle w:val="14"/>
        <w:rPr>
          <w:rFonts w:hAnsi="宋体"/>
        </w:rPr>
      </w:pPr>
      <w:r>
        <w:rPr>
          <w:rFonts w:hint="eastAsia" w:hAnsi="宋体"/>
        </w:rPr>
        <w:t>9.止血治疗。</w:t>
      </w:r>
    </w:p>
    <w:p>
      <w:pPr>
        <w:pStyle w:val="18"/>
        <w:ind w:left="0" w:leftChars="0" w:firstLine="643" w:firstLineChars="200"/>
        <w:rPr>
          <w:rFonts w:hAnsi="宋体"/>
          <w:b/>
        </w:rPr>
      </w:pPr>
      <w:r>
        <w:rPr>
          <w:rFonts w:hint="eastAsia" w:hAnsi="宋体"/>
          <w:b/>
        </w:rPr>
        <w:t>（六）大咯血。</w:t>
      </w:r>
    </w:p>
    <w:p>
      <w:pPr>
        <w:pStyle w:val="14"/>
        <w:rPr>
          <w:rFonts w:hAnsi="宋体"/>
        </w:rPr>
      </w:pPr>
      <w:r>
        <w:rPr>
          <w:rFonts w:hint="eastAsia" w:hAnsi="宋体"/>
        </w:rPr>
        <w:t>【紧急医疗救治原则】</w:t>
      </w:r>
    </w:p>
    <w:p>
      <w:pPr>
        <w:pStyle w:val="14"/>
        <w:rPr>
          <w:rFonts w:hAnsi="宋体"/>
        </w:rPr>
      </w:pPr>
      <w:r>
        <w:rPr>
          <w:rFonts w:hint="eastAsia" w:hAnsi="宋体"/>
        </w:rPr>
        <w:t>1.绝对卧床，体位引流，避免气道梗阻。</w:t>
      </w:r>
    </w:p>
    <w:p>
      <w:pPr>
        <w:pStyle w:val="14"/>
        <w:rPr>
          <w:rFonts w:hAnsi="宋体"/>
        </w:rPr>
      </w:pPr>
      <w:r>
        <w:rPr>
          <w:rFonts w:hint="eastAsia" w:hAnsi="宋体"/>
        </w:rPr>
        <w:t>2.高流量吸氧。</w:t>
      </w:r>
    </w:p>
    <w:p>
      <w:pPr>
        <w:pStyle w:val="14"/>
        <w:rPr>
          <w:rFonts w:hAnsi="宋体"/>
        </w:rPr>
      </w:pPr>
      <w:r>
        <w:rPr>
          <w:rFonts w:hint="eastAsia" w:hAnsi="宋体"/>
        </w:rPr>
        <w:t>3.适当镇静治疗。</w:t>
      </w:r>
    </w:p>
    <w:p>
      <w:pPr>
        <w:pStyle w:val="14"/>
        <w:rPr>
          <w:rFonts w:hAnsi="宋体"/>
        </w:rPr>
      </w:pPr>
      <w:r>
        <w:rPr>
          <w:rFonts w:hint="eastAsia" w:hAnsi="宋体"/>
        </w:rPr>
        <w:t>4.剧咳者适当止咳，但窒息者禁用。</w:t>
      </w:r>
    </w:p>
    <w:p>
      <w:pPr>
        <w:pStyle w:val="14"/>
        <w:rPr>
          <w:rFonts w:hAnsi="宋体"/>
        </w:rPr>
      </w:pPr>
      <w:r>
        <w:rPr>
          <w:rFonts w:hint="eastAsia" w:hAnsi="宋体"/>
        </w:rPr>
        <w:t>5.建立静脉通道，维持循环稳定。</w:t>
      </w:r>
    </w:p>
    <w:p>
      <w:pPr>
        <w:pStyle w:val="14"/>
        <w:rPr>
          <w:rFonts w:hAnsi="宋体"/>
        </w:rPr>
      </w:pPr>
      <w:r>
        <w:rPr>
          <w:rFonts w:hint="eastAsia" w:hAnsi="宋体"/>
        </w:rPr>
        <w:t>6.酌情使用止血药物。</w:t>
      </w:r>
    </w:p>
    <w:p>
      <w:pPr>
        <w:pStyle w:val="14"/>
        <w:ind w:firstLine="643"/>
        <w:rPr>
          <w:rFonts w:ascii="楷体_GB2312" w:hAnsi="宋体" w:eastAsia="楷体_GB2312"/>
          <w:b/>
        </w:rPr>
      </w:pPr>
      <w:r>
        <w:rPr>
          <w:rFonts w:hint="eastAsia" w:ascii="楷体_GB2312" w:hAnsi="宋体" w:eastAsia="楷体_GB2312"/>
          <w:b/>
        </w:rPr>
        <w:t>（七）昏迷。</w:t>
      </w:r>
    </w:p>
    <w:p>
      <w:pPr>
        <w:pStyle w:val="14"/>
        <w:rPr>
          <w:rFonts w:hAnsi="宋体"/>
        </w:rPr>
      </w:pPr>
      <w:r>
        <w:rPr>
          <w:rFonts w:hint="eastAsia" w:hAnsi="宋体"/>
        </w:rPr>
        <w:t>【紧急医疗救治原则】</w:t>
      </w:r>
    </w:p>
    <w:p>
      <w:pPr>
        <w:pStyle w:val="14"/>
        <w:rPr>
          <w:rFonts w:hAnsi="宋体"/>
        </w:rPr>
      </w:pPr>
      <w:r>
        <w:rPr>
          <w:rFonts w:hint="eastAsia" w:hAnsi="宋体"/>
        </w:rPr>
        <w:t>1.基本治疗。</w:t>
      </w:r>
    </w:p>
    <w:p>
      <w:pPr>
        <w:pStyle w:val="14"/>
        <w:rPr>
          <w:rFonts w:hAnsi="宋体"/>
        </w:rPr>
      </w:pPr>
      <w:r>
        <w:rPr>
          <w:rFonts w:hint="eastAsia" w:hAnsi="宋体"/>
        </w:rPr>
        <w:t>（1）开放气道、维持呼吸循环功能。</w:t>
      </w:r>
    </w:p>
    <w:p>
      <w:pPr>
        <w:pStyle w:val="14"/>
        <w:rPr>
          <w:rFonts w:hAnsi="宋体"/>
        </w:rPr>
      </w:pPr>
      <w:r>
        <w:rPr>
          <w:rFonts w:hint="eastAsia" w:hAnsi="宋体"/>
        </w:rPr>
        <w:t>（2）患者作呕反射和呛咳反射消失立即气管插管。</w:t>
      </w:r>
    </w:p>
    <w:p>
      <w:pPr>
        <w:pStyle w:val="14"/>
        <w:rPr>
          <w:rFonts w:hAnsi="宋体"/>
        </w:rPr>
      </w:pPr>
      <w:r>
        <w:rPr>
          <w:rFonts w:hint="eastAsia" w:hAnsi="宋体"/>
        </w:rPr>
        <w:t>（3）严密监测生命体征。</w:t>
      </w:r>
    </w:p>
    <w:p>
      <w:pPr>
        <w:pStyle w:val="14"/>
        <w:rPr>
          <w:rFonts w:hAnsi="宋体"/>
        </w:rPr>
      </w:pPr>
      <w:r>
        <w:rPr>
          <w:rFonts w:hint="eastAsia" w:hAnsi="宋体"/>
        </w:rPr>
        <w:t>（4）外伤患者要注意保护颈椎。</w:t>
      </w:r>
    </w:p>
    <w:p>
      <w:pPr>
        <w:pStyle w:val="14"/>
        <w:rPr>
          <w:rFonts w:hAnsi="宋体"/>
        </w:rPr>
      </w:pPr>
      <w:r>
        <w:rPr>
          <w:rFonts w:hint="eastAsia" w:hAnsi="宋体"/>
        </w:rPr>
        <w:t>（5）快速检测血糖，如有低血糖予高糖治疗。</w:t>
      </w:r>
    </w:p>
    <w:p>
      <w:pPr>
        <w:pStyle w:val="14"/>
        <w:rPr>
          <w:rFonts w:hAnsi="宋体"/>
        </w:rPr>
      </w:pPr>
      <w:r>
        <w:rPr>
          <w:rFonts w:hint="eastAsia" w:hAnsi="宋体"/>
        </w:rPr>
        <w:t>2.支持治疗。</w:t>
      </w:r>
    </w:p>
    <w:p>
      <w:pPr>
        <w:pStyle w:val="14"/>
        <w:rPr>
          <w:rFonts w:hAnsi="宋体"/>
        </w:rPr>
      </w:pPr>
      <w:r>
        <w:rPr>
          <w:rFonts w:hint="eastAsia" w:hAnsi="宋体"/>
        </w:rPr>
        <w:t>（1）伴有颅高压表现时予以脱水治疗。</w:t>
      </w:r>
    </w:p>
    <w:p>
      <w:pPr>
        <w:pStyle w:val="14"/>
        <w:rPr>
          <w:rFonts w:hAnsi="宋体"/>
        </w:rPr>
      </w:pPr>
      <w:r>
        <w:rPr>
          <w:rFonts w:hint="eastAsia" w:hAnsi="宋体"/>
        </w:rPr>
        <w:t>（2）伴有高热的昏迷患者应给予降温治疗。</w:t>
      </w:r>
    </w:p>
    <w:p>
      <w:pPr>
        <w:pStyle w:val="14"/>
        <w:rPr>
          <w:rFonts w:hAnsi="宋体"/>
        </w:rPr>
      </w:pPr>
      <w:r>
        <w:rPr>
          <w:rFonts w:hint="eastAsia" w:hAnsi="宋体"/>
        </w:rPr>
        <w:t>（3）伴有抽搐的患者可静脉给予安定治疗。</w:t>
      </w:r>
    </w:p>
    <w:p>
      <w:pPr>
        <w:pStyle w:val="14"/>
        <w:rPr>
          <w:rFonts w:hAnsi="宋体"/>
        </w:rPr>
      </w:pPr>
      <w:r>
        <w:rPr>
          <w:rFonts w:hint="eastAsia" w:hAnsi="宋体"/>
        </w:rPr>
        <w:t>3.病因治疗。</w:t>
      </w:r>
    </w:p>
    <w:p>
      <w:pPr>
        <w:pStyle w:val="14"/>
        <w:rPr>
          <w:rFonts w:hAnsi="宋体"/>
        </w:rPr>
      </w:pPr>
      <w:r>
        <w:rPr>
          <w:rFonts w:hint="eastAsia" w:hAnsi="宋体"/>
        </w:rPr>
        <w:t>（1）一氧化碳中毒者，立即搬离现场，吸氧，有指征者给予高压氧治疗。</w:t>
      </w:r>
    </w:p>
    <w:p>
      <w:pPr>
        <w:pStyle w:val="14"/>
        <w:rPr>
          <w:rFonts w:hAnsi="宋体"/>
        </w:rPr>
      </w:pPr>
      <w:r>
        <w:rPr>
          <w:rFonts w:hint="eastAsia" w:hAnsi="宋体"/>
        </w:rPr>
        <w:t>（2）药物中毒者，可将活性炭（最好在服毒后1h内给予1～2mg/kg）稀释后注入鼻胃管内。</w:t>
      </w:r>
    </w:p>
    <w:p>
      <w:pPr>
        <w:pStyle w:val="18"/>
        <w:ind w:left="0" w:leftChars="0" w:firstLine="643" w:firstLineChars="200"/>
        <w:rPr>
          <w:rFonts w:hAnsi="宋体"/>
          <w:b/>
        </w:rPr>
      </w:pPr>
      <w:r>
        <w:rPr>
          <w:rFonts w:hint="eastAsia" w:hAnsi="宋体"/>
          <w:b/>
        </w:rPr>
        <w:t>（八）小儿热性惊厥。</w:t>
      </w:r>
    </w:p>
    <w:p>
      <w:pPr>
        <w:pStyle w:val="14"/>
        <w:rPr>
          <w:rFonts w:hAnsi="宋体"/>
        </w:rPr>
      </w:pPr>
      <w:r>
        <w:rPr>
          <w:rFonts w:hint="eastAsia" w:hAnsi="宋体"/>
        </w:rPr>
        <w:t>【紧急医疗救治原则】</w:t>
      </w:r>
    </w:p>
    <w:p>
      <w:pPr>
        <w:pStyle w:val="14"/>
        <w:rPr>
          <w:rFonts w:hAnsi="宋体"/>
        </w:rPr>
      </w:pPr>
      <w:r>
        <w:rPr>
          <w:rFonts w:hint="eastAsia" w:hAnsi="宋体"/>
        </w:rPr>
        <w:t>1.保持呼吸道通畅，头侧位，防止呕吐物误吸。</w:t>
      </w:r>
    </w:p>
    <w:p>
      <w:pPr>
        <w:pStyle w:val="14"/>
        <w:rPr>
          <w:rFonts w:hAnsi="宋体"/>
        </w:rPr>
      </w:pPr>
      <w:r>
        <w:rPr>
          <w:rFonts w:hint="eastAsia" w:hAnsi="宋体"/>
        </w:rPr>
        <w:t>2.吸氧。</w:t>
      </w:r>
    </w:p>
    <w:p>
      <w:pPr>
        <w:pStyle w:val="14"/>
        <w:rPr>
          <w:rFonts w:hAnsi="宋体"/>
        </w:rPr>
      </w:pPr>
      <w:r>
        <w:rPr>
          <w:rFonts w:hint="eastAsia" w:hAnsi="宋体"/>
        </w:rPr>
        <w:t>3.用纱布裹压舌板置于上、下磨牙之间，防止舌咬伤。</w:t>
      </w:r>
    </w:p>
    <w:p>
      <w:pPr>
        <w:pStyle w:val="14"/>
        <w:rPr>
          <w:rFonts w:hAnsi="宋体"/>
        </w:rPr>
      </w:pPr>
      <w:r>
        <w:rPr>
          <w:rFonts w:hint="eastAsia" w:hAnsi="宋体"/>
        </w:rPr>
        <w:t>4.降温治疗。</w:t>
      </w:r>
    </w:p>
    <w:p>
      <w:pPr>
        <w:pStyle w:val="14"/>
        <w:rPr>
          <w:rFonts w:hAnsi="宋体"/>
        </w:rPr>
      </w:pPr>
      <w:r>
        <w:rPr>
          <w:rFonts w:hint="eastAsia" w:hAnsi="宋体"/>
        </w:rPr>
        <w:t>5.抗惊厥药物治疗。</w:t>
      </w:r>
    </w:p>
    <w:p>
      <w:pPr>
        <w:pStyle w:val="17"/>
        <w:rPr>
          <w:rFonts w:hAnsi="宋体"/>
        </w:rPr>
      </w:pPr>
      <w:r>
        <w:rPr>
          <w:rFonts w:hint="eastAsia" w:hAnsi="宋体"/>
        </w:rPr>
        <w:t>二、危重症的医院急诊科诊疗规范</w:t>
      </w:r>
    </w:p>
    <w:p>
      <w:pPr>
        <w:pStyle w:val="18"/>
        <w:ind w:left="0" w:leftChars="0" w:firstLine="643" w:firstLineChars="200"/>
        <w:rPr>
          <w:rFonts w:hAnsi="宋体"/>
          <w:b/>
        </w:rPr>
      </w:pPr>
      <w:r>
        <w:rPr>
          <w:rFonts w:hint="eastAsia" w:hAnsi="宋体"/>
          <w:b/>
        </w:rPr>
        <w:t>（一）循环系统。</w:t>
      </w:r>
    </w:p>
    <w:p>
      <w:pPr>
        <w:pStyle w:val="14"/>
        <w:rPr>
          <w:rFonts w:hAnsi="宋体"/>
        </w:rPr>
      </w:pPr>
      <w:r>
        <w:rPr>
          <w:rFonts w:hint="eastAsia" w:hAnsi="宋体"/>
        </w:rPr>
        <w:t>1.心脏骤停。</w:t>
      </w:r>
    </w:p>
    <w:p>
      <w:pPr>
        <w:pStyle w:val="14"/>
        <w:rPr>
          <w:rFonts w:hAnsi="宋体"/>
        </w:rPr>
      </w:pPr>
      <w:r>
        <w:rPr>
          <w:rFonts w:hint="eastAsia" w:hAnsi="宋体"/>
        </w:rPr>
        <w:t>【紧急医疗救治原则】</w:t>
      </w:r>
    </w:p>
    <w:p>
      <w:pPr>
        <w:pStyle w:val="14"/>
        <w:rPr>
          <w:rFonts w:hAnsi="宋体"/>
        </w:rPr>
      </w:pPr>
      <w:r>
        <w:rPr>
          <w:rFonts w:hint="eastAsia" w:hAnsi="宋体"/>
        </w:rPr>
        <w:t>按照指南实施心肺复苏。</w:t>
      </w:r>
    </w:p>
    <w:p>
      <w:pPr>
        <w:pStyle w:val="14"/>
        <w:rPr>
          <w:rFonts w:hAnsi="宋体"/>
        </w:rPr>
      </w:pPr>
      <w:r>
        <w:rPr>
          <w:rFonts w:hint="eastAsia" w:hAnsi="宋体"/>
        </w:rPr>
        <w:t>2.急性冠脉综合征。</w:t>
      </w:r>
    </w:p>
    <w:p>
      <w:pPr>
        <w:pStyle w:val="14"/>
        <w:rPr>
          <w:rFonts w:hAnsi="宋体"/>
        </w:rPr>
      </w:pPr>
      <w:r>
        <w:rPr>
          <w:rFonts w:hint="eastAsia" w:hAnsi="宋体"/>
        </w:rPr>
        <w:t>【紧急医疗救治原则】</w:t>
      </w:r>
    </w:p>
    <w:p>
      <w:pPr>
        <w:pStyle w:val="14"/>
        <w:rPr>
          <w:rFonts w:hAnsi="宋体"/>
        </w:rPr>
      </w:pPr>
      <w:r>
        <w:rPr>
          <w:rFonts w:hint="eastAsia" w:hAnsi="宋体"/>
        </w:rPr>
        <w:t>（1）一般处理。</w:t>
      </w:r>
    </w:p>
    <w:p>
      <w:pPr>
        <w:pStyle w:val="14"/>
        <w:rPr>
          <w:rFonts w:hAnsi="宋体"/>
        </w:rPr>
      </w:pPr>
      <w:r>
        <w:rPr>
          <w:rFonts w:hint="eastAsia" w:hAnsi="宋体"/>
        </w:rPr>
        <w:t>①患者卧床，停止任何主动活动。</w:t>
      </w:r>
    </w:p>
    <w:p>
      <w:pPr>
        <w:pStyle w:val="14"/>
        <w:rPr>
          <w:rFonts w:hAnsi="宋体"/>
        </w:rPr>
      </w:pPr>
      <w:r>
        <w:rPr>
          <w:rFonts w:hint="eastAsia" w:hAnsi="宋体"/>
        </w:rPr>
        <w:t>②吸氧，建立静脉通道，心电监护。</w:t>
      </w:r>
    </w:p>
    <w:p>
      <w:pPr>
        <w:pStyle w:val="14"/>
        <w:rPr>
          <w:rFonts w:hAnsi="宋体"/>
        </w:rPr>
      </w:pPr>
      <w:r>
        <w:rPr>
          <w:rFonts w:hint="eastAsia" w:hAnsi="宋体"/>
        </w:rPr>
        <w:t>④心电图。</w:t>
      </w:r>
    </w:p>
    <w:p>
      <w:pPr>
        <w:pStyle w:val="14"/>
        <w:rPr>
          <w:rFonts w:hAnsi="宋体"/>
        </w:rPr>
      </w:pPr>
      <w:r>
        <w:rPr>
          <w:rFonts w:hint="eastAsia" w:hAnsi="宋体"/>
        </w:rPr>
        <w:t>⑤胸片。</w:t>
      </w:r>
    </w:p>
    <w:p>
      <w:pPr>
        <w:pStyle w:val="14"/>
        <w:rPr>
          <w:rFonts w:hAnsi="宋体"/>
        </w:rPr>
      </w:pPr>
      <w:r>
        <w:rPr>
          <w:rFonts w:hint="eastAsia" w:hAnsi="宋体"/>
        </w:rPr>
        <w:t>⑥实验室检查：血常规、电解质、血糖、心肌损伤标志物凝血功能。</w:t>
      </w:r>
    </w:p>
    <w:p>
      <w:pPr>
        <w:pStyle w:val="14"/>
        <w:rPr>
          <w:rFonts w:hAnsi="宋体"/>
        </w:rPr>
      </w:pPr>
      <w:r>
        <w:rPr>
          <w:rFonts w:hint="eastAsia" w:hAnsi="宋体"/>
        </w:rPr>
        <w:t>⑧请心内科医生会诊，确定并安排进一步治疗。</w:t>
      </w:r>
    </w:p>
    <w:p>
      <w:pPr>
        <w:pStyle w:val="14"/>
        <w:rPr>
          <w:rFonts w:hAnsi="宋体"/>
        </w:rPr>
      </w:pPr>
      <w:r>
        <w:rPr>
          <w:rFonts w:hint="eastAsia" w:hAnsi="宋体"/>
        </w:rPr>
        <w:t>⑨及时处理各种并发症。</w:t>
      </w:r>
    </w:p>
    <w:p>
      <w:pPr>
        <w:pStyle w:val="14"/>
        <w:rPr>
          <w:rFonts w:hAnsi="宋体"/>
        </w:rPr>
      </w:pPr>
      <w:r>
        <w:rPr>
          <w:rFonts w:hint="eastAsia" w:hAnsi="宋体"/>
        </w:rPr>
        <w:t>（2）药物治疗。</w:t>
      </w:r>
    </w:p>
    <w:p>
      <w:pPr>
        <w:pStyle w:val="14"/>
        <w:rPr>
          <w:rFonts w:hAnsi="宋体"/>
        </w:rPr>
      </w:pPr>
      <w:r>
        <w:rPr>
          <w:rFonts w:hint="eastAsia" w:hAnsi="宋体"/>
        </w:rPr>
        <w:t>①扩冠治疗。</w:t>
      </w:r>
    </w:p>
    <w:p>
      <w:pPr>
        <w:pStyle w:val="14"/>
        <w:rPr>
          <w:rFonts w:hAnsi="宋体"/>
        </w:rPr>
      </w:pPr>
      <w:r>
        <w:rPr>
          <w:rFonts w:hint="eastAsia" w:hAnsi="宋体"/>
        </w:rPr>
        <w:t>②镇痛。</w:t>
      </w:r>
    </w:p>
    <w:p>
      <w:pPr>
        <w:pStyle w:val="14"/>
        <w:rPr>
          <w:rFonts w:hAnsi="宋体"/>
        </w:rPr>
      </w:pPr>
      <w:r>
        <w:rPr>
          <w:rFonts w:hint="eastAsia" w:hAnsi="宋体"/>
        </w:rPr>
        <w:t>③抗凝抗血小板治疗。</w:t>
      </w:r>
    </w:p>
    <w:p>
      <w:pPr>
        <w:pStyle w:val="14"/>
        <w:rPr>
          <w:rFonts w:hAnsi="宋体"/>
        </w:rPr>
      </w:pPr>
      <w:r>
        <w:rPr>
          <w:rFonts w:hint="eastAsia" w:hAnsi="宋体"/>
        </w:rPr>
        <w:t>④溶栓治疗。</w:t>
      </w:r>
    </w:p>
    <w:p>
      <w:pPr>
        <w:pStyle w:val="14"/>
        <w:rPr>
          <w:rFonts w:hAnsi="宋体"/>
        </w:rPr>
      </w:pPr>
      <w:r>
        <w:rPr>
          <w:rFonts w:hint="eastAsia" w:hAnsi="宋体"/>
        </w:rPr>
        <w:t>3.急性左心衰竭。</w:t>
      </w:r>
    </w:p>
    <w:p>
      <w:pPr>
        <w:pStyle w:val="14"/>
        <w:rPr>
          <w:rFonts w:hAnsi="宋体"/>
        </w:rPr>
      </w:pPr>
      <w:r>
        <w:rPr>
          <w:rFonts w:hint="eastAsia" w:hAnsi="宋体"/>
        </w:rPr>
        <w:t>【紧急医疗救治原则】</w:t>
      </w:r>
    </w:p>
    <w:p>
      <w:pPr>
        <w:pStyle w:val="14"/>
        <w:rPr>
          <w:rFonts w:hAnsi="宋体"/>
        </w:rPr>
      </w:pPr>
      <w:r>
        <w:rPr>
          <w:rFonts w:hint="eastAsia" w:hAnsi="宋体"/>
        </w:rPr>
        <w:t>（1）保持呼吸道通畅，吸氧。</w:t>
      </w:r>
    </w:p>
    <w:p>
      <w:pPr>
        <w:pStyle w:val="14"/>
        <w:rPr>
          <w:rFonts w:hAnsi="宋体"/>
        </w:rPr>
      </w:pPr>
      <w:r>
        <w:rPr>
          <w:rFonts w:hint="eastAsia" w:hAnsi="宋体"/>
        </w:rPr>
        <w:t>（2）使患者呈坐位或半卧位，双小腿下垂。</w:t>
      </w:r>
    </w:p>
    <w:p>
      <w:pPr>
        <w:pStyle w:val="14"/>
        <w:rPr>
          <w:rFonts w:hAnsi="宋体"/>
        </w:rPr>
      </w:pPr>
      <w:r>
        <w:rPr>
          <w:rFonts w:hint="eastAsia" w:hAnsi="宋体"/>
        </w:rPr>
        <w:t>（3）扩张血管治疗。</w:t>
      </w:r>
    </w:p>
    <w:p>
      <w:pPr>
        <w:pStyle w:val="14"/>
        <w:rPr>
          <w:rFonts w:hAnsi="宋体"/>
        </w:rPr>
      </w:pPr>
      <w:r>
        <w:rPr>
          <w:rFonts w:hint="eastAsia" w:hAnsi="宋体"/>
        </w:rPr>
        <w:t>（4）保持静脉通道畅通，利尿治疗。</w:t>
      </w:r>
    </w:p>
    <w:p>
      <w:pPr>
        <w:pStyle w:val="14"/>
        <w:rPr>
          <w:rFonts w:hAnsi="宋体"/>
        </w:rPr>
      </w:pPr>
      <w:r>
        <w:rPr>
          <w:rFonts w:hint="eastAsia" w:hAnsi="宋体"/>
        </w:rPr>
        <w:t>（5）静脉注射吗啡3～5mg。</w:t>
      </w:r>
    </w:p>
    <w:p>
      <w:pPr>
        <w:pStyle w:val="14"/>
        <w:rPr>
          <w:rFonts w:hAnsi="宋体"/>
        </w:rPr>
      </w:pPr>
      <w:r>
        <w:rPr>
          <w:rFonts w:hint="eastAsia" w:hAnsi="宋体"/>
        </w:rPr>
        <w:t>（6）视病情酌情使用强心药，氨茶碱和地塞米松。</w:t>
      </w:r>
    </w:p>
    <w:p>
      <w:pPr>
        <w:pStyle w:val="14"/>
        <w:rPr>
          <w:rFonts w:hAnsi="宋体"/>
        </w:rPr>
      </w:pPr>
      <w:r>
        <w:rPr>
          <w:rFonts w:hAnsi="宋体"/>
        </w:rPr>
        <w:t>4.</w:t>
      </w:r>
      <w:r>
        <w:rPr>
          <w:rFonts w:hint="eastAsia" w:hAnsi="宋体"/>
        </w:rPr>
        <w:t>心律失常。</w:t>
      </w:r>
    </w:p>
    <w:p>
      <w:pPr>
        <w:pStyle w:val="14"/>
        <w:rPr>
          <w:rFonts w:hAnsi="宋体"/>
        </w:rPr>
      </w:pPr>
      <w:r>
        <w:rPr>
          <w:rFonts w:hint="eastAsia" w:hAnsi="宋体"/>
        </w:rPr>
        <w:t>【紧急医疗救治原则】</w:t>
      </w:r>
    </w:p>
    <w:p>
      <w:pPr>
        <w:pStyle w:val="14"/>
        <w:rPr>
          <w:rFonts w:hAnsi="宋体"/>
        </w:rPr>
      </w:pPr>
      <w:r>
        <w:rPr>
          <w:rFonts w:hAnsi="宋体"/>
        </w:rPr>
        <w:t>1</w:t>
      </w:r>
      <w:r>
        <w:rPr>
          <w:rFonts w:hint="eastAsia" w:hAnsi="宋体"/>
        </w:rPr>
        <w:t>）快速心律失常。</w:t>
      </w:r>
    </w:p>
    <w:p>
      <w:pPr>
        <w:pStyle w:val="14"/>
        <w:rPr>
          <w:rFonts w:hAnsi="宋体"/>
        </w:rPr>
      </w:pPr>
      <w:r>
        <w:rPr>
          <w:rFonts w:hint="eastAsia" w:hAnsi="宋体"/>
        </w:rPr>
        <w:t>（</w:t>
      </w:r>
      <w:r>
        <w:rPr>
          <w:rFonts w:hAnsi="宋体"/>
        </w:rPr>
        <w:t>1</w:t>
      </w:r>
      <w:r>
        <w:rPr>
          <w:rFonts w:hint="eastAsia" w:hAnsi="宋体"/>
        </w:rPr>
        <w:t>）阵发性室上性心动过速（</w:t>
      </w:r>
      <w:r>
        <w:rPr>
          <w:rFonts w:hAnsi="宋体"/>
        </w:rPr>
        <w:t>SVT</w:t>
      </w:r>
      <w:r>
        <w:rPr>
          <w:rFonts w:hint="eastAsia" w:hAnsi="宋体"/>
        </w:rPr>
        <w:t>）。</w:t>
      </w:r>
    </w:p>
    <w:p>
      <w:pPr>
        <w:pStyle w:val="14"/>
        <w:rPr>
          <w:rFonts w:hAnsi="宋体"/>
        </w:rPr>
      </w:pPr>
      <w:r>
        <w:rPr>
          <w:rFonts w:hint="eastAsia" w:hAnsi="宋体"/>
        </w:rPr>
        <w:t>①兴奋迷走神经。</w:t>
      </w:r>
    </w:p>
    <w:p>
      <w:pPr>
        <w:pStyle w:val="14"/>
        <w:rPr>
          <w:rFonts w:hAnsi="宋体"/>
        </w:rPr>
      </w:pPr>
      <w:r>
        <w:rPr>
          <w:rFonts w:hint="eastAsia" w:hAnsi="宋体"/>
        </w:rPr>
        <w:t>②普罗帕酮。</w:t>
      </w:r>
    </w:p>
    <w:p>
      <w:pPr>
        <w:pStyle w:val="14"/>
        <w:rPr>
          <w:rFonts w:hAnsi="宋体"/>
        </w:rPr>
      </w:pPr>
      <w:r>
        <w:rPr>
          <w:rFonts w:hint="eastAsia" w:hAnsi="宋体"/>
        </w:rPr>
        <w:t>③有器质性心脏病或心功能不全者首选胺碘酮。</w:t>
      </w:r>
    </w:p>
    <w:p>
      <w:pPr>
        <w:pStyle w:val="14"/>
        <w:rPr>
          <w:rFonts w:hAnsi="宋体"/>
        </w:rPr>
      </w:pPr>
      <w:r>
        <w:rPr>
          <w:rFonts w:hint="eastAsia" w:hAnsi="宋体"/>
        </w:rPr>
        <w:t>④血流动力学不稳定考虑直流电复律。</w:t>
      </w:r>
    </w:p>
    <w:p>
      <w:pPr>
        <w:pStyle w:val="14"/>
        <w:rPr>
          <w:rFonts w:hAnsi="宋体"/>
        </w:rPr>
      </w:pPr>
      <w:r>
        <w:rPr>
          <w:rFonts w:hint="eastAsia" w:hAnsi="宋体"/>
        </w:rPr>
        <w:t>（</w:t>
      </w:r>
      <w:r>
        <w:rPr>
          <w:rFonts w:hAnsi="宋体"/>
        </w:rPr>
        <w:t>2</w:t>
      </w:r>
      <w:r>
        <w:rPr>
          <w:rFonts w:hint="eastAsia" w:hAnsi="宋体"/>
        </w:rPr>
        <w:t>）室性心动过速（</w:t>
      </w:r>
      <w:r>
        <w:rPr>
          <w:rFonts w:hAnsi="宋体"/>
        </w:rPr>
        <w:t>VT</w:t>
      </w:r>
      <w:r>
        <w:rPr>
          <w:rFonts w:hint="eastAsia" w:hAnsi="宋体"/>
        </w:rPr>
        <w:t>）。</w:t>
      </w:r>
    </w:p>
    <w:p>
      <w:pPr>
        <w:pStyle w:val="14"/>
        <w:rPr>
          <w:rFonts w:hAnsi="宋体"/>
        </w:rPr>
      </w:pPr>
      <w:r>
        <w:rPr>
          <w:rFonts w:hint="eastAsia" w:hAnsi="宋体"/>
        </w:rPr>
        <w:t>①血液动力学不稳定室性心动过速，立即直流电复律。</w:t>
      </w:r>
    </w:p>
    <w:p>
      <w:pPr>
        <w:pStyle w:val="14"/>
        <w:rPr>
          <w:rFonts w:hAnsi="宋体"/>
        </w:rPr>
      </w:pPr>
      <w:r>
        <w:rPr>
          <w:rFonts w:hint="eastAsia" w:hAnsi="宋体"/>
        </w:rPr>
        <w:t>②血液动力学稳定的室性心动过速，可选择胺碘酮、利多卡因等治疗。</w:t>
      </w:r>
    </w:p>
    <w:p>
      <w:pPr>
        <w:pStyle w:val="14"/>
        <w:rPr>
          <w:rFonts w:hAnsi="宋体"/>
        </w:rPr>
      </w:pPr>
      <w:r>
        <w:rPr>
          <w:rFonts w:hint="eastAsia" w:hAnsi="宋体"/>
        </w:rPr>
        <w:t>③尖端扭转性室速，首选硫酸镁，禁用电复律。</w:t>
      </w:r>
    </w:p>
    <w:p>
      <w:pPr>
        <w:pStyle w:val="14"/>
        <w:rPr>
          <w:rFonts w:hAnsi="宋体"/>
        </w:rPr>
      </w:pPr>
      <w:r>
        <w:rPr>
          <w:rFonts w:hint="eastAsia" w:hAnsi="宋体"/>
        </w:rPr>
        <w:t>（</w:t>
      </w:r>
      <w:r>
        <w:rPr>
          <w:rFonts w:hAnsi="宋体"/>
        </w:rPr>
        <w:t>3</w:t>
      </w:r>
      <w:r>
        <w:rPr>
          <w:rFonts w:hint="eastAsia" w:hAnsi="宋体"/>
        </w:rPr>
        <w:t>）心室纤维颤动（</w:t>
      </w:r>
      <w:r>
        <w:rPr>
          <w:rFonts w:hAnsi="宋体"/>
        </w:rPr>
        <w:t>VF</w:t>
      </w:r>
      <w:r>
        <w:rPr>
          <w:rFonts w:hint="eastAsia" w:hAnsi="宋体"/>
        </w:rPr>
        <w:t>）</w:t>
      </w:r>
      <w:r>
        <w:rPr>
          <w:rFonts w:hAnsi="宋体"/>
        </w:rPr>
        <w:t>/</w:t>
      </w:r>
      <w:r>
        <w:rPr>
          <w:rFonts w:hint="eastAsia" w:hAnsi="宋体"/>
        </w:rPr>
        <w:t>心室扑动。</w:t>
      </w:r>
    </w:p>
    <w:p>
      <w:pPr>
        <w:pStyle w:val="14"/>
        <w:rPr>
          <w:rFonts w:hAnsi="宋体"/>
        </w:rPr>
      </w:pPr>
      <w:r>
        <w:rPr>
          <w:rFonts w:hint="eastAsia" w:hAnsi="宋体"/>
        </w:rPr>
        <w:t>①立即非同步直流电复律。</w:t>
      </w:r>
    </w:p>
    <w:p>
      <w:pPr>
        <w:pStyle w:val="14"/>
        <w:rPr>
          <w:rFonts w:hAnsi="宋体"/>
        </w:rPr>
      </w:pPr>
      <w:r>
        <w:rPr>
          <w:rFonts w:hint="eastAsia" w:hAnsi="宋体"/>
        </w:rPr>
        <w:t>②查找并纠正病因或诱因。</w:t>
      </w:r>
    </w:p>
    <w:p>
      <w:pPr>
        <w:pStyle w:val="14"/>
        <w:rPr>
          <w:rFonts w:hAnsi="宋体"/>
        </w:rPr>
      </w:pPr>
      <w:r>
        <w:rPr>
          <w:rFonts w:hint="eastAsia" w:hAnsi="宋体"/>
        </w:rPr>
        <w:t>③心肺复苏。</w:t>
      </w:r>
    </w:p>
    <w:p>
      <w:pPr>
        <w:pStyle w:val="14"/>
        <w:rPr>
          <w:rFonts w:hAnsi="宋体"/>
        </w:rPr>
      </w:pPr>
      <w:r>
        <w:rPr>
          <w:rFonts w:hint="eastAsia" w:hAnsi="宋体"/>
        </w:rPr>
        <w:t>（</w:t>
      </w:r>
      <w:r>
        <w:rPr>
          <w:rFonts w:hAnsi="宋体"/>
        </w:rPr>
        <w:t>4</w:t>
      </w:r>
      <w:r>
        <w:rPr>
          <w:rFonts w:hint="eastAsia" w:hAnsi="宋体"/>
        </w:rPr>
        <w:t>）快速心房颤动（</w:t>
      </w:r>
      <w:r>
        <w:rPr>
          <w:rFonts w:hAnsi="宋体"/>
        </w:rPr>
        <w:t>Af</w:t>
      </w:r>
      <w:r>
        <w:rPr>
          <w:rFonts w:hint="eastAsia" w:hAnsi="宋体"/>
        </w:rPr>
        <w:t>）</w:t>
      </w:r>
      <w:r>
        <w:rPr>
          <w:rFonts w:hAnsi="宋体"/>
        </w:rPr>
        <w:t>/</w:t>
      </w:r>
      <w:r>
        <w:rPr>
          <w:rFonts w:hint="eastAsia" w:hAnsi="宋体"/>
        </w:rPr>
        <w:t>心房扑动（</w:t>
      </w:r>
      <w:r>
        <w:rPr>
          <w:rFonts w:hAnsi="宋体"/>
        </w:rPr>
        <w:t>AF</w:t>
      </w:r>
      <w:r>
        <w:rPr>
          <w:rFonts w:hint="eastAsia" w:hAnsi="宋体"/>
        </w:rPr>
        <w:t>）。</w:t>
      </w:r>
    </w:p>
    <w:p>
      <w:pPr>
        <w:pStyle w:val="14"/>
        <w:rPr>
          <w:rFonts w:hAnsi="宋体"/>
        </w:rPr>
      </w:pPr>
      <w:r>
        <w:rPr>
          <w:rFonts w:hint="eastAsia" w:hAnsi="宋体"/>
        </w:rPr>
        <w:t>①以控制心室率为主。</w:t>
      </w:r>
    </w:p>
    <w:p>
      <w:pPr>
        <w:pStyle w:val="14"/>
        <w:rPr>
          <w:rFonts w:hAnsi="宋体"/>
        </w:rPr>
      </w:pPr>
      <w:r>
        <w:rPr>
          <w:rFonts w:hint="eastAsia" w:hAnsi="宋体"/>
        </w:rPr>
        <w:t>②急性心肌梗死、心力衰竭病人应选用胺碘酮。</w:t>
      </w:r>
    </w:p>
    <w:p>
      <w:pPr>
        <w:pStyle w:val="14"/>
        <w:rPr>
          <w:rFonts w:hAnsi="宋体"/>
        </w:rPr>
      </w:pPr>
      <w:r>
        <w:rPr>
          <w:rFonts w:hint="eastAsia" w:hAnsi="宋体"/>
        </w:rPr>
        <w:t>③血流动力学不稳定时，同步直流电复律。</w:t>
      </w:r>
    </w:p>
    <w:p>
      <w:pPr>
        <w:pStyle w:val="14"/>
        <w:ind w:firstLine="480" w:firstLineChars="150"/>
        <w:rPr>
          <w:rFonts w:hAnsi="宋体"/>
        </w:rPr>
      </w:pPr>
      <w:r>
        <w:rPr>
          <w:rFonts w:hint="eastAsia" w:hAnsi="宋体"/>
        </w:rPr>
        <w:t>注意：预激综合症合并房颤时</w:t>
      </w:r>
    </w:p>
    <w:p>
      <w:pPr>
        <w:pStyle w:val="14"/>
        <w:ind w:firstLine="480" w:firstLineChars="150"/>
        <w:rPr>
          <w:rFonts w:hAnsi="宋体"/>
        </w:rPr>
      </w:pPr>
      <w:r>
        <w:rPr>
          <w:rFonts w:hint="eastAsia" w:hAnsi="宋体"/>
        </w:rPr>
        <w:t>①不用作用于房室结的药物。</w:t>
      </w:r>
    </w:p>
    <w:p>
      <w:pPr>
        <w:pStyle w:val="14"/>
        <w:ind w:firstLine="480" w:firstLineChars="150"/>
        <w:rPr>
          <w:rFonts w:hAnsi="宋体"/>
        </w:rPr>
      </w:pPr>
      <w:r>
        <w:rPr>
          <w:rFonts w:hint="eastAsia" w:hAnsi="宋体"/>
        </w:rPr>
        <w:t>②血流动力学不稳定，立即同步直流电复律。</w:t>
      </w:r>
    </w:p>
    <w:p>
      <w:pPr>
        <w:pStyle w:val="14"/>
        <w:ind w:firstLine="480" w:firstLineChars="150"/>
        <w:rPr>
          <w:rFonts w:hAnsi="宋体"/>
        </w:rPr>
      </w:pPr>
      <w:r>
        <w:rPr>
          <w:rFonts w:hint="eastAsia" w:hAnsi="宋体"/>
        </w:rPr>
        <w:t>③血流动力学稳定，可选用静脉胺碘酮或普罗帕酮。</w:t>
      </w:r>
    </w:p>
    <w:p>
      <w:pPr>
        <w:pStyle w:val="14"/>
        <w:ind w:firstLine="480" w:firstLineChars="150"/>
        <w:rPr>
          <w:rFonts w:hAnsi="宋体"/>
        </w:rPr>
      </w:pPr>
      <w:r>
        <w:rPr>
          <w:rFonts w:hAnsi="宋体"/>
        </w:rPr>
        <w:t>2</w:t>
      </w:r>
      <w:r>
        <w:rPr>
          <w:rFonts w:hint="eastAsia" w:hAnsi="宋体"/>
        </w:rPr>
        <w:t>）缓慢心律失常。</w:t>
      </w:r>
    </w:p>
    <w:p>
      <w:pPr>
        <w:pStyle w:val="14"/>
        <w:ind w:firstLine="480" w:firstLineChars="150"/>
        <w:rPr>
          <w:rFonts w:hAnsi="宋体"/>
        </w:rPr>
      </w:pPr>
      <w:r>
        <w:rPr>
          <w:rFonts w:hint="eastAsia" w:hAnsi="宋体"/>
        </w:rPr>
        <w:t>（</w:t>
      </w:r>
      <w:r>
        <w:rPr>
          <w:rFonts w:hAnsi="宋体"/>
        </w:rPr>
        <w:t>1</w:t>
      </w:r>
      <w:r>
        <w:rPr>
          <w:rFonts w:hint="eastAsia" w:hAnsi="宋体"/>
        </w:rPr>
        <w:t>）无症状的窦性心动过缓，心率≥</w:t>
      </w:r>
      <w:r>
        <w:rPr>
          <w:rFonts w:hAnsi="宋体"/>
        </w:rPr>
        <w:t>45</w:t>
      </w:r>
      <w:r>
        <w:rPr>
          <w:rFonts w:hint="eastAsia" w:hAnsi="宋体"/>
        </w:rPr>
        <w:t>次</w:t>
      </w:r>
      <w:r>
        <w:rPr>
          <w:rFonts w:hAnsi="宋体"/>
        </w:rPr>
        <w:t>/</w:t>
      </w:r>
      <w:r>
        <w:rPr>
          <w:rFonts w:hint="eastAsia" w:hAnsi="宋体"/>
        </w:rPr>
        <w:t>分，无需治疗。</w:t>
      </w:r>
    </w:p>
    <w:p>
      <w:pPr>
        <w:pStyle w:val="14"/>
        <w:ind w:firstLine="480" w:firstLineChars="150"/>
        <w:rPr>
          <w:rFonts w:hAnsi="宋体"/>
        </w:rPr>
      </w:pPr>
      <w:r>
        <w:rPr>
          <w:rFonts w:hint="eastAsia" w:hAnsi="宋体"/>
        </w:rPr>
        <w:t>（</w:t>
      </w:r>
      <w:r>
        <w:rPr>
          <w:rFonts w:hAnsi="宋体"/>
        </w:rPr>
        <w:t>2</w:t>
      </w:r>
      <w:r>
        <w:rPr>
          <w:rFonts w:hint="eastAsia" w:hAnsi="宋体"/>
        </w:rPr>
        <w:t>）导致晕厥的病窦综合征，尤其是慢</w:t>
      </w:r>
      <w:r>
        <w:rPr>
          <w:rFonts w:hAnsi="宋体"/>
        </w:rPr>
        <w:t>-</w:t>
      </w:r>
      <w:r>
        <w:rPr>
          <w:rFonts w:hint="eastAsia" w:hAnsi="宋体"/>
        </w:rPr>
        <w:t>快综合征，可临时体外起搏。</w:t>
      </w:r>
    </w:p>
    <w:p>
      <w:pPr>
        <w:pStyle w:val="14"/>
        <w:ind w:firstLine="480" w:firstLineChars="150"/>
        <w:rPr>
          <w:rFonts w:hAnsi="宋体"/>
        </w:rPr>
      </w:pPr>
      <w:r>
        <w:rPr>
          <w:rFonts w:hint="eastAsia" w:hAnsi="宋体"/>
        </w:rPr>
        <w:t>（</w:t>
      </w:r>
      <w:r>
        <w:rPr>
          <w:rFonts w:hAnsi="宋体"/>
        </w:rPr>
        <w:t>3</w:t>
      </w:r>
      <w:r>
        <w:rPr>
          <w:rFonts w:hint="eastAsia" w:hAnsi="宋体"/>
        </w:rPr>
        <w:t>）房室传导阻滞。</w:t>
      </w:r>
    </w:p>
    <w:p>
      <w:pPr>
        <w:pStyle w:val="14"/>
        <w:ind w:firstLine="480" w:firstLineChars="150"/>
        <w:rPr>
          <w:rFonts w:hAnsi="宋体"/>
        </w:rPr>
      </w:pPr>
      <w:r>
        <w:rPr>
          <w:rFonts w:hint="eastAsia" w:hAnsi="宋体"/>
        </w:rPr>
        <w:t>①Ⅰ度和Ⅱ度文氏阻滞可观察，查找与纠正病因。</w:t>
      </w:r>
    </w:p>
    <w:p>
      <w:pPr>
        <w:pStyle w:val="14"/>
        <w:ind w:firstLine="480" w:firstLineChars="150"/>
        <w:rPr>
          <w:rFonts w:hAnsi="宋体"/>
        </w:rPr>
      </w:pPr>
      <w:r>
        <w:rPr>
          <w:rFonts w:hint="eastAsia" w:hAnsi="宋体"/>
        </w:rPr>
        <w:t>②Ⅱ度Ⅱ型或完全性房室传导阻滞，应立即安装起搏器，如无条件起搏，可试用阿托品或肾上腺素静脉滴注。重度房室传导阻滞可试用异丙基肾上腺素。</w:t>
      </w:r>
    </w:p>
    <w:p>
      <w:pPr>
        <w:pStyle w:val="14"/>
        <w:rPr>
          <w:rFonts w:hAnsi="宋体"/>
        </w:rPr>
      </w:pPr>
      <w:r>
        <w:rPr>
          <w:rFonts w:hAnsi="宋体"/>
        </w:rPr>
        <w:t>5.</w:t>
      </w:r>
      <w:r>
        <w:rPr>
          <w:rFonts w:hint="eastAsia" w:hAnsi="宋体"/>
        </w:rPr>
        <w:t>高血压危象。</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）查找和去除诱因。</w:t>
      </w:r>
    </w:p>
    <w:p>
      <w:pPr>
        <w:pStyle w:val="14"/>
        <w:rPr>
          <w:rFonts w:hAnsi="宋体"/>
        </w:rPr>
      </w:pPr>
      <w:r>
        <w:rPr>
          <w:rFonts w:hint="eastAsia" w:hAnsi="宋体" w:cs="Arial Unicode MS"/>
        </w:rPr>
        <w:t>（</w:t>
      </w:r>
      <w:r>
        <w:rPr>
          <w:rFonts w:hAnsi="宋体" w:cs="Arial Unicode MS"/>
        </w:rPr>
        <w:t>2</w:t>
      </w:r>
      <w:r>
        <w:rPr>
          <w:rFonts w:hint="eastAsia" w:hAnsi="宋体" w:cs="Arial Unicode MS"/>
        </w:rPr>
        <w:t>）</w:t>
      </w:r>
      <w:r>
        <w:rPr>
          <w:rFonts w:hint="eastAsia" w:hAnsi="宋体"/>
        </w:rPr>
        <w:t>对高血压急症进行评估、分层。</w:t>
      </w:r>
    </w:p>
    <w:p>
      <w:pPr>
        <w:pStyle w:val="14"/>
        <w:rPr>
          <w:rFonts w:hAnsi="宋体"/>
        </w:rPr>
      </w:pPr>
      <w:r>
        <w:rPr>
          <w:rFonts w:hint="eastAsia" w:hAnsi="宋体" w:cs="Arial Unicode MS"/>
        </w:rPr>
        <w:t>（</w:t>
      </w:r>
      <w:r>
        <w:rPr>
          <w:rFonts w:hAnsi="宋体" w:cs="Arial Unicode MS"/>
        </w:rPr>
        <w:t>3</w:t>
      </w:r>
      <w:r>
        <w:rPr>
          <w:rFonts w:hint="eastAsia" w:hAnsi="宋体" w:cs="Arial Unicode MS"/>
        </w:rPr>
        <w:t>）</w:t>
      </w:r>
      <w:r>
        <w:rPr>
          <w:rFonts w:hint="eastAsia" w:hAnsi="宋体"/>
        </w:rPr>
        <w:t>连续监测血压等生命体征。</w:t>
      </w:r>
    </w:p>
    <w:p>
      <w:pPr>
        <w:pStyle w:val="14"/>
        <w:rPr>
          <w:rFonts w:hAnsi="宋体"/>
        </w:rPr>
      </w:pPr>
      <w:r>
        <w:rPr>
          <w:rFonts w:hint="eastAsia" w:hAnsi="宋体" w:cs="Arial Unicode MS"/>
        </w:rPr>
        <w:t>（</w:t>
      </w:r>
      <w:r>
        <w:rPr>
          <w:rFonts w:hAnsi="宋体" w:cs="Arial Unicode MS"/>
        </w:rPr>
        <w:t>4</w:t>
      </w:r>
      <w:r>
        <w:rPr>
          <w:rFonts w:hint="eastAsia" w:hAnsi="宋体" w:cs="Arial Unicode MS"/>
        </w:rPr>
        <w:t>）</w:t>
      </w:r>
      <w:r>
        <w:rPr>
          <w:rFonts w:hint="eastAsia" w:hAnsi="宋体"/>
        </w:rPr>
        <w:t>积极控制血压。</w:t>
      </w:r>
    </w:p>
    <w:p>
      <w:pPr>
        <w:pStyle w:val="14"/>
        <w:rPr>
          <w:rFonts w:hAnsi="宋体"/>
        </w:rPr>
      </w:pPr>
      <w:r>
        <w:rPr>
          <w:rFonts w:hAnsi="宋体"/>
        </w:rPr>
        <w:t>6.</w:t>
      </w:r>
      <w:r>
        <w:rPr>
          <w:rFonts w:hint="eastAsia" w:hAnsi="宋体"/>
        </w:rPr>
        <w:t>急性心包压塞。</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）改善血流动力学。</w:t>
      </w:r>
    </w:p>
    <w:p>
      <w:pPr>
        <w:pStyle w:val="14"/>
        <w:rPr>
          <w:rFonts w:hAnsi="宋体"/>
        </w:rPr>
      </w:pPr>
      <w:r>
        <w:rPr>
          <w:rFonts w:hint="eastAsia" w:hAnsi="宋体"/>
        </w:rPr>
        <w:t>①快速静脉输注生理盐水。</w:t>
      </w:r>
    </w:p>
    <w:p>
      <w:pPr>
        <w:pStyle w:val="14"/>
        <w:rPr>
          <w:rFonts w:hAnsi="宋体"/>
        </w:rPr>
      </w:pPr>
      <w:r>
        <w:rPr>
          <w:rFonts w:hint="eastAsia" w:hAnsi="宋体"/>
        </w:rPr>
        <w:t>②正性肌力药。</w:t>
      </w:r>
    </w:p>
    <w:p>
      <w:pPr>
        <w:pStyle w:val="14"/>
        <w:rPr>
          <w:rFonts w:hAnsi="宋体"/>
        </w:rPr>
      </w:pPr>
      <w:r>
        <w:rPr>
          <w:rFonts w:hint="eastAsia" w:hAnsi="宋体"/>
        </w:rPr>
        <w:t>（</w:t>
      </w:r>
      <w:r>
        <w:rPr>
          <w:rFonts w:hAnsi="宋体"/>
        </w:rPr>
        <w:t>2</w:t>
      </w:r>
      <w:r>
        <w:rPr>
          <w:rFonts w:hint="eastAsia" w:hAnsi="宋体"/>
        </w:rPr>
        <w:t>）降低心包腔内压。</w:t>
      </w:r>
    </w:p>
    <w:p>
      <w:pPr>
        <w:pStyle w:val="14"/>
        <w:rPr>
          <w:rFonts w:hAnsi="宋体"/>
        </w:rPr>
      </w:pPr>
      <w:r>
        <w:rPr>
          <w:rFonts w:hint="eastAsia" w:hAnsi="宋体"/>
        </w:rPr>
        <w:t>①心包穿刺术。</w:t>
      </w:r>
    </w:p>
    <w:p>
      <w:pPr>
        <w:pStyle w:val="14"/>
        <w:rPr>
          <w:rFonts w:hAnsi="宋体"/>
        </w:rPr>
      </w:pPr>
      <w:r>
        <w:rPr>
          <w:rFonts w:hint="eastAsia" w:hAnsi="宋体"/>
        </w:rPr>
        <w:t>②心包切开引流术。</w:t>
      </w:r>
    </w:p>
    <w:p>
      <w:pPr>
        <w:pStyle w:val="14"/>
        <w:rPr>
          <w:rFonts w:hAnsi="宋体"/>
        </w:rPr>
      </w:pPr>
      <w:r>
        <w:rPr>
          <w:rFonts w:hint="eastAsia" w:hAnsi="宋体"/>
        </w:rPr>
        <w:t>③心包切除术。</w:t>
      </w:r>
    </w:p>
    <w:p>
      <w:pPr>
        <w:pStyle w:val="19"/>
        <w:ind w:firstLine="643"/>
        <w:rPr>
          <w:rFonts w:ascii="楷体_GB2312" w:hAnsi="宋体" w:eastAsia="楷体_GB2312"/>
          <w:b/>
        </w:rPr>
      </w:pPr>
      <w:r>
        <w:rPr>
          <w:rFonts w:hint="eastAsia" w:ascii="楷体_GB2312" w:hAnsi="宋体" w:eastAsia="楷体_GB2312"/>
          <w:b/>
        </w:rPr>
        <w:t>（二）呼吸系统。</w:t>
      </w:r>
    </w:p>
    <w:p>
      <w:pPr>
        <w:pStyle w:val="14"/>
        <w:rPr>
          <w:rFonts w:hAnsi="宋体"/>
        </w:rPr>
      </w:pPr>
      <w:r>
        <w:rPr>
          <w:rFonts w:hAnsi="宋体"/>
        </w:rPr>
        <w:t>1.</w:t>
      </w:r>
      <w:r>
        <w:rPr>
          <w:rFonts w:hint="eastAsia" w:hAnsi="宋体"/>
        </w:rPr>
        <w:t>支气管哮喘持续状态。</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）去除诱因，脱离致敏环境。</w:t>
      </w:r>
    </w:p>
    <w:p>
      <w:pPr>
        <w:pStyle w:val="14"/>
        <w:rPr>
          <w:rFonts w:hAnsi="宋体"/>
        </w:rPr>
      </w:pPr>
      <w:r>
        <w:rPr>
          <w:rFonts w:hint="eastAsia" w:hAnsi="宋体"/>
        </w:rPr>
        <w:t>（</w:t>
      </w:r>
      <w:r>
        <w:rPr>
          <w:rFonts w:hAnsi="宋体"/>
        </w:rPr>
        <w:t>2</w:t>
      </w:r>
      <w:r>
        <w:rPr>
          <w:rFonts w:hint="eastAsia" w:hAnsi="宋体"/>
        </w:rPr>
        <w:t>）吸氧，必要时行机械通气治疗。</w:t>
      </w:r>
    </w:p>
    <w:p>
      <w:pPr>
        <w:pStyle w:val="14"/>
        <w:rPr>
          <w:rFonts w:hAnsi="宋体"/>
        </w:rPr>
      </w:pPr>
      <w:r>
        <w:rPr>
          <w:rFonts w:hint="eastAsia" w:hAnsi="宋体"/>
        </w:rPr>
        <w:t>（</w:t>
      </w:r>
      <w:r>
        <w:rPr>
          <w:rFonts w:hAnsi="宋体"/>
        </w:rPr>
        <w:t>3</w:t>
      </w:r>
      <w:r>
        <w:rPr>
          <w:rFonts w:hint="eastAsia" w:hAnsi="宋体"/>
        </w:rPr>
        <w:t>）扩张支气管。</w:t>
      </w:r>
    </w:p>
    <w:p>
      <w:pPr>
        <w:pStyle w:val="14"/>
        <w:rPr>
          <w:rFonts w:hAnsi="宋体"/>
        </w:rPr>
      </w:pPr>
      <w:r>
        <w:rPr>
          <w:rFonts w:hAnsi="宋体"/>
        </w:rPr>
        <w:t>2.</w:t>
      </w:r>
      <w:r>
        <w:rPr>
          <w:rFonts w:hint="eastAsia" w:hAnsi="宋体"/>
        </w:rPr>
        <w:t>呼吸衰竭。</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①加强护理、预防误吸。</w:t>
      </w:r>
    </w:p>
    <w:p>
      <w:pPr>
        <w:pStyle w:val="14"/>
        <w:rPr>
          <w:rFonts w:hAnsi="宋体"/>
        </w:rPr>
      </w:pPr>
      <w:r>
        <w:rPr>
          <w:rFonts w:hint="eastAsia" w:hAnsi="宋体"/>
        </w:rPr>
        <w:t>②维持机体内环境稳定。</w:t>
      </w:r>
    </w:p>
    <w:p>
      <w:pPr>
        <w:pStyle w:val="14"/>
        <w:rPr>
          <w:rFonts w:hAnsi="宋体"/>
        </w:rPr>
      </w:pPr>
      <w:r>
        <w:rPr>
          <w:rFonts w:hAnsi="宋体"/>
        </w:rPr>
        <w:t>a.</w:t>
      </w:r>
      <w:r>
        <w:rPr>
          <w:rFonts w:hint="eastAsia" w:hAnsi="宋体"/>
        </w:rPr>
        <w:t>适当限制液体量。</w:t>
      </w:r>
    </w:p>
    <w:p>
      <w:pPr>
        <w:pStyle w:val="14"/>
        <w:rPr>
          <w:rFonts w:hAnsi="宋体"/>
        </w:rPr>
      </w:pPr>
      <w:r>
        <w:rPr>
          <w:rFonts w:hAnsi="宋体"/>
        </w:rPr>
        <w:t>b.</w:t>
      </w:r>
      <w:r>
        <w:rPr>
          <w:rFonts w:hint="eastAsia" w:hAnsi="宋体"/>
        </w:rPr>
        <w:t>维持理想的血糖水平。</w:t>
      </w:r>
    </w:p>
    <w:p>
      <w:pPr>
        <w:pStyle w:val="14"/>
        <w:rPr>
          <w:rFonts w:hAnsi="宋体"/>
        </w:rPr>
      </w:pPr>
      <w:r>
        <w:rPr>
          <w:rFonts w:hAnsi="宋体"/>
        </w:rPr>
        <w:t>c.</w:t>
      </w:r>
      <w:r>
        <w:rPr>
          <w:rFonts w:hint="eastAsia" w:hAnsi="宋体"/>
        </w:rPr>
        <w:t>能量的供给。</w:t>
      </w:r>
    </w:p>
    <w:p>
      <w:pPr>
        <w:pStyle w:val="14"/>
        <w:rPr>
          <w:rFonts w:hAnsi="宋体"/>
        </w:rPr>
      </w:pPr>
      <w:r>
        <w:rPr>
          <w:rFonts w:hint="eastAsia" w:hAnsi="宋体"/>
        </w:rPr>
        <w:t>（</w:t>
      </w:r>
      <w:r>
        <w:rPr>
          <w:rFonts w:hAnsi="宋体"/>
        </w:rPr>
        <w:t>2</w:t>
      </w:r>
      <w:r>
        <w:rPr>
          <w:rFonts w:hint="eastAsia" w:hAnsi="宋体"/>
        </w:rPr>
        <w:t>）符合指征者考虑机械通气治疗。</w:t>
      </w:r>
    </w:p>
    <w:p>
      <w:pPr>
        <w:pStyle w:val="14"/>
        <w:rPr>
          <w:rFonts w:hAnsi="宋体"/>
        </w:rPr>
      </w:pPr>
      <w:r>
        <w:rPr>
          <w:rFonts w:hAnsi="宋体"/>
        </w:rPr>
        <w:t>3.</w:t>
      </w:r>
      <w:r>
        <w:rPr>
          <w:rFonts w:hint="eastAsia" w:hAnsi="宋体"/>
        </w:rPr>
        <w:t>重症肺炎。</w:t>
      </w:r>
    </w:p>
    <w:p>
      <w:pPr>
        <w:pStyle w:val="14"/>
        <w:rPr>
          <w:rFonts w:hAnsi="宋体"/>
        </w:rPr>
      </w:pPr>
      <w:r>
        <w:rPr>
          <w:rFonts w:hint="eastAsia" w:hAnsi="宋体"/>
        </w:rPr>
        <w:t>【紧急医疗救治原则】</w:t>
      </w:r>
    </w:p>
    <w:p>
      <w:pPr>
        <w:pStyle w:val="14"/>
        <w:rPr>
          <w:rFonts w:hAnsi="宋体"/>
        </w:rPr>
      </w:pPr>
      <w:r>
        <w:rPr>
          <w:rFonts w:hint="eastAsia" w:hAnsi="宋体"/>
          <w:smallCaps/>
        </w:rPr>
        <w:t>（</w:t>
      </w:r>
      <w:r>
        <w:rPr>
          <w:rFonts w:hAnsi="宋体"/>
          <w:smallCaps/>
        </w:rPr>
        <w:t>1</w:t>
      </w:r>
      <w:r>
        <w:rPr>
          <w:rFonts w:hint="eastAsia" w:hAnsi="宋体"/>
          <w:smallCaps/>
        </w:rPr>
        <w:t>）</w:t>
      </w:r>
      <w:r>
        <w:rPr>
          <w:rFonts w:hint="eastAsia" w:hAnsi="宋体"/>
        </w:rPr>
        <w:t>抗生素的治疗。</w:t>
      </w:r>
    </w:p>
    <w:p>
      <w:pPr>
        <w:pStyle w:val="14"/>
        <w:rPr>
          <w:rFonts w:hAnsi="宋体"/>
        </w:rPr>
      </w:pPr>
      <w:r>
        <w:rPr>
          <w:rFonts w:hint="eastAsia" w:hAnsi="宋体"/>
        </w:rPr>
        <w:t>（</w:t>
      </w:r>
      <w:r>
        <w:rPr>
          <w:rFonts w:hAnsi="宋体"/>
        </w:rPr>
        <w:t>2</w:t>
      </w:r>
      <w:r>
        <w:rPr>
          <w:rFonts w:hint="eastAsia" w:hAnsi="宋体"/>
        </w:rPr>
        <w:t>）其他治疗。</w:t>
      </w:r>
    </w:p>
    <w:p>
      <w:pPr>
        <w:pStyle w:val="14"/>
        <w:rPr>
          <w:rFonts w:hAnsi="宋体"/>
        </w:rPr>
      </w:pPr>
      <w:r>
        <w:rPr>
          <w:rFonts w:hint="eastAsia" w:hAnsi="宋体"/>
        </w:rPr>
        <w:t>①机械通气。</w:t>
      </w:r>
    </w:p>
    <w:p>
      <w:pPr>
        <w:pStyle w:val="14"/>
        <w:rPr>
          <w:rFonts w:hAnsi="宋体"/>
        </w:rPr>
      </w:pPr>
      <w:r>
        <w:rPr>
          <w:rFonts w:hint="eastAsia" w:hAnsi="宋体"/>
        </w:rPr>
        <w:t>②抗炎药物。</w:t>
      </w:r>
    </w:p>
    <w:p>
      <w:pPr>
        <w:pStyle w:val="14"/>
        <w:rPr>
          <w:rFonts w:hAnsi="宋体"/>
        </w:rPr>
      </w:pPr>
      <w:r>
        <w:rPr>
          <w:rFonts w:hint="eastAsia" w:hAnsi="宋体"/>
        </w:rPr>
        <w:t>③治疗合并的感染性休克。</w:t>
      </w:r>
    </w:p>
    <w:p>
      <w:pPr>
        <w:pStyle w:val="14"/>
        <w:rPr>
          <w:rFonts w:hAnsi="宋体"/>
        </w:rPr>
      </w:pPr>
      <w:r>
        <w:rPr>
          <w:rFonts w:hint="eastAsia" w:hAnsi="宋体"/>
        </w:rPr>
        <w:t>④肾功能不全：避免应用肾毒性药物，必要时行血液透析等治疗。</w:t>
      </w:r>
    </w:p>
    <w:p>
      <w:pPr>
        <w:pStyle w:val="14"/>
        <w:rPr>
          <w:rFonts w:hAnsi="宋体"/>
        </w:rPr>
      </w:pPr>
      <w:r>
        <w:rPr>
          <w:rFonts w:hAnsi="宋体"/>
        </w:rPr>
        <w:t>4.</w:t>
      </w:r>
      <w:r>
        <w:rPr>
          <w:rFonts w:hint="eastAsia" w:hAnsi="宋体"/>
        </w:rPr>
        <w:t>肺栓塞。</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）一般治疗。对症、支持疗法；对呼吸、心跳停止者立即做复苏抢救；吸氧，保持呼吸道通畅；疼痛剧烈者给予镇痛。</w:t>
      </w:r>
    </w:p>
    <w:p>
      <w:pPr>
        <w:pStyle w:val="14"/>
        <w:rPr>
          <w:rFonts w:hAnsi="宋体"/>
        </w:rPr>
      </w:pPr>
      <w:r>
        <w:rPr>
          <w:rFonts w:hint="eastAsia" w:hAnsi="宋体"/>
        </w:rPr>
        <w:t>（</w:t>
      </w:r>
      <w:r>
        <w:rPr>
          <w:rFonts w:hAnsi="宋体"/>
        </w:rPr>
        <w:t>2</w:t>
      </w:r>
      <w:r>
        <w:rPr>
          <w:rFonts w:hint="eastAsia" w:hAnsi="宋体"/>
        </w:rPr>
        <w:t>）溶栓。</w:t>
      </w:r>
    </w:p>
    <w:p>
      <w:pPr>
        <w:pStyle w:val="14"/>
        <w:rPr>
          <w:rFonts w:hAnsi="宋体"/>
        </w:rPr>
      </w:pPr>
      <w:r>
        <w:rPr>
          <w:rFonts w:hint="eastAsia" w:hAnsi="宋体"/>
        </w:rPr>
        <w:t>（</w:t>
      </w:r>
      <w:r>
        <w:rPr>
          <w:rFonts w:hAnsi="宋体"/>
        </w:rPr>
        <w:t>3</w:t>
      </w:r>
      <w:r>
        <w:rPr>
          <w:rFonts w:hint="eastAsia" w:hAnsi="宋体"/>
        </w:rPr>
        <w:t>）抗凝。</w:t>
      </w:r>
    </w:p>
    <w:p>
      <w:pPr>
        <w:pStyle w:val="19"/>
        <w:ind w:firstLine="643"/>
        <w:rPr>
          <w:rFonts w:hAnsi="宋体"/>
          <w:b/>
        </w:rPr>
      </w:pPr>
      <w:r>
        <w:rPr>
          <w:rFonts w:hint="eastAsia" w:hAnsi="宋体"/>
          <w:b/>
        </w:rPr>
        <w:t>（三）消化系统。</w:t>
      </w:r>
    </w:p>
    <w:p>
      <w:pPr>
        <w:pStyle w:val="14"/>
        <w:rPr>
          <w:rFonts w:hAnsi="宋体"/>
        </w:rPr>
      </w:pPr>
      <w:r>
        <w:rPr>
          <w:rFonts w:hAnsi="宋体"/>
        </w:rPr>
        <w:t>1.</w:t>
      </w:r>
      <w:r>
        <w:rPr>
          <w:rFonts w:hint="eastAsia" w:hAnsi="宋体"/>
        </w:rPr>
        <w:t>上消化道出血。</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卧床休息；观察机体灌注情况；记录血压、脉搏、出血量与每小时尿量；保持静脉通路并测定中心静脉压。保持病人呼吸道通畅。大量出血者宜禁食，少量出血者可适当进流质。多数病人在出血后常有发热，一般无需使用抗生素。</w:t>
      </w:r>
    </w:p>
    <w:p>
      <w:pPr>
        <w:pStyle w:val="14"/>
        <w:rPr>
          <w:rFonts w:hAnsi="宋体"/>
        </w:rPr>
      </w:pPr>
      <w:r>
        <w:rPr>
          <w:rFonts w:hint="eastAsia" w:hAnsi="宋体"/>
        </w:rPr>
        <w:t>（</w:t>
      </w:r>
      <w:r>
        <w:rPr>
          <w:rFonts w:hAnsi="宋体"/>
        </w:rPr>
        <w:t>2</w:t>
      </w:r>
      <w:r>
        <w:rPr>
          <w:rFonts w:hint="eastAsia" w:hAnsi="宋体"/>
        </w:rPr>
        <w:t>）补充血容量。</w:t>
      </w:r>
    </w:p>
    <w:p>
      <w:pPr>
        <w:pStyle w:val="14"/>
        <w:rPr>
          <w:rFonts w:hAnsi="宋体"/>
        </w:rPr>
      </w:pPr>
      <w:r>
        <w:rPr>
          <w:rFonts w:hint="eastAsia" w:hAnsi="宋体"/>
        </w:rPr>
        <w:t>（</w:t>
      </w:r>
      <w:r>
        <w:rPr>
          <w:rFonts w:hAnsi="宋体"/>
        </w:rPr>
        <w:t>3</w:t>
      </w:r>
      <w:r>
        <w:rPr>
          <w:rFonts w:hint="eastAsia" w:hAnsi="宋体"/>
        </w:rPr>
        <w:t>）上消化道大量出血的止血处理。</w:t>
      </w:r>
    </w:p>
    <w:p>
      <w:pPr>
        <w:pStyle w:val="14"/>
        <w:rPr>
          <w:rFonts w:hAnsi="宋体"/>
        </w:rPr>
      </w:pPr>
      <w:r>
        <w:rPr>
          <w:rFonts w:hint="eastAsia" w:hAnsi="宋体"/>
        </w:rPr>
        <w:t>①胃内降温。</w:t>
      </w:r>
    </w:p>
    <w:p>
      <w:pPr>
        <w:pStyle w:val="14"/>
        <w:rPr>
          <w:rFonts w:hAnsi="宋体"/>
        </w:rPr>
      </w:pPr>
      <w:r>
        <w:rPr>
          <w:rFonts w:hint="eastAsia" w:hAnsi="宋体"/>
        </w:rPr>
        <w:t>②口服止血剂。</w:t>
      </w:r>
    </w:p>
    <w:p>
      <w:pPr>
        <w:pStyle w:val="14"/>
        <w:rPr>
          <w:rFonts w:hAnsi="宋体"/>
        </w:rPr>
      </w:pPr>
      <w:r>
        <w:rPr>
          <w:rFonts w:hint="eastAsia" w:hAnsi="宋体"/>
        </w:rPr>
        <w:t>③抑制胃酸分泌和保护胃粘膜。</w:t>
      </w:r>
    </w:p>
    <w:p>
      <w:pPr>
        <w:pStyle w:val="14"/>
        <w:rPr>
          <w:rFonts w:hAnsi="宋体"/>
        </w:rPr>
      </w:pPr>
      <w:r>
        <w:rPr>
          <w:rFonts w:hint="eastAsia" w:hAnsi="宋体"/>
        </w:rPr>
        <w:t>④内镜直视下止血。</w:t>
      </w:r>
    </w:p>
    <w:p>
      <w:pPr>
        <w:pStyle w:val="14"/>
        <w:rPr>
          <w:rFonts w:hAnsi="宋体"/>
        </w:rPr>
      </w:pPr>
      <w:r>
        <w:rPr>
          <w:rFonts w:hint="eastAsia" w:hAnsi="宋体"/>
        </w:rPr>
        <w:t>⑤食管静脉曲张出血的非外科手术治疗。</w:t>
      </w:r>
    </w:p>
    <w:p>
      <w:pPr>
        <w:pStyle w:val="14"/>
        <w:rPr>
          <w:rFonts w:hAnsi="宋体"/>
        </w:rPr>
      </w:pPr>
      <w:r>
        <w:rPr>
          <w:rFonts w:hAnsi="宋体"/>
        </w:rPr>
        <w:t>1</w:t>
      </w:r>
      <w:r>
        <w:rPr>
          <w:rFonts w:hint="eastAsia" w:hAnsi="宋体"/>
        </w:rPr>
        <w:t>）气囊压迫。</w:t>
      </w:r>
    </w:p>
    <w:p>
      <w:pPr>
        <w:pStyle w:val="14"/>
        <w:rPr>
          <w:rFonts w:hAnsi="宋体"/>
        </w:rPr>
      </w:pPr>
      <w:r>
        <w:rPr>
          <w:rFonts w:hAnsi="宋体"/>
        </w:rPr>
        <w:t>2</w:t>
      </w:r>
      <w:r>
        <w:rPr>
          <w:rFonts w:hint="eastAsia" w:hAnsi="宋体"/>
        </w:rPr>
        <w:t>）降低门脉压力的药物治疗。</w:t>
      </w:r>
    </w:p>
    <w:p>
      <w:pPr>
        <w:pStyle w:val="14"/>
        <w:rPr>
          <w:rFonts w:hAnsi="宋体"/>
        </w:rPr>
      </w:pPr>
      <w:r>
        <w:rPr>
          <w:rFonts w:hint="eastAsia" w:hAnsi="宋体"/>
        </w:rPr>
        <w:t>（</w:t>
      </w:r>
      <w:r>
        <w:rPr>
          <w:rFonts w:hAnsi="宋体"/>
        </w:rPr>
        <w:t>4</w:t>
      </w:r>
      <w:r>
        <w:rPr>
          <w:rFonts w:hint="eastAsia" w:hAnsi="宋体"/>
        </w:rPr>
        <w:t>）手术处理。</w:t>
      </w:r>
    </w:p>
    <w:p>
      <w:pPr>
        <w:pStyle w:val="14"/>
        <w:rPr>
          <w:rFonts w:hAnsi="宋体"/>
        </w:rPr>
      </w:pPr>
      <w:r>
        <w:rPr>
          <w:rFonts w:hAnsi="宋体"/>
        </w:rPr>
        <w:t>2.</w:t>
      </w:r>
      <w:r>
        <w:rPr>
          <w:rFonts w:hint="eastAsia" w:hAnsi="宋体"/>
        </w:rPr>
        <w:t>急性重症胰腺炎。</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）液体复苏。</w:t>
      </w:r>
    </w:p>
    <w:p>
      <w:pPr>
        <w:pStyle w:val="14"/>
        <w:rPr>
          <w:rFonts w:hAnsi="宋体"/>
        </w:rPr>
      </w:pPr>
      <w:r>
        <w:rPr>
          <w:rFonts w:hint="eastAsia" w:hAnsi="宋体"/>
        </w:rPr>
        <w:t>（</w:t>
      </w:r>
      <w:r>
        <w:rPr>
          <w:rFonts w:hAnsi="宋体"/>
        </w:rPr>
        <w:t>2</w:t>
      </w:r>
      <w:r>
        <w:rPr>
          <w:rFonts w:hint="eastAsia" w:hAnsi="宋体"/>
        </w:rPr>
        <w:t>）解痉镇痛。</w:t>
      </w:r>
    </w:p>
    <w:p>
      <w:pPr>
        <w:pStyle w:val="14"/>
        <w:rPr>
          <w:rFonts w:hAnsi="宋体"/>
        </w:rPr>
      </w:pPr>
      <w:r>
        <w:rPr>
          <w:rFonts w:hint="eastAsia" w:hAnsi="宋体"/>
        </w:rPr>
        <w:t>（</w:t>
      </w:r>
      <w:r>
        <w:rPr>
          <w:rFonts w:hAnsi="宋体"/>
        </w:rPr>
        <w:t>3</w:t>
      </w:r>
      <w:r>
        <w:rPr>
          <w:rFonts w:hint="eastAsia" w:hAnsi="宋体"/>
        </w:rPr>
        <w:t>）</w:t>
      </w:r>
      <w:r>
        <w:fldChar w:fldCharType="begin"/>
      </w:r>
      <w:r>
        <w:instrText xml:space="preserve">HYPERLINK "http://baike.baidu.com/view/775810.htm" \t "_blank"</w:instrText>
      </w:r>
      <w:r>
        <w:fldChar w:fldCharType="separate"/>
      </w:r>
      <w:r>
        <w:rPr>
          <w:rFonts w:hint="eastAsia" w:hAnsi="宋体"/>
        </w:rPr>
        <w:t>生长抑素</w:t>
      </w:r>
      <w:r>
        <w:fldChar w:fldCharType="end"/>
      </w:r>
      <w:r>
        <w:rPr>
          <w:rFonts w:hint="eastAsia" w:hAnsi="宋体"/>
        </w:rPr>
        <w:t>。</w:t>
      </w:r>
    </w:p>
    <w:p>
      <w:pPr>
        <w:pStyle w:val="14"/>
        <w:rPr>
          <w:rFonts w:hAnsi="宋体"/>
        </w:rPr>
      </w:pPr>
      <w:r>
        <w:rPr>
          <w:rFonts w:hint="eastAsia" w:hAnsi="宋体"/>
        </w:rPr>
        <w:t>（</w:t>
      </w:r>
      <w:r>
        <w:rPr>
          <w:rFonts w:hAnsi="宋体"/>
        </w:rPr>
        <w:t>4</w:t>
      </w:r>
      <w:r>
        <w:rPr>
          <w:rFonts w:hint="eastAsia" w:hAnsi="宋体"/>
        </w:rPr>
        <w:t>）应用抗生素预防和治疗感染。</w:t>
      </w:r>
    </w:p>
    <w:p>
      <w:pPr>
        <w:pStyle w:val="14"/>
        <w:rPr>
          <w:rFonts w:hAnsi="宋体"/>
        </w:rPr>
      </w:pPr>
      <w:r>
        <w:rPr>
          <w:rFonts w:hint="eastAsia" w:hAnsi="宋体"/>
        </w:rPr>
        <w:t>（</w:t>
      </w:r>
      <w:r>
        <w:rPr>
          <w:rFonts w:hAnsi="宋体"/>
        </w:rPr>
        <w:t>5</w:t>
      </w:r>
      <w:r>
        <w:rPr>
          <w:rFonts w:hint="eastAsia" w:hAnsi="宋体"/>
        </w:rPr>
        <w:t>）</w:t>
      </w:r>
      <w:r>
        <w:fldChar w:fldCharType="begin"/>
      </w:r>
      <w:r>
        <w:instrText xml:space="preserve">HYPERLINK "http://baike.baidu.com/view/2178571.htm" \t "_blank"</w:instrText>
      </w:r>
      <w:r>
        <w:fldChar w:fldCharType="separate"/>
      </w:r>
      <w:r>
        <w:rPr>
          <w:rFonts w:hint="eastAsia" w:hAnsi="宋体"/>
        </w:rPr>
        <w:t>腹腔</w:t>
      </w:r>
      <w:r>
        <w:fldChar w:fldCharType="end"/>
      </w:r>
      <w:r>
        <w:rPr>
          <w:rFonts w:hint="eastAsia" w:hAnsi="宋体"/>
        </w:rPr>
        <w:t>灌洗</w:t>
      </w:r>
    </w:p>
    <w:p>
      <w:pPr>
        <w:pStyle w:val="14"/>
        <w:rPr>
          <w:rFonts w:hAnsi="宋体"/>
        </w:rPr>
      </w:pPr>
      <w:r>
        <w:rPr>
          <w:rFonts w:hint="eastAsia" w:hAnsi="宋体"/>
        </w:rPr>
        <w:t>（</w:t>
      </w:r>
      <w:r>
        <w:rPr>
          <w:rFonts w:hAnsi="宋体"/>
        </w:rPr>
        <w:t>6</w:t>
      </w:r>
      <w:r>
        <w:rPr>
          <w:rFonts w:hint="eastAsia" w:hAnsi="宋体"/>
        </w:rPr>
        <w:t>）机械通气和氧疗。</w:t>
      </w:r>
    </w:p>
    <w:p>
      <w:pPr>
        <w:pStyle w:val="14"/>
        <w:rPr>
          <w:rFonts w:hAnsi="宋体"/>
        </w:rPr>
      </w:pPr>
      <w:r>
        <w:rPr>
          <w:rFonts w:hint="eastAsia" w:hAnsi="宋体"/>
        </w:rPr>
        <w:t>（</w:t>
      </w:r>
      <w:r>
        <w:rPr>
          <w:rFonts w:hAnsi="宋体"/>
        </w:rPr>
        <w:t>7</w:t>
      </w:r>
      <w:r>
        <w:rPr>
          <w:rFonts w:hint="eastAsia" w:hAnsi="宋体"/>
        </w:rPr>
        <w:t>）中药治疗。</w:t>
      </w:r>
    </w:p>
    <w:p>
      <w:pPr>
        <w:pStyle w:val="14"/>
        <w:rPr>
          <w:rFonts w:hAnsi="宋体"/>
        </w:rPr>
      </w:pPr>
      <w:r>
        <w:rPr>
          <w:rFonts w:hint="eastAsia" w:hAnsi="宋体"/>
        </w:rPr>
        <w:t>（</w:t>
      </w:r>
      <w:r>
        <w:rPr>
          <w:rFonts w:hAnsi="宋体"/>
        </w:rPr>
        <w:t>8</w:t>
      </w:r>
      <w:r>
        <w:rPr>
          <w:rFonts w:hint="eastAsia" w:hAnsi="宋体"/>
        </w:rPr>
        <w:t>）</w:t>
      </w:r>
      <w:r>
        <w:rPr>
          <w:rFonts w:hAnsi="宋体"/>
        </w:rPr>
        <w:t>CT</w:t>
      </w:r>
      <w:r>
        <w:rPr>
          <w:rFonts w:hint="eastAsia" w:hAnsi="宋体"/>
        </w:rPr>
        <w:t>引导下经皮导管引流术。</w:t>
      </w:r>
    </w:p>
    <w:p>
      <w:pPr>
        <w:pStyle w:val="14"/>
        <w:rPr>
          <w:rFonts w:hAnsi="宋体"/>
        </w:rPr>
      </w:pPr>
      <w:r>
        <w:rPr>
          <w:rFonts w:hint="eastAsia" w:hAnsi="宋体"/>
        </w:rPr>
        <w:t>（</w:t>
      </w:r>
      <w:r>
        <w:rPr>
          <w:rFonts w:hAnsi="宋体"/>
        </w:rPr>
        <w:t>9</w:t>
      </w:r>
      <w:r>
        <w:rPr>
          <w:rFonts w:hint="eastAsia" w:hAnsi="宋体"/>
        </w:rPr>
        <w:t>）</w:t>
      </w:r>
      <w:r>
        <w:fldChar w:fldCharType="begin"/>
      </w:r>
      <w:r>
        <w:instrText xml:space="preserve">HYPERLINK "http://baike.baidu.com/view/1386819.htm" \t "_blank"</w:instrText>
      </w:r>
      <w:r>
        <w:fldChar w:fldCharType="separate"/>
      </w:r>
      <w:r>
        <w:rPr>
          <w:rFonts w:hint="eastAsia" w:hAnsi="宋体"/>
        </w:rPr>
        <w:t>营养支持</w:t>
      </w:r>
      <w:r>
        <w:fldChar w:fldCharType="end"/>
      </w:r>
      <w:r>
        <w:rPr>
          <w:rFonts w:hint="eastAsia" w:hAnsi="宋体"/>
        </w:rPr>
        <w:t>。</w:t>
      </w:r>
    </w:p>
    <w:p>
      <w:pPr>
        <w:pStyle w:val="14"/>
        <w:rPr>
          <w:rFonts w:hAnsi="宋体"/>
        </w:rPr>
      </w:pPr>
      <w:r>
        <w:rPr>
          <w:rFonts w:hint="eastAsia" w:hAnsi="宋体"/>
        </w:rPr>
        <w:t>（</w:t>
      </w:r>
      <w:r>
        <w:rPr>
          <w:rFonts w:hAnsi="宋体"/>
        </w:rPr>
        <w:t>10</w:t>
      </w:r>
      <w:r>
        <w:rPr>
          <w:rFonts w:hint="eastAsia" w:hAnsi="宋体"/>
        </w:rPr>
        <w:t>）</w:t>
      </w:r>
      <w:r>
        <w:fldChar w:fldCharType="begin"/>
      </w:r>
      <w:r>
        <w:instrText xml:space="preserve">HYPERLINK "http://baike.baidu.com/view/279081.htm" \t "_blank"</w:instrText>
      </w:r>
      <w:r>
        <w:fldChar w:fldCharType="separate"/>
      </w:r>
      <w:r>
        <w:rPr>
          <w:rFonts w:hint="eastAsia" w:hAnsi="宋体"/>
        </w:rPr>
        <w:t>胰腺假性囊肿</w:t>
      </w:r>
      <w:r>
        <w:fldChar w:fldCharType="end"/>
      </w:r>
      <w:r>
        <w:rPr>
          <w:rFonts w:hint="eastAsia" w:hAnsi="宋体"/>
        </w:rPr>
        <w:t>的处理。</w:t>
      </w:r>
    </w:p>
    <w:p>
      <w:pPr>
        <w:pStyle w:val="14"/>
        <w:rPr>
          <w:rFonts w:hAnsi="宋体"/>
        </w:rPr>
      </w:pPr>
      <w:r>
        <w:rPr>
          <w:rFonts w:hint="eastAsia" w:hAnsi="宋体"/>
        </w:rPr>
        <w:t>（</w:t>
      </w:r>
      <w:r>
        <w:rPr>
          <w:rFonts w:hAnsi="宋体"/>
        </w:rPr>
        <w:t>11</w:t>
      </w:r>
      <w:r>
        <w:rPr>
          <w:rFonts w:hint="eastAsia" w:hAnsi="宋体"/>
        </w:rPr>
        <w:t>）手术治疗。</w:t>
      </w:r>
    </w:p>
    <w:p>
      <w:pPr>
        <w:pStyle w:val="14"/>
        <w:rPr>
          <w:rFonts w:hAnsi="宋体"/>
        </w:rPr>
      </w:pPr>
      <w:r>
        <w:rPr>
          <w:rFonts w:hAnsi="宋体"/>
        </w:rPr>
        <w:t>3.</w:t>
      </w:r>
      <w:r>
        <w:rPr>
          <w:rFonts w:hint="eastAsia" w:hAnsi="宋体"/>
        </w:rPr>
        <w:t>急腹症。</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①对急性腹痛暂难诊断，需继续观察时，可首先行全身支持和对症止痛等治疗。伴有休克者需及时予以纠正，并监测患者的血压、脉搏、呼吸、尿量、意识状态等一般情况。</w:t>
      </w:r>
    </w:p>
    <w:p>
      <w:pPr>
        <w:pStyle w:val="14"/>
        <w:rPr>
          <w:rFonts w:hAnsi="宋体"/>
        </w:rPr>
      </w:pPr>
      <w:r>
        <w:rPr>
          <w:rFonts w:hint="eastAsia" w:hAnsi="宋体"/>
        </w:rPr>
        <w:t>②伴感染者积极配合抗感染治疗。伴有大量失血者应及时输血，以防止失血性休克。</w:t>
      </w:r>
    </w:p>
    <w:p>
      <w:pPr>
        <w:pStyle w:val="14"/>
        <w:rPr>
          <w:rFonts w:hAnsi="宋体"/>
        </w:rPr>
      </w:pPr>
      <w:r>
        <w:rPr>
          <w:rFonts w:hint="eastAsia" w:hAnsi="宋体"/>
        </w:rPr>
        <w:t>③经观察和治疗，腹痛逐渐缓解，且平稳</w:t>
      </w:r>
      <w:r>
        <w:rPr>
          <w:rFonts w:hAnsi="宋体"/>
        </w:rPr>
        <w:t>3</w:t>
      </w:r>
      <w:r>
        <w:rPr>
          <w:rFonts w:hint="eastAsia" w:hAnsi="宋体"/>
        </w:rPr>
        <w:t>天以上，患者一般情况好，炎症已局限，或患者一般状态差，不能耐受手术探查和手术治疗者大多采用非手术疗法</w:t>
      </w:r>
      <w:bookmarkStart w:id="37" w:name="ref_[3]_74532"/>
      <w:bookmarkEnd w:id="37"/>
      <w:r>
        <w:rPr>
          <w:rFonts w:hint="eastAsia" w:hAnsi="宋体"/>
        </w:rPr>
        <w:t>。</w:t>
      </w:r>
    </w:p>
    <w:p>
      <w:pPr>
        <w:pStyle w:val="14"/>
        <w:rPr>
          <w:rFonts w:hAnsi="宋体"/>
        </w:rPr>
      </w:pPr>
      <w:r>
        <w:rPr>
          <w:rFonts w:hint="eastAsia" w:hAnsi="宋体"/>
        </w:rPr>
        <w:t>（</w:t>
      </w:r>
      <w:r>
        <w:rPr>
          <w:rFonts w:hAnsi="宋体"/>
        </w:rPr>
        <w:t>2</w:t>
      </w:r>
      <w:r>
        <w:rPr>
          <w:rFonts w:hint="eastAsia" w:hAnsi="宋体"/>
        </w:rPr>
        <w:t>）手术治疗。</w:t>
      </w:r>
    </w:p>
    <w:p>
      <w:pPr>
        <w:pStyle w:val="19"/>
        <w:ind w:firstLine="643"/>
        <w:rPr>
          <w:rFonts w:ascii="楷体_GB2312" w:hAnsi="宋体" w:eastAsia="楷体_GB2312"/>
          <w:b/>
        </w:rPr>
      </w:pPr>
      <w:r>
        <w:rPr>
          <w:rFonts w:hint="eastAsia" w:ascii="楷体_GB2312" w:hAnsi="宋体" w:eastAsia="楷体_GB2312"/>
          <w:b/>
        </w:rPr>
        <w:t>（四）内分泌系统。</w:t>
      </w:r>
    </w:p>
    <w:p>
      <w:pPr>
        <w:pStyle w:val="14"/>
        <w:rPr>
          <w:rFonts w:hAnsi="宋体"/>
        </w:rPr>
      </w:pPr>
      <w:r>
        <w:rPr>
          <w:rFonts w:hAnsi="宋体"/>
        </w:rPr>
        <w:t>1.</w:t>
      </w:r>
      <w:r>
        <w:rPr>
          <w:rFonts w:hint="eastAsia" w:hAnsi="宋体"/>
        </w:rPr>
        <w:t>糖尿病酮症酸中毒。</w:t>
      </w:r>
    </w:p>
    <w:p>
      <w:pPr>
        <w:pStyle w:val="14"/>
        <w:rPr>
          <w:rFonts w:hAnsi="宋体"/>
        </w:rPr>
      </w:pPr>
      <w:r>
        <w:rPr>
          <w:rFonts w:hint="eastAsia" w:hAnsi="宋体"/>
        </w:rPr>
        <w:t>【紧急医疗救治原则】</w:t>
      </w:r>
    </w:p>
    <w:p>
      <w:pPr>
        <w:pStyle w:val="14"/>
        <w:rPr>
          <w:rFonts w:hAnsi="宋体"/>
        </w:rPr>
      </w:pPr>
      <w:r>
        <w:rPr>
          <w:rFonts w:hint="eastAsia" w:hAnsi="宋体"/>
        </w:rPr>
        <w:t>尽快补液以恢复血容量。纠正失水状态，降低血糖，纠正电解质及酸碱平衡失调，同时积极寻找和消除诱因，防治并发症，降低病死率。</w:t>
      </w:r>
    </w:p>
    <w:p>
      <w:pPr>
        <w:pStyle w:val="14"/>
        <w:rPr>
          <w:rFonts w:hAnsi="宋体"/>
        </w:rPr>
      </w:pPr>
      <w:r>
        <w:rPr>
          <w:rFonts w:hint="eastAsia" w:hAnsi="宋体"/>
        </w:rPr>
        <w:t>（</w:t>
      </w:r>
      <w:r>
        <w:rPr>
          <w:rFonts w:hAnsi="宋体"/>
        </w:rPr>
        <w:t>1</w:t>
      </w:r>
      <w:r>
        <w:rPr>
          <w:rFonts w:hint="eastAsia" w:hAnsi="宋体"/>
        </w:rPr>
        <w:t>）补液。</w:t>
      </w:r>
    </w:p>
    <w:p>
      <w:pPr>
        <w:pStyle w:val="14"/>
        <w:rPr>
          <w:rFonts w:hAnsi="宋体"/>
        </w:rPr>
      </w:pPr>
      <w:r>
        <w:rPr>
          <w:rFonts w:hint="eastAsia" w:hAnsi="宋体"/>
        </w:rPr>
        <w:t>（</w:t>
      </w:r>
      <w:r>
        <w:rPr>
          <w:rFonts w:hAnsi="宋体"/>
        </w:rPr>
        <w:t>2</w:t>
      </w:r>
      <w:r>
        <w:rPr>
          <w:rFonts w:hint="eastAsia" w:hAnsi="宋体"/>
        </w:rPr>
        <w:t>）胰岛素治疗。</w:t>
      </w:r>
    </w:p>
    <w:p>
      <w:pPr>
        <w:pStyle w:val="14"/>
        <w:rPr>
          <w:rFonts w:hAnsi="宋体"/>
        </w:rPr>
      </w:pPr>
      <w:r>
        <w:rPr>
          <w:rFonts w:hint="eastAsia" w:hAnsi="宋体"/>
        </w:rPr>
        <w:t>（</w:t>
      </w:r>
      <w:r>
        <w:rPr>
          <w:rFonts w:hAnsi="宋体"/>
        </w:rPr>
        <w:t>3</w:t>
      </w:r>
      <w:r>
        <w:rPr>
          <w:rFonts w:hint="eastAsia" w:hAnsi="宋体"/>
        </w:rPr>
        <w:t>）纠正电解质及酸碱平衡失调。</w:t>
      </w:r>
    </w:p>
    <w:p>
      <w:pPr>
        <w:pStyle w:val="14"/>
        <w:rPr>
          <w:rFonts w:hAnsi="宋体"/>
        </w:rPr>
      </w:pPr>
      <w:r>
        <w:rPr>
          <w:rFonts w:hint="eastAsia" w:hAnsi="宋体"/>
        </w:rPr>
        <w:t>（</w:t>
      </w:r>
      <w:r>
        <w:rPr>
          <w:rFonts w:hAnsi="宋体"/>
        </w:rPr>
        <w:t>4</w:t>
      </w:r>
      <w:r>
        <w:rPr>
          <w:rFonts w:hint="eastAsia" w:hAnsi="宋体"/>
        </w:rPr>
        <w:t>）对症治疗：针对感染、心衰、心律失常等的治疗。</w:t>
      </w:r>
    </w:p>
    <w:p>
      <w:pPr>
        <w:pStyle w:val="14"/>
        <w:rPr>
          <w:rFonts w:hAnsi="宋体"/>
        </w:rPr>
      </w:pPr>
      <w:r>
        <w:rPr>
          <w:rFonts w:hAnsi="宋体"/>
        </w:rPr>
        <w:t>2.</w:t>
      </w:r>
      <w:r>
        <w:rPr>
          <w:rFonts w:hint="eastAsia" w:hAnsi="宋体"/>
        </w:rPr>
        <w:t>非酮性高渗性糖尿病昏迷。</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）开放静脉，急查血糖、电解质、血气分析、血尿常规、尿酮、心电图以及胸片和脑</w:t>
      </w:r>
      <w:r>
        <w:rPr>
          <w:rFonts w:hAnsi="宋体"/>
        </w:rPr>
        <w:t>CT</w:t>
      </w:r>
      <w:r>
        <w:rPr>
          <w:rFonts w:hint="eastAsia" w:hAnsi="宋体"/>
        </w:rPr>
        <w:t>等。</w:t>
      </w:r>
    </w:p>
    <w:p>
      <w:pPr>
        <w:pStyle w:val="14"/>
        <w:rPr>
          <w:rFonts w:hAnsi="宋体"/>
        </w:rPr>
      </w:pPr>
      <w:r>
        <w:rPr>
          <w:rFonts w:hint="eastAsia" w:hAnsi="宋体"/>
        </w:rPr>
        <w:t>（</w:t>
      </w:r>
      <w:r>
        <w:rPr>
          <w:rFonts w:hAnsi="宋体"/>
        </w:rPr>
        <w:t>2</w:t>
      </w:r>
      <w:r>
        <w:rPr>
          <w:rFonts w:hint="eastAsia" w:hAnsi="宋体"/>
        </w:rPr>
        <w:t>）补液。</w:t>
      </w:r>
    </w:p>
    <w:p>
      <w:pPr>
        <w:pStyle w:val="14"/>
        <w:rPr>
          <w:rFonts w:hAnsi="宋体"/>
        </w:rPr>
      </w:pPr>
      <w:r>
        <w:rPr>
          <w:rFonts w:hint="eastAsia" w:hAnsi="宋体"/>
        </w:rPr>
        <w:t>（</w:t>
      </w:r>
      <w:r>
        <w:rPr>
          <w:rFonts w:hAnsi="宋体"/>
        </w:rPr>
        <w:t>3</w:t>
      </w:r>
      <w:r>
        <w:rPr>
          <w:rFonts w:hint="eastAsia" w:hAnsi="宋体"/>
        </w:rPr>
        <w:t>）胰岛素治疗。</w:t>
      </w:r>
    </w:p>
    <w:p>
      <w:pPr>
        <w:pStyle w:val="14"/>
        <w:rPr>
          <w:rFonts w:hAnsi="宋体"/>
        </w:rPr>
      </w:pPr>
      <w:r>
        <w:rPr>
          <w:rFonts w:hint="eastAsia" w:hAnsi="宋体"/>
        </w:rPr>
        <w:t>（</w:t>
      </w:r>
      <w:r>
        <w:rPr>
          <w:rFonts w:hAnsi="宋体"/>
        </w:rPr>
        <w:t>4</w:t>
      </w:r>
      <w:r>
        <w:rPr>
          <w:rFonts w:hint="eastAsia" w:hAnsi="宋体"/>
        </w:rPr>
        <w:t>）补钾原则与酮症酸中毒素相同。</w:t>
      </w:r>
    </w:p>
    <w:p>
      <w:pPr>
        <w:pStyle w:val="14"/>
        <w:rPr>
          <w:rFonts w:hAnsi="宋体"/>
        </w:rPr>
      </w:pPr>
      <w:r>
        <w:rPr>
          <w:rFonts w:hint="eastAsia" w:hAnsi="宋体"/>
        </w:rPr>
        <w:t>（</w:t>
      </w:r>
      <w:r>
        <w:rPr>
          <w:rFonts w:hAnsi="宋体"/>
        </w:rPr>
        <w:t>5</w:t>
      </w:r>
      <w:r>
        <w:rPr>
          <w:rFonts w:hint="eastAsia" w:hAnsi="宋体"/>
        </w:rPr>
        <w:t>）一般不需补碱，血糖不宜下降过速。</w:t>
      </w:r>
    </w:p>
    <w:p>
      <w:pPr>
        <w:pStyle w:val="14"/>
        <w:rPr>
          <w:rFonts w:hAnsi="宋体"/>
        </w:rPr>
      </w:pPr>
      <w:r>
        <w:rPr>
          <w:rFonts w:hint="eastAsia" w:hAnsi="宋体"/>
        </w:rPr>
        <w:t>其它治疗：①去除诱因：感染者应用抗生素。②纠正休克：经补液后休克仍未纠正，可输血浆。③应防治动静脉血栓及弥散性血管内凝血（</w:t>
      </w:r>
      <w:r>
        <w:rPr>
          <w:rFonts w:hAnsi="宋体"/>
        </w:rPr>
        <w:t>DIC</w:t>
      </w:r>
      <w:r>
        <w:rPr>
          <w:rFonts w:hint="eastAsia" w:hAnsi="宋体"/>
        </w:rPr>
        <w:t>），予以相应的抗凝治疗。④防止治疗过程中并发脑水肿。</w:t>
      </w:r>
    </w:p>
    <w:p>
      <w:pPr>
        <w:pStyle w:val="14"/>
        <w:rPr>
          <w:rFonts w:hAnsi="宋体"/>
        </w:rPr>
      </w:pPr>
      <w:r>
        <w:rPr>
          <w:rFonts w:hAnsi="宋体"/>
        </w:rPr>
        <w:t>3.</w:t>
      </w:r>
      <w:r>
        <w:rPr>
          <w:rFonts w:hint="eastAsia" w:hAnsi="宋体"/>
        </w:rPr>
        <w:t>糖尿病低血糖昏迷。</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）血糖检查。</w:t>
      </w:r>
    </w:p>
    <w:p>
      <w:pPr>
        <w:pStyle w:val="14"/>
        <w:rPr>
          <w:rFonts w:hAnsi="宋体"/>
        </w:rPr>
      </w:pPr>
      <w:r>
        <w:rPr>
          <w:rFonts w:hint="eastAsia" w:hAnsi="宋体"/>
        </w:rPr>
        <w:t>（</w:t>
      </w:r>
      <w:r>
        <w:rPr>
          <w:rFonts w:hAnsi="宋体"/>
        </w:rPr>
        <w:t>2</w:t>
      </w:r>
      <w:r>
        <w:rPr>
          <w:rFonts w:hint="eastAsia" w:hAnsi="宋体"/>
        </w:rPr>
        <w:t>）静脉补充葡萄糖。</w:t>
      </w:r>
    </w:p>
    <w:p>
      <w:pPr>
        <w:pStyle w:val="14"/>
        <w:rPr>
          <w:rFonts w:hAnsi="宋体"/>
        </w:rPr>
      </w:pPr>
      <w:r>
        <w:rPr>
          <w:rFonts w:hAnsi="宋体"/>
        </w:rPr>
        <w:t>4.</w:t>
      </w:r>
      <w:r>
        <w:rPr>
          <w:rFonts w:hint="eastAsia" w:hAnsi="宋体"/>
        </w:rPr>
        <w:t>甲亢危象。</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①全身支持疗法。</w:t>
      </w:r>
    </w:p>
    <w:p>
      <w:pPr>
        <w:pStyle w:val="14"/>
        <w:rPr>
          <w:rFonts w:hAnsi="宋体"/>
        </w:rPr>
      </w:pPr>
      <w:r>
        <w:rPr>
          <w:rFonts w:hint="eastAsia" w:hAnsi="宋体"/>
        </w:rPr>
        <w:t>②积极治疗诱发因素。</w:t>
      </w:r>
    </w:p>
    <w:p>
      <w:pPr>
        <w:pStyle w:val="14"/>
        <w:rPr>
          <w:rFonts w:hAnsi="宋体"/>
        </w:rPr>
      </w:pPr>
      <w:r>
        <w:rPr>
          <w:rFonts w:hint="eastAsia" w:hAnsi="宋体"/>
        </w:rPr>
        <w:t>③退热镇静。</w:t>
      </w:r>
    </w:p>
    <w:p>
      <w:pPr>
        <w:pStyle w:val="14"/>
        <w:rPr>
          <w:rFonts w:hAnsi="宋体"/>
        </w:rPr>
      </w:pPr>
      <w:r>
        <w:rPr>
          <w:rFonts w:hint="eastAsia" w:hAnsi="宋体"/>
        </w:rPr>
        <w:t>④</w:t>
      </w:r>
      <w:r>
        <w:fldChar w:fldCharType="begin"/>
      </w:r>
      <w:r>
        <w:instrText xml:space="preserve">HYPERLINK "http://baike.baidu.com/view/73037.htm" \t "_blank"</w:instrText>
      </w:r>
      <w:r>
        <w:fldChar w:fldCharType="separate"/>
      </w:r>
      <w:r>
        <w:rPr>
          <w:rFonts w:hint="eastAsia" w:hAnsi="宋体"/>
        </w:rPr>
        <w:t>肾上腺皮质激素</w:t>
      </w:r>
      <w:r>
        <w:fldChar w:fldCharType="end"/>
      </w:r>
      <w:r>
        <w:rPr>
          <w:rFonts w:hint="eastAsia" w:hAnsi="宋体"/>
        </w:rPr>
        <w:t>的应用。</w:t>
      </w:r>
    </w:p>
    <w:p>
      <w:pPr>
        <w:pStyle w:val="14"/>
        <w:rPr>
          <w:rFonts w:hAnsi="宋体"/>
        </w:rPr>
      </w:pPr>
      <w:r>
        <w:rPr>
          <w:rFonts w:hint="eastAsia" w:hAnsi="宋体"/>
        </w:rPr>
        <w:t>⑤积极防止并发症及监护重要脏器功能。</w:t>
      </w:r>
    </w:p>
    <w:p>
      <w:pPr>
        <w:pStyle w:val="14"/>
        <w:rPr>
          <w:rFonts w:hAnsi="宋体"/>
        </w:rPr>
      </w:pPr>
      <w:r>
        <w:rPr>
          <w:rFonts w:hint="eastAsia" w:hAnsi="宋体"/>
        </w:rPr>
        <w:t>（</w:t>
      </w:r>
      <w:r>
        <w:rPr>
          <w:rFonts w:hAnsi="宋体"/>
        </w:rPr>
        <w:t>2</w:t>
      </w:r>
      <w:r>
        <w:rPr>
          <w:rFonts w:hint="eastAsia" w:hAnsi="宋体"/>
        </w:rPr>
        <w:t>）口服抗甲状腺药物抑制甲状腺素生物合成。</w:t>
      </w:r>
    </w:p>
    <w:p>
      <w:pPr>
        <w:pStyle w:val="14"/>
        <w:rPr>
          <w:rFonts w:hAnsi="宋体"/>
        </w:rPr>
      </w:pPr>
      <w:r>
        <w:rPr>
          <w:rFonts w:hint="eastAsia" w:hAnsi="宋体"/>
        </w:rPr>
        <w:t>①抑制甲状腺激素生物合成。</w:t>
      </w:r>
    </w:p>
    <w:p>
      <w:pPr>
        <w:pStyle w:val="14"/>
        <w:rPr>
          <w:rFonts w:hAnsi="宋体"/>
        </w:rPr>
      </w:pPr>
      <w:r>
        <w:rPr>
          <w:rFonts w:hint="eastAsia" w:hAnsi="宋体"/>
        </w:rPr>
        <w:t>②抑制甲状腺中甲状腺激素向血中释放。</w:t>
      </w:r>
    </w:p>
    <w:p>
      <w:pPr>
        <w:pStyle w:val="14"/>
        <w:rPr>
          <w:rFonts w:hAnsi="宋体"/>
        </w:rPr>
      </w:pPr>
      <w:r>
        <w:rPr>
          <w:rFonts w:hint="eastAsia" w:hAnsi="宋体"/>
        </w:rPr>
        <w:t>③降低周围组织对甲状腺激素的反应。</w:t>
      </w:r>
    </w:p>
    <w:p>
      <w:pPr>
        <w:pStyle w:val="8"/>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）康复治疗。</w:t>
      </w:r>
    </w:p>
    <w:p>
      <w:pPr>
        <w:pStyle w:val="14"/>
        <w:rPr>
          <w:rFonts w:hAnsi="宋体"/>
        </w:rPr>
      </w:pPr>
      <w:r>
        <w:rPr>
          <w:rFonts w:hAnsi="宋体"/>
        </w:rPr>
        <w:t>5.</w:t>
      </w:r>
      <w:r>
        <w:rPr>
          <w:rFonts w:hint="eastAsia" w:hAnsi="宋体"/>
        </w:rPr>
        <w:t>肾上腺皮质功能危象。</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）补充糖皮质激素。</w:t>
      </w:r>
    </w:p>
    <w:p>
      <w:pPr>
        <w:pStyle w:val="14"/>
        <w:rPr>
          <w:rFonts w:hAnsi="宋体"/>
        </w:rPr>
      </w:pPr>
      <w:r>
        <w:rPr>
          <w:rFonts w:hint="eastAsia" w:hAnsi="宋体"/>
        </w:rPr>
        <w:t>（</w:t>
      </w:r>
      <w:r>
        <w:rPr>
          <w:rFonts w:hAnsi="宋体"/>
        </w:rPr>
        <w:t>2</w:t>
      </w:r>
      <w:r>
        <w:rPr>
          <w:rFonts w:hint="eastAsia" w:hAnsi="宋体"/>
        </w:rPr>
        <w:t>）补充盐皮质激素。</w:t>
      </w:r>
    </w:p>
    <w:p>
      <w:pPr>
        <w:pStyle w:val="14"/>
        <w:rPr>
          <w:rFonts w:hAnsi="宋体"/>
        </w:rPr>
      </w:pPr>
      <w:r>
        <w:rPr>
          <w:rFonts w:hint="eastAsia" w:hAnsi="宋体"/>
        </w:rPr>
        <w:t>（</w:t>
      </w:r>
      <w:r>
        <w:rPr>
          <w:rFonts w:hAnsi="宋体"/>
        </w:rPr>
        <w:t>3</w:t>
      </w:r>
      <w:r>
        <w:rPr>
          <w:rFonts w:hint="eastAsia" w:hAnsi="宋体"/>
        </w:rPr>
        <w:t>）纠正脱水和电解质紊乱。</w:t>
      </w:r>
    </w:p>
    <w:p>
      <w:pPr>
        <w:pStyle w:val="14"/>
        <w:rPr>
          <w:rFonts w:hAnsi="宋体"/>
        </w:rPr>
      </w:pPr>
      <w:r>
        <w:rPr>
          <w:rFonts w:hint="eastAsia" w:hAnsi="宋体"/>
        </w:rPr>
        <w:t>（</w:t>
      </w:r>
      <w:r>
        <w:rPr>
          <w:rFonts w:hAnsi="宋体"/>
        </w:rPr>
        <w:t>4</w:t>
      </w:r>
      <w:r>
        <w:rPr>
          <w:rFonts w:hint="eastAsia" w:hAnsi="宋体"/>
        </w:rPr>
        <w:t>）预防和治疗低血糖。</w:t>
      </w:r>
    </w:p>
    <w:p>
      <w:pPr>
        <w:pStyle w:val="14"/>
        <w:rPr>
          <w:rFonts w:hAnsi="宋体"/>
        </w:rPr>
      </w:pPr>
      <w:r>
        <w:rPr>
          <w:rFonts w:hint="eastAsia" w:hAnsi="宋体"/>
        </w:rPr>
        <w:t>（</w:t>
      </w:r>
      <w:r>
        <w:rPr>
          <w:rFonts w:hAnsi="宋体"/>
        </w:rPr>
        <w:t>5</w:t>
      </w:r>
      <w:r>
        <w:rPr>
          <w:rFonts w:hint="eastAsia" w:hAnsi="宋体"/>
        </w:rPr>
        <w:t>）处理诱因。</w:t>
      </w:r>
    </w:p>
    <w:p>
      <w:pPr>
        <w:pStyle w:val="14"/>
        <w:rPr>
          <w:rFonts w:hAnsi="宋体"/>
        </w:rPr>
      </w:pPr>
      <w:r>
        <w:rPr>
          <w:rFonts w:hAnsi="宋体"/>
        </w:rPr>
        <w:t>6.</w:t>
      </w:r>
      <w:r>
        <w:rPr>
          <w:rFonts w:hint="eastAsia" w:hAnsi="宋体"/>
        </w:rPr>
        <w:t>垂体危象。</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）抢救低血糖。</w:t>
      </w:r>
    </w:p>
    <w:p>
      <w:pPr>
        <w:pStyle w:val="14"/>
        <w:rPr>
          <w:rFonts w:hAnsi="宋体"/>
        </w:rPr>
      </w:pPr>
      <w:r>
        <w:rPr>
          <w:rFonts w:hint="eastAsia" w:hAnsi="宋体"/>
        </w:rPr>
        <w:t>（</w:t>
      </w:r>
      <w:r>
        <w:rPr>
          <w:rFonts w:hAnsi="宋体"/>
        </w:rPr>
        <w:t>2</w:t>
      </w:r>
      <w:r>
        <w:rPr>
          <w:rFonts w:hint="eastAsia" w:hAnsi="宋体"/>
        </w:rPr>
        <w:t>）解除急性肾上腺功能减退危象。</w:t>
      </w:r>
    </w:p>
    <w:p>
      <w:pPr>
        <w:pStyle w:val="14"/>
        <w:rPr>
          <w:rFonts w:hAnsi="宋体"/>
        </w:rPr>
      </w:pPr>
      <w:r>
        <w:rPr>
          <w:rFonts w:hint="eastAsia" w:hAnsi="宋体"/>
        </w:rPr>
        <w:t>（</w:t>
      </w:r>
      <w:r>
        <w:rPr>
          <w:rFonts w:hAnsi="宋体"/>
        </w:rPr>
        <w:t>3</w:t>
      </w:r>
      <w:r>
        <w:rPr>
          <w:rFonts w:hint="eastAsia" w:hAnsi="宋体"/>
        </w:rPr>
        <w:t>）有循环衰竭者按</w:t>
      </w:r>
      <w:r>
        <w:fldChar w:fldCharType="begin"/>
      </w:r>
      <w:r>
        <w:instrText xml:space="preserve">HYPERLINK "http://baike.baidu.com/view/25882.htm" \t "_blank"</w:instrText>
      </w:r>
      <w:r>
        <w:fldChar w:fldCharType="separate"/>
      </w:r>
      <w:r>
        <w:rPr>
          <w:rFonts w:hint="eastAsia" w:hAnsi="宋体"/>
        </w:rPr>
        <w:t>休克</w:t>
      </w:r>
      <w:r>
        <w:fldChar w:fldCharType="end"/>
      </w:r>
      <w:r>
        <w:rPr>
          <w:rFonts w:hint="eastAsia" w:hAnsi="宋体"/>
        </w:rPr>
        <w:t>原则治疗，有感染败血症者应积极抗感染治疗，有水中毒者主要应加强利尿，可给予泼尼松或氢化可的松。</w:t>
      </w:r>
    </w:p>
    <w:p>
      <w:pPr>
        <w:pStyle w:val="14"/>
        <w:rPr>
          <w:rFonts w:hAnsi="宋体"/>
        </w:rPr>
      </w:pPr>
      <w:r>
        <w:rPr>
          <w:rFonts w:hint="eastAsia" w:hAnsi="宋体"/>
        </w:rPr>
        <w:t>（</w:t>
      </w:r>
      <w:r>
        <w:rPr>
          <w:rFonts w:hAnsi="宋体"/>
        </w:rPr>
        <w:t>4</w:t>
      </w:r>
      <w:r>
        <w:rPr>
          <w:rFonts w:hint="eastAsia" w:hAnsi="宋体"/>
        </w:rPr>
        <w:t>）纠正低温。</w:t>
      </w:r>
    </w:p>
    <w:p>
      <w:pPr>
        <w:pStyle w:val="14"/>
        <w:rPr>
          <w:rFonts w:hAnsi="宋体"/>
        </w:rPr>
      </w:pPr>
      <w:r>
        <w:rPr>
          <w:rFonts w:hint="eastAsia" w:hAnsi="宋体"/>
        </w:rPr>
        <w:t>（</w:t>
      </w:r>
      <w:r>
        <w:rPr>
          <w:rFonts w:hAnsi="宋体"/>
        </w:rPr>
        <w:t>5</w:t>
      </w:r>
      <w:r>
        <w:rPr>
          <w:rFonts w:hint="eastAsia" w:hAnsi="宋体"/>
        </w:rPr>
        <w:t>）禁用或慎用麻醉剂、镇静药、催眠药或降糖药等。</w:t>
      </w:r>
    </w:p>
    <w:p>
      <w:pPr>
        <w:pStyle w:val="14"/>
        <w:rPr>
          <w:rFonts w:hAnsi="宋体"/>
        </w:rPr>
      </w:pPr>
      <w:r>
        <w:rPr>
          <w:rFonts w:hAnsi="宋体"/>
        </w:rPr>
        <w:t>7.</w:t>
      </w:r>
      <w:r>
        <w:rPr>
          <w:rFonts w:hint="eastAsia" w:hAnsi="宋体"/>
        </w:rPr>
        <w:t>严重酸碱失衡及电解质紊乱。</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）代谢性酸中毒的治疗。</w:t>
      </w:r>
    </w:p>
    <w:p>
      <w:pPr>
        <w:pStyle w:val="14"/>
        <w:rPr>
          <w:rFonts w:hAnsi="宋体"/>
        </w:rPr>
      </w:pPr>
      <w:r>
        <w:rPr>
          <w:rFonts w:hint="eastAsia" w:hAnsi="宋体"/>
        </w:rPr>
        <w:t>①预防和治疗原发病。</w:t>
      </w:r>
    </w:p>
    <w:p>
      <w:pPr>
        <w:pStyle w:val="14"/>
        <w:rPr>
          <w:rFonts w:hAnsi="宋体"/>
        </w:rPr>
      </w:pPr>
      <w:r>
        <w:rPr>
          <w:rFonts w:hint="eastAsia" w:hAnsi="宋体"/>
        </w:rPr>
        <w:t>②纠正水、电解质代谢紊乱，恢复有效循环血量，改善肾功能。</w:t>
      </w:r>
    </w:p>
    <w:p>
      <w:pPr>
        <w:pStyle w:val="14"/>
        <w:rPr>
          <w:rFonts w:hAnsi="宋体"/>
        </w:rPr>
      </w:pPr>
      <w:r>
        <w:rPr>
          <w:rFonts w:hint="eastAsia" w:hAnsi="宋体"/>
        </w:rPr>
        <w:t>③补充碱性药物。</w:t>
      </w:r>
    </w:p>
    <w:p>
      <w:pPr>
        <w:pStyle w:val="14"/>
        <w:rPr>
          <w:rFonts w:hAnsi="宋体"/>
        </w:rPr>
      </w:pPr>
      <w:r>
        <w:rPr>
          <w:rFonts w:hint="eastAsia" w:hAnsi="宋体"/>
        </w:rPr>
        <w:t>（</w:t>
      </w:r>
      <w:r>
        <w:rPr>
          <w:rFonts w:hAnsi="宋体"/>
        </w:rPr>
        <w:t>2</w:t>
      </w:r>
      <w:r>
        <w:rPr>
          <w:rFonts w:hint="eastAsia" w:hAnsi="宋体"/>
        </w:rPr>
        <w:t>）呼吸性酸中毒的治疗。</w:t>
      </w:r>
    </w:p>
    <w:p>
      <w:pPr>
        <w:pStyle w:val="14"/>
        <w:rPr>
          <w:rFonts w:hAnsi="宋体"/>
        </w:rPr>
      </w:pPr>
      <w:r>
        <w:rPr>
          <w:rFonts w:hint="eastAsia" w:hAnsi="宋体"/>
        </w:rPr>
        <w:t>①防治原发病。</w:t>
      </w:r>
    </w:p>
    <w:p>
      <w:pPr>
        <w:pStyle w:val="14"/>
        <w:rPr>
          <w:rFonts w:hAnsi="宋体"/>
        </w:rPr>
      </w:pPr>
      <w:r>
        <w:rPr>
          <w:rFonts w:hint="eastAsia" w:hAnsi="宋体"/>
        </w:rPr>
        <w:t>②增加</w:t>
      </w:r>
      <w:r>
        <w:fldChar w:fldCharType="begin"/>
      </w:r>
      <w:r>
        <w:instrText xml:space="preserve">HYPERLINK "http://baike.baidu.com/view/553135.htm" \t "_blank"</w:instrText>
      </w:r>
      <w:r>
        <w:fldChar w:fldCharType="separate"/>
      </w:r>
      <w:r>
        <w:rPr>
          <w:rFonts w:hint="eastAsia" w:hAnsi="宋体"/>
        </w:rPr>
        <w:t>肺泡通气量</w:t>
      </w:r>
      <w:r>
        <w:fldChar w:fldCharType="end"/>
      </w:r>
      <w:r>
        <w:rPr>
          <w:rFonts w:hint="eastAsia" w:hAnsi="宋体"/>
        </w:rPr>
        <w:t>。</w:t>
      </w:r>
    </w:p>
    <w:p>
      <w:pPr>
        <w:pStyle w:val="14"/>
        <w:rPr>
          <w:rFonts w:hAnsi="宋体"/>
        </w:rPr>
      </w:pPr>
      <w:r>
        <w:rPr>
          <w:rFonts w:hint="eastAsia" w:hAnsi="宋体"/>
        </w:rPr>
        <w:t>③适当供氧不宜单纯给高浓度氧。</w:t>
      </w:r>
    </w:p>
    <w:p>
      <w:pPr>
        <w:pStyle w:val="14"/>
        <w:rPr>
          <w:rFonts w:hAnsi="宋体"/>
        </w:rPr>
      </w:pPr>
      <w:r>
        <w:rPr>
          <w:rFonts w:hint="eastAsia" w:hAnsi="宋体"/>
        </w:rPr>
        <w:t>④谨慎使用碱性药物。</w:t>
      </w:r>
    </w:p>
    <w:p>
      <w:pPr>
        <w:pStyle w:val="14"/>
        <w:rPr>
          <w:rFonts w:hAnsi="宋体"/>
        </w:rPr>
      </w:pPr>
      <w:r>
        <w:rPr>
          <w:rFonts w:hint="eastAsia" w:hAnsi="宋体"/>
        </w:rPr>
        <w:t>（</w:t>
      </w:r>
      <w:r>
        <w:rPr>
          <w:rFonts w:hAnsi="宋体"/>
        </w:rPr>
        <w:t>3</w:t>
      </w:r>
      <w:r>
        <w:rPr>
          <w:rFonts w:hint="eastAsia" w:hAnsi="宋体"/>
        </w:rPr>
        <w:t>）代谢性碱中毒的治疗。</w:t>
      </w:r>
    </w:p>
    <w:p>
      <w:pPr>
        <w:pStyle w:val="14"/>
        <w:rPr>
          <w:rFonts w:hAnsi="宋体"/>
        </w:rPr>
      </w:pPr>
      <w:r>
        <w:rPr>
          <w:rFonts w:hint="eastAsia" w:hAnsi="宋体"/>
        </w:rPr>
        <w:t>①治疗原发病，积极去除能引起代谢性碱中毒的原因。</w:t>
      </w:r>
    </w:p>
    <w:p>
      <w:pPr>
        <w:pStyle w:val="14"/>
        <w:rPr>
          <w:rFonts w:hAnsi="宋体"/>
        </w:rPr>
      </w:pPr>
      <w:r>
        <w:rPr>
          <w:rFonts w:hint="eastAsia" w:hAnsi="宋体"/>
        </w:rPr>
        <w:t>②轻症只需输入生理盐水或葡萄糖盐水即可得以纠正。对于严重的碱中毒可给予一定量的弱酸性药物或酸性药物。</w:t>
      </w:r>
    </w:p>
    <w:p>
      <w:pPr>
        <w:pStyle w:val="14"/>
        <w:rPr>
          <w:rFonts w:hAnsi="宋体"/>
        </w:rPr>
      </w:pPr>
      <w:r>
        <w:rPr>
          <w:rFonts w:hint="eastAsia" w:hAnsi="宋体"/>
        </w:rPr>
        <w:t>③盐皮质激素过多的病人应尽量少用髓袢或噻嗪类利尿剂，可给予碳酸酐酶抑制剂乙酰唑胺等治疗；失氯、失钾引起者，则需同时补充氯化钾促进碱中毒的纠正。</w:t>
      </w:r>
    </w:p>
    <w:p>
      <w:pPr>
        <w:pStyle w:val="14"/>
        <w:rPr>
          <w:rFonts w:hAnsi="宋体"/>
        </w:rPr>
      </w:pPr>
      <w:r>
        <w:rPr>
          <w:rFonts w:hint="eastAsia" w:hAnsi="宋体"/>
        </w:rPr>
        <w:t>④使用含氯酸性药。</w:t>
      </w:r>
    </w:p>
    <w:p>
      <w:pPr>
        <w:pStyle w:val="14"/>
        <w:rPr>
          <w:rFonts w:hAnsi="宋体"/>
        </w:rPr>
      </w:pPr>
      <w:r>
        <w:rPr>
          <w:rFonts w:hint="eastAsia" w:hAnsi="宋体"/>
        </w:rPr>
        <w:t>（</w:t>
      </w:r>
      <w:r>
        <w:rPr>
          <w:rFonts w:hAnsi="宋体"/>
        </w:rPr>
        <w:t>4</w:t>
      </w:r>
      <w:r>
        <w:rPr>
          <w:rFonts w:hint="eastAsia" w:hAnsi="宋体"/>
        </w:rPr>
        <w:t>）呼吸性碱中毒的治疗。</w:t>
      </w:r>
    </w:p>
    <w:p>
      <w:pPr>
        <w:pStyle w:val="14"/>
        <w:rPr>
          <w:rFonts w:hAnsi="宋体"/>
        </w:rPr>
      </w:pPr>
      <w:r>
        <w:rPr>
          <w:rFonts w:hint="eastAsia" w:hAnsi="宋体"/>
        </w:rPr>
        <w:t>①防治原发病，去除引起通气过度的原因。</w:t>
      </w:r>
    </w:p>
    <w:p>
      <w:pPr>
        <w:pStyle w:val="14"/>
        <w:rPr>
          <w:rFonts w:hAnsi="宋体"/>
        </w:rPr>
      </w:pPr>
      <w:r>
        <w:rPr>
          <w:rFonts w:hint="eastAsia" w:hAnsi="宋体"/>
        </w:rPr>
        <w:t>②吸入含</w:t>
      </w:r>
      <w:r>
        <w:rPr>
          <w:rFonts w:hAnsi="宋体"/>
        </w:rPr>
        <w:t>CO</w:t>
      </w:r>
      <w:r>
        <w:rPr>
          <w:rFonts w:hAnsi="宋体"/>
          <w:vertAlign w:val="subscript"/>
        </w:rPr>
        <w:t>2</w:t>
      </w:r>
      <w:r>
        <w:rPr>
          <w:rFonts w:hint="eastAsia" w:hAnsi="宋体"/>
        </w:rPr>
        <w:t>的气体。急性呼吸性碱中毒可吸入</w:t>
      </w:r>
      <w:r>
        <w:rPr>
          <w:rFonts w:hAnsi="宋体"/>
        </w:rPr>
        <w:t>5% CO</w:t>
      </w:r>
      <w:r>
        <w:rPr>
          <w:rFonts w:hAnsi="宋体"/>
          <w:vertAlign w:val="subscript"/>
        </w:rPr>
        <w:t>2</w:t>
      </w:r>
      <w:r>
        <w:rPr>
          <w:rFonts w:hint="eastAsia" w:hAnsi="宋体"/>
        </w:rPr>
        <w:t>的混合气体或用纸罩于患者口鼻，使吸入自己呼出的气体，提高</w:t>
      </w:r>
      <w:r>
        <w:rPr>
          <w:rFonts w:hAnsi="宋体"/>
        </w:rPr>
        <w:t>PaCO</w:t>
      </w:r>
      <w:r>
        <w:rPr>
          <w:rFonts w:hAnsi="宋体"/>
          <w:vertAlign w:val="subscript"/>
        </w:rPr>
        <w:t>2</w:t>
      </w:r>
      <w:r>
        <w:rPr>
          <w:rFonts w:hint="eastAsia" w:hAnsi="宋体"/>
        </w:rPr>
        <w:t>和</w:t>
      </w:r>
      <w:r>
        <w:rPr>
          <w:rFonts w:hAnsi="宋体"/>
        </w:rPr>
        <w:t>H</w:t>
      </w:r>
      <w:r>
        <w:rPr>
          <w:rFonts w:hAnsi="宋体"/>
          <w:vertAlign w:val="subscript"/>
        </w:rPr>
        <w:t>2</w:t>
      </w:r>
      <w:r>
        <w:rPr>
          <w:rFonts w:hAnsi="宋体"/>
        </w:rPr>
        <w:t>CO</w:t>
      </w:r>
      <w:r>
        <w:rPr>
          <w:rFonts w:hAnsi="宋体"/>
          <w:vertAlign w:val="subscript"/>
        </w:rPr>
        <w:t>3</w:t>
      </w:r>
      <w:r>
        <w:rPr>
          <w:rFonts w:hint="eastAsia" w:hAnsi="宋体"/>
        </w:rPr>
        <w:t>。</w:t>
      </w:r>
    </w:p>
    <w:p>
      <w:pPr>
        <w:pStyle w:val="14"/>
        <w:rPr>
          <w:rFonts w:hAnsi="宋体"/>
        </w:rPr>
      </w:pPr>
      <w:r>
        <w:rPr>
          <w:rFonts w:hint="eastAsia" w:hAnsi="宋体"/>
        </w:rPr>
        <w:t>③对症处理。有反复抽搐的病人，可静脉注射钙剂；有明显缺</w:t>
      </w:r>
      <w:r>
        <w:rPr>
          <w:rFonts w:hAnsi="宋体"/>
        </w:rPr>
        <w:t>K</w:t>
      </w:r>
      <w:r>
        <w:rPr>
          <w:rFonts w:hAnsi="宋体"/>
          <w:vertAlign w:val="superscript"/>
        </w:rPr>
        <w:t>+</w:t>
      </w:r>
      <w:r>
        <w:rPr>
          <w:rFonts w:hint="eastAsia" w:hAnsi="宋体"/>
        </w:rPr>
        <w:t>者应补充钾盐；缺氧症状明显者，可吸氧。</w:t>
      </w:r>
    </w:p>
    <w:p>
      <w:pPr>
        <w:pStyle w:val="14"/>
        <w:rPr>
          <w:rFonts w:hAnsi="宋体"/>
        </w:rPr>
      </w:pPr>
      <w:r>
        <w:rPr>
          <w:rFonts w:hint="eastAsia" w:hAnsi="宋体"/>
        </w:rPr>
        <w:t>（</w:t>
      </w:r>
      <w:r>
        <w:rPr>
          <w:rFonts w:hAnsi="宋体"/>
        </w:rPr>
        <w:t>5</w:t>
      </w:r>
      <w:r>
        <w:rPr>
          <w:rFonts w:hint="eastAsia" w:hAnsi="宋体"/>
        </w:rPr>
        <w:t>）低钠血症的治疗。</w:t>
      </w:r>
    </w:p>
    <w:p>
      <w:pPr>
        <w:pStyle w:val="14"/>
        <w:rPr>
          <w:rFonts w:hAnsi="宋体"/>
        </w:rPr>
      </w:pPr>
      <w:r>
        <w:rPr>
          <w:rFonts w:hint="eastAsia" w:hAnsi="宋体"/>
        </w:rPr>
        <w:t>①去除病因。</w:t>
      </w:r>
    </w:p>
    <w:p>
      <w:pPr>
        <w:pStyle w:val="14"/>
        <w:rPr>
          <w:rFonts w:hAnsi="宋体"/>
        </w:rPr>
      </w:pPr>
      <w:r>
        <w:rPr>
          <w:rFonts w:hint="eastAsia" w:hAnsi="宋体"/>
        </w:rPr>
        <w:t>②纠正低钠血症。</w:t>
      </w:r>
    </w:p>
    <w:p>
      <w:pPr>
        <w:pStyle w:val="14"/>
        <w:rPr>
          <w:rFonts w:hAnsi="宋体"/>
        </w:rPr>
      </w:pPr>
      <w:r>
        <w:rPr>
          <w:rFonts w:hint="eastAsia" w:hAnsi="宋体"/>
        </w:rPr>
        <w:t>③对症处理。</w:t>
      </w:r>
    </w:p>
    <w:p>
      <w:pPr>
        <w:pStyle w:val="14"/>
        <w:rPr>
          <w:rFonts w:hAnsi="宋体"/>
        </w:rPr>
      </w:pPr>
      <w:r>
        <w:rPr>
          <w:rFonts w:hint="eastAsia" w:hAnsi="宋体"/>
        </w:rPr>
        <w:t>④治疗合并症。</w:t>
      </w:r>
    </w:p>
    <w:p>
      <w:pPr>
        <w:pStyle w:val="14"/>
        <w:rPr>
          <w:rFonts w:hAnsi="宋体"/>
        </w:rPr>
      </w:pPr>
      <w:r>
        <w:rPr>
          <w:rFonts w:hint="eastAsia" w:hAnsi="宋体"/>
        </w:rPr>
        <w:t>（</w:t>
      </w:r>
      <w:r>
        <w:rPr>
          <w:rFonts w:hAnsi="宋体"/>
        </w:rPr>
        <w:t>6</w:t>
      </w:r>
      <w:r>
        <w:rPr>
          <w:rFonts w:hint="eastAsia" w:hAnsi="宋体"/>
        </w:rPr>
        <w:t>）高钠血症的治疗。</w:t>
      </w:r>
    </w:p>
    <w:p>
      <w:pPr>
        <w:pStyle w:val="14"/>
        <w:rPr>
          <w:rFonts w:hAnsi="宋体"/>
        </w:rPr>
      </w:pPr>
      <w:r>
        <w:rPr>
          <w:rFonts w:hint="eastAsia" w:hAnsi="宋体"/>
        </w:rPr>
        <w:t>①失水过多性高钠血症除</w:t>
      </w:r>
      <w:r>
        <w:fldChar w:fldCharType="begin"/>
      </w:r>
      <w:r>
        <w:instrText xml:space="preserve">HYPERLINK "http://baike.baidu.com/view/3085024.htm" \t "_blank"</w:instrText>
      </w:r>
      <w:r>
        <w:fldChar w:fldCharType="separate"/>
      </w:r>
      <w:r>
        <w:rPr>
          <w:rFonts w:hint="eastAsia" w:hAnsi="宋体"/>
        </w:rPr>
        <w:t>病因治疗</w:t>
      </w:r>
      <w:r>
        <w:fldChar w:fldCharType="end"/>
      </w:r>
      <w:r>
        <w:rPr>
          <w:rFonts w:hint="eastAsia" w:hAnsi="宋体"/>
        </w:rPr>
        <w:t>外，主要是纠正失水。</w:t>
      </w:r>
    </w:p>
    <w:p>
      <w:pPr>
        <w:pStyle w:val="14"/>
        <w:rPr>
          <w:rFonts w:hAnsi="宋体"/>
        </w:rPr>
      </w:pPr>
      <w:r>
        <w:rPr>
          <w:rFonts w:hint="eastAsia" w:hAnsi="宋体"/>
        </w:rPr>
        <w:t>②补充液体的溶液首选等渗盐水与</w:t>
      </w:r>
      <w:r>
        <w:rPr>
          <w:rFonts w:hAnsi="宋体"/>
        </w:rPr>
        <w:t>5%</w:t>
      </w:r>
      <w:r>
        <w:rPr>
          <w:rFonts w:hint="eastAsia" w:hAnsi="宋体"/>
        </w:rPr>
        <w:t>葡萄糖液，按</w:t>
      </w:r>
      <w:r>
        <w:rPr>
          <w:rFonts w:hAnsi="宋体"/>
          <w:spacing w:val="-8"/>
        </w:rPr>
        <w:t>1</w:t>
      </w:r>
      <w:r>
        <w:rPr>
          <w:rFonts w:hint="eastAsia" w:hAnsi="宋体"/>
          <w:spacing w:val="-8"/>
        </w:rPr>
        <w:t>∶</w:t>
      </w:r>
      <w:r>
        <w:rPr>
          <w:rFonts w:hAnsi="宋体"/>
          <w:spacing w:val="-8"/>
        </w:rPr>
        <w:t>3</w:t>
      </w:r>
      <w:r>
        <w:rPr>
          <w:rFonts w:hint="eastAsia" w:hAnsi="宋体"/>
          <w:spacing w:val="-8"/>
        </w:rPr>
        <w:t>或</w:t>
      </w:r>
      <w:r>
        <w:rPr>
          <w:rFonts w:hAnsi="宋体"/>
          <w:spacing w:val="-8"/>
        </w:rPr>
        <w:t>1</w:t>
      </w:r>
      <w:r>
        <w:rPr>
          <w:rFonts w:hint="eastAsia" w:hAnsi="宋体"/>
          <w:spacing w:val="-8"/>
        </w:rPr>
        <w:t>∶</w:t>
      </w:r>
      <w:r>
        <w:rPr>
          <w:rFonts w:hAnsi="宋体"/>
          <w:spacing w:val="-8"/>
        </w:rPr>
        <w:t>1</w:t>
      </w:r>
      <w:r>
        <w:rPr>
          <w:rFonts w:hint="eastAsia" w:hAnsi="宋体"/>
        </w:rPr>
        <w:t>比例混合配制。葡萄糖进入体内后很快被代谢掉，故混合配制的溶液相当于</w:t>
      </w:r>
      <w:r>
        <w:fldChar w:fldCharType="begin"/>
      </w:r>
      <w:r>
        <w:instrText xml:space="preserve">HYPERLINK "http://baike.baidu.com/view/1311876.htm" \t "_blank"</w:instrText>
      </w:r>
      <w:r>
        <w:fldChar w:fldCharType="separate"/>
      </w:r>
      <w:r>
        <w:rPr>
          <w:rFonts w:hint="eastAsia" w:hAnsi="宋体"/>
        </w:rPr>
        <w:t>低渗溶液</w:t>
      </w:r>
      <w:r>
        <w:fldChar w:fldCharType="end"/>
      </w:r>
      <w:r>
        <w:rPr>
          <w:rFonts w:hint="eastAsia" w:hAnsi="宋体"/>
        </w:rPr>
        <w:t>。也可选用</w:t>
      </w:r>
      <w:r>
        <w:rPr>
          <w:rFonts w:hAnsi="宋体"/>
        </w:rPr>
        <w:t>0.45%</w:t>
      </w:r>
      <w:r>
        <w:rPr>
          <w:rFonts w:hint="eastAsia" w:hAnsi="宋体"/>
        </w:rPr>
        <w:t>盐水或</w:t>
      </w:r>
      <w:r>
        <w:rPr>
          <w:rFonts w:hAnsi="宋体"/>
        </w:rPr>
        <w:t>5%</w:t>
      </w:r>
      <w:r>
        <w:rPr>
          <w:rFonts w:hint="eastAsia" w:hAnsi="宋体"/>
        </w:rPr>
        <w:t>葡萄糖溶液。</w:t>
      </w:r>
    </w:p>
    <w:p>
      <w:pPr>
        <w:pStyle w:val="14"/>
        <w:rPr>
          <w:rFonts w:hAnsi="宋体"/>
        </w:rPr>
      </w:pPr>
      <w:r>
        <w:rPr>
          <w:rFonts w:hint="eastAsia" w:hAnsi="宋体"/>
        </w:rPr>
        <w:t>③补液途径有经口饮入，不能自饮者可经鼻胃管注入，一般用于轻症病人。</w:t>
      </w:r>
    </w:p>
    <w:p>
      <w:pPr>
        <w:pStyle w:val="14"/>
        <w:rPr>
          <w:rFonts w:hAnsi="宋体"/>
        </w:rPr>
      </w:pPr>
      <w:r>
        <w:rPr>
          <w:rFonts w:hint="eastAsia" w:hAnsi="宋体"/>
        </w:rPr>
        <w:t>④对钠排泄障碍所致的高钠血症的治疗主要是排除体内过多的钠。同样应监测血钠下降速度，以免下降过快而引起</w:t>
      </w:r>
      <w:r>
        <w:fldChar w:fldCharType="begin"/>
      </w:r>
      <w:r>
        <w:instrText xml:space="preserve">HYPERLINK "http://baike.baidu.com/view/292029.htm" \t "_blank"</w:instrText>
      </w:r>
      <w:r>
        <w:fldChar w:fldCharType="separate"/>
      </w:r>
      <w:r>
        <w:rPr>
          <w:rFonts w:hint="eastAsia" w:hAnsi="宋体"/>
        </w:rPr>
        <w:t>脑水肿</w:t>
      </w:r>
      <w:r>
        <w:fldChar w:fldCharType="end"/>
      </w:r>
      <w:r>
        <w:rPr>
          <w:rFonts w:hint="eastAsia" w:hAnsi="宋体"/>
        </w:rPr>
        <w:t>。</w:t>
      </w:r>
    </w:p>
    <w:p>
      <w:pPr>
        <w:pStyle w:val="14"/>
        <w:rPr>
          <w:rFonts w:hAnsi="宋体"/>
        </w:rPr>
      </w:pPr>
      <w:r>
        <w:rPr>
          <w:rFonts w:hint="eastAsia" w:hAnsi="宋体"/>
        </w:rPr>
        <w:t>（</w:t>
      </w:r>
      <w:r>
        <w:rPr>
          <w:rFonts w:hAnsi="宋体"/>
        </w:rPr>
        <w:t>7</w:t>
      </w:r>
      <w:r>
        <w:rPr>
          <w:rFonts w:hint="eastAsia" w:hAnsi="宋体"/>
        </w:rPr>
        <w:t>）低钾血症的治疗。</w:t>
      </w:r>
    </w:p>
    <w:p>
      <w:pPr>
        <w:pStyle w:val="14"/>
        <w:rPr>
          <w:rFonts w:hAnsi="宋体"/>
        </w:rPr>
      </w:pPr>
      <w:r>
        <w:rPr>
          <w:rFonts w:hint="eastAsia" w:hAnsi="宋体"/>
        </w:rPr>
        <w:t>强调以预防为主，在治疗原发病和纠正诱发因素的同时，控制</w:t>
      </w:r>
      <w:r>
        <w:rPr>
          <w:rFonts w:hAnsi="宋体"/>
        </w:rPr>
        <w:t>Na</w:t>
      </w:r>
      <w:r>
        <w:rPr>
          <w:rFonts w:hAnsi="宋体"/>
          <w:vertAlign w:val="superscript"/>
        </w:rPr>
        <w:t>+</w:t>
      </w:r>
      <w:r>
        <w:rPr>
          <w:rFonts w:hint="eastAsia" w:hAnsi="宋体"/>
        </w:rPr>
        <w:t>的摄入和输入，增加</w:t>
      </w:r>
      <w:r>
        <w:rPr>
          <w:rFonts w:hAnsi="宋体"/>
        </w:rPr>
        <w:t>K</w:t>
      </w:r>
      <w:r>
        <w:rPr>
          <w:rFonts w:hAnsi="宋体"/>
          <w:vertAlign w:val="superscript"/>
        </w:rPr>
        <w:t>+</w:t>
      </w:r>
      <w:r>
        <w:rPr>
          <w:rFonts w:hint="eastAsia" w:hAnsi="宋体"/>
        </w:rPr>
        <w:t>的补充，避免碱中毒和血糖的下降速度过快。</w:t>
      </w:r>
    </w:p>
    <w:p>
      <w:pPr>
        <w:pStyle w:val="14"/>
        <w:rPr>
          <w:rFonts w:hAnsi="宋体"/>
        </w:rPr>
      </w:pPr>
      <w:r>
        <w:rPr>
          <w:rFonts w:hint="eastAsia" w:hAnsi="宋体"/>
        </w:rPr>
        <w:t>（</w:t>
      </w:r>
      <w:r>
        <w:rPr>
          <w:rFonts w:hAnsi="宋体"/>
        </w:rPr>
        <w:t>8</w:t>
      </w:r>
      <w:r>
        <w:rPr>
          <w:rFonts w:hint="eastAsia" w:hAnsi="宋体"/>
        </w:rPr>
        <w:t>）高钾血症的治疗。</w:t>
      </w:r>
    </w:p>
    <w:p>
      <w:pPr>
        <w:pStyle w:val="14"/>
        <w:rPr>
          <w:rFonts w:hAnsi="宋体"/>
        </w:rPr>
      </w:pPr>
      <w:r>
        <w:rPr>
          <w:rFonts w:hint="eastAsia" w:hAnsi="宋体"/>
        </w:rPr>
        <w:t>因为高钾血症多有明确的诱发因素，应以预防为主。</w:t>
      </w:r>
    </w:p>
    <w:p>
      <w:pPr>
        <w:pStyle w:val="14"/>
        <w:rPr>
          <w:rFonts w:hAnsi="宋体"/>
        </w:rPr>
      </w:pPr>
      <w:r>
        <w:rPr>
          <w:rFonts w:hAnsi="宋体"/>
        </w:rPr>
        <w:t>1</w:t>
      </w:r>
      <w:r>
        <w:rPr>
          <w:rFonts w:hint="eastAsia" w:hAnsi="宋体"/>
        </w:rPr>
        <w:t>）对抗</w:t>
      </w:r>
      <w:r>
        <w:rPr>
          <w:rFonts w:hAnsi="宋体"/>
        </w:rPr>
        <w:t>K</w:t>
      </w:r>
      <w:r>
        <w:rPr>
          <w:rFonts w:hAnsi="宋体"/>
          <w:vertAlign w:val="superscript"/>
        </w:rPr>
        <w:t>+</w:t>
      </w:r>
      <w:r>
        <w:rPr>
          <w:rFonts w:hint="eastAsia" w:hAnsi="宋体"/>
        </w:rPr>
        <w:t>对心肌的毒性作用。</w:t>
      </w:r>
    </w:p>
    <w:p>
      <w:pPr>
        <w:pStyle w:val="14"/>
        <w:rPr>
          <w:rFonts w:hAnsi="宋体"/>
        </w:rPr>
      </w:pPr>
      <w:r>
        <w:rPr>
          <w:rFonts w:hint="eastAsia" w:hAnsi="宋体"/>
        </w:rPr>
        <w:t>①钙盐的应用。</w:t>
      </w:r>
    </w:p>
    <w:p>
      <w:pPr>
        <w:pStyle w:val="14"/>
        <w:rPr>
          <w:rFonts w:hAnsi="宋体"/>
        </w:rPr>
      </w:pPr>
      <w:r>
        <w:rPr>
          <w:rFonts w:hint="eastAsia" w:hAnsi="宋体"/>
        </w:rPr>
        <w:t>②钠盐的应用。</w:t>
      </w:r>
    </w:p>
    <w:p>
      <w:pPr>
        <w:pStyle w:val="14"/>
        <w:rPr>
          <w:rFonts w:hAnsi="宋体"/>
        </w:rPr>
      </w:pPr>
      <w:r>
        <w:rPr>
          <w:rFonts w:hint="eastAsia" w:hAnsi="宋体"/>
        </w:rPr>
        <w:t>③控制心律失常。</w:t>
      </w:r>
    </w:p>
    <w:p>
      <w:pPr>
        <w:pStyle w:val="14"/>
        <w:rPr>
          <w:rFonts w:hAnsi="宋体"/>
        </w:rPr>
      </w:pPr>
      <w:r>
        <w:rPr>
          <w:rFonts w:hAnsi="宋体"/>
        </w:rPr>
        <w:t>2</w:t>
      </w:r>
      <w:r>
        <w:rPr>
          <w:rFonts w:hint="eastAsia" w:hAnsi="宋体"/>
        </w:rPr>
        <w:t>）促进钾进入细胞内。</w:t>
      </w:r>
    </w:p>
    <w:p>
      <w:pPr>
        <w:pStyle w:val="14"/>
        <w:rPr>
          <w:rFonts w:hAnsi="宋体"/>
        </w:rPr>
      </w:pPr>
      <w:r>
        <w:rPr>
          <w:rFonts w:hint="eastAsia" w:hAnsi="宋体"/>
        </w:rPr>
        <w:t>①高渗碳酸氢钠或乳酸钠的应用。</w:t>
      </w:r>
    </w:p>
    <w:p>
      <w:pPr>
        <w:pStyle w:val="14"/>
        <w:rPr>
          <w:rFonts w:hAnsi="宋体"/>
        </w:rPr>
      </w:pPr>
      <w:r>
        <w:rPr>
          <w:rFonts w:hint="eastAsia" w:hAnsi="宋体"/>
        </w:rPr>
        <w:t>②极化液疗法。</w:t>
      </w:r>
    </w:p>
    <w:p>
      <w:pPr>
        <w:pStyle w:val="14"/>
        <w:rPr>
          <w:rFonts w:hAnsi="宋体"/>
        </w:rPr>
      </w:pPr>
      <w:r>
        <w:rPr>
          <w:rFonts w:hint="eastAsia" w:hAnsi="宋体"/>
        </w:rPr>
        <w:t>③其它措施。如应用必须氨基酸、生长激素等促进合成代谢，也有利于降低血钾。</w:t>
      </w:r>
    </w:p>
    <w:p>
      <w:pPr>
        <w:pStyle w:val="14"/>
        <w:rPr>
          <w:rFonts w:hAnsi="宋体"/>
        </w:rPr>
      </w:pPr>
      <w:r>
        <w:rPr>
          <w:rFonts w:hAnsi="宋体"/>
        </w:rPr>
        <w:t>3</w:t>
      </w:r>
      <w:r>
        <w:rPr>
          <w:rFonts w:hint="eastAsia" w:hAnsi="宋体"/>
        </w:rPr>
        <w:t>）促进钾排除体外。</w:t>
      </w:r>
    </w:p>
    <w:p>
      <w:pPr>
        <w:pStyle w:val="14"/>
        <w:rPr>
          <w:rFonts w:hAnsi="宋体"/>
        </w:rPr>
      </w:pPr>
      <w:r>
        <w:rPr>
          <w:rFonts w:hAnsi="宋体"/>
        </w:rPr>
        <w:t>4</w:t>
      </w:r>
      <w:r>
        <w:rPr>
          <w:rFonts w:hint="eastAsia" w:hAnsi="宋体"/>
        </w:rPr>
        <w:t>）控制钾离子的摄入。</w:t>
      </w:r>
    </w:p>
    <w:p>
      <w:pPr>
        <w:pStyle w:val="14"/>
        <w:rPr>
          <w:rFonts w:hAnsi="宋体"/>
        </w:rPr>
      </w:pPr>
      <w:r>
        <w:rPr>
          <w:rFonts w:hAnsi="宋体"/>
        </w:rPr>
        <w:t>5</w:t>
      </w:r>
      <w:r>
        <w:rPr>
          <w:rFonts w:hint="eastAsia" w:hAnsi="宋体"/>
        </w:rPr>
        <w:t>）治疗原发病和避免诱发因素。</w:t>
      </w:r>
    </w:p>
    <w:p>
      <w:pPr>
        <w:pStyle w:val="14"/>
        <w:ind w:firstLine="643"/>
        <w:rPr>
          <w:rFonts w:ascii="楷体_GB2312" w:hAnsi="宋体" w:eastAsia="楷体_GB2312"/>
          <w:b/>
        </w:rPr>
      </w:pPr>
      <w:r>
        <w:rPr>
          <w:rFonts w:hint="eastAsia" w:ascii="楷体_GB2312" w:hAnsi="宋体" w:eastAsia="楷体_GB2312"/>
          <w:b/>
        </w:rPr>
        <w:t>（五）神经系统。</w:t>
      </w:r>
    </w:p>
    <w:p>
      <w:pPr>
        <w:pStyle w:val="14"/>
        <w:rPr>
          <w:rFonts w:hAnsi="宋体"/>
        </w:rPr>
      </w:pPr>
      <w:r>
        <w:rPr>
          <w:rFonts w:hAnsi="宋体"/>
        </w:rPr>
        <w:t>1.</w:t>
      </w:r>
      <w:r>
        <w:rPr>
          <w:rFonts w:hint="eastAsia" w:hAnsi="宋体"/>
        </w:rPr>
        <w:t>急性脑血管病。</w:t>
      </w:r>
    </w:p>
    <w:p>
      <w:pPr>
        <w:pStyle w:val="14"/>
        <w:rPr>
          <w:rFonts w:hAnsi="宋体"/>
        </w:rPr>
      </w:pPr>
      <w:r>
        <w:rPr>
          <w:rFonts w:hint="eastAsia" w:hAnsi="宋体"/>
        </w:rPr>
        <w:t>【紧急医疗救治原则】</w:t>
      </w:r>
    </w:p>
    <w:p>
      <w:pPr>
        <w:pStyle w:val="14"/>
        <w:rPr>
          <w:rFonts w:hAnsi="宋体"/>
        </w:rPr>
      </w:pPr>
      <w:r>
        <w:rPr>
          <w:rFonts w:hint="eastAsia" w:hAnsi="宋体"/>
          <w:smallCaps/>
        </w:rPr>
        <w:t>（</w:t>
      </w:r>
      <w:r>
        <w:rPr>
          <w:rFonts w:hAnsi="宋体"/>
          <w:smallCaps/>
        </w:rPr>
        <w:t>1</w:t>
      </w:r>
      <w:r>
        <w:rPr>
          <w:rFonts w:hint="eastAsia" w:hAnsi="宋体"/>
          <w:smallCaps/>
        </w:rPr>
        <w:t>）</w:t>
      </w:r>
      <w:r>
        <w:rPr>
          <w:rFonts w:hint="eastAsia" w:hAnsi="宋体"/>
        </w:rPr>
        <w:t>保持正确体位，取平卧头侧位，防止误吸。</w:t>
      </w:r>
    </w:p>
    <w:p>
      <w:pPr>
        <w:pStyle w:val="14"/>
        <w:rPr>
          <w:rFonts w:hAnsi="宋体"/>
        </w:rPr>
      </w:pPr>
      <w:r>
        <w:rPr>
          <w:rFonts w:hint="eastAsia" w:hAnsi="宋体"/>
        </w:rPr>
        <w:t>（</w:t>
      </w:r>
      <w:r>
        <w:rPr>
          <w:rFonts w:hAnsi="宋体"/>
        </w:rPr>
        <w:t>2</w:t>
      </w:r>
      <w:r>
        <w:rPr>
          <w:rFonts w:hint="eastAsia" w:hAnsi="宋体"/>
        </w:rPr>
        <w:t>）保持呼吸道通畅。</w:t>
      </w:r>
    </w:p>
    <w:p>
      <w:pPr>
        <w:pStyle w:val="14"/>
        <w:rPr>
          <w:rFonts w:hAnsi="宋体"/>
        </w:rPr>
      </w:pPr>
      <w:r>
        <w:rPr>
          <w:rFonts w:hint="eastAsia" w:hAnsi="宋体"/>
        </w:rPr>
        <w:t>（</w:t>
      </w:r>
      <w:r>
        <w:rPr>
          <w:rFonts w:hAnsi="宋体"/>
        </w:rPr>
        <w:t>3</w:t>
      </w:r>
      <w:r>
        <w:rPr>
          <w:rFonts w:hint="eastAsia" w:hAnsi="宋体"/>
        </w:rPr>
        <w:t>）给予吸氧。</w:t>
      </w:r>
    </w:p>
    <w:p>
      <w:pPr>
        <w:pStyle w:val="14"/>
        <w:rPr>
          <w:rFonts w:hAnsi="宋体"/>
        </w:rPr>
      </w:pPr>
      <w:r>
        <w:rPr>
          <w:rFonts w:hint="eastAsia" w:hAnsi="宋体"/>
        </w:rPr>
        <w:t>（</w:t>
      </w:r>
      <w:r>
        <w:rPr>
          <w:rFonts w:hAnsi="宋体"/>
        </w:rPr>
        <w:t>4</w:t>
      </w:r>
      <w:r>
        <w:rPr>
          <w:rFonts w:hint="eastAsia" w:hAnsi="宋体"/>
        </w:rPr>
        <w:t>）严密监测意识状况、瞳孔、血压和呼吸等主要生命体征的变化。</w:t>
      </w:r>
    </w:p>
    <w:p>
      <w:pPr>
        <w:pStyle w:val="14"/>
        <w:rPr>
          <w:rFonts w:hAnsi="宋体"/>
        </w:rPr>
      </w:pPr>
      <w:r>
        <w:rPr>
          <w:rFonts w:hint="eastAsia" w:hAnsi="宋体"/>
        </w:rPr>
        <w:t>（</w:t>
      </w:r>
      <w:r>
        <w:rPr>
          <w:rFonts w:hAnsi="宋体"/>
        </w:rPr>
        <w:t>5</w:t>
      </w:r>
      <w:r>
        <w:rPr>
          <w:rFonts w:hint="eastAsia" w:hAnsi="宋体"/>
        </w:rPr>
        <w:t>）控制血压。</w:t>
      </w:r>
    </w:p>
    <w:p>
      <w:pPr>
        <w:pStyle w:val="14"/>
        <w:rPr>
          <w:rFonts w:hAnsi="宋体"/>
        </w:rPr>
      </w:pPr>
      <w:r>
        <w:rPr>
          <w:rFonts w:hint="eastAsia" w:hAnsi="宋体"/>
        </w:rPr>
        <w:t>（</w:t>
      </w:r>
      <w:r>
        <w:rPr>
          <w:rFonts w:hAnsi="宋体"/>
        </w:rPr>
        <w:t>6</w:t>
      </w:r>
      <w:r>
        <w:rPr>
          <w:rFonts w:hint="eastAsia" w:hAnsi="宋体"/>
        </w:rPr>
        <w:t>）降低颅内压。</w:t>
      </w:r>
    </w:p>
    <w:p>
      <w:pPr>
        <w:pStyle w:val="14"/>
        <w:rPr>
          <w:rFonts w:hAnsi="宋体"/>
        </w:rPr>
      </w:pPr>
      <w:r>
        <w:rPr>
          <w:rFonts w:hint="eastAsia" w:hAnsi="宋体"/>
        </w:rPr>
        <w:t>（</w:t>
      </w:r>
      <w:r>
        <w:rPr>
          <w:rFonts w:hAnsi="宋体"/>
        </w:rPr>
        <w:t>7</w:t>
      </w:r>
      <w:r>
        <w:rPr>
          <w:rFonts w:hint="eastAsia" w:hAnsi="宋体"/>
        </w:rPr>
        <w:t>）明确缺血性脑血管病和出血性脑血管病。</w:t>
      </w:r>
    </w:p>
    <w:p>
      <w:pPr>
        <w:pStyle w:val="4"/>
        <w:ind w:left="107" w:leftChars="51" w:firstLine="480" w:firstLineChars="15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癫痫大发作。</w:t>
      </w:r>
    </w:p>
    <w:p>
      <w:pPr>
        <w:pStyle w:val="14"/>
        <w:rPr>
          <w:rFonts w:hAnsi="宋体"/>
        </w:rPr>
      </w:pPr>
      <w:r>
        <w:rPr>
          <w:rFonts w:hint="eastAsia" w:hAnsi="宋体"/>
        </w:rPr>
        <w:t>【紧急医疗救治原则】</w:t>
      </w:r>
    </w:p>
    <w:p>
      <w:pPr>
        <w:pStyle w:val="14"/>
        <w:rPr>
          <w:rFonts w:hAnsi="宋体"/>
        </w:rPr>
      </w:pPr>
      <w:r>
        <w:rPr>
          <w:rFonts w:hint="eastAsia" w:hAnsi="宋体"/>
        </w:rPr>
        <w:t>发作时处理：</w:t>
      </w:r>
    </w:p>
    <w:p>
      <w:pPr>
        <w:pStyle w:val="14"/>
        <w:rPr>
          <w:rFonts w:hAnsi="宋体"/>
        </w:rPr>
      </w:pPr>
      <w:r>
        <w:rPr>
          <w:rFonts w:hint="eastAsia" w:hAnsi="宋体"/>
        </w:rPr>
        <w:t>（</w:t>
      </w:r>
      <w:r>
        <w:rPr>
          <w:rFonts w:hAnsi="宋体"/>
        </w:rPr>
        <w:t>1</w:t>
      </w:r>
      <w:r>
        <w:rPr>
          <w:rFonts w:hint="eastAsia" w:hAnsi="宋体"/>
        </w:rPr>
        <w:t>）一般处理：立即平卧松解衣领，头转向一侧，保持呼吸道通畅，防止异物吸入或窒息；用纱布或毛巾等包着压舌板，垫入上下臼齿之间，并用两掌轻托下颌，防止下颌脱臼和舌头咬伤；抽搐后如呼吸未能立即恢复，可行人工呼吸，抽搐后如有精神症状，应加强防护，防止意外。</w:t>
      </w:r>
    </w:p>
    <w:p>
      <w:pPr>
        <w:pStyle w:val="14"/>
        <w:rPr>
          <w:rFonts w:hAnsi="宋体"/>
        </w:rPr>
      </w:pPr>
      <w:r>
        <w:rPr>
          <w:rFonts w:hint="eastAsia" w:hAnsi="宋体"/>
        </w:rPr>
        <w:t>（</w:t>
      </w:r>
      <w:r>
        <w:rPr>
          <w:rFonts w:hAnsi="宋体"/>
        </w:rPr>
        <w:t>2</w:t>
      </w:r>
      <w:r>
        <w:rPr>
          <w:rFonts w:hint="eastAsia" w:hAnsi="宋体"/>
        </w:rPr>
        <w:t>）控制抽搐。</w:t>
      </w:r>
    </w:p>
    <w:p>
      <w:pPr>
        <w:pStyle w:val="14"/>
        <w:rPr>
          <w:rFonts w:hAnsi="宋体"/>
        </w:rPr>
      </w:pPr>
      <w:r>
        <w:rPr>
          <w:rFonts w:hint="eastAsia" w:hAnsi="宋体"/>
        </w:rPr>
        <w:t>（</w:t>
      </w:r>
      <w:r>
        <w:rPr>
          <w:rFonts w:hAnsi="宋体"/>
        </w:rPr>
        <w:t>3</w:t>
      </w:r>
      <w:r>
        <w:rPr>
          <w:rFonts w:hint="eastAsia" w:hAnsi="宋体"/>
        </w:rPr>
        <w:t>）防治脑水肿。</w:t>
      </w:r>
    </w:p>
    <w:p>
      <w:pPr>
        <w:pStyle w:val="14"/>
        <w:rPr>
          <w:rFonts w:hAnsi="宋体"/>
        </w:rPr>
      </w:pPr>
      <w:r>
        <w:rPr>
          <w:rFonts w:hint="eastAsia" w:hAnsi="宋体"/>
        </w:rPr>
        <w:t>（</w:t>
      </w:r>
      <w:r>
        <w:rPr>
          <w:rFonts w:hAnsi="宋体"/>
        </w:rPr>
        <w:t>4</w:t>
      </w:r>
      <w:r>
        <w:rPr>
          <w:rFonts w:hint="eastAsia" w:hAnsi="宋体"/>
        </w:rPr>
        <w:t>）持续吸氧、心电监护。</w:t>
      </w:r>
    </w:p>
    <w:p>
      <w:pPr>
        <w:pStyle w:val="4"/>
        <w:ind w:left="136" w:leftChars="65" w:firstLine="480" w:firstLineChars="15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重症肌无力危象。</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）轻者应避免过度劳累，受凉，感染，外伤和激怒等，不宜在烈日下过久，以防肌无力危象发生。</w:t>
      </w:r>
    </w:p>
    <w:p>
      <w:pPr>
        <w:pStyle w:val="14"/>
        <w:rPr>
          <w:rFonts w:hAnsi="宋体"/>
        </w:rPr>
      </w:pPr>
      <w:r>
        <w:rPr>
          <w:rFonts w:hint="eastAsia" w:hAnsi="宋体"/>
        </w:rPr>
        <w:t>（</w:t>
      </w:r>
      <w:r>
        <w:rPr>
          <w:rFonts w:hAnsi="宋体"/>
        </w:rPr>
        <w:t>2</w:t>
      </w:r>
      <w:r>
        <w:rPr>
          <w:rFonts w:hint="eastAsia" w:hAnsi="宋体"/>
        </w:rPr>
        <w:t>）肌无力危象发作时，应卧床休息，保持镇静和安静，保持室内空气通畅和新鲜，及时清除鼻腔及口腔内分泌物，保持呼吸道通畅。</w:t>
      </w:r>
    </w:p>
    <w:p>
      <w:pPr>
        <w:pStyle w:val="14"/>
        <w:rPr>
          <w:rFonts w:hAnsi="宋体"/>
        </w:rPr>
      </w:pPr>
      <w:r>
        <w:rPr>
          <w:rFonts w:hint="eastAsia" w:hAnsi="宋体"/>
        </w:rPr>
        <w:t>（</w:t>
      </w:r>
      <w:r>
        <w:rPr>
          <w:rFonts w:hAnsi="宋体"/>
        </w:rPr>
        <w:t>3</w:t>
      </w:r>
      <w:r>
        <w:rPr>
          <w:rFonts w:hint="eastAsia" w:hAnsi="宋体"/>
        </w:rPr>
        <w:t>）肌无力危象时，即刻肌注新斯的明</w:t>
      </w:r>
      <w:r>
        <w:rPr>
          <w:rFonts w:hAnsi="宋体"/>
        </w:rPr>
        <w:t>1</w:t>
      </w:r>
      <w:r>
        <w:rPr>
          <w:rFonts w:hint="eastAsia" w:hAnsi="宋体"/>
        </w:rPr>
        <w:t>毫克，必要时可重复，症状改善后可改用口服。</w:t>
      </w:r>
    </w:p>
    <w:p>
      <w:pPr>
        <w:pStyle w:val="14"/>
        <w:rPr>
          <w:rFonts w:hAnsi="宋体"/>
        </w:rPr>
      </w:pPr>
      <w:r>
        <w:rPr>
          <w:rFonts w:hint="eastAsia" w:hAnsi="宋体"/>
        </w:rPr>
        <w:t>（</w:t>
      </w:r>
      <w:r>
        <w:rPr>
          <w:rFonts w:hAnsi="宋体"/>
        </w:rPr>
        <w:t>4</w:t>
      </w:r>
      <w:r>
        <w:rPr>
          <w:rFonts w:hint="eastAsia" w:hAnsi="宋体"/>
        </w:rPr>
        <w:t>）胆碱能性危象时，停用一切抗胆碱脂酶药物，同时肌注或静脉注射阿托品</w:t>
      </w:r>
      <w:r>
        <w:rPr>
          <w:rFonts w:hAnsi="宋体"/>
        </w:rPr>
        <w:t>0.5</w:t>
      </w:r>
      <w:r>
        <w:rPr>
          <w:rFonts w:hint="eastAsia" w:hAnsi="宋体"/>
        </w:rPr>
        <w:t>～</w:t>
      </w:r>
      <w:r>
        <w:rPr>
          <w:rFonts w:hAnsi="宋体"/>
        </w:rPr>
        <w:t>2</w:t>
      </w:r>
      <w:r>
        <w:rPr>
          <w:rFonts w:hint="eastAsia" w:hAnsi="宋体"/>
        </w:rPr>
        <w:t>毫克，每日</w:t>
      </w:r>
      <w:r>
        <w:rPr>
          <w:rFonts w:hAnsi="宋体"/>
        </w:rPr>
        <w:t>15</w:t>
      </w:r>
      <w:r>
        <w:rPr>
          <w:rFonts w:hint="eastAsia" w:hAnsi="宋体"/>
        </w:rPr>
        <w:t>～</w:t>
      </w:r>
      <w:r>
        <w:rPr>
          <w:rFonts w:hAnsi="宋体"/>
        </w:rPr>
        <w:t>30</w:t>
      </w:r>
      <w:r>
        <w:rPr>
          <w:rFonts w:hint="eastAsia" w:hAnsi="宋体"/>
        </w:rPr>
        <w:t>分钟重复一次。</w:t>
      </w:r>
    </w:p>
    <w:p>
      <w:pPr>
        <w:pStyle w:val="14"/>
        <w:rPr>
          <w:rFonts w:hAnsi="宋体"/>
        </w:rPr>
      </w:pPr>
      <w:r>
        <w:rPr>
          <w:rFonts w:hint="eastAsia" w:hAnsi="宋体"/>
        </w:rPr>
        <w:t>（</w:t>
      </w:r>
      <w:r>
        <w:rPr>
          <w:rFonts w:hAnsi="宋体"/>
        </w:rPr>
        <w:t>5</w:t>
      </w:r>
      <w:r>
        <w:rPr>
          <w:rFonts w:hint="eastAsia" w:hAnsi="宋体"/>
        </w:rPr>
        <w:t>）反拗性危象时，停用抗胆碱脂酶药物，使运动终板乙酰胆碱受体功能受体功能得到恢复，至少</w:t>
      </w:r>
      <w:r>
        <w:rPr>
          <w:rFonts w:hAnsi="宋体"/>
        </w:rPr>
        <w:t>72</w:t>
      </w:r>
      <w:r>
        <w:rPr>
          <w:rFonts w:hint="eastAsia" w:hAnsi="宋体"/>
        </w:rPr>
        <w:t>小时后，再从小剂量开始使用抗胆碱脂酶药物。</w:t>
      </w:r>
    </w:p>
    <w:p>
      <w:pPr>
        <w:pStyle w:val="14"/>
        <w:rPr>
          <w:rFonts w:hAnsi="宋体"/>
        </w:rPr>
      </w:pPr>
      <w:r>
        <w:rPr>
          <w:rFonts w:hint="eastAsia" w:hAnsi="宋体"/>
        </w:rPr>
        <w:t>（</w:t>
      </w:r>
      <w:r>
        <w:rPr>
          <w:rFonts w:hAnsi="宋体"/>
        </w:rPr>
        <w:t>6</w:t>
      </w:r>
      <w:r>
        <w:rPr>
          <w:rFonts w:hint="eastAsia" w:hAnsi="宋体"/>
        </w:rPr>
        <w:t>）如一时危象性质不明，可暂停抗胆碱脂酶药物，试用强的松口服。</w:t>
      </w:r>
    </w:p>
    <w:p>
      <w:pPr>
        <w:pStyle w:val="14"/>
        <w:rPr>
          <w:rFonts w:hAnsi="宋体"/>
        </w:rPr>
      </w:pPr>
      <w:r>
        <w:rPr>
          <w:rFonts w:hint="eastAsia" w:hAnsi="宋体"/>
        </w:rPr>
        <w:t>（</w:t>
      </w:r>
      <w:r>
        <w:rPr>
          <w:rFonts w:hAnsi="宋体"/>
        </w:rPr>
        <w:t>7</w:t>
      </w:r>
      <w:r>
        <w:rPr>
          <w:rFonts w:hint="eastAsia" w:hAnsi="宋体"/>
        </w:rPr>
        <w:t>）禁止使用可影响神经</w:t>
      </w:r>
      <w:r>
        <w:rPr>
          <w:rFonts w:hAnsi="宋体"/>
        </w:rPr>
        <w:t>-</w:t>
      </w:r>
      <w:r>
        <w:rPr>
          <w:rFonts w:hint="eastAsia" w:hAnsi="宋体"/>
        </w:rPr>
        <w:t>肌肉接头传递功能药物如麻醉剂，镇静止痛剂，肌肉松弛剂，抗心律失常药及某些抗生素等。</w:t>
      </w:r>
    </w:p>
    <w:p>
      <w:pPr>
        <w:pStyle w:val="14"/>
        <w:rPr>
          <w:rFonts w:hAnsi="宋体"/>
        </w:rPr>
      </w:pPr>
      <w:r>
        <w:rPr>
          <w:rFonts w:hint="eastAsia" w:hAnsi="宋体"/>
        </w:rPr>
        <w:t>（</w:t>
      </w:r>
      <w:r>
        <w:rPr>
          <w:rFonts w:hAnsi="宋体"/>
        </w:rPr>
        <w:t>8</w:t>
      </w:r>
      <w:r>
        <w:rPr>
          <w:rFonts w:hint="eastAsia" w:hAnsi="宋体"/>
        </w:rPr>
        <w:t>）出现呼吸窘迫或呼吸衰竭时积极进行机械通气支持。</w:t>
      </w:r>
    </w:p>
    <w:p>
      <w:pPr>
        <w:pStyle w:val="14"/>
        <w:ind w:firstLine="643"/>
        <w:rPr>
          <w:rFonts w:ascii="楷体_GB2312" w:hAnsi="宋体" w:eastAsia="楷体_GB2312"/>
          <w:b/>
        </w:rPr>
      </w:pPr>
      <w:r>
        <w:rPr>
          <w:rFonts w:hint="eastAsia" w:ascii="楷体_GB2312" w:hAnsi="宋体" w:eastAsia="楷体_GB2312"/>
          <w:b/>
        </w:rPr>
        <w:t>（六）意外伤害。</w:t>
      </w:r>
    </w:p>
    <w:p>
      <w:pPr>
        <w:pStyle w:val="14"/>
        <w:rPr>
          <w:rFonts w:hAnsi="宋体"/>
        </w:rPr>
      </w:pPr>
      <w:r>
        <w:rPr>
          <w:rFonts w:hAnsi="宋体"/>
        </w:rPr>
        <w:t>1.</w:t>
      </w:r>
      <w:r>
        <w:rPr>
          <w:rFonts w:hint="eastAsia" w:hAnsi="宋体"/>
        </w:rPr>
        <w:t>坠落伤。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）首先对病人进行快速全面的粗略检查，排除病人是否有呼吸道梗阻、休克、大出血等致命的征象。</w:t>
      </w:r>
    </w:p>
    <w:p>
      <w:pPr>
        <w:pStyle w:val="14"/>
        <w:rPr>
          <w:rFonts w:hAnsi="宋体"/>
        </w:rPr>
      </w:pPr>
      <w:r>
        <w:rPr>
          <w:rFonts w:hint="eastAsia" w:hAnsi="宋体"/>
        </w:rPr>
        <w:t>（</w:t>
      </w:r>
      <w:r>
        <w:rPr>
          <w:rFonts w:hAnsi="宋体"/>
        </w:rPr>
        <w:t>2</w:t>
      </w:r>
      <w:r>
        <w:rPr>
          <w:rFonts w:hint="eastAsia" w:hAnsi="宋体"/>
        </w:rPr>
        <w:t>）保持呼吸道通畅。</w:t>
      </w:r>
    </w:p>
    <w:p>
      <w:pPr>
        <w:pStyle w:val="14"/>
        <w:rPr>
          <w:rFonts w:hAnsi="宋体"/>
        </w:rPr>
      </w:pPr>
      <w:r>
        <w:rPr>
          <w:rFonts w:hint="eastAsia" w:hAnsi="宋体"/>
        </w:rPr>
        <w:t>（</w:t>
      </w:r>
      <w:r>
        <w:rPr>
          <w:rFonts w:hAnsi="宋体"/>
        </w:rPr>
        <w:t>3</w:t>
      </w:r>
      <w:r>
        <w:rPr>
          <w:rFonts w:hint="eastAsia" w:hAnsi="宋体"/>
        </w:rPr>
        <w:t>）出现心脏停搏要立即行心肺复苏。</w:t>
      </w:r>
    </w:p>
    <w:p>
      <w:pPr>
        <w:pStyle w:val="14"/>
        <w:rPr>
          <w:rFonts w:hAnsi="宋体"/>
        </w:rPr>
      </w:pPr>
      <w:r>
        <w:rPr>
          <w:rFonts w:hint="eastAsia" w:hAnsi="宋体"/>
        </w:rPr>
        <w:t>（</w:t>
      </w:r>
      <w:r>
        <w:rPr>
          <w:rFonts w:hAnsi="宋体"/>
        </w:rPr>
        <w:t>4</w:t>
      </w:r>
      <w:r>
        <w:rPr>
          <w:rFonts w:hint="eastAsia" w:hAnsi="宋体"/>
        </w:rPr>
        <w:t>）周围血管伤大出血，压迫伤部以上动脉干至骨骼，直接在伤口上放置厚敷料，绷带加压包扎以不出血和不影响肢体血循环为宜。当上述方法无效时，可慎用止血带，原则上尽量缩短使用时间，一般以不超过</w:t>
      </w:r>
      <w:r>
        <w:rPr>
          <w:rFonts w:hAnsi="宋体"/>
        </w:rPr>
        <w:t>1</w:t>
      </w:r>
      <w:r>
        <w:rPr>
          <w:rFonts w:hint="eastAsia" w:hAnsi="宋体"/>
        </w:rPr>
        <w:t>小时为宜，做好标记，注明止血带时间。</w:t>
      </w:r>
    </w:p>
    <w:p>
      <w:pPr>
        <w:pStyle w:val="14"/>
        <w:rPr>
          <w:rFonts w:hAnsi="宋体"/>
        </w:rPr>
      </w:pPr>
      <w:r>
        <w:rPr>
          <w:rFonts w:hint="eastAsia" w:hAnsi="宋体"/>
        </w:rPr>
        <w:t>（</w:t>
      </w:r>
      <w:r>
        <w:rPr>
          <w:rFonts w:hAnsi="宋体"/>
        </w:rPr>
        <w:t>5</w:t>
      </w:r>
      <w:r>
        <w:rPr>
          <w:rFonts w:hint="eastAsia" w:hAnsi="宋体"/>
        </w:rPr>
        <w:t>）在搬运和转送过程中，注意脊椎保护。</w:t>
      </w:r>
    </w:p>
    <w:p>
      <w:pPr>
        <w:pStyle w:val="14"/>
        <w:rPr>
          <w:rFonts w:hAnsi="宋体"/>
        </w:rPr>
      </w:pPr>
      <w:r>
        <w:rPr>
          <w:rFonts w:hAnsi="宋体"/>
        </w:rPr>
        <w:t>2.</w:t>
      </w:r>
      <w:r>
        <w:rPr>
          <w:rFonts w:hint="eastAsia" w:hAnsi="宋体"/>
        </w:rPr>
        <w:t>爆炸伤。</w:t>
      </w:r>
    </w:p>
    <w:p>
      <w:pPr>
        <w:pStyle w:val="14"/>
        <w:rPr>
          <w:rFonts w:hAnsi="宋体"/>
        </w:rPr>
      </w:pPr>
      <w:r>
        <w:rPr>
          <w:rFonts w:hint="eastAsia" w:hAnsi="宋体"/>
        </w:rPr>
        <w:t>【紧急医疗救治原则】</w:t>
      </w:r>
    </w:p>
    <w:p>
      <w:pPr>
        <w:pStyle w:val="14"/>
        <w:rPr>
          <w:rFonts w:hAnsi="宋体"/>
        </w:rPr>
      </w:pPr>
      <w:r>
        <w:rPr>
          <w:rFonts w:hint="eastAsia" w:hAnsi="宋体"/>
          <w:smallCaps/>
        </w:rPr>
        <w:t>（</w:t>
      </w:r>
      <w:r>
        <w:rPr>
          <w:rFonts w:hAnsi="宋体"/>
          <w:smallCaps/>
        </w:rPr>
        <w:t>1</w:t>
      </w:r>
      <w:r>
        <w:rPr>
          <w:rFonts w:hint="eastAsia" w:hAnsi="宋体"/>
          <w:smallCaps/>
        </w:rPr>
        <w:t>）</w:t>
      </w:r>
      <w:r>
        <w:rPr>
          <w:rFonts w:hint="eastAsia" w:hAnsi="宋体"/>
        </w:rPr>
        <w:t>应设法将伤员尽快脱离事故现场，以避免损伤进一步加重可。</w:t>
      </w:r>
    </w:p>
    <w:p>
      <w:pPr>
        <w:pStyle w:val="14"/>
        <w:rPr>
          <w:rFonts w:hAnsi="宋体"/>
        </w:rPr>
      </w:pPr>
      <w:r>
        <w:rPr>
          <w:rFonts w:hint="eastAsia" w:hAnsi="宋体"/>
        </w:rPr>
        <w:t>（</w:t>
      </w:r>
      <w:r>
        <w:rPr>
          <w:rFonts w:hAnsi="宋体"/>
        </w:rPr>
        <w:t>2</w:t>
      </w:r>
      <w:r>
        <w:rPr>
          <w:rFonts w:hint="eastAsia" w:hAnsi="宋体"/>
        </w:rPr>
        <w:t>）现场急救。</w:t>
      </w:r>
    </w:p>
    <w:p>
      <w:pPr>
        <w:pStyle w:val="14"/>
        <w:rPr>
          <w:rFonts w:hAnsi="宋体"/>
        </w:rPr>
      </w:pPr>
      <w:r>
        <w:rPr>
          <w:rFonts w:hint="eastAsia" w:hAnsi="宋体"/>
        </w:rPr>
        <w:t>①呼吸及心跳骤停抢救。</w:t>
      </w:r>
    </w:p>
    <w:p>
      <w:pPr>
        <w:pStyle w:val="14"/>
        <w:rPr>
          <w:rFonts w:hAnsi="宋体"/>
        </w:rPr>
      </w:pPr>
      <w:r>
        <w:rPr>
          <w:rFonts w:hint="eastAsia" w:hAnsi="宋体"/>
        </w:rPr>
        <w:t>②出血及休克抢救。</w:t>
      </w:r>
    </w:p>
    <w:p>
      <w:pPr>
        <w:pStyle w:val="14"/>
        <w:rPr>
          <w:rFonts w:hAnsi="宋体"/>
        </w:rPr>
      </w:pPr>
      <w:r>
        <w:rPr>
          <w:rFonts w:hint="eastAsia" w:hAnsi="宋体"/>
        </w:rPr>
        <w:t>③颅脑损伤。</w:t>
      </w:r>
    </w:p>
    <w:p>
      <w:pPr>
        <w:pStyle w:val="14"/>
        <w:rPr>
          <w:rFonts w:hAnsi="宋体"/>
        </w:rPr>
      </w:pPr>
      <w:r>
        <w:rPr>
          <w:rFonts w:hint="eastAsia" w:hAnsi="宋体"/>
        </w:rPr>
        <w:t>④气胸急救。</w:t>
      </w:r>
    </w:p>
    <w:p>
      <w:pPr>
        <w:pStyle w:val="14"/>
        <w:rPr>
          <w:rFonts w:hAnsi="宋体"/>
        </w:rPr>
      </w:pPr>
      <w:r>
        <w:rPr>
          <w:rFonts w:hint="eastAsia" w:hAnsi="宋体"/>
        </w:rPr>
        <w:t>⑤</w:t>
      </w:r>
      <w:r>
        <w:rPr>
          <w:rFonts w:hAnsi="宋体"/>
        </w:rPr>
        <w:t>ARDS</w:t>
      </w:r>
      <w:r>
        <w:rPr>
          <w:rFonts w:hint="eastAsia" w:hAnsi="宋体"/>
        </w:rPr>
        <w:t>（急性呼吸窘迫综合征）及挤压综合征的救治。</w:t>
      </w:r>
    </w:p>
    <w:p>
      <w:pPr>
        <w:pStyle w:val="14"/>
        <w:rPr>
          <w:rFonts w:hAnsi="宋体"/>
        </w:rPr>
      </w:pPr>
      <w:r>
        <w:rPr>
          <w:rFonts w:hint="eastAsia" w:hAnsi="宋体"/>
        </w:rPr>
        <w:t>⑥骨折固定。</w:t>
      </w:r>
    </w:p>
    <w:p>
      <w:pPr>
        <w:pStyle w:val="14"/>
        <w:rPr>
          <w:rFonts w:hAnsi="宋体"/>
        </w:rPr>
      </w:pPr>
      <w:r>
        <w:rPr>
          <w:rFonts w:hAnsi="宋体"/>
        </w:rPr>
        <w:t>3.</w:t>
      </w:r>
      <w:r>
        <w:rPr>
          <w:rFonts w:hint="eastAsia" w:hAnsi="宋体"/>
        </w:rPr>
        <w:t>电击。</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）迅速脱离电源。</w:t>
      </w:r>
    </w:p>
    <w:p>
      <w:pPr>
        <w:pStyle w:val="14"/>
        <w:rPr>
          <w:rFonts w:hAnsi="宋体"/>
        </w:rPr>
      </w:pPr>
      <w:r>
        <w:rPr>
          <w:rFonts w:hint="eastAsia" w:hAnsi="宋体"/>
        </w:rPr>
        <w:t>（</w:t>
      </w:r>
      <w:r>
        <w:rPr>
          <w:rFonts w:hAnsi="宋体"/>
        </w:rPr>
        <w:t>2</w:t>
      </w:r>
      <w:r>
        <w:rPr>
          <w:rFonts w:hint="eastAsia" w:hAnsi="宋体"/>
        </w:rPr>
        <w:t>）有缺氧指征者给予吸氧。</w:t>
      </w:r>
    </w:p>
    <w:p>
      <w:pPr>
        <w:pStyle w:val="14"/>
        <w:rPr>
          <w:rFonts w:hAnsi="宋体"/>
        </w:rPr>
      </w:pPr>
      <w:r>
        <w:rPr>
          <w:rFonts w:hint="eastAsia" w:hAnsi="宋体"/>
        </w:rPr>
        <w:t>（</w:t>
      </w:r>
      <w:r>
        <w:rPr>
          <w:rFonts w:hAnsi="宋体"/>
        </w:rPr>
        <w:t>3</w:t>
      </w:r>
      <w:r>
        <w:rPr>
          <w:rFonts w:hint="eastAsia" w:hAnsi="宋体"/>
        </w:rPr>
        <w:t>）心跳、呼吸骤停者即刻给予心肺复苏。</w:t>
      </w:r>
    </w:p>
    <w:p>
      <w:pPr>
        <w:pStyle w:val="14"/>
        <w:rPr>
          <w:rFonts w:hAnsi="宋体"/>
        </w:rPr>
      </w:pPr>
      <w:r>
        <w:rPr>
          <w:rFonts w:hint="eastAsia" w:hAnsi="宋体"/>
        </w:rPr>
        <w:t>（</w:t>
      </w:r>
      <w:r>
        <w:rPr>
          <w:rFonts w:hAnsi="宋体"/>
        </w:rPr>
        <w:t>4</w:t>
      </w:r>
      <w:r>
        <w:rPr>
          <w:rFonts w:hint="eastAsia" w:hAnsi="宋体"/>
        </w:rPr>
        <w:t>）保护体表电灼伤创面。</w:t>
      </w:r>
    </w:p>
    <w:p>
      <w:pPr>
        <w:pStyle w:val="14"/>
        <w:rPr>
          <w:rFonts w:hAnsi="宋体"/>
        </w:rPr>
      </w:pPr>
      <w:r>
        <w:rPr>
          <w:rFonts w:hint="eastAsia" w:hAnsi="宋体"/>
        </w:rPr>
        <w:t>（</w:t>
      </w:r>
      <w:r>
        <w:rPr>
          <w:rFonts w:hAnsi="宋体"/>
        </w:rPr>
        <w:t>5</w:t>
      </w:r>
      <w:r>
        <w:rPr>
          <w:rFonts w:hint="eastAsia" w:hAnsi="宋体"/>
        </w:rPr>
        <w:t>）给予多功能监护。对症处理：缺氧所致脑水肿者，可使用甘露醇脱水，对由于肌肉强烈收缩造成的骨折脱位，要复位，固定，对烧伤者以暴露伤口为好。</w:t>
      </w:r>
    </w:p>
    <w:p>
      <w:pPr>
        <w:pStyle w:val="14"/>
        <w:rPr>
          <w:rFonts w:hAnsi="宋体"/>
        </w:rPr>
      </w:pPr>
      <w:r>
        <w:rPr>
          <w:rFonts w:hAnsi="宋体"/>
        </w:rPr>
        <w:t>4.</w:t>
      </w:r>
      <w:r>
        <w:rPr>
          <w:rFonts w:hint="eastAsia" w:hAnsi="宋体"/>
        </w:rPr>
        <w:t>溺水。</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）判断有无意识，进行生命体征的评估。</w:t>
      </w:r>
    </w:p>
    <w:p>
      <w:pPr>
        <w:pStyle w:val="14"/>
        <w:rPr>
          <w:rFonts w:hAnsi="宋体"/>
        </w:rPr>
      </w:pPr>
      <w:r>
        <w:rPr>
          <w:rFonts w:hint="eastAsia" w:hAnsi="宋体"/>
        </w:rPr>
        <w:t>（</w:t>
      </w:r>
      <w:r>
        <w:rPr>
          <w:rFonts w:hAnsi="宋体"/>
        </w:rPr>
        <w:t>2</w:t>
      </w:r>
      <w:r>
        <w:rPr>
          <w:rFonts w:hint="eastAsia" w:hAnsi="宋体"/>
        </w:rPr>
        <w:t>）迅速清除口腔、呼吸道分泌物，畅通气道，维持有效通气，必要时采用鼻面罩或气管插管，使用呼吸复苏气囊或便携式呼吸机进行呼吸支持。</w:t>
      </w:r>
    </w:p>
    <w:p>
      <w:pPr>
        <w:pStyle w:val="14"/>
        <w:rPr>
          <w:rFonts w:hAnsi="宋体"/>
        </w:rPr>
      </w:pPr>
      <w:r>
        <w:rPr>
          <w:rFonts w:hint="eastAsia" w:hAnsi="宋体"/>
        </w:rPr>
        <w:t>（</w:t>
      </w:r>
      <w:r>
        <w:rPr>
          <w:rFonts w:hAnsi="宋体"/>
        </w:rPr>
        <w:t>3</w:t>
      </w:r>
      <w:r>
        <w:rPr>
          <w:rFonts w:hint="eastAsia" w:hAnsi="宋体"/>
        </w:rPr>
        <w:t>）有缺氧指征者给予吸氧。</w:t>
      </w:r>
    </w:p>
    <w:p>
      <w:pPr>
        <w:pStyle w:val="14"/>
        <w:rPr>
          <w:rFonts w:hAnsi="宋体"/>
        </w:rPr>
      </w:pPr>
      <w:r>
        <w:rPr>
          <w:rFonts w:hint="eastAsia" w:hAnsi="宋体"/>
        </w:rPr>
        <w:t>（</w:t>
      </w:r>
      <w:r>
        <w:rPr>
          <w:rFonts w:hAnsi="宋体"/>
        </w:rPr>
        <w:t>4</w:t>
      </w:r>
      <w:r>
        <w:rPr>
          <w:rFonts w:hint="eastAsia" w:hAnsi="宋体"/>
        </w:rPr>
        <w:t>）心跳、呼吸骤停者即刻给予心肺复苏。</w:t>
      </w:r>
    </w:p>
    <w:p>
      <w:pPr>
        <w:pStyle w:val="14"/>
        <w:rPr>
          <w:rFonts w:hAnsi="宋体"/>
        </w:rPr>
      </w:pPr>
      <w:r>
        <w:rPr>
          <w:rFonts w:hint="eastAsia" w:hAnsi="宋体"/>
        </w:rPr>
        <w:t>（</w:t>
      </w:r>
      <w:r>
        <w:rPr>
          <w:rFonts w:hAnsi="宋体"/>
        </w:rPr>
        <w:t>5</w:t>
      </w:r>
      <w:r>
        <w:rPr>
          <w:rFonts w:hint="eastAsia" w:hAnsi="宋体"/>
        </w:rPr>
        <w:t>）建立静脉通道，维持有效循环。</w:t>
      </w:r>
    </w:p>
    <w:p>
      <w:pPr>
        <w:pStyle w:val="14"/>
        <w:rPr>
          <w:rFonts w:hAnsi="宋体"/>
        </w:rPr>
      </w:pPr>
      <w:r>
        <w:rPr>
          <w:rFonts w:hint="eastAsia" w:hAnsi="宋体"/>
        </w:rPr>
        <w:t>（</w:t>
      </w:r>
      <w:r>
        <w:rPr>
          <w:rFonts w:hAnsi="宋体"/>
        </w:rPr>
        <w:t>6</w:t>
      </w:r>
      <w:r>
        <w:rPr>
          <w:rFonts w:hint="eastAsia" w:hAnsi="宋体"/>
        </w:rPr>
        <w:t>）给予多功能监护。其他对症处理。</w:t>
      </w:r>
    </w:p>
    <w:p>
      <w:pPr>
        <w:pStyle w:val="14"/>
        <w:rPr>
          <w:rFonts w:hAnsi="宋体"/>
        </w:rPr>
      </w:pPr>
      <w:r>
        <w:rPr>
          <w:rFonts w:hAnsi="宋体"/>
        </w:rPr>
        <w:t>5.</w:t>
      </w:r>
      <w:r>
        <w:rPr>
          <w:rFonts w:hint="eastAsia" w:hAnsi="宋体"/>
        </w:rPr>
        <w:t>中暑。</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）使患者迅速脱离高温环境，连续监测体温、尿量，行血气分析。</w:t>
      </w:r>
    </w:p>
    <w:p>
      <w:pPr>
        <w:pStyle w:val="14"/>
        <w:rPr>
          <w:rFonts w:hAnsi="宋体"/>
        </w:rPr>
      </w:pPr>
      <w:r>
        <w:rPr>
          <w:rFonts w:hint="eastAsia" w:hAnsi="宋体"/>
        </w:rPr>
        <w:t>（</w:t>
      </w:r>
      <w:r>
        <w:rPr>
          <w:rFonts w:hAnsi="宋体"/>
        </w:rPr>
        <w:t>2</w:t>
      </w:r>
      <w:r>
        <w:rPr>
          <w:rFonts w:hint="eastAsia" w:hAnsi="宋体"/>
        </w:rPr>
        <w:t>）有缺氧指征者给予吸氧。</w:t>
      </w:r>
    </w:p>
    <w:p>
      <w:pPr>
        <w:pStyle w:val="14"/>
        <w:rPr>
          <w:rFonts w:hAnsi="宋体"/>
        </w:rPr>
      </w:pPr>
      <w:r>
        <w:rPr>
          <w:rFonts w:hint="eastAsia" w:hAnsi="宋体"/>
        </w:rPr>
        <w:t>（</w:t>
      </w:r>
      <w:r>
        <w:rPr>
          <w:rFonts w:hAnsi="宋体"/>
        </w:rPr>
        <w:t>3</w:t>
      </w:r>
      <w:r>
        <w:rPr>
          <w:rFonts w:hint="eastAsia" w:hAnsi="宋体"/>
        </w:rPr>
        <w:t>）给予体表物理降温。高热同时药物降温，选用氯丙嗪</w:t>
      </w:r>
      <w:r>
        <w:rPr>
          <w:rFonts w:hAnsi="宋体"/>
        </w:rPr>
        <w:t>25</w:t>
      </w:r>
      <w:r>
        <w:rPr>
          <w:rFonts w:hint="eastAsia" w:hAnsi="宋体"/>
        </w:rPr>
        <w:t>～</w:t>
      </w:r>
      <w:r>
        <w:rPr>
          <w:rFonts w:hAnsi="宋体"/>
        </w:rPr>
        <w:t>50mg</w:t>
      </w:r>
      <w:r>
        <w:rPr>
          <w:rFonts w:hint="eastAsia" w:hAnsi="宋体"/>
        </w:rPr>
        <w:t>加入</w:t>
      </w:r>
      <w:r>
        <w:rPr>
          <w:rFonts w:hAnsi="宋体"/>
        </w:rPr>
        <w:t>0.9%</w:t>
      </w:r>
      <w:r>
        <w:rPr>
          <w:rFonts w:hint="eastAsia" w:hAnsi="宋体"/>
        </w:rPr>
        <w:t>氯化钠液静脉注射。</w:t>
      </w:r>
    </w:p>
    <w:p>
      <w:pPr>
        <w:pStyle w:val="14"/>
        <w:rPr>
          <w:rFonts w:hAnsi="宋体"/>
        </w:rPr>
      </w:pPr>
      <w:r>
        <w:rPr>
          <w:rFonts w:hint="eastAsia" w:hAnsi="宋体"/>
        </w:rPr>
        <w:t>（</w:t>
      </w:r>
      <w:r>
        <w:rPr>
          <w:rFonts w:hAnsi="宋体"/>
        </w:rPr>
        <w:t>4</w:t>
      </w:r>
      <w:r>
        <w:rPr>
          <w:rFonts w:hint="eastAsia" w:hAnsi="宋体"/>
        </w:rPr>
        <w:t>）有脑水肿者酌情选用</w:t>
      </w:r>
      <w:r>
        <w:rPr>
          <w:rFonts w:hAnsi="宋体"/>
        </w:rPr>
        <w:t>20%</w:t>
      </w:r>
      <w:r>
        <w:rPr>
          <w:rFonts w:hint="eastAsia" w:hAnsi="宋体"/>
        </w:rPr>
        <w:t>甘露醇、糖皮质激素静滴。</w:t>
      </w:r>
    </w:p>
    <w:p>
      <w:pPr>
        <w:pStyle w:val="14"/>
        <w:rPr>
          <w:rFonts w:hAnsi="宋体"/>
        </w:rPr>
      </w:pPr>
      <w:r>
        <w:rPr>
          <w:rFonts w:hint="eastAsia" w:hAnsi="宋体"/>
        </w:rPr>
        <w:t>（</w:t>
      </w:r>
      <w:r>
        <w:rPr>
          <w:rFonts w:hAnsi="宋体"/>
        </w:rPr>
        <w:t>5</w:t>
      </w:r>
      <w:r>
        <w:rPr>
          <w:rFonts w:hint="eastAsia" w:hAnsi="宋体"/>
        </w:rPr>
        <w:t>）心跳、呼吸骤停者即刻给予心肺复苏。</w:t>
      </w:r>
    </w:p>
    <w:p>
      <w:pPr>
        <w:pStyle w:val="14"/>
        <w:rPr>
          <w:rFonts w:hAnsi="宋体"/>
        </w:rPr>
      </w:pPr>
      <w:r>
        <w:rPr>
          <w:rFonts w:hint="eastAsia" w:hAnsi="宋体"/>
        </w:rPr>
        <w:t>（</w:t>
      </w:r>
      <w:r>
        <w:rPr>
          <w:rFonts w:hAnsi="宋体"/>
        </w:rPr>
        <w:t>6</w:t>
      </w:r>
      <w:r>
        <w:rPr>
          <w:rFonts w:hint="eastAsia" w:hAnsi="宋体"/>
        </w:rPr>
        <w:t>）给予多功能监护。其他对症处理。</w:t>
      </w:r>
    </w:p>
    <w:p>
      <w:pPr>
        <w:pStyle w:val="14"/>
        <w:rPr>
          <w:rFonts w:hAnsi="宋体"/>
        </w:rPr>
      </w:pPr>
      <w:r>
        <w:rPr>
          <w:rFonts w:hAnsi="宋体"/>
        </w:rPr>
        <w:t>6.</w:t>
      </w:r>
      <w:r>
        <w:rPr>
          <w:rFonts w:hint="eastAsia" w:hAnsi="宋体"/>
        </w:rPr>
        <w:t>急性中毒。</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）迅速脱离有毒环境或毒物，如脱去被毒物污染的衣物等。清除体内尚未吸收的毒物，常用催吐法或洗胃法。</w:t>
      </w:r>
    </w:p>
    <w:p>
      <w:pPr>
        <w:pStyle w:val="14"/>
        <w:rPr>
          <w:rFonts w:hAnsi="宋体"/>
        </w:rPr>
      </w:pPr>
      <w:r>
        <w:rPr>
          <w:rFonts w:hint="eastAsia" w:hAnsi="宋体"/>
        </w:rPr>
        <w:t>（</w:t>
      </w:r>
      <w:r>
        <w:rPr>
          <w:rFonts w:hAnsi="宋体"/>
        </w:rPr>
        <w:t>2</w:t>
      </w:r>
      <w:r>
        <w:rPr>
          <w:rFonts w:hint="eastAsia" w:hAnsi="宋体"/>
        </w:rPr>
        <w:t>）有缺氧指征者给予吸氧，如一氧化碳中毒者给予高流量吸氧，尽早给予高压氧舱治疗。</w:t>
      </w:r>
    </w:p>
    <w:p>
      <w:pPr>
        <w:pStyle w:val="14"/>
        <w:rPr>
          <w:rFonts w:hAnsi="宋体"/>
        </w:rPr>
      </w:pPr>
      <w:r>
        <w:rPr>
          <w:rFonts w:hint="eastAsia" w:hAnsi="宋体"/>
        </w:rPr>
        <w:t>（</w:t>
      </w:r>
      <w:r>
        <w:rPr>
          <w:rFonts w:hAnsi="宋体"/>
        </w:rPr>
        <w:t>3</w:t>
      </w:r>
      <w:r>
        <w:rPr>
          <w:rFonts w:hint="eastAsia" w:hAnsi="宋体"/>
        </w:rPr>
        <w:t>）通畅气道，维持有效通气，必要时采用鼻面罩或气管插管，使用简易呼吸器或便携式呼吸机进行呼吸支持。</w:t>
      </w:r>
    </w:p>
    <w:p>
      <w:pPr>
        <w:pStyle w:val="14"/>
        <w:rPr>
          <w:rFonts w:hAnsi="宋体"/>
        </w:rPr>
      </w:pPr>
      <w:r>
        <w:rPr>
          <w:rFonts w:hint="eastAsia" w:hAnsi="宋体"/>
        </w:rPr>
        <w:t>（</w:t>
      </w:r>
      <w:r>
        <w:rPr>
          <w:rFonts w:hAnsi="宋体"/>
        </w:rPr>
        <w:t>4</w:t>
      </w:r>
      <w:r>
        <w:rPr>
          <w:rFonts w:hint="eastAsia" w:hAnsi="宋体"/>
        </w:rPr>
        <w:t>）血压低时给予输注晶体液、血浆或其代用品，无效时，静脉滴注多巴胺或多巴酚丁胺，维持循环功能</w:t>
      </w:r>
      <w:r>
        <w:rPr>
          <w:rFonts w:hAnsi="宋体"/>
        </w:rPr>
        <w:t xml:space="preserve"> </w:t>
      </w:r>
      <w:r>
        <w:rPr>
          <w:rFonts w:hint="eastAsia" w:hAnsi="宋体"/>
        </w:rPr>
        <w:t>。</w:t>
      </w:r>
    </w:p>
    <w:p>
      <w:pPr>
        <w:pStyle w:val="14"/>
        <w:rPr>
          <w:rFonts w:hAnsi="宋体"/>
        </w:rPr>
      </w:pPr>
      <w:r>
        <w:rPr>
          <w:rFonts w:hint="eastAsia" w:hAnsi="宋体"/>
        </w:rPr>
        <w:t>（</w:t>
      </w:r>
      <w:r>
        <w:rPr>
          <w:rFonts w:hAnsi="宋体"/>
        </w:rPr>
        <w:t>5</w:t>
      </w:r>
      <w:r>
        <w:rPr>
          <w:rFonts w:hint="eastAsia" w:hAnsi="宋体"/>
        </w:rPr>
        <w:t>）建立静脉通道，静脉使用呋塞米促进毒物排泄。使用特效解毒药，如有机磷中毒者根据中毒程度静脉注射适量阿托品和氯磷定等特殊解毒药。</w:t>
      </w:r>
    </w:p>
    <w:p>
      <w:pPr>
        <w:pStyle w:val="14"/>
        <w:rPr>
          <w:rFonts w:hAnsi="宋体"/>
        </w:rPr>
      </w:pPr>
      <w:r>
        <w:rPr>
          <w:rFonts w:hint="eastAsia" w:hAnsi="宋体"/>
        </w:rPr>
        <w:t>（</w:t>
      </w:r>
      <w:r>
        <w:rPr>
          <w:rFonts w:hAnsi="宋体"/>
        </w:rPr>
        <w:t>6</w:t>
      </w:r>
      <w:r>
        <w:rPr>
          <w:rFonts w:hint="eastAsia" w:hAnsi="宋体"/>
        </w:rPr>
        <w:t>）血液灌流在中毒中应用。</w:t>
      </w:r>
    </w:p>
    <w:p>
      <w:pPr>
        <w:pStyle w:val="14"/>
        <w:rPr>
          <w:rFonts w:hAnsi="宋体"/>
        </w:rPr>
      </w:pPr>
      <w:r>
        <w:rPr>
          <w:rFonts w:hint="eastAsia" w:hAnsi="宋体"/>
        </w:rPr>
        <w:t>（</w:t>
      </w:r>
      <w:r>
        <w:rPr>
          <w:rFonts w:hAnsi="宋体"/>
        </w:rPr>
        <w:t>7</w:t>
      </w:r>
      <w:r>
        <w:rPr>
          <w:rFonts w:hint="eastAsia" w:hAnsi="宋体"/>
        </w:rPr>
        <w:t>）心跳、呼吸骤停者即刻给予心肺复苏。</w:t>
      </w:r>
    </w:p>
    <w:p>
      <w:pPr>
        <w:pStyle w:val="14"/>
        <w:rPr>
          <w:rFonts w:hAnsi="宋体"/>
        </w:rPr>
      </w:pPr>
      <w:r>
        <w:rPr>
          <w:rFonts w:hint="eastAsia" w:hAnsi="宋体"/>
        </w:rPr>
        <w:t>（</w:t>
      </w:r>
      <w:r>
        <w:rPr>
          <w:rFonts w:hAnsi="宋体"/>
        </w:rPr>
        <w:t>8</w:t>
      </w:r>
      <w:r>
        <w:rPr>
          <w:rFonts w:hint="eastAsia" w:hAnsi="宋体"/>
        </w:rPr>
        <w:t>）给予多功能监护及对症支持治疗。</w:t>
      </w:r>
    </w:p>
    <w:p>
      <w:pPr>
        <w:pStyle w:val="14"/>
        <w:rPr>
          <w:rFonts w:hAnsi="宋体"/>
        </w:rPr>
      </w:pPr>
      <w:r>
        <w:rPr>
          <w:rFonts w:hAnsi="宋体"/>
        </w:rPr>
        <w:t>7.</w:t>
      </w:r>
      <w:r>
        <w:rPr>
          <w:rFonts w:hint="eastAsia" w:hAnsi="宋体"/>
        </w:rPr>
        <w:t>过敏反应。</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）过敏原明确者迅速脱离。</w:t>
      </w:r>
    </w:p>
    <w:p>
      <w:pPr>
        <w:pStyle w:val="14"/>
        <w:rPr>
          <w:rFonts w:hAnsi="宋体"/>
        </w:rPr>
      </w:pPr>
      <w:r>
        <w:rPr>
          <w:rFonts w:hint="eastAsia" w:hAnsi="宋体"/>
        </w:rPr>
        <w:t>（</w:t>
      </w:r>
      <w:r>
        <w:rPr>
          <w:rFonts w:hAnsi="宋体"/>
        </w:rPr>
        <w:t>2</w:t>
      </w:r>
      <w:r>
        <w:rPr>
          <w:rFonts w:hint="eastAsia" w:hAnsi="宋体"/>
        </w:rPr>
        <w:t>）吸氧。</w:t>
      </w:r>
    </w:p>
    <w:p>
      <w:pPr>
        <w:pStyle w:val="14"/>
        <w:rPr>
          <w:rFonts w:hAnsi="宋体"/>
        </w:rPr>
      </w:pPr>
      <w:r>
        <w:rPr>
          <w:rFonts w:hint="eastAsia" w:hAnsi="宋体"/>
        </w:rPr>
        <w:t>（</w:t>
      </w:r>
      <w:r>
        <w:rPr>
          <w:rFonts w:hAnsi="宋体"/>
        </w:rPr>
        <w:t>3</w:t>
      </w:r>
      <w:r>
        <w:rPr>
          <w:rFonts w:hint="eastAsia" w:hAnsi="宋体"/>
        </w:rPr>
        <w:t>）通畅气道，呼吸支持。</w:t>
      </w:r>
    </w:p>
    <w:p>
      <w:pPr>
        <w:pStyle w:val="14"/>
        <w:rPr>
          <w:rFonts w:hAnsi="宋体"/>
        </w:rPr>
      </w:pPr>
      <w:r>
        <w:rPr>
          <w:rFonts w:hint="eastAsia" w:hAnsi="宋体"/>
        </w:rPr>
        <w:t>（</w:t>
      </w:r>
      <w:r>
        <w:rPr>
          <w:rFonts w:hAnsi="宋体"/>
        </w:rPr>
        <w:t>4</w:t>
      </w:r>
      <w:r>
        <w:rPr>
          <w:rFonts w:hint="eastAsia" w:hAnsi="宋体"/>
        </w:rPr>
        <w:t>）开放静脉通道，酌情选用苯海拉明、异丙嗪、葡萄糖酸钙、糖皮质激素等药物。</w:t>
      </w:r>
    </w:p>
    <w:p>
      <w:pPr>
        <w:pStyle w:val="14"/>
        <w:rPr>
          <w:rFonts w:hAnsi="宋体"/>
        </w:rPr>
      </w:pPr>
      <w:r>
        <w:rPr>
          <w:rFonts w:hint="eastAsia" w:hAnsi="宋体"/>
        </w:rPr>
        <w:t>（</w:t>
      </w:r>
      <w:r>
        <w:rPr>
          <w:rFonts w:hAnsi="宋体"/>
        </w:rPr>
        <w:t>5</w:t>
      </w:r>
      <w:r>
        <w:rPr>
          <w:rFonts w:hint="eastAsia" w:hAnsi="宋体"/>
        </w:rPr>
        <w:t>）对过敏性休克者即刻皮下或肌肉注射肾上腺素</w:t>
      </w:r>
      <w:r>
        <w:rPr>
          <w:rFonts w:hAnsi="宋体"/>
        </w:rPr>
        <w:t>0.3</w:t>
      </w:r>
      <w:r>
        <w:rPr>
          <w:rFonts w:hint="eastAsia" w:ascii="华文楷体" w:hAnsi="华文楷体" w:eastAsia="华文楷体"/>
        </w:rPr>
        <w:t>~</w:t>
      </w:r>
      <w:r>
        <w:rPr>
          <w:rFonts w:hAnsi="宋体"/>
        </w:rPr>
        <w:t>0.5mg</w:t>
      </w:r>
      <w:r>
        <w:rPr>
          <w:rFonts w:hint="eastAsia" w:hAnsi="宋体"/>
        </w:rPr>
        <w:t>，同时选用上述治疗。</w:t>
      </w:r>
    </w:p>
    <w:p>
      <w:pPr>
        <w:pStyle w:val="14"/>
        <w:rPr>
          <w:rFonts w:hAnsi="宋体"/>
        </w:rPr>
      </w:pPr>
      <w:r>
        <w:rPr>
          <w:rFonts w:hint="eastAsia" w:hAnsi="宋体"/>
        </w:rPr>
        <w:t>（</w:t>
      </w:r>
      <w:r>
        <w:rPr>
          <w:rFonts w:hAnsi="宋体"/>
        </w:rPr>
        <w:t>6</w:t>
      </w:r>
      <w:r>
        <w:rPr>
          <w:rFonts w:hint="eastAsia" w:hAnsi="宋体"/>
        </w:rPr>
        <w:t>）心跳、呼吸骤停者即刻给予心肺复苏。</w:t>
      </w:r>
    </w:p>
    <w:p>
      <w:pPr>
        <w:pStyle w:val="14"/>
        <w:rPr>
          <w:rFonts w:hAnsi="宋体"/>
        </w:rPr>
      </w:pPr>
      <w:r>
        <w:rPr>
          <w:rFonts w:hint="eastAsia" w:hAnsi="宋体"/>
        </w:rPr>
        <w:t>（</w:t>
      </w:r>
      <w:r>
        <w:rPr>
          <w:rFonts w:hAnsi="宋体"/>
        </w:rPr>
        <w:t>7</w:t>
      </w:r>
      <w:r>
        <w:rPr>
          <w:rFonts w:hint="eastAsia" w:hAnsi="宋体"/>
        </w:rPr>
        <w:t>）其他对症处理。</w:t>
      </w:r>
    </w:p>
    <w:p>
      <w:pPr>
        <w:pStyle w:val="14"/>
        <w:rPr>
          <w:rFonts w:hAnsi="宋体"/>
        </w:rPr>
      </w:pPr>
      <w:r>
        <w:rPr>
          <w:rFonts w:hint="eastAsia" w:hAnsi="宋体"/>
        </w:rPr>
        <w:t>（</w:t>
      </w:r>
      <w:r>
        <w:rPr>
          <w:rFonts w:hAnsi="宋体"/>
        </w:rPr>
        <w:t>8</w:t>
      </w:r>
      <w:r>
        <w:rPr>
          <w:rFonts w:hint="eastAsia" w:hAnsi="宋体"/>
        </w:rPr>
        <w:t>）监测生命体征。</w:t>
      </w:r>
    </w:p>
    <w:p>
      <w:pPr>
        <w:pStyle w:val="14"/>
        <w:rPr>
          <w:rFonts w:hAnsi="宋体"/>
        </w:rPr>
      </w:pPr>
      <w:r>
        <w:rPr>
          <w:rFonts w:hAnsi="宋体"/>
        </w:rPr>
        <w:t>8.</w:t>
      </w:r>
      <w:r>
        <w:rPr>
          <w:rFonts w:hint="eastAsia" w:hAnsi="宋体"/>
        </w:rPr>
        <w:t>动物性伤害。</w:t>
      </w:r>
    </w:p>
    <w:p>
      <w:pPr>
        <w:pStyle w:val="14"/>
        <w:rPr>
          <w:rFonts w:hAnsi="宋体"/>
        </w:rPr>
      </w:pPr>
      <w:r>
        <w:rPr>
          <w:rFonts w:hAnsi="宋体"/>
        </w:rPr>
        <w:t>1)</w:t>
      </w:r>
      <w:r>
        <w:rPr>
          <w:rFonts w:hint="eastAsia" w:hAnsi="宋体"/>
        </w:rPr>
        <w:t>犬咬伤。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）咬伤后应该立即处理伤口。</w:t>
      </w:r>
    </w:p>
    <w:p>
      <w:pPr>
        <w:pStyle w:val="14"/>
        <w:rPr>
          <w:rFonts w:hAnsi="宋体"/>
        </w:rPr>
      </w:pPr>
      <w:r>
        <w:rPr>
          <w:rFonts w:hint="eastAsia" w:hAnsi="宋体"/>
        </w:rPr>
        <w:t>（</w:t>
      </w:r>
      <w:r>
        <w:rPr>
          <w:rFonts w:hAnsi="宋体"/>
        </w:rPr>
        <w:t>2</w:t>
      </w:r>
      <w:r>
        <w:rPr>
          <w:rFonts w:hint="eastAsia" w:hAnsi="宋体"/>
        </w:rPr>
        <w:t>）行伤口的清创处理。</w:t>
      </w:r>
    </w:p>
    <w:p>
      <w:pPr>
        <w:pStyle w:val="14"/>
        <w:rPr>
          <w:rFonts w:hAnsi="宋体"/>
        </w:rPr>
      </w:pPr>
      <w:r>
        <w:rPr>
          <w:rFonts w:hint="eastAsia" w:hAnsi="宋体"/>
        </w:rPr>
        <w:t>（</w:t>
      </w:r>
      <w:r>
        <w:rPr>
          <w:rFonts w:hAnsi="宋体"/>
        </w:rPr>
        <w:t>3</w:t>
      </w:r>
      <w:r>
        <w:rPr>
          <w:rFonts w:hint="eastAsia" w:hAnsi="宋体"/>
        </w:rPr>
        <w:t>）注射破伤风抗毒素或相应的疫苗。</w:t>
      </w:r>
    </w:p>
    <w:p>
      <w:pPr>
        <w:pStyle w:val="14"/>
        <w:rPr>
          <w:rFonts w:hAnsi="宋体"/>
        </w:rPr>
      </w:pPr>
      <w:r>
        <w:rPr>
          <w:rFonts w:hAnsi="宋体"/>
        </w:rPr>
        <w:t>2)</w:t>
      </w:r>
      <w:r>
        <w:rPr>
          <w:rFonts w:hint="eastAsia" w:hAnsi="宋体"/>
        </w:rPr>
        <w:t>蛇咬伤。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）检查患者的气道、呼吸及循环。如果患者没有呼吸、心跳，立即进行心肺复苏。</w:t>
      </w:r>
    </w:p>
    <w:p>
      <w:pPr>
        <w:pStyle w:val="14"/>
        <w:rPr>
          <w:rFonts w:hAnsi="宋体"/>
        </w:rPr>
      </w:pPr>
      <w:r>
        <w:rPr>
          <w:rFonts w:hint="eastAsia" w:hAnsi="宋体"/>
        </w:rPr>
        <w:t>（</w:t>
      </w:r>
      <w:r>
        <w:rPr>
          <w:rFonts w:hAnsi="宋体"/>
        </w:rPr>
        <w:t>2</w:t>
      </w:r>
      <w:r>
        <w:rPr>
          <w:rFonts w:hint="eastAsia" w:hAnsi="宋体"/>
        </w:rPr>
        <w:t>）防止蛇毒继续被吸收，并尽可能减少局部损害。</w:t>
      </w:r>
    </w:p>
    <w:p>
      <w:pPr>
        <w:pStyle w:val="14"/>
        <w:rPr>
          <w:rFonts w:hAnsi="宋体"/>
        </w:rPr>
      </w:pPr>
      <w:r>
        <w:rPr>
          <w:rFonts w:hint="eastAsia" w:hAnsi="宋体"/>
        </w:rPr>
        <w:t>（</w:t>
      </w:r>
      <w:r>
        <w:rPr>
          <w:rFonts w:hAnsi="宋体"/>
        </w:rPr>
        <w:t>3</w:t>
      </w:r>
      <w:r>
        <w:rPr>
          <w:rFonts w:hint="eastAsia" w:hAnsi="宋体"/>
        </w:rPr>
        <w:t>）有条件时可用中草药治疗，有外用和内服两种药物，常用药物有蛇药片等。</w:t>
      </w:r>
    </w:p>
    <w:p>
      <w:pPr>
        <w:pStyle w:val="14"/>
        <w:rPr>
          <w:rFonts w:hAnsi="宋体"/>
        </w:rPr>
      </w:pPr>
      <w:r>
        <w:rPr>
          <w:rFonts w:hint="eastAsia" w:hAnsi="宋体"/>
        </w:rPr>
        <w:t>（</w:t>
      </w:r>
      <w:r>
        <w:rPr>
          <w:rFonts w:hAnsi="宋体"/>
        </w:rPr>
        <w:t>4</w:t>
      </w:r>
      <w:r>
        <w:rPr>
          <w:rFonts w:hint="eastAsia" w:hAnsi="宋体"/>
        </w:rPr>
        <w:t>）有条件时尽快肌注破伤风抗毒素。</w:t>
      </w:r>
    </w:p>
    <w:p>
      <w:pPr>
        <w:pStyle w:val="14"/>
        <w:rPr>
          <w:rFonts w:hAnsi="宋体"/>
        </w:rPr>
      </w:pPr>
      <w:r>
        <w:rPr>
          <w:rFonts w:hint="eastAsia" w:hAnsi="宋体"/>
        </w:rPr>
        <w:t>（</w:t>
      </w:r>
      <w:r>
        <w:rPr>
          <w:rFonts w:hAnsi="宋体"/>
        </w:rPr>
        <w:t>5</w:t>
      </w:r>
      <w:r>
        <w:rPr>
          <w:rFonts w:hint="eastAsia" w:hAnsi="宋体"/>
        </w:rPr>
        <w:t>）有条件时注射抗蛇毒血清。</w:t>
      </w:r>
    </w:p>
    <w:p>
      <w:pPr>
        <w:pStyle w:val="14"/>
        <w:ind w:firstLine="643"/>
        <w:rPr>
          <w:rFonts w:ascii="楷体_GB2312" w:hAnsi="宋体" w:eastAsia="楷体_GB2312"/>
          <w:b/>
        </w:rPr>
      </w:pPr>
      <w:r>
        <w:rPr>
          <w:rFonts w:hint="eastAsia" w:ascii="楷体_GB2312" w:hAnsi="宋体" w:eastAsia="楷体_GB2312"/>
          <w:b/>
        </w:rPr>
        <w:t>（七）创伤和烧伤。</w:t>
      </w:r>
    </w:p>
    <w:p>
      <w:pPr>
        <w:pStyle w:val="14"/>
        <w:rPr>
          <w:rFonts w:hAnsi="宋体"/>
        </w:rPr>
      </w:pPr>
      <w:r>
        <w:rPr>
          <w:rFonts w:hAnsi="宋体"/>
        </w:rPr>
        <w:t>1.</w:t>
      </w:r>
      <w:r>
        <w:rPr>
          <w:rFonts w:hint="eastAsia" w:hAnsi="宋体"/>
        </w:rPr>
        <w:t>多发性创伤。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）有明确的致伤因子，判断伤员有无威胁生命的征象，如心跳呼吸骤停，立即进行心肺复苏术，对休克者给予抗休克治疗。</w:t>
      </w:r>
    </w:p>
    <w:p>
      <w:pPr>
        <w:pStyle w:val="14"/>
        <w:rPr>
          <w:rFonts w:hAnsi="宋体"/>
        </w:rPr>
      </w:pPr>
      <w:r>
        <w:rPr>
          <w:rFonts w:hint="eastAsia" w:hAnsi="宋体"/>
        </w:rPr>
        <w:t>（</w:t>
      </w:r>
      <w:r>
        <w:rPr>
          <w:rFonts w:hAnsi="宋体"/>
        </w:rPr>
        <w:t>2</w:t>
      </w:r>
      <w:r>
        <w:rPr>
          <w:rFonts w:hint="eastAsia" w:hAnsi="宋体"/>
        </w:rPr>
        <w:t>）保持呼吸道通畅，吸氧，必要时气管插管。</w:t>
      </w:r>
    </w:p>
    <w:p>
      <w:pPr>
        <w:pStyle w:val="14"/>
        <w:rPr>
          <w:rFonts w:hAnsi="宋体"/>
        </w:rPr>
      </w:pPr>
      <w:r>
        <w:rPr>
          <w:rFonts w:hint="eastAsia" w:hAnsi="宋体"/>
        </w:rPr>
        <w:t>（</w:t>
      </w:r>
      <w:r>
        <w:rPr>
          <w:rFonts w:hAnsi="宋体"/>
        </w:rPr>
        <w:t>3</w:t>
      </w:r>
      <w:r>
        <w:rPr>
          <w:rFonts w:hint="eastAsia" w:hAnsi="宋体"/>
        </w:rPr>
        <w:t>）伤口的处理。</w:t>
      </w:r>
    </w:p>
    <w:p>
      <w:pPr>
        <w:pStyle w:val="14"/>
        <w:rPr>
          <w:rFonts w:hAnsi="宋体"/>
        </w:rPr>
      </w:pPr>
      <w:r>
        <w:rPr>
          <w:rFonts w:hint="eastAsia" w:hAnsi="宋体"/>
        </w:rPr>
        <w:t>（</w:t>
      </w:r>
      <w:r>
        <w:rPr>
          <w:rFonts w:hAnsi="宋体"/>
        </w:rPr>
        <w:t>4</w:t>
      </w:r>
      <w:r>
        <w:rPr>
          <w:rFonts w:hint="eastAsia" w:hAnsi="宋体"/>
        </w:rPr>
        <w:t>）疑有颈椎损伤者应给予保护。</w:t>
      </w:r>
    </w:p>
    <w:p>
      <w:pPr>
        <w:pStyle w:val="14"/>
        <w:rPr>
          <w:rFonts w:hAnsi="宋体"/>
        </w:rPr>
      </w:pPr>
      <w:r>
        <w:rPr>
          <w:rFonts w:hint="eastAsia" w:hAnsi="宋体"/>
        </w:rPr>
        <w:t>（</w:t>
      </w:r>
      <w:r>
        <w:rPr>
          <w:rFonts w:hAnsi="宋体"/>
        </w:rPr>
        <w:t>5</w:t>
      </w:r>
      <w:r>
        <w:rPr>
          <w:rFonts w:hint="eastAsia" w:hAnsi="宋体"/>
        </w:rPr>
        <w:t>）骨折需妥善固定。</w:t>
      </w:r>
    </w:p>
    <w:p>
      <w:pPr>
        <w:pStyle w:val="14"/>
        <w:rPr>
          <w:rFonts w:hAnsi="宋体"/>
        </w:rPr>
      </w:pPr>
      <w:r>
        <w:rPr>
          <w:rFonts w:hint="eastAsia" w:hAnsi="宋体"/>
        </w:rPr>
        <w:t>（</w:t>
      </w:r>
      <w:r>
        <w:rPr>
          <w:rFonts w:hAnsi="宋体"/>
        </w:rPr>
        <w:t>6</w:t>
      </w:r>
      <w:r>
        <w:rPr>
          <w:rFonts w:hint="eastAsia" w:hAnsi="宋体"/>
        </w:rPr>
        <w:t>）对合并胸腹腔大出血者，需快速补充血容量，必要时使用血管活性药物。</w:t>
      </w:r>
    </w:p>
    <w:p>
      <w:pPr>
        <w:pStyle w:val="14"/>
        <w:rPr>
          <w:rFonts w:hAnsi="宋体"/>
        </w:rPr>
      </w:pPr>
      <w:r>
        <w:rPr>
          <w:rFonts w:hint="eastAsia" w:hAnsi="宋体"/>
        </w:rPr>
        <w:t>（</w:t>
      </w:r>
      <w:r>
        <w:rPr>
          <w:rFonts w:hAnsi="宋体"/>
        </w:rPr>
        <w:t>7</w:t>
      </w:r>
      <w:r>
        <w:rPr>
          <w:rFonts w:hint="eastAsia" w:hAnsi="宋体"/>
        </w:rPr>
        <w:t>）离断指（肢）体、耳廓、牙齿等宜用干净敷料包裹，有条件者可外置冰袋降温。</w:t>
      </w:r>
    </w:p>
    <w:p>
      <w:pPr>
        <w:pStyle w:val="14"/>
        <w:rPr>
          <w:rFonts w:hAnsi="宋体"/>
        </w:rPr>
      </w:pPr>
      <w:r>
        <w:rPr>
          <w:rFonts w:hint="eastAsia" w:hAnsi="宋体"/>
        </w:rPr>
        <w:t>（</w:t>
      </w:r>
      <w:r>
        <w:rPr>
          <w:rFonts w:hAnsi="宋体"/>
        </w:rPr>
        <w:t>8</w:t>
      </w:r>
      <w:r>
        <w:rPr>
          <w:rFonts w:hint="eastAsia" w:hAnsi="宋体"/>
        </w:rPr>
        <w:t>）刺入性异物应固定好后搬运，过长者应设法锯断，不能在现场拨出。</w:t>
      </w:r>
    </w:p>
    <w:p>
      <w:pPr>
        <w:pStyle w:val="14"/>
        <w:rPr>
          <w:rFonts w:hAnsi="宋体"/>
        </w:rPr>
      </w:pPr>
      <w:r>
        <w:rPr>
          <w:rFonts w:hint="eastAsia" w:hAnsi="宋体"/>
        </w:rPr>
        <w:t>（</w:t>
      </w:r>
      <w:r>
        <w:rPr>
          <w:rFonts w:hAnsi="宋体"/>
        </w:rPr>
        <w:t>9</w:t>
      </w:r>
      <w:r>
        <w:rPr>
          <w:rFonts w:hint="eastAsia" w:hAnsi="宋体"/>
        </w:rPr>
        <w:t>）胸外伤合并张力性气胸者应紧急胸穿减压。</w:t>
      </w:r>
    </w:p>
    <w:p>
      <w:pPr>
        <w:pStyle w:val="14"/>
        <w:rPr>
          <w:rFonts w:hAnsi="宋体"/>
        </w:rPr>
      </w:pPr>
      <w:r>
        <w:rPr>
          <w:rFonts w:hint="eastAsia" w:hAnsi="宋体"/>
        </w:rPr>
        <w:t>（</w:t>
      </w:r>
      <w:r>
        <w:rPr>
          <w:rFonts w:hAnsi="宋体"/>
        </w:rPr>
        <w:t>10</w:t>
      </w:r>
      <w:r>
        <w:rPr>
          <w:rFonts w:hint="eastAsia" w:hAnsi="宋体"/>
        </w:rPr>
        <w:t>）有脏器外露者不要回纳，用湿无菌纱布包扎。</w:t>
      </w:r>
    </w:p>
    <w:p>
      <w:pPr>
        <w:pStyle w:val="14"/>
        <w:rPr>
          <w:rFonts w:hAnsi="宋体"/>
        </w:rPr>
      </w:pPr>
      <w:r>
        <w:rPr>
          <w:rFonts w:hint="eastAsia" w:hAnsi="宋体"/>
        </w:rPr>
        <w:t>（</w:t>
      </w:r>
      <w:r>
        <w:rPr>
          <w:rFonts w:hAnsi="宋体"/>
        </w:rPr>
        <w:t>11</w:t>
      </w:r>
      <w:r>
        <w:rPr>
          <w:rFonts w:hint="eastAsia" w:hAnsi="宋体"/>
        </w:rPr>
        <w:t>）严重多发伤应首先处理危及生命的损伤。</w:t>
      </w:r>
    </w:p>
    <w:p>
      <w:pPr>
        <w:pStyle w:val="14"/>
        <w:rPr>
          <w:rFonts w:hAnsi="宋体"/>
        </w:rPr>
      </w:pPr>
      <w:r>
        <w:rPr>
          <w:rFonts w:hAnsi="宋体"/>
        </w:rPr>
        <w:t>2.</w:t>
      </w:r>
      <w:r>
        <w:rPr>
          <w:rFonts w:hint="eastAsia" w:hAnsi="宋体"/>
        </w:rPr>
        <w:t>颅脑损伤。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）对病人的伤情进行检查，针对情况采取相应的应急措施。</w:t>
      </w:r>
    </w:p>
    <w:p>
      <w:pPr>
        <w:pStyle w:val="14"/>
        <w:rPr>
          <w:rFonts w:hAnsi="宋体"/>
        </w:rPr>
      </w:pPr>
      <w:r>
        <w:rPr>
          <w:rFonts w:hint="eastAsia" w:hAnsi="宋体"/>
        </w:rPr>
        <w:t>（</w:t>
      </w:r>
      <w:r>
        <w:rPr>
          <w:rFonts w:hAnsi="宋体"/>
        </w:rPr>
        <w:t>2</w:t>
      </w:r>
      <w:r>
        <w:rPr>
          <w:rFonts w:hint="eastAsia" w:hAnsi="宋体"/>
        </w:rPr>
        <w:t>）头部受伤引起严重的外出血，立即行加压包扎止血。</w:t>
      </w:r>
    </w:p>
    <w:p>
      <w:pPr>
        <w:pStyle w:val="14"/>
        <w:rPr>
          <w:rFonts w:hAnsi="宋体"/>
        </w:rPr>
      </w:pPr>
      <w:r>
        <w:rPr>
          <w:rFonts w:hint="eastAsia" w:hAnsi="宋体"/>
        </w:rPr>
        <w:t>（</w:t>
      </w:r>
      <w:r>
        <w:rPr>
          <w:rFonts w:hAnsi="宋体"/>
        </w:rPr>
        <w:t>3</w:t>
      </w:r>
      <w:r>
        <w:rPr>
          <w:rFonts w:hint="eastAsia" w:hAnsi="宋体"/>
        </w:rPr>
        <w:t>）如有血性液体从耳、鼻中流出，可能是颅底骨折造成了脑脊液外漏。</w:t>
      </w:r>
    </w:p>
    <w:p>
      <w:pPr>
        <w:pStyle w:val="14"/>
        <w:rPr>
          <w:rFonts w:hAnsi="宋体"/>
        </w:rPr>
      </w:pPr>
      <w:r>
        <w:rPr>
          <w:rFonts w:hint="eastAsia" w:hAnsi="宋体"/>
        </w:rPr>
        <w:t>采取方法：病人侧卧，并将头部稍垫高一点，使流出的液体顺位流出，并防止舌根后坠。严禁用水冲洗，严禁用棉花堵塞耳、鼻。</w:t>
      </w:r>
    </w:p>
    <w:p>
      <w:pPr>
        <w:pStyle w:val="14"/>
        <w:rPr>
          <w:rFonts w:hAnsi="宋体"/>
        </w:rPr>
      </w:pPr>
      <w:r>
        <w:rPr>
          <w:rFonts w:hint="eastAsia" w:hAnsi="宋体"/>
        </w:rPr>
        <w:t>（</w:t>
      </w:r>
      <w:r>
        <w:rPr>
          <w:rFonts w:hAnsi="宋体"/>
        </w:rPr>
        <w:t>4</w:t>
      </w:r>
      <w:r>
        <w:rPr>
          <w:rFonts w:hint="eastAsia" w:hAnsi="宋体"/>
        </w:rPr>
        <w:t>）呼吸、心跳停止，应进行心肺复苏。</w:t>
      </w:r>
    </w:p>
    <w:p>
      <w:pPr>
        <w:pStyle w:val="14"/>
        <w:rPr>
          <w:rFonts w:hAnsi="宋体"/>
        </w:rPr>
      </w:pPr>
      <w:r>
        <w:rPr>
          <w:rFonts w:hint="eastAsia" w:hAnsi="宋体"/>
        </w:rPr>
        <w:t>（</w:t>
      </w:r>
      <w:r>
        <w:rPr>
          <w:rFonts w:hAnsi="宋体"/>
        </w:rPr>
        <w:t>5</w:t>
      </w:r>
      <w:r>
        <w:rPr>
          <w:rFonts w:hint="eastAsia" w:hAnsi="宋体"/>
        </w:rPr>
        <w:t>）昏迷的病人按昏迷的急救原则处理。</w:t>
      </w:r>
    </w:p>
    <w:p>
      <w:pPr>
        <w:pStyle w:val="14"/>
        <w:rPr>
          <w:rFonts w:hAnsi="宋体"/>
        </w:rPr>
      </w:pPr>
      <w:r>
        <w:rPr>
          <w:rFonts w:hint="eastAsia" w:hAnsi="宋体"/>
        </w:rPr>
        <w:t>（</w:t>
      </w:r>
      <w:r>
        <w:rPr>
          <w:rFonts w:hAnsi="宋体"/>
        </w:rPr>
        <w:t>6</w:t>
      </w:r>
      <w:r>
        <w:rPr>
          <w:rFonts w:hint="eastAsia" w:hAnsi="宋体"/>
        </w:rPr>
        <w:t>）出现严重脑疝症状，应尽快争取手术治疗。</w:t>
      </w:r>
    </w:p>
    <w:p>
      <w:pPr>
        <w:pStyle w:val="14"/>
        <w:rPr>
          <w:rFonts w:hAnsi="宋体"/>
        </w:rPr>
      </w:pPr>
      <w:r>
        <w:rPr>
          <w:rFonts w:hint="eastAsia" w:hAnsi="宋体"/>
        </w:rPr>
        <w:t>（</w:t>
      </w:r>
      <w:r>
        <w:rPr>
          <w:rFonts w:hAnsi="宋体"/>
        </w:rPr>
        <w:t>7</w:t>
      </w:r>
      <w:r>
        <w:rPr>
          <w:rFonts w:hint="eastAsia" w:hAnsi="宋体"/>
        </w:rPr>
        <w:t>）脱水治疗。</w:t>
      </w:r>
    </w:p>
    <w:p>
      <w:pPr>
        <w:pStyle w:val="14"/>
        <w:rPr>
          <w:rFonts w:hAnsi="宋体"/>
        </w:rPr>
      </w:pPr>
      <w:r>
        <w:rPr>
          <w:rFonts w:hAnsi="宋体"/>
        </w:rPr>
        <w:t>3.</w:t>
      </w:r>
      <w:r>
        <w:rPr>
          <w:rFonts w:hint="eastAsia" w:hAnsi="宋体"/>
        </w:rPr>
        <w:t>胸部损伤。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）初诊为气胸，置坐位。</w:t>
      </w:r>
    </w:p>
    <w:p>
      <w:pPr>
        <w:pStyle w:val="14"/>
        <w:rPr>
          <w:rFonts w:hAnsi="宋体"/>
        </w:rPr>
      </w:pPr>
      <w:r>
        <w:rPr>
          <w:rFonts w:hint="eastAsia" w:hAnsi="宋体"/>
        </w:rPr>
        <w:t>（</w:t>
      </w:r>
      <w:r>
        <w:rPr>
          <w:rFonts w:hAnsi="宋体"/>
        </w:rPr>
        <w:t>2</w:t>
      </w:r>
      <w:r>
        <w:rPr>
          <w:rFonts w:hint="eastAsia" w:hAnsi="宋体"/>
        </w:rPr>
        <w:t>）吸氧疗法，血氧饱和度监测。</w:t>
      </w:r>
    </w:p>
    <w:p>
      <w:pPr>
        <w:pStyle w:val="14"/>
        <w:rPr>
          <w:rFonts w:hAnsi="宋体"/>
        </w:rPr>
      </w:pPr>
      <w:r>
        <w:rPr>
          <w:rFonts w:hint="eastAsia" w:hAnsi="宋体"/>
        </w:rPr>
        <w:t>（</w:t>
      </w:r>
      <w:r>
        <w:rPr>
          <w:rFonts w:hAnsi="宋体"/>
        </w:rPr>
        <w:t>3</w:t>
      </w:r>
      <w:r>
        <w:rPr>
          <w:rFonts w:hint="eastAsia" w:hAnsi="宋体"/>
        </w:rPr>
        <w:t>）处理开放性气胸。</w:t>
      </w:r>
    </w:p>
    <w:p>
      <w:pPr>
        <w:pStyle w:val="14"/>
        <w:rPr>
          <w:rFonts w:hAnsi="宋体"/>
        </w:rPr>
      </w:pPr>
      <w:r>
        <w:rPr>
          <w:rFonts w:hint="eastAsia" w:hAnsi="宋体"/>
        </w:rPr>
        <w:t>（</w:t>
      </w:r>
      <w:r>
        <w:rPr>
          <w:rFonts w:hAnsi="宋体"/>
        </w:rPr>
        <w:t>4</w:t>
      </w:r>
      <w:r>
        <w:rPr>
          <w:rFonts w:hint="eastAsia" w:hAnsi="宋体"/>
        </w:rPr>
        <w:t>）紧急时（如张力性气胸）用</w:t>
      </w:r>
      <w:r>
        <w:rPr>
          <w:rFonts w:hAnsi="宋体"/>
        </w:rPr>
        <w:t>60ml</w:t>
      </w:r>
      <w:r>
        <w:rPr>
          <w:rFonts w:hint="eastAsia" w:hAnsi="宋体"/>
        </w:rPr>
        <w:t>注射器抽气或胸腔闭式引流（在患侧第二肋间锁骨中线垂直刺入）。保持呼吸道通畅，尤其是昏迷病人。</w:t>
      </w:r>
    </w:p>
    <w:p>
      <w:pPr>
        <w:pStyle w:val="14"/>
        <w:rPr>
          <w:rFonts w:hAnsi="宋体"/>
        </w:rPr>
      </w:pPr>
      <w:r>
        <w:rPr>
          <w:rFonts w:hint="eastAsia" w:hAnsi="宋体"/>
        </w:rPr>
        <w:t>（</w:t>
      </w:r>
      <w:r>
        <w:rPr>
          <w:rFonts w:hAnsi="宋体"/>
        </w:rPr>
        <w:t>5</w:t>
      </w:r>
      <w:r>
        <w:rPr>
          <w:rFonts w:hint="eastAsia" w:hAnsi="宋体"/>
        </w:rPr>
        <w:t>）一旦发生呼吸停止，立即进行呼吸复苏。</w:t>
      </w:r>
    </w:p>
    <w:p>
      <w:pPr>
        <w:pStyle w:val="14"/>
        <w:rPr>
          <w:rFonts w:hAnsi="宋体"/>
        </w:rPr>
      </w:pPr>
      <w:r>
        <w:rPr>
          <w:rFonts w:hint="eastAsia" w:hAnsi="宋体"/>
        </w:rPr>
        <w:t>（</w:t>
      </w:r>
      <w:r>
        <w:rPr>
          <w:rFonts w:hAnsi="宋体"/>
        </w:rPr>
        <w:t>6</w:t>
      </w:r>
      <w:r>
        <w:rPr>
          <w:rFonts w:hint="eastAsia" w:hAnsi="宋体"/>
        </w:rPr>
        <w:t>）有指征可考虑急诊开胸手术。</w:t>
      </w:r>
    </w:p>
    <w:p>
      <w:pPr>
        <w:pStyle w:val="14"/>
        <w:rPr>
          <w:rFonts w:hAnsi="宋体"/>
        </w:rPr>
      </w:pPr>
      <w:r>
        <w:rPr>
          <w:rFonts w:hAnsi="宋体"/>
        </w:rPr>
        <w:t>4.</w:t>
      </w:r>
      <w:r>
        <w:rPr>
          <w:rFonts w:hint="eastAsia" w:hAnsi="宋体"/>
        </w:rPr>
        <w:t>腹部损伤。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）已确定腹腔内脏器破裂者，应及时进行手术治疗。</w:t>
      </w:r>
    </w:p>
    <w:p>
      <w:pPr>
        <w:pStyle w:val="14"/>
        <w:rPr>
          <w:rFonts w:hAnsi="宋体"/>
        </w:rPr>
      </w:pPr>
      <w:r>
        <w:rPr>
          <w:rFonts w:hint="eastAsia" w:hAnsi="宋体"/>
        </w:rPr>
        <w:t>（</w:t>
      </w:r>
      <w:r>
        <w:rPr>
          <w:rFonts w:hAnsi="宋体"/>
        </w:rPr>
        <w:t>2</w:t>
      </w:r>
      <w:r>
        <w:rPr>
          <w:rFonts w:hint="eastAsia" w:hAnsi="宋体"/>
        </w:rPr>
        <w:t>）对于非手术治疗者，经观察仍不能排除腹内脏器损伤，或在观察期间出现剖腹探查指征时考虑手术。</w:t>
      </w:r>
    </w:p>
    <w:p>
      <w:pPr>
        <w:pStyle w:val="14"/>
        <w:rPr>
          <w:rFonts w:hAnsi="宋体"/>
        </w:rPr>
      </w:pPr>
      <w:r>
        <w:rPr>
          <w:rFonts w:hAnsi="宋体"/>
        </w:rPr>
        <w:t>5.</w:t>
      </w:r>
      <w:r>
        <w:rPr>
          <w:rFonts w:hint="eastAsia" w:hAnsi="宋体"/>
        </w:rPr>
        <w:t>脊柱</w:t>
      </w:r>
      <w:r>
        <w:rPr>
          <w:rFonts w:hAnsi="宋体"/>
        </w:rPr>
        <w:t>/</w:t>
      </w:r>
      <w:r>
        <w:rPr>
          <w:rFonts w:hint="eastAsia" w:hAnsi="宋体"/>
        </w:rPr>
        <w:t>脊髓损伤。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）注意其它危及生命的合并损伤，尽量减少脊柱的任何活动。</w:t>
      </w:r>
    </w:p>
    <w:p>
      <w:pPr>
        <w:pStyle w:val="14"/>
        <w:rPr>
          <w:rFonts w:hAnsi="宋体"/>
        </w:rPr>
      </w:pPr>
      <w:r>
        <w:rPr>
          <w:rFonts w:hint="eastAsia" w:hAnsi="宋体"/>
        </w:rPr>
        <w:t>（</w:t>
      </w:r>
      <w:r>
        <w:rPr>
          <w:rFonts w:hAnsi="宋体"/>
        </w:rPr>
        <w:t>2</w:t>
      </w:r>
      <w:r>
        <w:rPr>
          <w:rFonts w:hint="eastAsia" w:hAnsi="宋体"/>
        </w:rPr>
        <w:t>）在椎体骨折或脊髓损伤除外之前，对患者进行合适的固定。</w:t>
      </w:r>
    </w:p>
    <w:p>
      <w:pPr>
        <w:pStyle w:val="14"/>
        <w:rPr>
          <w:rFonts w:hAnsi="宋体"/>
        </w:rPr>
      </w:pPr>
      <w:r>
        <w:rPr>
          <w:rFonts w:hint="eastAsia" w:hAnsi="宋体"/>
        </w:rPr>
        <w:t>（</w:t>
      </w:r>
      <w:r>
        <w:rPr>
          <w:rFonts w:hAnsi="宋体"/>
        </w:rPr>
        <w:t>3</w:t>
      </w:r>
      <w:r>
        <w:rPr>
          <w:rFonts w:hint="eastAsia" w:hAnsi="宋体"/>
        </w:rPr>
        <w:t>）一旦危及生命的损伤得以控制，如有指征摄侧位颈椎相。</w:t>
      </w:r>
    </w:p>
    <w:p>
      <w:pPr>
        <w:pStyle w:val="14"/>
        <w:rPr>
          <w:rFonts w:hAnsi="宋体"/>
        </w:rPr>
      </w:pPr>
      <w:r>
        <w:rPr>
          <w:rFonts w:hint="eastAsia" w:hAnsi="宋体"/>
        </w:rPr>
        <w:t>（</w:t>
      </w:r>
      <w:r>
        <w:rPr>
          <w:rFonts w:hAnsi="宋体"/>
        </w:rPr>
        <w:t>4</w:t>
      </w:r>
      <w:r>
        <w:rPr>
          <w:rFonts w:hint="eastAsia" w:hAnsi="宋体"/>
        </w:rPr>
        <w:t>）询问病史并查体，明确患者入院时神经系统功能的基础状态。</w:t>
      </w:r>
    </w:p>
    <w:p>
      <w:pPr>
        <w:pStyle w:val="14"/>
        <w:rPr>
          <w:rFonts w:hAnsi="宋体"/>
        </w:rPr>
      </w:pPr>
      <w:r>
        <w:rPr>
          <w:rFonts w:hint="eastAsia" w:hAnsi="宋体"/>
        </w:rPr>
        <w:t>（</w:t>
      </w:r>
      <w:r>
        <w:rPr>
          <w:rFonts w:hAnsi="宋体"/>
        </w:rPr>
        <w:t>5</w:t>
      </w:r>
      <w:r>
        <w:rPr>
          <w:rFonts w:hint="eastAsia" w:hAnsi="宋体"/>
        </w:rPr>
        <w:t>）一旦怀疑或发现脊髓损伤，尽早请神经外科或骨科医生会诊。</w:t>
      </w:r>
    </w:p>
    <w:p>
      <w:pPr>
        <w:pStyle w:val="14"/>
        <w:rPr>
          <w:rFonts w:hAnsi="宋体"/>
        </w:rPr>
      </w:pPr>
      <w:r>
        <w:rPr>
          <w:rFonts w:hint="eastAsia" w:hAnsi="宋体"/>
        </w:rPr>
        <w:t>（</w:t>
      </w:r>
      <w:r>
        <w:rPr>
          <w:rFonts w:hAnsi="宋体"/>
        </w:rPr>
        <w:t>6</w:t>
      </w:r>
      <w:r>
        <w:rPr>
          <w:rFonts w:hint="eastAsia" w:hAnsi="宋体"/>
        </w:rPr>
        <w:t>）转运椎体骨折或脊髓损伤患者至有条件的医院。</w:t>
      </w:r>
    </w:p>
    <w:p>
      <w:pPr>
        <w:pStyle w:val="14"/>
        <w:rPr>
          <w:rFonts w:hAnsi="宋体"/>
        </w:rPr>
      </w:pPr>
      <w:r>
        <w:rPr>
          <w:rFonts w:hAnsi="宋体"/>
        </w:rPr>
        <w:t>6.</w:t>
      </w:r>
      <w:r>
        <w:rPr>
          <w:rFonts w:hint="eastAsia" w:hAnsi="宋体"/>
        </w:rPr>
        <w:t>四肢损伤。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）及时止血。</w:t>
      </w:r>
    </w:p>
    <w:p>
      <w:pPr>
        <w:pStyle w:val="14"/>
        <w:rPr>
          <w:rFonts w:hAnsi="宋体"/>
        </w:rPr>
      </w:pPr>
      <w:r>
        <w:rPr>
          <w:rFonts w:hint="eastAsia" w:hAnsi="宋体"/>
        </w:rPr>
        <w:t>（</w:t>
      </w:r>
      <w:r>
        <w:rPr>
          <w:rFonts w:hAnsi="宋体"/>
        </w:rPr>
        <w:t>2</w:t>
      </w:r>
      <w:r>
        <w:rPr>
          <w:rFonts w:hint="eastAsia" w:hAnsi="宋体"/>
        </w:rPr>
        <w:t>）妥善包扎。</w:t>
      </w:r>
    </w:p>
    <w:p>
      <w:pPr>
        <w:pStyle w:val="14"/>
        <w:rPr>
          <w:rFonts w:hAnsi="宋体"/>
        </w:rPr>
      </w:pPr>
      <w:r>
        <w:rPr>
          <w:rFonts w:hint="eastAsia" w:hAnsi="宋体"/>
        </w:rPr>
        <w:t>（</w:t>
      </w:r>
      <w:r>
        <w:rPr>
          <w:rFonts w:hAnsi="宋体"/>
        </w:rPr>
        <w:t>3</w:t>
      </w:r>
      <w:r>
        <w:rPr>
          <w:rFonts w:hint="eastAsia" w:hAnsi="宋体"/>
        </w:rPr>
        <w:t>）有效固定。</w:t>
      </w:r>
    </w:p>
    <w:p>
      <w:pPr>
        <w:pStyle w:val="14"/>
        <w:rPr>
          <w:rFonts w:hAnsi="宋体"/>
        </w:rPr>
      </w:pPr>
      <w:r>
        <w:rPr>
          <w:rFonts w:hint="eastAsia" w:hAnsi="宋体"/>
        </w:rPr>
        <w:t>（</w:t>
      </w:r>
      <w:r>
        <w:rPr>
          <w:rFonts w:hAnsi="宋体"/>
        </w:rPr>
        <w:t>4</w:t>
      </w:r>
      <w:r>
        <w:rPr>
          <w:rFonts w:hint="eastAsia" w:hAnsi="宋体"/>
        </w:rPr>
        <w:t>）镇静止痛。</w:t>
      </w:r>
    </w:p>
    <w:p>
      <w:pPr>
        <w:pStyle w:val="14"/>
        <w:rPr>
          <w:rFonts w:hAnsi="宋体"/>
        </w:rPr>
      </w:pPr>
      <w:r>
        <w:rPr>
          <w:rFonts w:hint="eastAsia" w:hAnsi="宋体"/>
        </w:rPr>
        <w:t>（</w:t>
      </w:r>
      <w:r>
        <w:rPr>
          <w:rFonts w:hAnsi="宋体"/>
        </w:rPr>
        <w:t>5</w:t>
      </w:r>
      <w:r>
        <w:rPr>
          <w:rFonts w:hint="eastAsia" w:hAnsi="宋体"/>
        </w:rPr>
        <w:t>）防治休克。</w:t>
      </w:r>
    </w:p>
    <w:p>
      <w:pPr>
        <w:pStyle w:val="14"/>
        <w:rPr>
          <w:rFonts w:hAnsi="宋体"/>
        </w:rPr>
      </w:pPr>
      <w:r>
        <w:rPr>
          <w:rFonts w:hint="eastAsia" w:hAnsi="宋体"/>
        </w:rPr>
        <w:t>（</w:t>
      </w:r>
      <w:r>
        <w:rPr>
          <w:rFonts w:hAnsi="宋体"/>
        </w:rPr>
        <w:t>6</w:t>
      </w:r>
      <w:r>
        <w:rPr>
          <w:rFonts w:hint="eastAsia" w:hAnsi="宋体"/>
        </w:rPr>
        <w:t>）保存好残指（肢）。</w:t>
      </w:r>
    </w:p>
    <w:p>
      <w:pPr>
        <w:pStyle w:val="14"/>
        <w:rPr>
          <w:rFonts w:hAnsi="宋体"/>
        </w:rPr>
      </w:pPr>
      <w:r>
        <w:rPr>
          <w:rFonts w:hAnsi="宋体"/>
        </w:rPr>
        <w:t>7.</w:t>
      </w:r>
      <w:r>
        <w:rPr>
          <w:rFonts w:hint="eastAsia" w:hAnsi="宋体"/>
        </w:rPr>
        <w:t>骨盆骨折。</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）主要是对</w:t>
      </w:r>
      <w:r>
        <w:fldChar w:fldCharType="begin"/>
      </w:r>
      <w:r>
        <w:instrText xml:space="preserve">HYPERLINK "http://baike.baidu.com/view/25882.htm" \t "_blank"</w:instrText>
      </w:r>
      <w:r>
        <w:fldChar w:fldCharType="separate"/>
      </w:r>
      <w:r>
        <w:rPr>
          <w:rFonts w:hint="eastAsia" w:hAnsi="宋体"/>
        </w:rPr>
        <w:t>休克</w:t>
      </w:r>
      <w:r>
        <w:fldChar w:fldCharType="end"/>
      </w:r>
      <w:r>
        <w:rPr>
          <w:rFonts w:hint="eastAsia" w:hAnsi="宋体"/>
        </w:rPr>
        <w:t>及各种危及生命的合并症进行处理。</w:t>
      </w:r>
    </w:p>
    <w:p>
      <w:pPr>
        <w:pStyle w:val="14"/>
        <w:rPr>
          <w:rFonts w:hAnsi="宋体"/>
        </w:rPr>
      </w:pPr>
      <w:r>
        <w:rPr>
          <w:rFonts w:hint="eastAsia" w:hAnsi="宋体"/>
        </w:rPr>
        <w:t>（</w:t>
      </w:r>
      <w:r>
        <w:rPr>
          <w:rFonts w:hAnsi="宋体"/>
        </w:rPr>
        <w:t>2</w:t>
      </w:r>
      <w:r>
        <w:rPr>
          <w:rFonts w:hint="eastAsia" w:hAnsi="宋体"/>
        </w:rPr>
        <w:t>）有效止血。</w:t>
      </w:r>
    </w:p>
    <w:p>
      <w:pPr>
        <w:pStyle w:val="14"/>
        <w:rPr>
          <w:rFonts w:hAnsi="宋体"/>
        </w:rPr>
      </w:pPr>
      <w:r>
        <w:rPr>
          <w:rFonts w:hAnsi="宋体"/>
        </w:rPr>
        <w:t>8.</w:t>
      </w:r>
      <w:r>
        <w:rPr>
          <w:rFonts w:hint="eastAsia" w:hAnsi="宋体"/>
        </w:rPr>
        <w:t>烧（烫）伤。</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）立即消除致伤因素。</w:t>
      </w:r>
    </w:p>
    <w:p>
      <w:pPr>
        <w:pStyle w:val="14"/>
        <w:rPr>
          <w:rFonts w:hAnsi="宋体"/>
        </w:rPr>
      </w:pPr>
      <w:r>
        <w:rPr>
          <w:rFonts w:hint="eastAsia" w:hAnsi="宋体"/>
        </w:rPr>
        <w:t>（</w:t>
      </w:r>
      <w:r>
        <w:rPr>
          <w:rFonts w:hAnsi="宋体"/>
        </w:rPr>
        <w:t>2</w:t>
      </w:r>
      <w:r>
        <w:rPr>
          <w:rFonts w:hint="eastAsia" w:hAnsi="宋体"/>
        </w:rPr>
        <w:t>）解除窒息，确保呼吸道通畅。</w:t>
      </w:r>
    </w:p>
    <w:p>
      <w:pPr>
        <w:pStyle w:val="14"/>
        <w:rPr>
          <w:rFonts w:hAnsi="宋体"/>
        </w:rPr>
      </w:pPr>
      <w:r>
        <w:rPr>
          <w:rFonts w:hint="eastAsia" w:hAnsi="宋体"/>
        </w:rPr>
        <w:t>（</w:t>
      </w:r>
      <w:r>
        <w:rPr>
          <w:rFonts w:hAnsi="宋体"/>
        </w:rPr>
        <w:t>3</w:t>
      </w:r>
      <w:r>
        <w:rPr>
          <w:rFonts w:hint="eastAsia" w:hAnsi="宋体"/>
        </w:rPr>
        <w:t>）纠正休克。</w:t>
      </w:r>
    </w:p>
    <w:p>
      <w:pPr>
        <w:pStyle w:val="14"/>
        <w:rPr>
          <w:rFonts w:hAnsi="宋体"/>
        </w:rPr>
      </w:pPr>
      <w:r>
        <w:rPr>
          <w:rFonts w:hint="eastAsia" w:hAnsi="宋体"/>
        </w:rPr>
        <w:t>（</w:t>
      </w:r>
      <w:r>
        <w:rPr>
          <w:rFonts w:hAnsi="宋体"/>
        </w:rPr>
        <w:t>4</w:t>
      </w:r>
      <w:r>
        <w:rPr>
          <w:rFonts w:hint="eastAsia" w:hAnsi="宋体"/>
        </w:rPr>
        <w:t>）保护创面。</w:t>
      </w:r>
    </w:p>
    <w:p>
      <w:pPr>
        <w:pStyle w:val="14"/>
        <w:rPr>
          <w:rFonts w:hAnsi="宋体"/>
        </w:rPr>
      </w:pPr>
      <w:r>
        <w:rPr>
          <w:rFonts w:hint="eastAsia" w:hAnsi="宋体"/>
        </w:rPr>
        <w:t>（</w:t>
      </w:r>
      <w:r>
        <w:rPr>
          <w:rFonts w:hAnsi="宋体"/>
        </w:rPr>
        <w:t>5</w:t>
      </w:r>
      <w:r>
        <w:rPr>
          <w:rFonts w:hint="eastAsia" w:hAnsi="宋体"/>
        </w:rPr>
        <w:t>）对症处理。</w:t>
      </w:r>
    </w:p>
    <w:p>
      <w:pPr>
        <w:pStyle w:val="18"/>
        <w:ind w:left="0" w:leftChars="0" w:firstLine="643" w:firstLineChars="200"/>
        <w:rPr>
          <w:rFonts w:ascii="仿宋_GB2312" w:hAnsi="宋体" w:eastAsia="仿宋_GB2312"/>
          <w:b/>
        </w:rPr>
      </w:pPr>
      <w:r>
        <w:rPr>
          <w:rFonts w:hint="eastAsia" w:ascii="仿宋_GB2312" w:hAnsi="宋体" w:eastAsia="仿宋_GB2312"/>
          <w:b/>
        </w:rPr>
        <w:t>（八）妇产科危重症。</w:t>
      </w:r>
    </w:p>
    <w:p>
      <w:pPr>
        <w:pStyle w:val="14"/>
        <w:rPr>
          <w:rFonts w:hAnsi="宋体"/>
        </w:rPr>
      </w:pPr>
      <w:r>
        <w:rPr>
          <w:rFonts w:hAnsi="宋体"/>
        </w:rPr>
        <w:t>1.</w:t>
      </w:r>
      <w:r>
        <w:rPr>
          <w:rFonts w:hint="eastAsia" w:hAnsi="宋体"/>
        </w:rPr>
        <w:t>阴道出血。</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）根据出血原因对症处理，控制出血。</w:t>
      </w:r>
    </w:p>
    <w:p>
      <w:pPr>
        <w:pStyle w:val="14"/>
        <w:rPr>
          <w:rFonts w:hAnsi="宋体"/>
        </w:rPr>
      </w:pPr>
      <w:r>
        <w:rPr>
          <w:rFonts w:hint="eastAsia" w:hAnsi="宋体"/>
        </w:rPr>
        <w:t>（</w:t>
      </w:r>
      <w:r>
        <w:rPr>
          <w:rFonts w:hAnsi="宋体"/>
        </w:rPr>
        <w:t>2</w:t>
      </w:r>
      <w:r>
        <w:rPr>
          <w:rFonts w:hint="eastAsia" w:hAnsi="宋体"/>
        </w:rPr>
        <w:t>）出血量多者应立即补液，积极预防和纠正休克，积极配血输血治疗。</w:t>
      </w:r>
    </w:p>
    <w:p>
      <w:pPr>
        <w:pStyle w:val="14"/>
        <w:rPr>
          <w:rFonts w:hAnsi="宋体"/>
        </w:rPr>
      </w:pPr>
      <w:r>
        <w:rPr>
          <w:rFonts w:hint="eastAsia" w:hAnsi="宋体"/>
        </w:rPr>
        <w:t>（</w:t>
      </w:r>
      <w:r>
        <w:rPr>
          <w:rFonts w:hAnsi="宋体"/>
        </w:rPr>
        <w:t>3</w:t>
      </w:r>
      <w:r>
        <w:rPr>
          <w:rFonts w:hint="eastAsia" w:hAnsi="宋体"/>
        </w:rPr>
        <w:t>）积极明确出血病因，请妇产科会诊协助诊治。</w:t>
      </w:r>
    </w:p>
    <w:p>
      <w:pPr>
        <w:pStyle w:val="14"/>
        <w:rPr>
          <w:rFonts w:hAnsi="宋体"/>
        </w:rPr>
      </w:pPr>
      <w:r>
        <w:rPr>
          <w:rFonts w:hAnsi="宋体"/>
        </w:rPr>
        <w:t>2.</w:t>
      </w:r>
      <w:r>
        <w:rPr>
          <w:rFonts w:hint="eastAsia" w:hAnsi="宋体"/>
        </w:rPr>
        <w:t>产后出血。</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w:t>
      </w:r>
      <w:r>
        <w:rPr>
          <w:rFonts w:hAnsi="宋体"/>
        </w:rPr>
        <w:t>2</w:t>
      </w:r>
      <w:r>
        <w:rPr>
          <w:rFonts w:hint="eastAsia" w:hAnsi="宋体"/>
        </w:rPr>
        <w:t>）针对下列病因进行止血。</w:t>
      </w:r>
    </w:p>
    <w:p>
      <w:pPr>
        <w:pStyle w:val="14"/>
        <w:rPr>
          <w:rFonts w:hAnsi="宋体"/>
        </w:rPr>
      </w:pPr>
      <w:r>
        <w:rPr>
          <w:rFonts w:hAnsi="宋体"/>
        </w:rPr>
        <w:t>1)</w:t>
      </w:r>
      <w:r>
        <w:rPr>
          <w:rFonts w:hint="eastAsia" w:hAnsi="宋体"/>
        </w:rPr>
        <w:t>子宫收缩乏力性出血。</w:t>
      </w:r>
    </w:p>
    <w:p>
      <w:pPr>
        <w:pStyle w:val="14"/>
        <w:rPr>
          <w:rFonts w:hAnsi="宋体"/>
        </w:rPr>
      </w:pPr>
      <w:r>
        <w:rPr>
          <w:rFonts w:hAnsi="宋体"/>
        </w:rPr>
        <w:t>2)</w:t>
      </w:r>
      <w:r>
        <w:rPr>
          <w:rFonts w:hint="eastAsia" w:hAnsi="宋体"/>
        </w:rPr>
        <w:t>软产道损伤所致出血。</w:t>
      </w:r>
    </w:p>
    <w:p>
      <w:pPr>
        <w:pStyle w:val="14"/>
        <w:rPr>
          <w:rFonts w:hAnsi="宋体"/>
        </w:rPr>
      </w:pPr>
      <w:r>
        <w:rPr>
          <w:rFonts w:hAnsi="宋体"/>
        </w:rPr>
        <w:t>3)</w:t>
      </w:r>
      <w:r>
        <w:rPr>
          <w:rFonts w:hint="eastAsia" w:hAnsi="宋体"/>
        </w:rPr>
        <w:t>胎盘因素所致出血。</w:t>
      </w:r>
    </w:p>
    <w:p>
      <w:pPr>
        <w:pStyle w:val="14"/>
        <w:rPr>
          <w:rFonts w:hAnsi="宋体"/>
        </w:rPr>
      </w:pPr>
      <w:r>
        <w:rPr>
          <w:rFonts w:hAnsi="宋体"/>
        </w:rPr>
        <w:t>4)</w:t>
      </w:r>
      <w:r>
        <w:rPr>
          <w:rFonts w:hint="eastAsia" w:hAnsi="宋体"/>
        </w:rPr>
        <w:t>凝血功能障碍所致出血。</w:t>
      </w:r>
    </w:p>
    <w:p>
      <w:pPr>
        <w:pStyle w:val="14"/>
        <w:rPr>
          <w:rFonts w:hAnsi="宋体"/>
        </w:rPr>
      </w:pPr>
      <w:r>
        <w:rPr>
          <w:rFonts w:hAnsi="宋体"/>
        </w:rPr>
        <w:t>3.</w:t>
      </w:r>
      <w:r>
        <w:rPr>
          <w:rFonts w:hint="eastAsia" w:hAnsi="宋体"/>
        </w:rPr>
        <w:t>胎膜早破。</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）足月胎膜早破处理原则。</w:t>
      </w:r>
    </w:p>
    <w:p>
      <w:pPr>
        <w:pStyle w:val="14"/>
        <w:rPr>
          <w:rFonts w:hAnsi="宋体"/>
        </w:rPr>
      </w:pPr>
      <w:r>
        <w:rPr>
          <w:rFonts w:hint="eastAsia" w:hAnsi="宋体"/>
        </w:rPr>
        <w:t>①测体温及脉搏，急查血常规及</w:t>
      </w:r>
      <w:r>
        <w:rPr>
          <w:rFonts w:hAnsi="宋体"/>
        </w:rPr>
        <w:t>CRP</w:t>
      </w:r>
      <w:r>
        <w:rPr>
          <w:rFonts w:hint="eastAsia" w:hAnsi="宋体"/>
        </w:rPr>
        <w:t>，了解有无感染征象，若可疑感染，则应用静脉抗生素治疗。</w:t>
      </w:r>
    </w:p>
    <w:p>
      <w:pPr>
        <w:pStyle w:val="14"/>
        <w:rPr>
          <w:rFonts w:hAnsi="宋体"/>
        </w:rPr>
      </w:pPr>
      <w:r>
        <w:rPr>
          <w:rFonts w:hint="eastAsia" w:hAnsi="宋体"/>
        </w:rPr>
        <w:t>②诊断胎膜早破后，若无规律宫缩，则即刻引产以减少宫内感染的发生机会。</w:t>
      </w:r>
    </w:p>
    <w:p>
      <w:pPr>
        <w:pStyle w:val="14"/>
        <w:rPr>
          <w:rFonts w:hAnsi="宋体"/>
        </w:rPr>
      </w:pPr>
      <w:r>
        <w:rPr>
          <w:rFonts w:hint="eastAsia" w:hAnsi="宋体"/>
        </w:rPr>
        <w:t>③若胎儿头浮未入盆，则应注意脐带脱垂征象，卧床，适当抬高臀部。</w:t>
      </w:r>
    </w:p>
    <w:p>
      <w:pPr>
        <w:pStyle w:val="14"/>
        <w:rPr>
          <w:rFonts w:hAnsi="宋体"/>
        </w:rPr>
      </w:pPr>
      <w:r>
        <w:rPr>
          <w:rFonts w:hint="eastAsia" w:hAnsi="宋体"/>
        </w:rPr>
        <w:t>④若为胎位异常或可疑胎儿窘迫者，宜及时行剖宫产终止妊娠</w:t>
      </w:r>
      <w:bookmarkStart w:id="38" w:name="ref_[2]_197071"/>
      <w:bookmarkEnd w:id="38"/>
      <w:r>
        <w:rPr>
          <w:rFonts w:hint="eastAsia" w:hAnsi="宋体"/>
        </w:rPr>
        <w:t>。</w:t>
      </w:r>
    </w:p>
    <w:p>
      <w:pPr>
        <w:pStyle w:val="14"/>
        <w:rPr>
          <w:rFonts w:hAnsi="宋体"/>
        </w:rPr>
      </w:pPr>
      <w:r>
        <w:rPr>
          <w:rFonts w:hint="eastAsia" w:hAnsi="宋体"/>
        </w:rPr>
        <w:t>（</w:t>
      </w:r>
      <w:r>
        <w:rPr>
          <w:rFonts w:hAnsi="宋体"/>
        </w:rPr>
        <w:t>2</w:t>
      </w:r>
      <w:r>
        <w:rPr>
          <w:rFonts w:hint="eastAsia" w:hAnsi="宋体"/>
        </w:rPr>
        <w:t>）早产胎膜早破处理原则。</w:t>
      </w:r>
    </w:p>
    <w:p>
      <w:pPr>
        <w:pStyle w:val="14"/>
        <w:rPr>
          <w:rFonts w:hAnsi="宋体"/>
        </w:rPr>
      </w:pPr>
      <w:r>
        <w:rPr>
          <w:rFonts w:hint="eastAsia" w:hAnsi="宋体"/>
        </w:rPr>
        <w:t>①监测有无感染征象。</w:t>
      </w:r>
    </w:p>
    <w:p>
      <w:pPr>
        <w:pStyle w:val="14"/>
        <w:rPr>
          <w:rFonts w:hAnsi="宋体"/>
        </w:rPr>
      </w:pPr>
      <w:r>
        <w:rPr>
          <w:rFonts w:hAnsi="宋体"/>
        </w:rPr>
        <w:t>a.</w:t>
      </w:r>
      <w:r>
        <w:rPr>
          <w:rFonts w:hint="eastAsia" w:hAnsi="宋体"/>
        </w:rPr>
        <w:t>动态监测孕妇体温及脉搏。</w:t>
      </w:r>
    </w:p>
    <w:p>
      <w:pPr>
        <w:pStyle w:val="14"/>
        <w:rPr>
          <w:rFonts w:hAnsi="宋体"/>
        </w:rPr>
      </w:pPr>
      <w:r>
        <w:rPr>
          <w:rFonts w:hAnsi="宋体"/>
        </w:rPr>
        <w:t>b.</w:t>
      </w:r>
      <w:r>
        <w:rPr>
          <w:rFonts w:hint="eastAsia" w:hAnsi="宋体"/>
        </w:rPr>
        <w:t>动态监测血常规及</w:t>
      </w:r>
      <w:r>
        <w:rPr>
          <w:rFonts w:hAnsi="宋体"/>
        </w:rPr>
        <w:t>CRP</w:t>
      </w:r>
      <w:r>
        <w:rPr>
          <w:rFonts w:hint="eastAsia" w:hAnsi="宋体"/>
        </w:rPr>
        <w:t>。</w:t>
      </w:r>
    </w:p>
    <w:p>
      <w:pPr>
        <w:pStyle w:val="14"/>
        <w:rPr>
          <w:rFonts w:hAnsi="宋体"/>
        </w:rPr>
      </w:pPr>
      <w:r>
        <w:rPr>
          <w:rFonts w:hAnsi="宋体"/>
        </w:rPr>
        <w:t>c.</w:t>
      </w:r>
      <w:r>
        <w:rPr>
          <w:rFonts w:hint="eastAsia" w:hAnsi="宋体"/>
        </w:rPr>
        <w:t>宫颈分泌物培养。</w:t>
      </w:r>
    </w:p>
    <w:p>
      <w:pPr>
        <w:pStyle w:val="14"/>
        <w:rPr>
          <w:rFonts w:hAnsi="宋体"/>
        </w:rPr>
      </w:pPr>
      <w:r>
        <w:rPr>
          <w:rFonts w:hint="eastAsia" w:hAnsi="宋体"/>
        </w:rPr>
        <w:t>②孕周大于</w:t>
      </w:r>
      <w:r>
        <w:rPr>
          <w:rFonts w:hAnsi="宋体"/>
        </w:rPr>
        <w:t>36</w:t>
      </w:r>
      <w:r>
        <w:rPr>
          <w:rFonts w:hint="eastAsia" w:hAnsi="宋体"/>
        </w:rPr>
        <w:t>周者，处理同足月胎膜早破。</w:t>
      </w:r>
    </w:p>
    <w:p>
      <w:pPr>
        <w:pStyle w:val="14"/>
        <w:rPr>
          <w:rFonts w:hAnsi="宋体"/>
        </w:rPr>
      </w:pPr>
      <w:r>
        <w:rPr>
          <w:rFonts w:hint="eastAsia" w:hAnsi="宋体"/>
        </w:rPr>
        <w:t>③孕周</w:t>
      </w:r>
      <w:r>
        <w:rPr>
          <w:rFonts w:hAnsi="宋体"/>
        </w:rPr>
        <w:t>35</w:t>
      </w:r>
      <w:r>
        <w:rPr>
          <w:rFonts w:hint="eastAsia" w:hAnsi="宋体"/>
        </w:rPr>
        <w:t>～</w:t>
      </w:r>
      <w:r>
        <w:rPr>
          <w:rFonts w:hAnsi="宋体"/>
        </w:rPr>
        <w:t>36</w:t>
      </w:r>
      <w:r>
        <w:rPr>
          <w:rFonts w:hint="eastAsia" w:hAnsi="宋体"/>
        </w:rPr>
        <w:t>周，顺其自然：无感染征象者，期待疗法，不保胎治疗；有感染征象者，行引产术。</w:t>
      </w:r>
    </w:p>
    <w:p>
      <w:pPr>
        <w:pStyle w:val="14"/>
        <w:rPr>
          <w:rFonts w:hAnsi="宋体"/>
        </w:rPr>
      </w:pPr>
      <w:r>
        <w:rPr>
          <w:rFonts w:hint="eastAsia" w:hAnsi="宋体"/>
        </w:rPr>
        <w:t>④孕周</w:t>
      </w:r>
      <w:r>
        <w:rPr>
          <w:rFonts w:hAnsi="宋体"/>
        </w:rPr>
        <w:t>33</w:t>
      </w:r>
      <w:r>
        <w:rPr>
          <w:rFonts w:hint="eastAsia" w:hAnsi="宋体"/>
        </w:rPr>
        <w:t>～</w:t>
      </w:r>
      <w:r>
        <w:rPr>
          <w:rFonts w:hAnsi="宋体"/>
        </w:rPr>
        <w:t>35</w:t>
      </w:r>
      <w:r>
        <w:rPr>
          <w:rFonts w:hint="eastAsia" w:hAnsi="宋体"/>
        </w:rPr>
        <w:t>周：促胎肺成熟，无感染征象者，期待疗法，不保胎治疗；有感染征象者，及时终止妊娠。</w:t>
      </w:r>
    </w:p>
    <w:p>
      <w:pPr>
        <w:pStyle w:val="14"/>
        <w:rPr>
          <w:rFonts w:hAnsi="宋体"/>
        </w:rPr>
      </w:pPr>
      <w:r>
        <w:rPr>
          <w:rFonts w:hint="eastAsia" w:hAnsi="宋体"/>
        </w:rPr>
        <w:t>⑤孕周</w:t>
      </w:r>
      <w:r>
        <w:rPr>
          <w:rFonts w:hAnsi="宋体"/>
        </w:rPr>
        <w:t>28</w:t>
      </w:r>
      <w:r>
        <w:rPr>
          <w:rFonts w:hint="eastAsia" w:hAnsi="宋体"/>
        </w:rPr>
        <w:t>～</w:t>
      </w:r>
      <w:r>
        <w:rPr>
          <w:rFonts w:hAnsi="宋体"/>
        </w:rPr>
        <w:t>33</w:t>
      </w:r>
      <w:r>
        <w:rPr>
          <w:rFonts w:hint="eastAsia" w:hAnsi="宋体"/>
        </w:rPr>
        <w:t>周者，住院、卧床休息，抬高臀部，垫无菌会阴垫，保持外阴部清洁。静脉点滴抗生素</w:t>
      </w:r>
      <w:r>
        <w:rPr>
          <w:rFonts w:hAnsi="宋体"/>
        </w:rPr>
        <w:t>7</w:t>
      </w:r>
      <w:r>
        <w:rPr>
          <w:rFonts w:hint="eastAsia" w:hAnsi="宋体"/>
        </w:rPr>
        <w:t>天，后若无感染征象可停用。地塞米松</w:t>
      </w:r>
      <w:r>
        <w:rPr>
          <w:rFonts w:hAnsi="宋体"/>
        </w:rPr>
        <w:t>5mg</w:t>
      </w:r>
      <w:r>
        <w:rPr>
          <w:rFonts w:hint="eastAsia" w:hAnsi="宋体"/>
        </w:rPr>
        <w:t>肌注每</w:t>
      </w:r>
      <w:r>
        <w:rPr>
          <w:rFonts w:hAnsi="宋体"/>
        </w:rPr>
        <w:t>12</w:t>
      </w:r>
      <w:r>
        <w:rPr>
          <w:rFonts w:hint="eastAsia" w:hAnsi="宋体"/>
        </w:rPr>
        <w:t>小时一次共</w:t>
      </w:r>
      <w:r>
        <w:rPr>
          <w:rFonts w:hAnsi="宋体"/>
        </w:rPr>
        <w:t>4</w:t>
      </w:r>
      <w:r>
        <w:rPr>
          <w:rFonts w:hint="eastAsia" w:hAnsi="宋体"/>
        </w:rPr>
        <w:t>次促胎肺成熟，以避免新生儿发生呼吸窘迫综合征。注意宫缩状况，可根据情况应用宫缩抑制剂。注意羊水情况（性状和气味）、体温、血常规、</w:t>
      </w:r>
      <w:r>
        <w:rPr>
          <w:rFonts w:hAnsi="宋体"/>
        </w:rPr>
        <w:t>CRP</w:t>
      </w:r>
      <w:r>
        <w:rPr>
          <w:rFonts w:hint="eastAsia" w:hAnsi="宋体"/>
        </w:rPr>
        <w:t>的动态变化情况，若出现宫内感染征象，则应及时终止妊娠。若</w:t>
      </w:r>
      <w:r>
        <w:rPr>
          <w:rFonts w:hAnsi="宋体"/>
        </w:rPr>
        <w:t>B</w:t>
      </w:r>
      <w:r>
        <w:rPr>
          <w:rFonts w:hint="eastAsia" w:hAnsi="宋体"/>
        </w:rPr>
        <w:t>超监测残余羊水量明显减少，最大羊水深度≤</w:t>
      </w:r>
      <w:r>
        <w:rPr>
          <w:rFonts w:hAnsi="宋体"/>
        </w:rPr>
        <w:t>2cm</w:t>
      </w:r>
      <w:r>
        <w:rPr>
          <w:rFonts w:hint="eastAsia" w:hAnsi="宋体"/>
        </w:rPr>
        <w:t>，胎儿生长迟滞时应考虑胎儿宫内生长受限，宜及时终止妊娠。</w:t>
      </w:r>
    </w:p>
    <w:p>
      <w:pPr>
        <w:pStyle w:val="14"/>
        <w:rPr>
          <w:rFonts w:hAnsi="宋体"/>
        </w:rPr>
      </w:pPr>
      <w:r>
        <w:rPr>
          <w:rFonts w:hint="eastAsia" w:hAnsi="宋体"/>
        </w:rPr>
        <w:t>⑥若所在医院儿科抢救条件有限，则应行“宫内转运”患者至有新生儿抢救条件的上级医院。不宜在胎儿娩出后再行转院，会增加新生儿风险。</w:t>
      </w:r>
    </w:p>
    <w:p>
      <w:pPr>
        <w:pStyle w:val="14"/>
        <w:rPr>
          <w:rFonts w:hAnsi="宋体"/>
        </w:rPr>
      </w:pPr>
      <w:r>
        <w:rPr>
          <w:rFonts w:hAnsi="宋体"/>
        </w:rPr>
        <w:t>4.</w:t>
      </w:r>
      <w:r>
        <w:rPr>
          <w:rFonts w:hint="eastAsia" w:hAnsi="宋体"/>
        </w:rPr>
        <w:t>急产。</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）产妇取平卧位，双腿屈曲并外展。</w:t>
      </w:r>
    </w:p>
    <w:p>
      <w:pPr>
        <w:pStyle w:val="14"/>
        <w:rPr>
          <w:rFonts w:hAnsi="宋体"/>
        </w:rPr>
      </w:pPr>
      <w:r>
        <w:rPr>
          <w:rFonts w:hint="eastAsia" w:hAnsi="宋体"/>
        </w:rPr>
        <w:t>（</w:t>
      </w:r>
      <w:r>
        <w:rPr>
          <w:rFonts w:hAnsi="宋体"/>
        </w:rPr>
        <w:t>2</w:t>
      </w:r>
      <w:r>
        <w:rPr>
          <w:rFonts w:hint="eastAsia" w:hAnsi="宋体"/>
        </w:rPr>
        <w:t>）开放静脉通道。</w:t>
      </w:r>
    </w:p>
    <w:p>
      <w:pPr>
        <w:pStyle w:val="14"/>
        <w:rPr>
          <w:rFonts w:hAnsi="宋体"/>
        </w:rPr>
      </w:pPr>
      <w:r>
        <w:rPr>
          <w:rFonts w:hint="eastAsia" w:hAnsi="宋体"/>
        </w:rPr>
        <w:t>（</w:t>
      </w:r>
      <w:r>
        <w:rPr>
          <w:rFonts w:hAnsi="宋体"/>
        </w:rPr>
        <w:t>3</w:t>
      </w:r>
      <w:r>
        <w:rPr>
          <w:rFonts w:hint="eastAsia" w:hAnsi="宋体"/>
        </w:rPr>
        <w:t>）消毒。</w:t>
      </w:r>
    </w:p>
    <w:p>
      <w:pPr>
        <w:pStyle w:val="14"/>
        <w:rPr>
          <w:rFonts w:hAnsi="宋体"/>
        </w:rPr>
      </w:pPr>
      <w:r>
        <w:rPr>
          <w:rFonts w:hint="eastAsia" w:hAnsi="宋体"/>
        </w:rPr>
        <w:t>（</w:t>
      </w:r>
      <w:r>
        <w:rPr>
          <w:rFonts w:hAnsi="宋体"/>
        </w:rPr>
        <w:t>4</w:t>
      </w:r>
      <w:r>
        <w:rPr>
          <w:rFonts w:hint="eastAsia" w:hAnsi="宋体"/>
        </w:rPr>
        <w:t>）铺消毒巾于臀下</w:t>
      </w:r>
      <w:r>
        <w:rPr>
          <w:rFonts w:hAnsi="宋体"/>
        </w:rPr>
        <w:t>,</w:t>
      </w:r>
      <w:r>
        <w:rPr>
          <w:rFonts w:hint="eastAsia" w:hAnsi="宋体"/>
        </w:rPr>
        <w:t>带好无菌手套。</w:t>
      </w:r>
    </w:p>
    <w:p>
      <w:pPr>
        <w:pStyle w:val="14"/>
        <w:rPr>
          <w:rFonts w:hAnsi="宋体"/>
        </w:rPr>
      </w:pPr>
      <w:r>
        <w:rPr>
          <w:rFonts w:hint="eastAsia" w:hAnsi="宋体"/>
        </w:rPr>
        <w:t>（</w:t>
      </w:r>
      <w:r>
        <w:rPr>
          <w:rFonts w:hAnsi="宋体"/>
        </w:rPr>
        <w:t>5</w:t>
      </w:r>
      <w:r>
        <w:rPr>
          <w:rFonts w:hint="eastAsia" w:hAnsi="宋体"/>
        </w:rPr>
        <w:t>）接生。</w:t>
      </w:r>
    </w:p>
    <w:p>
      <w:pPr>
        <w:pStyle w:val="14"/>
        <w:rPr>
          <w:rFonts w:hAnsi="宋体"/>
        </w:rPr>
      </w:pPr>
      <w:r>
        <w:rPr>
          <w:rFonts w:hint="eastAsia" w:hAnsi="宋体"/>
        </w:rPr>
        <w:t>（</w:t>
      </w:r>
      <w:r>
        <w:rPr>
          <w:rFonts w:hAnsi="宋体"/>
        </w:rPr>
        <w:t>6</w:t>
      </w:r>
      <w:r>
        <w:rPr>
          <w:rFonts w:hint="eastAsia" w:hAnsi="宋体"/>
        </w:rPr>
        <w:t>）结扎脐带。</w:t>
      </w:r>
    </w:p>
    <w:p>
      <w:pPr>
        <w:pStyle w:val="14"/>
        <w:rPr>
          <w:rFonts w:hAnsi="宋体"/>
        </w:rPr>
      </w:pPr>
      <w:r>
        <w:rPr>
          <w:rFonts w:hint="eastAsia" w:hAnsi="宋体"/>
        </w:rPr>
        <w:t>（</w:t>
      </w:r>
      <w:r>
        <w:rPr>
          <w:rFonts w:hAnsi="宋体"/>
        </w:rPr>
        <w:t>7</w:t>
      </w:r>
      <w:r>
        <w:rPr>
          <w:rFonts w:hint="eastAsia" w:hAnsi="宋体"/>
        </w:rPr>
        <w:t>）新生儿处理。</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1 \* GB3</w:instrText>
      </w:r>
      <w:r>
        <w:rPr>
          <w:rFonts w:hAnsi="宋体"/>
        </w:rPr>
        <w:instrText xml:space="preserve"> </w:instrText>
      </w:r>
      <w:r>
        <w:rPr>
          <w:rFonts w:hAnsi="宋体"/>
        </w:rPr>
        <w:fldChar w:fldCharType="separate"/>
      </w:r>
      <w:r>
        <w:rPr>
          <w:rFonts w:hint="eastAsia" w:hAnsi="宋体"/>
        </w:rPr>
        <w:t>①</w:t>
      </w:r>
      <w:r>
        <w:rPr>
          <w:rFonts w:hAnsi="宋体"/>
        </w:rPr>
        <w:fldChar w:fldCharType="end"/>
      </w:r>
      <w:r>
        <w:rPr>
          <w:rFonts w:hint="eastAsia" w:hAnsi="宋体"/>
        </w:rPr>
        <w:t>呼吸道处理：置复温床、擦干羊水、摆好体位，及时清除新生儿口腔、鼻腔中黏液及羊水，必要时用吸管吸。进行触觉刺激</w:t>
      </w:r>
      <w:r>
        <w:rPr>
          <w:rFonts w:hAnsi="宋体"/>
        </w:rPr>
        <w:t>.</w:t>
      </w:r>
      <w:r>
        <w:rPr>
          <w:rFonts w:hint="eastAsia" w:hAnsi="宋体"/>
        </w:rPr>
        <w:t>当无哭声时可拍打足底。</w:t>
      </w:r>
    </w:p>
    <w:p>
      <w:pPr>
        <w:pStyle w:val="14"/>
        <w:rPr>
          <w:rFonts w:hAnsi="宋体"/>
        </w:rPr>
      </w:pPr>
      <w:r>
        <w:rPr>
          <w:rFonts w:hAnsi="宋体"/>
        </w:rPr>
        <w:fldChar w:fldCharType="begin"/>
      </w:r>
      <w:r>
        <w:rPr>
          <w:rFonts w:hAnsi="宋体"/>
        </w:rPr>
        <w:instrText xml:space="preserve"> </w:instrText>
      </w:r>
      <w:r>
        <w:rPr>
          <w:rFonts w:hint="eastAsia" w:hAnsi="宋体"/>
        </w:rPr>
        <w:instrText xml:space="preserve">= 2 \* GB3</w:instrText>
      </w:r>
      <w:r>
        <w:rPr>
          <w:rFonts w:hAnsi="宋体"/>
        </w:rPr>
        <w:instrText xml:space="preserve"> </w:instrText>
      </w:r>
      <w:r>
        <w:rPr>
          <w:rFonts w:hAnsi="宋体"/>
        </w:rPr>
        <w:fldChar w:fldCharType="separate"/>
      </w:r>
      <w:r>
        <w:rPr>
          <w:rFonts w:hint="eastAsia" w:hAnsi="宋体"/>
        </w:rPr>
        <w:t>②</w:t>
      </w:r>
      <w:r>
        <w:rPr>
          <w:rFonts w:hAnsi="宋体"/>
        </w:rPr>
        <w:fldChar w:fldCharType="end"/>
      </w:r>
      <w:r>
        <w:rPr>
          <w:rFonts w:hint="eastAsia" w:hAnsi="宋体"/>
        </w:rPr>
        <w:t>评价呼吸、心率、肤色、反射、肌张力，必要时进行治疗。</w:t>
      </w:r>
    </w:p>
    <w:p>
      <w:pPr>
        <w:pStyle w:val="14"/>
        <w:ind w:firstLine="0" w:firstLineChars="0"/>
        <w:rPr>
          <w:rFonts w:hAnsi="宋体"/>
        </w:rPr>
      </w:pPr>
      <w:r>
        <w:rPr>
          <w:rFonts w:hAnsi="宋体"/>
        </w:rPr>
        <w:t xml:space="preserve">    </w:t>
      </w:r>
      <w:r>
        <w:rPr>
          <w:rFonts w:hAnsi="宋体"/>
        </w:rPr>
        <w:fldChar w:fldCharType="begin"/>
      </w:r>
      <w:r>
        <w:rPr>
          <w:rFonts w:hAnsi="宋体"/>
        </w:rPr>
        <w:instrText xml:space="preserve"> </w:instrText>
      </w:r>
      <w:r>
        <w:rPr>
          <w:rFonts w:hint="eastAsia" w:hAnsi="宋体"/>
        </w:rPr>
        <w:instrText xml:space="preserve">= 3 \* GB3</w:instrText>
      </w:r>
      <w:r>
        <w:rPr>
          <w:rFonts w:hAnsi="宋体"/>
        </w:rPr>
        <w:instrText xml:space="preserve"> </w:instrText>
      </w:r>
      <w:r>
        <w:rPr>
          <w:rFonts w:hAnsi="宋体"/>
        </w:rPr>
        <w:fldChar w:fldCharType="separate"/>
      </w:r>
      <w:r>
        <w:rPr>
          <w:rFonts w:hint="eastAsia" w:hAnsi="宋体"/>
        </w:rPr>
        <w:t>③</w:t>
      </w:r>
      <w:r>
        <w:rPr>
          <w:rFonts w:hAnsi="宋体"/>
        </w:rPr>
        <w:fldChar w:fldCharType="end"/>
      </w:r>
      <w:r>
        <w:rPr>
          <w:rFonts w:hint="eastAsia" w:hAnsi="宋体"/>
        </w:rPr>
        <w:t>脐带处理：脐带断面用</w:t>
      </w:r>
      <w:r>
        <w:rPr>
          <w:rFonts w:hAnsi="宋体"/>
        </w:rPr>
        <w:t>75%</w:t>
      </w:r>
      <w:r>
        <w:rPr>
          <w:rFonts w:hint="eastAsia" w:hAnsi="宋体"/>
        </w:rPr>
        <w:t>酒精消毒，用无菌纱布包围，再用长绷带包扎。将新生儿包裹温暖。</w:t>
      </w:r>
    </w:p>
    <w:p>
      <w:pPr>
        <w:pStyle w:val="14"/>
        <w:rPr>
          <w:rFonts w:hAnsi="宋体"/>
        </w:rPr>
      </w:pPr>
      <w:r>
        <w:rPr>
          <w:rFonts w:hint="eastAsia" w:hAnsi="宋体"/>
        </w:rPr>
        <w:t>（</w:t>
      </w:r>
      <w:r>
        <w:rPr>
          <w:rFonts w:hAnsi="宋体"/>
        </w:rPr>
        <w:t>8</w:t>
      </w:r>
      <w:r>
        <w:rPr>
          <w:rFonts w:hint="eastAsia" w:hAnsi="宋体"/>
        </w:rPr>
        <w:t>）胎盘处理。</w:t>
      </w:r>
    </w:p>
    <w:p>
      <w:pPr>
        <w:pStyle w:val="14"/>
        <w:rPr>
          <w:rFonts w:hAnsi="宋体"/>
        </w:rPr>
      </w:pPr>
      <w:r>
        <w:rPr>
          <w:rFonts w:hAnsi="宋体"/>
        </w:rPr>
        <w:t>5.</w:t>
      </w:r>
      <w:r>
        <w:rPr>
          <w:rFonts w:hint="eastAsia" w:hAnsi="宋体"/>
        </w:rPr>
        <w:t>宫外孕破裂出血。</w:t>
      </w:r>
    </w:p>
    <w:p>
      <w:pPr>
        <w:pStyle w:val="14"/>
        <w:rPr>
          <w:rFonts w:hAnsi="宋体"/>
        </w:rPr>
      </w:pPr>
      <w:r>
        <w:rPr>
          <w:rFonts w:hint="eastAsia" w:hAnsi="宋体"/>
        </w:rPr>
        <w:t>【紧急医疗救治原则】</w:t>
      </w:r>
    </w:p>
    <w:p>
      <w:pPr>
        <w:pStyle w:val="14"/>
        <w:rPr>
          <w:rFonts w:hAnsi="宋体"/>
        </w:rPr>
      </w:pPr>
      <w:r>
        <w:rPr>
          <w:rFonts w:hint="eastAsia" w:hAnsi="宋体"/>
        </w:rPr>
        <w:t>（</w:t>
      </w:r>
      <w:r>
        <w:rPr>
          <w:rFonts w:hAnsi="宋体"/>
        </w:rPr>
        <w:t>1</w:t>
      </w:r>
      <w:r>
        <w:rPr>
          <w:rFonts w:hint="eastAsia" w:hAnsi="宋体"/>
        </w:rPr>
        <w:t>）一般治疗：</w:t>
      </w:r>
    </w:p>
    <w:p>
      <w:pPr>
        <w:pStyle w:val="14"/>
        <w:rPr>
          <w:rFonts w:hAnsi="宋体"/>
        </w:rPr>
      </w:pPr>
      <w:r>
        <w:rPr>
          <w:rFonts w:hint="eastAsia" w:hAnsi="宋体"/>
        </w:rPr>
        <w:t>①监护、吸氧、建立静脉通路补液。</w:t>
      </w:r>
    </w:p>
    <w:p>
      <w:pPr>
        <w:pStyle w:val="14"/>
        <w:rPr>
          <w:rFonts w:hAnsi="宋体"/>
        </w:rPr>
      </w:pPr>
      <w:r>
        <w:rPr>
          <w:rFonts w:hint="eastAsia" w:hAnsi="宋体"/>
        </w:rPr>
        <w:t>②积极配血、输血等对症支持治疗，纠正休克。</w:t>
      </w:r>
    </w:p>
    <w:p>
      <w:pPr>
        <w:pStyle w:val="14"/>
        <w:rPr>
          <w:rFonts w:hAnsi="宋体"/>
        </w:rPr>
      </w:pPr>
      <w:r>
        <w:rPr>
          <w:rFonts w:hint="eastAsia" w:hAnsi="宋体"/>
        </w:rPr>
        <w:t>（</w:t>
      </w:r>
      <w:r>
        <w:rPr>
          <w:rFonts w:hAnsi="宋体"/>
        </w:rPr>
        <w:t>2</w:t>
      </w:r>
      <w:r>
        <w:rPr>
          <w:rFonts w:hint="eastAsia" w:hAnsi="宋体"/>
        </w:rPr>
        <w:t>）手术治疗：可行开腹或腹腔镜手术。</w:t>
      </w:r>
    </w:p>
    <w:p>
      <w:pPr>
        <w:widowControl/>
        <w:jc w:val="left"/>
      </w:pPr>
      <w:r>
        <w:br w:type="page"/>
      </w:r>
    </w:p>
    <w:p>
      <w:pPr>
        <w:adjustRightInd w:val="0"/>
        <w:snapToGrid w:val="0"/>
        <w:jc w:val="center"/>
        <w:rPr>
          <w:b/>
          <w:sz w:val="36"/>
          <w:szCs w:val="36"/>
        </w:rPr>
      </w:pPr>
      <w:r>
        <w:rPr>
          <w:rFonts w:hint="eastAsia"/>
          <w:b/>
          <w:sz w:val="36"/>
          <w:szCs w:val="36"/>
        </w:rPr>
        <w:t>第三部分</w:t>
      </w:r>
      <w:r>
        <w:rPr>
          <w:b/>
          <w:sz w:val="36"/>
          <w:szCs w:val="36"/>
        </w:rPr>
        <w:t xml:space="preserve"> </w:t>
      </w:r>
      <w:r>
        <w:rPr>
          <w:rFonts w:hint="eastAsia"/>
          <w:b/>
          <w:sz w:val="36"/>
          <w:szCs w:val="36"/>
        </w:rPr>
        <w:t>重症医学科</w:t>
      </w:r>
    </w:p>
    <w:p>
      <w:pPr>
        <w:adjustRightInd w:val="0"/>
        <w:snapToGrid w:val="0"/>
        <w:jc w:val="center"/>
        <w:rPr>
          <w:b/>
          <w:sz w:val="32"/>
          <w:szCs w:val="32"/>
        </w:rPr>
      </w:pPr>
    </w:p>
    <w:p>
      <w:pPr>
        <w:jc w:val="center"/>
        <w:rPr>
          <w:rFonts w:ascii="宋体"/>
          <w:b/>
          <w:color w:val="000000"/>
          <w:sz w:val="32"/>
          <w:szCs w:val="32"/>
        </w:rPr>
      </w:pPr>
      <w:r>
        <w:rPr>
          <w:rFonts w:hint="eastAsia" w:ascii="宋体" w:hAnsi="宋体"/>
          <w:b/>
          <w:color w:val="000000"/>
          <w:sz w:val="32"/>
          <w:szCs w:val="32"/>
        </w:rPr>
        <w:t>第一章</w:t>
      </w:r>
      <w:r>
        <w:rPr>
          <w:rFonts w:ascii="宋体" w:hAnsi="宋体"/>
          <w:b/>
          <w:color w:val="000000"/>
          <w:sz w:val="32"/>
          <w:szCs w:val="32"/>
        </w:rPr>
        <w:t xml:space="preserve"> </w:t>
      </w:r>
      <w:r>
        <w:rPr>
          <w:rFonts w:hint="eastAsia" w:ascii="宋体" w:hAnsi="宋体"/>
          <w:b/>
          <w:color w:val="000000"/>
          <w:sz w:val="32"/>
          <w:szCs w:val="32"/>
        </w:rPr>
        <w:t>重症医学科收治范围</w:t>
      </w:r>
    </w:p>
    <w:p>
      <w:pPr>
        <w:jc w:val="center"/>
        <w:rPr>
          <w:rFonts w:ascii="仿宋_GB2312" w:hAnsi="仿宋" w:eastAsia="仿宋_GB2312"/>
          <w:b/>
          <w:color w:val="000000"/>
          <w:sz w:val="32"/>
          <w:szCs w:val="32"/>
        </w:rPr>
      </w:pPr>
    </w:p>
    <w:p>
      <w:pPr>
        <w:pStyle w:val="14"/>
        <w:rPr>
          <w:rFonts w:hAnsi="仿宋"/>
          <w:color w:val="000000"/>
        </w:rPr>
      </w:pPr>
      <w:r>
        <w:rPr>
          <w:rFonts w:hint="eastAsia" w:hAnsi="仿宋"/>
          <w:color w:val="000000"/>
        </w:rPr>
        <w:t>一、急性、可逆、已经危及生命的器官功能不全，经过重症医学科的严密监护和加强治疗短期内可能得到康复的患者。</w:t>
      </w:r>
    </w:p>
    <w:p>
      <w:pPr>
        <w:pStyle w:val="14"/>
        <w:rPr>
          <w:rFonts w:hAnsi="仿宋"/>
          <w:color w:val="000000"/>
        </w:rPr>
      </w:pPr>
      <w:r>
        <w:rPr>
          <w:rFonts w:hint="eastAsia" w:hAnsi="仿宋"/>
          <w:color w:val="000000"/>
        </w:rPr>
        <w:t>二、存在各种高危因素，具有潜在生命危险，经过重症医学科严密的监护和随时有效治疗可能减少死亡风险的患者。</w:t>
      </w:r>
    </w:p>
    <w:p>
      <w:pPr>
        <w:pStyle w:val="14"/>
        <w:rPr>
          <w:rFonts w:hAnsi="仿宋"/>
          <w:color w:val="000000"/>
        </w:rPr>
      </w:pPr>
      <w:r>
        <w:rPr>
          <w:rFonts w:hint="eastAsia" w:hAnsi="仿宋"/>
          <w:color w:val="000000"/>
        </w:rPr>
        <w:t>三、在慢性器官功能不全的基础上，出现急性加重且危及生命，经过重症医学科的严密监护和治疗可能恢复到原来状态的患者。</w:t>
      </w:r>
    </w:p>
    <w:p>
      <w:pPr>
        <w:pStyle w:val="14"/>
        <w:rPr>
          <w:rFonts w:hAnsi="仿宋"/>
          <w:color w:val="000000"/>
        </w:rPr>
      </w:pPr>
      <w:r>
        <w:rPr>
          <w:rFonts w:hint="eastAsia" w:hAnsi="仿宋"/>
          <w:color w:val="000000"/>
        </w:rPr>
        <w:t>四、慢性消耗性疾病的终末状态、不可逆性疾病和不能从重症医学科的监护治疗中获得益处的患者，一般不是重症医学科的收治范围。</w:t>
      </w:r>
    </w:p>
    <w:p>
      <w:pPr>
        <w:pStyle w:val="14"/>
        <w:rPr>
          <w:rFonts w:hAnsi="仿宋"/>
          <w:color w:val="000000"/>
        </w:rPr>
      </w:pPr>
    </w:p>
    <w:p>
      <w:pPr>
        <w:jc w:val="center"/>
        <w:rPr>
          <w:rFonts w:ascii="宋体"/>
          <w:b/>
          <w:color w:val="000000"/>
          <w:sz w:val="32"/>
          <w:szCs w:val="32"/>
        </w:rPr>
      </w:pPr>
      <w:r>
        <w:rPr>
          <w:rFonts w:ascii="宋体"/>
          <w:b/>
          <w:color w:val="000000"/>
          <w:sz w:val="32"/>
          <w:szCs w:val="32"/>
        </w:rPr>
        <w:br w:type="page"/>
      </w:r>
      <w:r>
        <w:rPr>
          <w:rFonts w:hint="eastAsia" w:ascii="宋体" w:hAnsi="宋体"/>
          <w:b/>
          <w:color w:val="000000"/>
          <w:sz w:val="32"/>
          <w:szCs w:val="32"/>
        </w:rPr>
        <w:t>第二章 常见急危重伤病重症医学科诊疗原则</w:t>
      </w:r>
    </w:p>
    <w:p>
      <w:pPr>
        <w:jc w:val="center"/>
        <w:rPr>
          <w:rFonts w:ascii="宋体"/>
          <w:b/>
          <w:color w:val="000000"/>
          <w:sz w:val="32"/>
          <w:szCs w:val="32"/>
        </w:rPr>
      </w:pPr>
    </w:p>
    <w:p>
      <w:pPr>
        <w:jc w:val="left"/>
        <w:rPr>
          <w:rFonts w:ascii="仿宋_GB2312" w:hAnsi="仿宋" w:eastAsia="仿宋_GB2312"/>
          <w:color w:val="000000"/>
          <w:sz w:val="32"/>
          <w:szCs w:val="32"/>
        </w:rPr>
      </w:pPr>
      <w:r>
        <w:rPr>
          <w:rFonts w:ascii="仿宋_GB2312" w:hAnsi="仿宋" w:eastAsia="仿宋_GB2312"/>
          <w:b/>
          <w:color w:val="000000"/>
          <w:sz w:val="32"/>
          <w:szCs w:val="32"/>
        </w:rPr>
        <w:t xml:space="preserve">    </w:t>
      </w:r>
      <w:r>
        <w:rPr>
          <w:rFonts w:hint="eastAsia" w:ascii="仿宋_GB2312" w:hAnsi="仿宋" w:eastAsia="仿宋_GB2312"/>
          <w:color w:val="000000"/>
          <w:sz w:val="32"/>
          <w:szCs w:val="32"/>
        </w:rPr>
        <w:t>根据重症病人特点，在重视原发病诊疗基础上，强调器官功能评估与支持。</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一、休克</w:t>
      </w:r>
    </w:p>
    <w:p>
      <w:pPr>
        <w:pStyle w:val="14"/>
        <w:rPr>
          <w:rFonts w:hAnsi="仿宋"/>
          <w:color w:val="000000"/>
        </w:rPr>
      </w:pPr>
      <w:r>
        <w:rPr>
          <w:rFonts w:hint="eastAsia" w:hAnsi="仿宋"/>
          <w:color w:val="000000"/>
        </w:rPr>
        <w:t>（一）持续生命体征监测（心电、呼吸、血压、血氧饱和度监测）。</w:t>
      </w:r>
    </w:p>
    <w:p>
      <w:pPr>
        <w:pStyle w:val="14"/>
        <w:rPr>
          <w:rFonts w:hAnsi="仿宋"/>
          <w:color w:val="000000"/>
        </w:rPr>
      </w:pPr>
      <w:r>
        <w:rPr>
          <w:rFonts w:hint="eastAsia" w:hAnsi="仿宋"/>
          <w:color w:val="000000"/>
        </w:rPr>
        <w:t>（二）吸氧，保持呼吸道通畅，必要时进行机械通气。</w:t>
      </w:r>
    </w:p>
    <w:p>
      <w:pPr>
        <w:pStyle w:val="14"/>
        <w:rPr>
          <w:rFonts w:hAnsi="仿宋"/>
          <w:color w:val="000000"/>
        </w:rPr>
      </w:pPr>
      <w:r>
        <w:rPr>
          <w:rFonts w:hint="eastAsia" w:hAnsi="仿宋"/>
          <w:color w:val="000000"/>
        </w:rPr>
        <w:t>（三）尽快建立静脉通路。</w:t>
      </w:r>
    </w:p>
    <w:p>
      <w:pPr>
        <w:pStyle w:val="14"/>
        <w:rPr>
          <w:rFonts w:hAnsi="仿宋"/>
          <w:color w:val="000000"/>
        </w:rPr>
      </w:pPr>
      <w:r>
        <w:rPr>
          <w:rFonts w:hint="eastAsia" w:hAnsi="仿宋"/>
          <w:color w:val="000000"/>
        </w:rPr>
        <w:t>（四）积极处理原发病因。</w:t>
      </w:r>
    </w:p>
    <w:p>
      <w:pPr>
        <w:pStyle w:val="14"/>
        <w:rPr>
          <w:rFonts w:hAnsi="仿宋"/>
          <w:color w:val="000000"/>
        </w:rPr>
      </w:pPr>
      <w:r>
        <w:rPr>
          <w:rFonts w:hint="eastAsia" w:hAnsi="仿宋"/>
          <w:color w:val="000000"/>
        </w:rPr>
        <w:t>（五）调整容量状态。</w:t>
      </w:r>
      <w:r>
        <w:rPr>
          <w:rFonts w:hAnsi="仿宋"/>
          <w:color w:val="000000"/>
        </w:rPr>
        <w:t xml:space="preserve"> </w:t>
      </w:r>
    </w:p>
    <w:p>
      <w:pPr>
        <w:pStyle w:val="14"/>
        <w:rPr>
          <w:rFonts w:hAnsi="仿宋"/>
          <w:color w:val="000000"/>
        </w:rPr>
      </w:pPr>
      <w:r>
        <w:rPr>
          <w:rFonts w:hint="eastAsia" w:hAnsi="仿宋"/>
          <w:color w:val="000000"/>
        </w:rPr>
        <w:t>（六）使用血管活性药物和（或）强心药物，维持血压，保障灌注。</w:t>
      </w:r>
    </w:p>
    <w:p>
      <w:pPr>
        <w:pStyle w:val="14"/>
        <w:rPr>
          <w:rFonts w:hAnsi="仿宋"/>
          <w:color w:val="000000"/>
        </w:rPr>
      </w:pPr>
      <w:r>
        <w:rPr>
          <w:rFonts w:hint="eastAsia" w:hAnsi="仿宋"/>
          <w:color w:val="000000"/>
        </w:rPr>
        <w:t>（七）观察尿量、血乳酸等灌注指标并保障组织灌注水平。</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二、急性呼吸衰竭</w:t>
      </w:r>
    </w:p>
    <w:p>
      <w:pPr>
        <w:pStyle w:val="14"/>
        <w:rPr>
          <w:rFonts w:hAnsi="仿宋"/>
          <w:color w:val="000000"/>
        </w:rPr>
      </w:pPr>
      <w:r>
        <w:rPr>
          <w:rFonts w:hint="eastAsia" w:hAnsi="仿宋"/>
          <w:color w:val="000000"/>
        </w:rPr>
        <w:t>（一）氧疗。</w:t>
      </w:r>
    </w:p>
    <w:p>
      <w:pPr>
        <w:pStyle w:val="14"/>
        <w:rPr>
          <w:rFonts w:hAnsi="仿宋"/>
          <w:color w:val="000000"/>
        </w:rPr>
      </w:pPr>
      <w:r>
        <w:rPr>
          <w:rFonts w:hint="eastAsia" w:hAnsi="仿宋"/>
          <w:color w:val="000000"/>
        </w:rPr>
        <w:t>（二）明确并保持气道通畅。</w:t>
      </w:r>
    </w:p>
    <w:p>
      <w:pPr>
        <w:pStyle w:val="14"/>
        <w:rPr>
          <w:rFonts w:hAnsi="仿宋"/>
          <w:color w:val="000000"/>
        </w:rPr>
      </w:pPr>
      <w:r>
        <w:rPr>
          <w:rFonts w:hint="eastAsia" w:hAnsi="仿宋"/>
          <w:color w:val="000000"/>
        </w:rPr>
        <w:t>（三）及时行无创或有创机械通气。</w:t>
      </w:r>
    </w:p>
    <w:p>
      <w:pPr>
        <w:pStyle w:val="14"/>
        <w:rPr>
          <w:rFonts w:hAnsi="仿宋"/>
          <w:color w:val="000000"/>
        </w:rPr>
      </w:pPr>
      <w:r>
        <w:rPr>
          <w:rFonts w:hint="eastAsia" w:hAnsi="仿宋"/>
          <w:color w:val="000000"/>
        </w:rPr>
        <w:t>（四）积极进行评估，能明确原因者，按相应抢救原则处理。</w:t>
      </w:r>
    </w:p>
    <w:p>
      <w:pPr>
        <w:pStyle w:val="14"/>
        <w:rPr>
          <w:rFonts w:hAnsi="仿宋"/>
          <w:color w:val="000000"/>
        </w:rPr>
      </w:pPr>
      <w:r>
        <w:rPr>
          <w:rFonts w:hint="eastAsia" w:hAnsi="仿宋"/>
          <w:color w:val="000000"/>
        </w:rPr>
        <w:t>（五）持续监测生命体征。</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三、急性肾功能衰竭</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（一）评估肾功能。</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（二）分析导致肾功能衰竭的原因。</w:t>
      </w:r>
    </w:p>
    <w:p>
      <w:pPr>
        <w:pStyle w:val="14"/>
        <w:rPr>
          <w:rFonts w:hAnsi="仿宋"/>
          <w:color w:val="000000"/>
        </w:rPr>
      </w:pPr>
      <w:r>
        <w:rPr>
          <w:rFonts w:hint="eastAsia" w:hAnsi="仿宋"/>
          <w:color w:val="000000"/>
        </w:rPr>
        <w:t>（三）根据急性肾功能衰竭病因，确定初步治疗方案。</w:t>
      </w:r>
    </w:p>
    <w:p>
      <w:pPr>
        <w:pStyle w:val="14"/>
        <w:rPr>
          <w:rFonts w:hAnsi="仿宋"/>
          <w:color w:val="000000"/>
        </w:rPr>
      </w:pPr>
      <w:r>
        <w:rPr>
          <w:rFonts w:hint="eastAsia" w:hAnsi="仿宋"/>
          <w:color w:val="000000"/>
        </w:rPr>
        <w:t>（四）必要时根据肾脏支持的处理常规进行肾脏支持。</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四、急性肝脏衰竭</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（一）评估肝功能。</w:t>
      </w:r>
    </w:p>
    <w:p>
      <w:pPr>
        <w:pStyle w:val="14"/>
        <w:rPr>
          <w:rFonts w:hAnsi="仿宋"/>
          <w:color w:val="000000"/>
        </w:rPr>
      </w:pPr>
      <w:r>
        <w:rPr>
          <w:rFonts w:hint="eastAsia" w:hAnsi="仿宋"/>
          <w:color w:val="000000"/>
        </w:rPr>
        <w:t>（二）查找肝功能衰竭原因。</w:t>
      </w:r>
    </w:p>
    <w:p>
      <w:pPr>
        <w:pStyle w:val="14"/>
        <w:rPr>
          <w:rFonts w:hAnsi="仿宋"/>
          <w:color w:val="000000"/>
        </w:rPr>
      </w:pPr>
      <w:r>
        <w:rPr>
          <w:rFonts w:hint="eastAsia" w:hAnsi="仿宋"/>
          <w:color w:val="000000"/>
        </w:rPr>
        <w:t>（三）去除病因，尽可能停用可导致肝损伤的药物。</w:t>
      </w:r>
    </w:p>
    <w:p>
      <w:pPr>
        <w:pStyle w:val="14"/>
        <w:rPr>
          <w:rFonts w:hAnsi="仿宋"/>
          <w:color w:val="000000"/>
        </w:rPr>
      </w:pPr>
      <w:r>
        <w:rPr>
          <w:rFonts w:hint="eastAsia" w:hAnsi="仿宋"/>
          <w:color w:val="000000"/>
        </w:rPr>
        <w:t>（四）注意纠正凝血功能。</w:t>
      </w:r>
    </w:p>
    <w:p>
      <w:pPr>
        <w:pStyle w:val="14"/>
        <w:rPr>
          <w:rFonts w:hAnsi="仿宋"/>
          <w:color w:val="000000"/>
        </w:rPr>
      </w:pPr>
      <w:r>
        <w:rPr>
          <w:rFonts w:hint="eastAsia" w:hAnsi="仿宋"/>
          <w:color w:val="000000"/>
        </w:rPr>
        <w:t>（五）注意并发症的防治。</w:t>
      </w:r>
    </w:p>
    <w:p>
      <w:pPr>
        <w:pStyle w:val="14"/>
        <w:rPr>
          <w:rFonts w:hAnsi="仿宋"/>
          <w:color w:val="000000"/>
        </w:rPr>
      </w:pPr>
      <w:r>
        <w:rPr>
          <w:rFonts w:hint="eastAsia" w:hAnsi="仿宋"/>
          <w:color w:val="000000"/>
        </w:rPr>
        <w:t>（六）必要时进行人工肝等支持治疗。</w:t>
      </w:r>
    </w:p>
    <w:p>
      <w:pPr>
        <w:pStyle w:val="14"/>
        <w:rPr>
          <w:rFonts w:ascii="黑体" w:hAnsi="仿宋" w:eastAsia="黑体"/>
          <w:color w:val="000000"/>
        </w:rPr>
      </w:pPr>
      <w:r>
        <w:rPr>
          <w:rFonts w:hint="eastAsia" w:ascii="黑体" w:hAnsi="仿宋" w:eastAsia="黑体"/>
          <w:color w:val="000000"/>
        </w:rPr>
        <w:t>五、急性左心衰竭</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（一）评估心脏功能及容量状态。</w:t>
      </w:r>
    </w:p>
    <w:p>
      <w:pPr>
        <w:pStyle w:val="14"/>
        <w:rPr>
          <w:rFonts w:hAnsi="仿宋"/>
          <w:color w:val="000000"/>
        </w:rPr>
      </w:pPr>
      <w:r>
        <w:rPr>
          <w:rFonts w:hint="eastAsia" w:hAnsi="仿宋"/>
          <w:color w:val="000000"/>
        </w:rPr>
        <w:t>（二）查找导致心脏功能衰竭原因。</w:t>
      </w:r>
    </w:p>
    <w:p>
      <w:pPr>
        <w:pStyle w:val="14"/>
        <w:rPr>
          <w:rFonts w:hAnsi="仿宋"/>
          <w:color w:val="000000"/>
        </w:rPr>
      </w:pPr>
      <w:r>
        <w:rPr>
          <w:rFonts w:hint="eastAsia" w:hAnsi="仿宋"/>
          <w:color w:val="000000"/>
        </w:rPr>
        <w:t>（三）积极去除诱发因素。</w:t>
      </w:r>
    </w:p>
    <w:p>
      <w:pPr>
        <w:pStyle w:val="14"/>
        <w:rPr>
          <w:rFonts w:hAnsi="仿宋"/>
          <w:color w:val="000000"/>
        </w:rPr>
      </w:pPr>
      <w:r>
        <w:rPr>
          <w:rFonts w:hint="eastAsia" w:hAnsi="仿宋"/>
          <w:color w:val="000000"/>
        </w:rPr>
        <w:t>（四）积极调整容量状态，如利尿剂无效时，应用</w:t>
      </w:r>
      <w:r>
        <w:rPr>
          <w:rFonts w:hAnsi="仿宋"/>
          <w:color w:val="000000"/>
        </w:rPr>
        <w:t>CRRT</w:t>
      </w:r>
      <w:r>
        <w:rPr>
          <w:rFonts w:hint="eastAsia" w:hAnsi="仿宋"/>
          <w:color w:val="000000"/>
        </w:rPr>
        <w:t>。</w:t>
      </w:r>
    </w:p>
    <w:p>
      <w:pPr>
        <w:pStyle w:val="14"/>
        <w:rPr>
          <w:rFonts w:hAnsi="仿宋"/>
          <w:color w:val="000000"/>
        </w:rPr>
      </w:pPr>
      <w:r>
        <w:rPr>
          <w:rFonts w:hint="eastAsia" w:hAnsi="仿宋"/>
          <w:color w:val="000000"/>
        </w:rPr>
        <w:t>（五）降低后负荷。</w:t>
      </w:r>
    </w:p>
    <w:p>
      <w:pPr>
        <w:pStyle w:val="14"/>
        <w:rPr>
          <w:rFonts w:hAnsi="仿宋"/>
          <w:color w:val="000000"/>
        </w:rPr>
      </w:pPr>
      <w:r>
        <w:rPr>
          <w:rFonts w:hint="eastAsia" w:hAnsi="仿宋"/>
          <w:color w:val="000000"/>
        </w:rPr>
        <w:t>（六）必要时强心治疗。</w:t>
      </w:r>
    </w:p>
    <w:p>
      <w:pPr>
        <w:pStyle w:val="14"/>
        <w:rPr>
          <w:rFonts w:hAnsi="仿宋"/>
          <w:color w:val="000000"/>
        </w:rPr>
      </w:pPr>
      <w:r>
        <w:rPr>
          <w:rFonts w:hint="eastAsia" w:hAnsi="仿宋"/>
          <w:color w:val="000000"/>
        </w:rPr>
        <w:t>（七）必要时进行机械通气治疗。</w:t>
      </w:r>
    </w:p>
    <w:p>
      <w:pPr>
        <w:pStyle w:val="14"/>
        <w:rPr>
          <w:rFonts w:ascii="黑体" w:hAnsi="仿宋" w:eastAsia="黑体"/>
          <w:color w:val="000000"/>
        </w:rPr>
      </w:pPr>
      <w:r>
        <w:rPr>
          <w:rFonts w:hint="eastAsia" w:ascii="黑体" w:hAnsi="仿宋" w:eastAsia="黑体"/>
          <w:color w:val="000000"/>
        </w:rPr>
        <w:t>六、出凝血功能障碍</w:t>
      </w:r>
    </w:p>
    <w:p>
      <w:pPr>
        <w:pStyle w:val="14"/>
        <w:rPr>
          <w:rFonts w:hAnsi="仿宋"/>
          <w:color w:val="000000"/>
        </w:rPr>
      </w:pPr>
      <w:r>
        <w:rPr>
          <w:rFonts w:hAnsi="仿宋"/>
          <w:color w:val="000000"/>
        </w:rPr>
        <w:t xml:space="preserve"> </w:t>
      </w:r>
      <w:r>
        <w:rPr>
          <w:rFonts w:hint="eastAsia" w:hAnsi="仿宋"/>
          <w:color w:val="000000"/>
        </w:rPr>
        <w:t>（一）评估出凝血功能状态，如血小板、</w:t>
      </w:r>
      <w:r>
        <w:rPr>
          <w:rFonts w:hAnsi="仿宋"/>
          <w:color w:val="000000"/>
        </w:rPr>
        <w:t>D</w:t>
      </w:r>
      <w:r>
        <w:rPr>
          <w:rFonts w:hint="eastAsia" w:hAnsi="仿宋"/>
          <w:color w:val="000000"/>
        </w:rPr>
        <w:t>-二聚体、纤维蛋白原、</w:t>
      </w:r>
      <w:r>
        <w:rPr>
          <w:rFonts w:hAnsi="仿宋"/>
          <w:color w:val="000000"/>
        </w:rPr>
        <w:t>APTT</w:t>
      </w:r>
      <w:r>
        <w:rPr>
          <w:rFonts w:hint="eastAsia" w:hAnsi="仿宋"/>
          <w:color w:val="000000"/>
        </w:rPr>
        <w:t>、</w:t>
      </w:r>
      <w:r>
        <w:rPr>
          <w:rFonts w:hAnsi="仿宋"/>
          <w:color w:val="000000"/>
        </w:rPr>
        <w:t>PT</w:t>
      </w:r>
      <w:r>
        <w:rPr>
          <w:rFonts w:hint="eastAsia" w:hAnsi="仿宋"/>
          <w:color w:val="000000"/>
        </w:rPr>
        <w:t>、</w:t>
      </w:r>
      <w:r>
        <w:rPr>
          <w:rFonts w:hAnsi="仿宋"/>
          <w:color w:val="000000"/>
        </w:rPr>
        <w:t>PTA</w:t>
      </w:r>
      <w:r>
        <w:rPr>
          <w:rFonts w:hint="eastAsia" w:hAnsi="仿宋"/>
          <w:color w:val="000000"/>
        </w:rPr>
        <w:t>等。</w:t>
      </w:r>
    </w:p>
    <w:p>
      <w:pPr>
        <w:pStyle w:val="14"/>
        <w:rPr>
          <w:rFonts w:hAnsi="仿宋"/>
          <w:color w:val="000000"/>
        </w:rPr>
      </w:pPr>
      <w:r>
        <w:rPr>
          <w:rFonts w:hAnsi="仿宋"/>
          <w:color w:val="000000"/>
        </w:rPr>
        <w:t xml:space="preserve"> </w:t>
      </w:r>
      <w:r>
        <w:rPr>
          <w:rFonts w:hint="eastAsia" w:hAnsi="仿宋"/>
          <w:color w:val="000000"/>
        </w:rPr>
        <w:t>（二）寻找出凝血异常原因。</w:t>
      </w:r>
    </w:p>
    <w:p>
      <w:pPr>
        <w:pStyle w:val="14"/>
        <w:rPr>
          <w:rFonts w:hAnsi="仿宋"/>
          <w:color w:val="000000"/>
        </w:rPr>
      </w:pPr>
      <w:r>
        <w:rPr>
          <w:rFonts w:hAnsi="仿宋"/>
          <w:color w:val="000000"/>
        </w:rPr>
        <w:t xml:space="preserve"> </w:t>
      </w:r>
      <w:r>
        <w:rPr>
          <w:rFonts w:hint="eastAsia" w:hAnsi="仿宋"/>
          <w:color w:val="000000"/>
        </w:rPr>
        <w:t>（三）根据出凝血功能状态进行相应处理，如补充凝血因子或抗凝治疗。</w:t>
      </w:r>
    </w:p>
    <w:p>
      <w:pPr>
        <w:pStyle w:val="14"/>
        <w:rPr>
          <w:rFonts w:hAnsi="仿宋"/>
          <w:color w:val="000000"/>
        </w:rPr>
      </w:pPr>
    </w:p>
    <w:p>
      <w:pPr>
        <w:widowControl/>
        <w:jc w:val="center"/>
        <w:rPr>
          <w:rFonts w:ascii="宋体"/>
          <w:b/>
          <w:color w:val="000000"/>
          <w:sz w:val="32"/>
          <w:szCs w:val="32"/>
        </w:rPr>
      </w:pPr>
      <w:r>
        <w:rPr>
          <w:rFonts w:ascii="仿宋_GB2312" w:hAnsi="仿宋" w:eastAsia="仿宋_GB2312"/>
          <w:b/>
          <w:color w:val="000000"/>
          <w:sz w:val="32"/>
          <w:szCs w:val="32"/>
        </w:rPr>
        <w:br w:type="page"/>
      </w:r>
      <w:r>
        <w:rPr>
          <w:rFonts w:hint="eastAsia" w:ascii="宋体" w:hAnsi="宋体"/>
          <w:b/>
          <w:color w:val="000000"/>
          <w:sz w:val="32"/>
          <w:szCs w:val="32"/>
        </w:rPr>
        <w:t>第三章 常见急危重伤病重症医学科诊疗规范</w:t>
      </w:r>
    </w:p>
    <w:p>
      <w:pPr>
        <w:widowControl/>
        <w:jc w:val="center"/>
        <w:rPr>
          <w:rFonts w:ascii="宋体"/>
          <w:b/>
          <w:color w:val="000000"/>
          <w:sz w:val="32"/>
          <w:szCs w:val="32"/>
        </w:rPr>
      </w:pPr>
    </w:p>
    <w:p>
      <w:pPr>
        <w:widowControl/>
        <w:rPr>
          <w:rFonts w:ascii="宋体"/>
          <w:color w:val="000000"/>
          <w:sz w:val="32"/>
          <w:szCs w:val="32"/>
        </w:rPr>
      </w:pPr>
      <w:r>
        <w:rPr>
          <w:rFonts w:ascii="宋体" w:hAnsi="宋体"/>
          <w:color w:val="000000"/>
          <w:sz w:val="32"/>
          <w:szCs w:val="32"/>
        </w:rPr>
        <w:t xml:space="preserve">    </w:t>
      </w:r>
      <w:r>
        <w:rPr>
          <w:rFonts w:hint="eastAsia" w:ascii="黑体" w:hAnsi="仿宋" w:eastAsia="黑体"/>
          <w:color w:val="000000"/>
          <w:sz w:val="32"/>
          <w:szCs w:val="32"/>
        </w:rPr>
        <w:t>一、休克</w:t>
      </w:r>
    </w:p>
    <w:p>
      <w:pPr>
        <w:widowControl/>
        <w:jc w:val="left"/>
        <w:rPr>
          <w:rFonts w:ascii="楷体_GB2312" w:hAnsi="仿宋" w:eastAsia="楷体_GB2312"/>
          <w:b/>
          <w:color w:val="000000"/>
          <w:sz w:val="32"/>
          <w:szCs w:val="32"/>
        </w:rPr>
      </w:pPr>
      <w:r>
        <w:rPr>
          <w:rFonts w:ascii="楷体_GB2312" w:hAnsi="仿宋" w:eastAsia="楷体_GB2312"/>
          <w:b/>
          <w:color w:val="000000"/>
          <w:sz w:val="32"/>
          <w:szCs w:val="32"/>
        </w:rPr>
        <w:t xml:space="preserve">    </w:t>
      </w:r>
      <w:r>
        <w:rPr>
          <w:rFonts w:hint="eastAsia" w:ascii="楷体_GB2312" w:hAnsi="仿宋" w:eastAsia="楷体_GB2312"/>
          <w:b/>
          <w:color w:val="000000"/>
          <w:sz w:val="32"/>
          <w:szCs w:val="32"/>
        </w:rPr>
        <w:t>（一）低容量性休克。</w:t>
      </w:r>
    </w:p>
    <w:p>
      <w:pPr>
        <w:pStyle w:val="14"/>
        <w:ind w:firstLine="636" w:firstLineChars="199"/>
        <w:rPr>
          <w:rFonts w:hAnsi="仿宋"/>
          <w:color w:val="000000"/>
        </w:rPr>
      </w:pPr>
      <w:r>
        <w:rPr>
          <w:rFonts w:hAnsi="仿宋"/>
          <w:color w:val="000000"/>
        </w:rPr>
        <w:t>1.</w:t>
      </w:r>
      <w:r>
        <w:rPr>
          <w:rFonts w:hint="eastAsia" w:hAnsi="仿宋"/>
          <w:color w:val="000000"/>
        </w:rPr>
        <w:t>尽快明确和纠正引起容量丢失的病因。如</w:t>
      </w:r>
      <w:r>
        <w:rPr>
          <w:rStyle w:val="21"/>
          <w:rFonts w:hint="eastAsia" w:hAnsi="仿宋"/>
          <w:color w:val="000000"/>
        </w:rPr>
        <w:t>对于出血部位明确的失血性休克患者，早期借助内镜、介入或手术进行止血。</w:t>
      </w:r>
    </w:p>
    <w:p>
      <w:pPr>
        <w:pStyle w:val="14"/>
        <w:rPr>
          <w:rStyle w:val="21"/>
          <w:rFonts w:hAnsi="仿宋"/>
          <w:color w:val="000000"/>
        </w:rPr>
      </w:pPr>
      <w:r>
        <w:rPr>
          <w:rFonts w:hAnsi="仿宋"/>
          <w:color w:val="000000"/>
        </w:rPr>
        <w:t>2.</w:t>
      </w:r>
      <w:r>
        <w:rPr>
          <w:rStyle w:val="21"/>
          <w:rFonts w:hint="eastAsia" w:hAnsi="仿宋"/>
          <w:color w:val="000000"/>
        </w:rPr>
        <w:t>立刻开始液体复苏，输液的速度应快到足以迅速补充丢失液体，以维持组织灌注。</w:t>
      </w:r>
    </w:p>
    <w:p>
      <w:pPr>
        <w:pStyle w:val="14"/>
        <w:rPr>
          <w:rFonts w:hAnsi="仿宋"/>
          <w:color w:val="000000"/>
        </w:rPr>
      </w:pPr>
      <w:r>
        <w:rPr>
          <w:rFonts w:hAnsi="仿宋"/>
          <w:color w:val="000000"/>
        </w:rPr>
        <w:t>3.</w:t>
      </w:r>
      <w:r>
        <w:rPr>
          <w:rFonts w:hint="eastAsia" w:hAnsi="仿宋"/>
          <w:color w:val="000000"/>
        </w:rPr>
        <w:t>对于失血性休克的患者，及时输血治疗，纠正凝血功能障碍。</w:t>
      </w:r>
    </w:p>
    <w:p>
      <w:pPr>
        <w:pStyle w:val="14"/>
        <w:rPr>
          <w:rFonts w:hAnsi="仿宋"/>
          <w:color w:val="000000"/>
        </w:rPr>
      </w:pPr>
      <w:r>
        <w:rPr>
          <w:rFonts w:hint="eastAsia" w:hAnsi="仿宋"/>
          <w:color w:val="000000"/>
        </w:rPr>
        <w:t>（</w:t>
      </w:r>
      <w:r>
        <w:rPr>
          <w:rFonts w:hAnsi="仿宋"/>
          <w:color w:val="000000"/>
        </w:rPr>
        <w:t>1</w:t>
      </w:r>
      <w:r>
        <w:rPr>
          <w:rFonts w:hint="eastAsia" w:hAnsi="仿宋"/>
          <w:color w:val="000000"/>
        </w:rPr>
        <w:t>）浓缩红细胞：为保证组织的氧供，血红蛋白降至</w:t>
      </w:r>
      <w:r>
        <w:rPr>
          <w:rFonts w:hAnsi="仿宋"/>
          <w:color w:val="000000"/>
        </w:rPr>
        <w:t>70g/L</w:t>
      </w:r>
      <w:r>
        <w:rPr>
          <w:rFonts w:hint="eastAsia" w:hAnsi="仿宋"/>
          <w:color w:val="000000"/>
        </w:rPr>
        <w:t>时应输血。对于有心血管高风险的患者，使血红蛋白保持在</w:t>
      </w:r>
      <w:r>
        <w:rPr>
          <w:rFonts w:hAnsi="仿宋"/>
          <w:color w:val="000000"/>
        </w:rPr>
        <w:t>100g/L</w:t>
      </w:r>
      <w:r>
        <w:rPr>
          <w:rFonts w:hint="eastAsia" w:hAnsi="仿宋"/>
          <w:color w:val="000000"/>
        </w:rPr>
        <w:t>以上。</w:t>
      </w:r>
    </w:p>
    <w:p>
      <w:pPr>
        <w:pStyle w:val="14"/>
        <w:rPr>
          <w:rFonts w:hAnsi="仿宋"/>
          <w:color w:val="000000"/>
        </w:rPr>
      </w:pPr>
      <w:r>
        <w:rPr>
          <w:rFonts w:hint="eastAsia" w:hAnsi="仿宋"/>
          <w:color w:val="000000"/>
        </w:rPr>
        <w:t>（</w:t>
      </w:r>
      <w:r>
        <w:rPr>
          <w:rFonts w:hAnsi="仿宋"/>
          <w:color w:val="000000"/>
        </w:rPr>
        <w:t>2</w:t>
      </w:r>
      <w:r>
        <w:rPr>
          <w:rFonts w:hint="eastAsia" w:hAnsi="仿宋"/>
          <w:color w:val="000000"/>
        </w:rPr>
        <w:t>）血小板：血小板输注主要用于患者血小板数量减少或功能异常伴有出血倾向或表现。血小板计数</w:t>
      </w:r>
      <w:r>
        <w:rPr>
          <w:rFonts w:hAnsi="仿宋"/>
          <w:color w:val="000000"/>
        </w:rPr>
        <w:t>&lt;50×10</w:t>
      </w:r>
      <w:r>
        <w:rPr>
          <w:rFonts w:hAnsi="仿宋"/>
          <w:color w:val="000000"/>
          <w:vertAlign w:val="superscript"/>
        </w:rPr>
        <w:t>9</w:t>
      </w:r>
      <w:r>
        <w:rPr>
          <w:rFonts w:hAnsi="仿宋"/>
          <w:color w:val="000000"/>
        </w:rPr>
        <w:t>/L</w:t>
      </w:r>
      <w:r>
        <w:rPr>
          <w:rFonts w:hint="eastAsia" w:hAnsi="仿宋"/>
          <w:color w:val="000000"/>
        </w:rPr>
        <w:t>时，应考虑输注。</w:t>
      </w:r>
    </w:p>
    <w:p>
      <w:pPr>
        <w:pStyle w:val="14"/>
        <w:rPr>
          <w:rFonts w:hAnsi="仿宋"/>
          <w:color w:val="000000"/>
        </w:rPr>
      </w:pPr>
      <w:r>
        <w:rPr>
          <w:rFonts w:hint="eastAsia" w:hAnsi="仿宋"/>
          <w:color w:val="000000"/>
        </w:rPr>
        <w:t>（</w:t>
      </w:r>
      <w:r>
        <w:rPr>
          <w:rFonts w:hAnsi="仿宋"/>
          <w:color w:val="000000"/>
        </w:rPr>
        <w:t>3</w:t>
      </w:r>
      <w:r>
        <w:rPr>
          <w:rFonts w:hint="eastAsia" w:hAnsi="仿宋"/>
          <w:color w:val="000000"/>
        </w:rPr>
        <w:t>）新鲜冰冻血浆：早期复苏时红细胞与新鲜冰冻血浆的输注比例应为</w:t>
      </w:r>
      <w:r>
        <w:rPr>
          <w:rFonts w:hAnsi="仿宋"/>
          <w:color w:val="000000"/>
        </w:rPr>
        <w:t>1</w:t>
      </w:r>
      <w:r>
        <w:rPr>
          <w:rFonts w:hint="eastAsia" w:hAnsi="仿宋"/>
          <w:color w:val="000000"/>
        </w:rPr>
        <w:t>:</w:t>
      </w:r>
      <w:r>
        <w:rPr>
          <w:rFonts w:hAnsi="仿宋"/>
          <w:color w:val="000000"/>
        </w:rPr>
        <w:t>1</w:t>
      </w:r>
      <w:r>
        <w:rPr>
          <w:rFonts w:hint="eastAsia" w:hAnsi="仿宋"/>
          <w:color w:val="000000"/>
        </w:rPr>
        <w:t>。</w:t>
      </w:r>
    </w:p>
    <w:p>
      <w:pPr>
        <w:pStyle w:val="14"/>
        <w:rPr>
          <w:rFonts w:hAnsi="仿宋"/>
          <w:color w:val="000000"/>
        </w:rPr>
      </w:pPr>
      <w:r>
        <w:rPr>
          <w:rFonts w:hAnsi="仿宋"/>
          <w:color w:val="000000"/>
        </w:rPr>
        <w:t>4.</w:t>
      </w:r>
      <w:r>
        <w:rPr>
          <w:rFonts w:hint="eastAsia" w:hAnsi="仿宋"/>
          <w:color w:val="000000"/>
        </w:rPr>
        <w:t>低血容量休克的患者，一般不常规使用血管活性药，仅在足够的液体复苏后仍存在低血压，或者输液还未开始的严重低血压患者，才考虑血管活性药与正性肌力药。</w:t>
      </w:r>
    </w:p>
    <w:p>
      <w:pPr>
        <w:pStyle w:val="14"/>
        <w:rPr>
          <w:rFonts w:hAnsi="仿宋"/>
          <w:color w:val="000000"/>
        </w:rPr>
      </w:pPr>
      <w:r>
        <w:rPr>
          <w:rFonts w:hAnsi="仿宋"/>
          <w:color w:val="000000"/>
        </w:rPr>
        <w:t>5.</w:t>
      </w:r>
      <w:r>
        <w:rPr>
          <w:rFonts w:hint="eastAsia" w:hAnsi="仿宋"/>
          <w:color w:val="000000"/>
        </w:rPr>
        <w:t>对未控制出血的贯通伤失血性休克患者，早期采用延迟复苏，收缩压维持在</w:t>
      </w:r>
      <w:r>
        <w:rPr>
          <w:rFonts w:hAnsi="仿宋"/>
          <w:color w:val="000000"/>
        </w:rPr>
        <w:t>80</w:t>
      </w:r>
      <w:r>
        <w:rPr>
          <w:rFonts w:hint="eastAsia" w:ascii="华文楷体" w:hAnsi="华文楷体" w:eastAsia="华文楷体"/>
          <w:color w:val="000000"/>
        </w:rPr>
        <w:t>~</w:t>
      </w:r>
      <w:r>
        <w:rPr>
          <w:rFonts w:hAnsi="仿宋"/>
          <w:color w:val="000000"/>
        </w:rPr>
        <w:t>90mmHg</w:t>
      </w:r>
      <w:r>
        <w:rPr>
          <w:rFonts w:hint="eastAsia" w:hAnsi="仿宋"/>
          <w:color w:val="000000"/>
        </w:rPr>
        <w:t>，保证重要脏器的灌注，并及时止血。出血控制后再进行积极容量复苏。对合并颅脑损伤的多发伤患者、老年患者及高血压患者应避免延迟复苏。</w:t>
      </w:r>
    </w:p>
    <w:p>
      <w:pPr>
        <w:pStyle w:val="14"/>
        <w:ind w:firstLine="643"/>
        <w:rPr>
          <w:rFonts w:ascii="楷体_GB2312" w:hAnsi="仿宋" w:eastAsia="楷体_GB2312"/>
          <w:b/>
          <w:color w:val="000000"/>
        </w:rPr>
      </w:pPr>
      <w:r>
        <w:rPr>
          <w:rFonts w:hint="eastAsia" w:ascii="楷体_GB2312" w:hAnsi="仿宋" w:eastAsia="楷体_GB2312"/>
          <w:b/>
          <w:color w:val="000000"/>
        </w:rPr>
        <w:t>（二）感染性休克。</w:t>
      </w:r>
    </w:p>
    <w:p>
      <w:pPr>
        <w:pStyle w:val="14"/>
        <w:rPr>
          <w:rStyle w:val="21"/>
          <w:rFonts w:hAnsi="仿宋"/>
          <w:color w:val="000000"/>
        </w:rPr>
      </w:pPr>
      <w:r>
        <w:rPr>
          <w:rFonts w:hAnsi="仿宋"/>
          <w:color w:val="000000"/>
        </w:rPr>
        <w:t>1.</w:t>
      </w:r>
      <w:r>
        <w:rPr>
          <w:rStyle w:val="21"/>
          <w:rFonts w:hint="eastAsia" w:hAnsi="仿宋"/>
          <w:color w:val="000000"/>
        </w:rPr>
        <w:t>在感染性休克引起组织低灌注时，应进行早期复苏。即在复苏最初</w:t>
      </w:r>
      <w:r>
        <w:rPr>
          <w:rStyle w:val="21"/>
          <w:rFonts w:hAnsi="仿宋"/>
          <w:color w:val="000000"/>
        </w:rPr>
        <w:t xml:space="preserve">6 </w:t>
      </w:r>
      <w:r>
        <w:rPr>
          <w:rStyle w:val="21"/>
          <w:rFonts w:hint="eastAsia" w:hAnsi="仿宋"/>
          <w:color w:val="000000"/>
        </w:rPr>
        <w:t>小时内，达到以下目标：</w:t>
      </w:r>
    </w:p>
    <w:p>
      <w:pPr>
        <w:pStyle w:val="14"/>
        <w:ind w:firstLine="636" w:firstLineChars="199"/>
        <w:rPr>
          <w:rStyle w:val="21"/>
          <w:rFonts w:hAnsi="仿宋"/>
          <w:color w:val="000000"/>
        </w:rPr>
      </w:pPr>
      <w:r>
        <w:rPr>
          <w:rStyle w:val="21"/>
          <w:rFonts w:hint="eastAsia" w:hAnsi="仿宋"/>
          <w:color w:val="000000"/>
        </w:rPr>
        <w:t>（</w:t>
      </w:r>
      <w:r>
        <w:rPr>
          <w:rStyle w:val="21"/>
          <w:rFonts w:hAnsi="仿宋"/>
          <w:color w:val="000000"/>
        </w:rPr>
        <w:t>1</w:t>
      </w:r>
      <w:r>
        <w:rPr>
          <w:rStyle w:val="21"/>
          <w:rFonts w:hint="eastAsia" w:hAnsi="仿宋"/>
          <w:color w:val="000000"/>
        </w:rPr>
        <w:t>）中心静脉压（</w:t>
      </w:r>
      <w:r>
        <w:rPr>
          <w:rStyle w:val="21"/>
          <w:rFonts w:hAnsi="仿宋"/>
          <w:color w:val="000000"/>
        </w:rPr>
        <w:t>CVP</w:t>
      </w:r>
      <w:r>
        <w:rPr>
          <w:rStyle w:val="21"/>
          <w:rFonts w:hint="eastAsia" w:hAnsi="仿宋"/>
          <w:color w:val="000000"/>
        </w:rPr>
        <w:t>）保持</w:t>
      </w:r>
      <w:r>
        <w:rPr>
          <w:rStyle w:val="21"/>
          <w:rFonts w:hAnsi="仿宋"/>
          <w:color w:val="000000"/>
        </w:rPr>
        <w:t>8</w:t>
      </w:r>
      <w:r>
        <w:rPr>
          <w:rStyle w:val="21"/>
          <w:rFonts w:hint="eastAsia" w:hAnsi="仿宋"/>
          <w:color w:val="000000"/>
        </w:rPr>
        <w:t>～</w:t>
      </w:r>
      <w:r>
        <w:rPr>
          <w:rStyle w:val="21"/>
          <w:rFonts w:hAnsi="仿宋"/>
          <w:color w:val="000000"/>
        </w:rPr>
        <w:t>12 mmHg</w:t>
      </w:r>
      <w:r>
        <w:rPr>
          <w:rStyle w:val="21"/>
          <w:rFonts w:hint="eastAsia" w:hAnsi="仿宋"/>
          <w:color w:val="000000"/>
        </w:rPr>
        <w:t>；</w:t>
      </w:r>
    </w:p>
    <w:p>
      <w:pPr>
        <w:pStyle w:val="14"/>
        <w:ind w:firstLine="636" w:firstLineChars="199"/>
        <w:rPr>
          <w:rStyle w:val="21"/>
          <w:rFonts w:hAnsi="仿宋"/>
          <w:color w:val="000000"/>
        </w:rPr>
      </w:pPr>
      <w:r>
        <w:rPr>
          <w:rStyle w:val="21"/>
          <w:rFonts w:hint="eastAsia" w:hAnsi="仿宋"/>
          <w:color w:val="000000"/>
        </w:rPr>
        <w:t>（</w:t>
      </w:r>
      <w:r>
        <w:rPr>
          <w:rStyle w:val="21"/>
          <w:rFonts w:hAnsi="仿宋"/>
          <w:color w:val="000000"/>
        </w:rPr>
        <w:t>2</w:t>
      </w:r>
      <w:r>
        <w:rPr>
          <w:rStyle w:val="21"/>
          <w:rFonts w:hint="eastAsia" w:hAnsi="仿宋"/>
          <w:color w:val="000000"/>
        </w:rPr>
        <w:t>）平均动脉压（</w:t>
      </w:r>
      <w:r>
        <w:rPr>
          <w:rStyle w:val="21"/>
          <w:rFonts w:hAnsi="仿宋"/>
          <w:color w:val="000000"/>
        </w:rPr>
        <w:t>MAP</w:t>
      </w:r>
      <w:r>
        <w:rPr>
          <w:rStyle w:val="21"/>
          <w:rFonts w:hint="eastAsia" w:hAnsi="仿宋"/>
          <w:color w:val="000000"/>
        </w:rPr>
        <w:t>）≥</w:t>
      </w:r>
      <w:r>
        <w:rPr>
          <w:rStyle w:val="21"/>
          <w:rFonts w:hAnsi="仿宋"/>
          <w:color w:val="000000"/>
        </w:rPr>
        <w:t xml:space="preserve"> 65 mmHg</w:t>
      </w:r>
      <w:r>
        <w:rPr>
          <w:rStyle w:val="21"/>
          <w:rFonts w:hint="eastAsia" w:hAnsi="仿宋"/>
          <w:color w:val="000000"/>
        </w:rPr>
        <w:t>；</w:t>
      </w:r>
    </w:p>
    <w:p>
      <w:pPr>
        <w:pStyle w:val="14"/>
        <w:ind w:firstLine="636" w:firstLineChars="199"/>
        <w:rPr>
          <w:rStyle w:val="21"/>
          <w:rFonts w:hAnsi="仿宋"/>
          <w:color w:val="000000"/>
        </w:rPr>
      </w:pPr>
      <w:r>
        <w:rPr>
          <w:rStyle w:val="21"/>
          <w:rFonts w:hint="eastAsia" w:hAnsi="仿宋"/>
          <w:color w:val="000000"/>
        </w:rPr>
        <w:t>（</w:t>
      </w:r>
      <w:r>
        <w:rPr>
          <w:rStyle w:val="21"/>
          <w:rFonts w:hAnsi="仿宋"/>
          <w:color w:val="000000"/>
        </w:rPr>
        <w:t>3</w:t>
      </w:r>
      <w:r>
        <w:rPr>
          <w:rStyle w:val="21"/>
          <w:rFonts w:hint="eastAsia" w:hAnsi="仿宋"/>
          <w:color w:val="000000"/>
        </w:rPr>
        <w:t>）尿量≥</w:t>
      </w:r>
      <w:r>
        <w:rPr>
          <w:rStyle w:val="21"/>
          <w:rFonts w:hAnsi="仿宋"/>
          <w:color w:val="000000"/>
        </w:rPr>
        <w:t xml:space="preserve"> 0.5 ml</w:t>
      </w:r>
      <w:r>
        <w:rPr>
          <w:rStyle w:val="21"/>
          <w:rFonts w:hint="eastAsia" w:hAnsi="仿宋"/>
          <w:color w:val="000000"/>
        </w:rPr>
        <w:t>·</w:t>
      </w:r>
      <w:r>
        <w:rPr>
          <w:rStyle w:val="21"/>
          <w:rFonts w:hAnsi="仿宋"/>
          <w:color w:val="000000"/>
        </w:rPr>
        <w:t>kg</w:t>
      </w:r>
      <w:r>
        <w:rPr>
          <w:rStyle w:val="21"/>
          <w:rFonts w:hAnsi="仿宋"/>
          <w:color w:val="000000"/>
          <w:vertAlign w:val="superscript"/>
        </w:rPr>
        <w:t>-1</w:t>
      </w:r>
      <w:r>
        <w:rPr>
          <w:rStyle w:val="21"/>
          <w:rFonts w:hint="eastAsia" w:hAnsi="仿宋"/>
          <w:color w:val="000000"/>
        </w:rPr>
        <w:t>·</w:t>
      </w:r>
      <w:r>
        <w:rPr>
          <w:rStyle w:val="21"/>
          <w:rFonts w:hAnsi="仿宋"/>
          <w:color w:val="000000"/>
        </w:rPr>
        <w:t>hr</w:t>
      </w:r>
      <w:r>
        <w:rPr>
          <w:rStyle w:val="21"/>
          <w:rFonts w:hAnsi="仿宋"/>
          <w:color w:val="000000"/>
          <w:vertAlign w:val="superscript"/>
        </w:rPr>
        <w:t>-1</w:t>
      </w:r>
      <w:r>
        <w:rPr>
          <w:rStyle w:val="21"/>
          <w:rFonts w:hint="eastAsia" w:hAnsi="仿宋"/>
          <w:color w:val="000000"/>
        </w:rPr>
        <w:t>；</w:t>
      </w:r>
    </w:p>
    <w:p>
      <w:pPr>
        <w:pStyle w:val="14"/>
        <w:ind w:firstLine="636" w:firstLineChars="199"/>
        <w:rPr>
          <w:rStyle w:val="21"/>
          <w:rFonts w:hAnsi="仿宋"/>
          <w:color w:val="000000"/>
        </w:rPr>
      </w:pPr>
      <w:r>
        <w:rPr>
          <w:rStyle w:val="21"/>
          <w:rFonts w:hint="eastAsia" w:hAnsi="仿宋"/>
          <w:color w:val="000000"/>
        </w:rPr>
        <w:t>（</w:t>
      </w:r>
      <w:r>
        <w:rPr>
          <w:rStyle w:val="21"/>
          <w:rFonts w:hAnsi="仿宋"/>
          <w:color w:val="000000"/>
        </w:rPr>
        <w:t>4</w:t>
      </w:r>
      <w:r>
        <w:rPr>
          <w:rStyle w:val="21"/>
          <w:rFonts w:hint="eastAsia" w:hAnsi="仿宋"/>
          <w:color w:val="000000"/>
        </w:rPr>
        <w:t>）中心静脉（上腔静脉，</w:t>
      </w:r>
      <w:r>
        <w:rPr>
          <w:rStyle w:val="21"/>
          <w:rFonts w:hAnsi="仿宋"/>
          <w:color w:val="000000"/>
        </w:rPr>
        <w:t>ScvO</w:t>
      </w:r>
      <w:r>
        <w:rPr>
          <w:rStyle w:val="21"/>
          <w:rFonts w:hAnsi="仿宋"/>
          <w:color w:val="000000"/>
          <w:vertAlign w:val="subscript"/>
        </w:rPr>
        <w:t>2</w:t>
      </w:r>
      <w:r>
        <w:rPr>
          <w:rStyle w:val="21"/>
          <w:rFonts w:hint="eastAsia" w:hAnsi="仿宋"/>
          <w:color w:val="000000"/>
        </w:rPr>
        <w:t>）或者混合静脉氧饱和度（</w:t>
      </w:r>
      <w:r>
        <w:rPr>
          <w:rStyle w:val="21"/>
          <w:rFonts w:hAnsi="仿宋"/>
          <w:color w:val="000000"/>
        </w:rPr>
        <w:t>SvO</w:t>
      </w:r>
      <w:r>
        <w:rPr>
          <w:rStyle w:val="21"/>
          <w:rFonts w:hAnsi="仿宋"/>
          <w:color w:val="000000"/>
          <w:vertAlign w:val="subscript"/>
        </w:rPr>
        <w:t>2</w:t>
      </w:r>
      <w:r>
        <w:rPr>
          <w:rStyle w:val="21"/>
          <w:rFonts w:hint="eastAsia" w:hAnsi="仿宋"/>
          <w:color w:val="000000"/>
        </w:rPr>
        <w:t>）分别≥</w:t>
      </w:r>
      <w:r>
        <w:rPr>
          <w:rStyle w:val="21"/>
          <w:rFonts w:hAnsi="仿宋"/>
          <w:color w:val="000000"/>
        </w:rPr>
        <w:t xml:space="preserve"> 70</w:t>
      </w:r>
      <w:r>
        <w:rPr>
          <w:rStyle w:val="21"/>
          <w:rFonts w:hint="eastAsia" w:hAnsi="仿宋"/>
          <w:color w:val="000000"/>
        </w:rPr>
        <w:t>％或者≥</w:t>
      </w:r>
      <w:r>
        <w:rPr>
          <w:rStyle w:val="21"/>
          <w:rFonts w:hAnsi="仿宋"/>
          <w:color w:val="000000"/>
        </w:rPr>
        <w:t>65</w:t>
      </w:r>
      <w:r>
        <w:rPr>
          <w:rStyle w:val="21"/>
          <w:rFonts w:hint="eastAsia" w:hAnsi="仿宋"/>
          <w:color w:val="000000"/>
        </w:rPr>
        <w:t>％。</w:t>
      </w:r>
    </w:p>
    <w:p>
      <w:pPr>
        <w:pStyle w:val="14"/>
        <w:ind w:firstLine="636" w:firstLineChars="199"/>
        <w:rPr>
          <w:rFonts w:hAnsi="仿宋"/>
          <w:color w:val="000000"/>
        </w:rPr>
      </w:pPr>
      <w:r>
        <w:rPr>
          <w:rStyle w:val="21"/>
          <w:rFonts w:hint="eastAsia" w:hAnsi="仿宋"/>
          <w:color w:val="000000"/>
        </w:rPr>
        <w:t>若经过液体复苏后，</w:t>
      </w:r>
      <w:r>
        <w:rPr>
          <w:rStyle w:val="21"/>
          <w:rFonts w:hAnsi="仿宋"/>
          <w:color w:val="000000"/>
        </w:rPr>
        <w:t>ScvO</w:t>
      </w:r>
      <w:r>
        <w:rPr>
          <w:rStyle w:val="21"/>
          <w:rFonts w:hAnsi="仿宋"/>
          <w:color w:val="000000"/>
          <w:vertAlign w:val="subscript"/>
        </w:rPr>
        <w:t>2</w:t>
      </w:r>
      <w:r>
        <w:rPr>
          <w:rStyle w:val="21"/>
          <w:rFonts w:hAnsi="仿宋"/>
          <w:color w:val="000000"/>
        </w:rPr>
        <w:t xml:space="preserve"> </w:t>
      </w:r>
      <w:r>
        <w:rPr>
          <w:rStyle w:val="21"/>
          <w:rFonts w:hint="eastAsia" w:hAnsi="仿宋"/>
          <w:color w:val="000000"/>
        </w:rPr>
        <w:t>与</w:t>
      </w:r>
      <w:r>
        <w:rPr>
          <w:rStyle w:val="21"/>
          <w:rFonts w:hAnsi="仿宋"/>
          <w:color w:val="000000"/>
        </w:rPr>
        <w:t>SvO</w:t>
      </w:r>
      <w:r>
        <w:rPr>
          <w:rStyle w:val="21"/>
          <w:rFonts w:hAnsi="仿宋"/>
          <w:color w:val="000000"/>
          <w:vertAlign w:val="subscript"/>
        </w:rPr>
        <w:t>2</w:t>
      </w:r>
      <w:r>
        <w:rPr>
          <w:rStyle w:val="21"/>
          <w:rFonts w:hAnsi="仿宋"/>
          <w:color w:val="000000"/>
        </w:rPr>
        <w:t xml:space="preserve"> </w:t>
      </w:r>
      <w:r>
        <w:rPr>
          <w:rStyle w:val="21"/>
          <w:rFonts w:hint="eastAsia" w:hAnsi="仿宋"/>
          <w:color w:val="000000"/>
        </w:rPr>
        <w:t>没有达到目标，可输注浓缩红细胞达到红细胞压积≥</w:t>
      </w:r>
      <w:r>
        <w:rPr>
          <w:rStyle w:val="21"/>
          <w:rFonts w:hAnsi="仿宋"/>
          <w:color w:val="000000"/>
        </w:rPr>
        <w:t>30</w:t>
      </w:r>
      <w:r>
        <w:rPr>
          <w:rStyle w:val="21"/>
          <w:rFonts w:hint="eastAsia" w:hAnsi="仿宋"/>
          <w:color w:val="000000"/>
        </w:rPr>
        <w:t>％，和（或）输入多巴酚丁胺。</w:t>
      </w:r>
    </w:p>
    <w:p>
      <w:pPr>
        <w:pStyle w:val="14"/>
        <w:rPr>
          <w:rStyle w:val="21"/>
          <w:rFonts w:hAnsi="仿宋"/>
          <w:color w:val="000000"/>
        </w:rPr>
      </w:pPr>
      <w:r>
        <w:rPr>
          <w:rFonts w:hAnsi="仿宋"/>
          <w:color w:val="000000"/>
        </w:rPr>
        <w:t>2.</w:t>
      </w:r>
      <w:r>
        <w:rPr>
          <w:rStyle w:val="22"/>
          <w:rFonts w:hint="eastAsia" w:hAnsi="仿宋"/>
          <w:color w:val="000000"/>
        </w:rPr>
        <w:t>在</w:t>
      </w:r>
      <w:r>
        <w:rPr>
          <w:rFonts w:hint="eastAsia" w:hAnsi="仿宋"/>
          <w:color w:val="000000"/>
        </w:rPr>
        <w:t>应用抗生素之前留取病原学标本，可通过影像学检查早期确定潜在的感染病灶。</w:t>
      </w:r>
    </w:p>
    <w:p>
      <w:pPr>
        <w:pStyle w:val="14"/>
        <w:rPr>
          <w:rFonts w:hAnsi="仿宋"/>
          <w:color w:val="000000"/>
        </w:rPr>
      </w:pPr>
      <w:r>
        <w:rPr>
          <w:rFonts w:hAnsi="仿宋"/>
          <w:color w:val="000000"/>
        </w:rPr>
        <w:t>3.</w:t>
      </w:r>
      <w:r>
        <w:rPr>
          <w:rFonts w:hint="eastAsia" w:hAnsi="仿宋"/>
          <w:color w:val="000000"/>
        </w:rPr>
        <w:t>入院</w:t>
      </w:r>
      <w:r>
        <w:rPr>
          <w:rFonts w:hAnsi="仿宋"/>
          <w:color w:val="000000"/>
        </w:rPr>
        <w:t>1</w:t>
      </w:r>
      <w:r>
        <w:rPr>
          <w:rFonts w:hint="eastAsia" w:hAnsi="仿宋"/>
          <w:color w:val="000000"/>
        </w:rPr>
        <w:t>小时内经验性静脉使用抗生素治疗。一旦明确病原，则根据药敏结果调整为敏感的抗生素。</w:t>
      </w:r>
    </w:p>
    <w:p>
      <w:pPr>
        <w:pStyle w:val="14"/>
        <w:rPr>
          <w:rFonts w:hAnsi="仿宋"/>
          <w:color w:val="000000"/>
        </w:rPr>
      </w:pPr>
      <w:r>
        <w:rPr>
          <w:rFonts w:hAnsi="仿宋"/>
          <w:color w:val="000000"/>
        </w:rPr>
        <w:t>4.</w:t>
      </w:r>
      <w:r>
        <w:rPr>
          <w:rFonts w:hint="eastAsia" w:hAnsi="仿宋"/>
          <w:color w:val="000000"/>
        </w:rPr>
        <w:t>若存在脓肿等局部感染灶，或可疑引起感染的体内医疗工具，应及时去除感染灶。</w:t>
      </w:r>
    </w:p>
    <w:p>
      <w:pPr>
        <w:widowControl/>
        <w:ind w:firstLine="640" w:firstLineChars="200"/>
        <w:jc w:val="left"/>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积极进行液体复苏。若单纯液体复苏无效，应尽早加用血管活性药物。</w:t>
      </w:r>
    </w:p>
    <w:p>
      <w:pPr>
        <w:widowControl/>
        <w:ind w:firstLine="640" w:firstLineChars="200"/>
        <w:jc w:val="left"/>
        <w:rPr>
          <w:rFonts w:ascii="仿宋_GB2312" w:hAnsi="仿宋" w:eastAsia="仿宋_GB2312"/>
          <w:b/>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液体复苏和血管活性药治疗效果不佳时可应用糖皮质激素，推荐氢化可的松，每日补充量不超过</w:t>
      </w:r>
      <w:r>
        <w:rPr>
          <w:rFonts w:ascii="仿宋_GB2312" w:hAnsi="仿宋" w:eastAsia="仿宋_GB2312"/>
          <w:color w:val="000000"/>
          <w:sz w:val="32"/>
          <w:szCs w:val="32"/>
        </w:rPr>
        <w:t>200mg</w:t>
      </w:r>
      <w:r>
        <w:rPr>
          <w:rFonts w:hint="eastAsia" w:ascii="仿宋_GB2312" w:hAnsi="仿宋" w:eastAsia="仿宋_GB2312"/>
          <w:color w:val="000000"/>
          <w:sz w:val="32"/>
          <w:szCs w:val="32"/>
        </w:rPr>
        <w:t>，最好持续静脉输注。</w:t>
      </w:r>
    </w:p>
    <w:p>
      <w:pPr>
        <w:widowControl/>
        <w:jc w:val="left"/>
        <w:rPr>
          <w:rFonts w:ascii="楷体_GB2312" w:hAnsi="仿宋" w:eastAsia="楷体_GB2312"/>
          <w:b/>
          <w:color w:val="000000"/>
          <w:sz w:val="32"/>
          <w:szCs w:val="32"/>
        </w:rPr>
      </w:pPr>
      <w:r>
        <w:rPr>
          <w:rFonts w:ascii="楷体_GB2312" w:hAnsi="仿宋" w:eastAsia="楷体_GB2312"/>
          <w:b/>
          <w:color w:val="000000"/>
          <w:sz w:val="32"/>
          <w:szCs w:val="32"/>
        </w:rPr>
        <w:t xml:space="preserve">    </w:t>
      </w:r>
      <w:r>
        <w:rPr>
          <w:rFonts w:hint="eastAsia" w:ascii="楷体_GB2312" w:hAnsi="仿宋" w:eastAsia="楷体_GB2312"/>
          <w:b/>
          <w:color w:val="000000"/>
          <w:sz w:val="32"/>
          <w:szCs w:val="32"/>
        </w:rPr>
        <w:t>（三）心源性休克。</w:t>
      </w:r>
    </w:p>
    <w:p>
      <w:pPr>
        <w:pStyle w:val="14"/>
        <w:ind w:firstLine="636" w:firstLineChars="199"/>
        <w:rPr>
          <w:rFonts w:hAnsi="仿宋"/>
          <w:color w:val="000000"/>
        </w:rPr>
      </w:pPr>
      <w:r>
        <w:rPr>
          <w:rFonts w:hAnsi="仿宋"/>
          <w:color w:val="000000"/>
        </w:rPr>
        <w:t>1.</w:t>
      </w:r>
      <w:r>
        <w:rPr>
          <w:rStyle w:val="22"/>
          <w:rFonts w:hint="eastAsia" w:hAnsi="仿宋"/>
          <w:color w:val="000000"/>
        </w:rPr>
        <w:t>积极进行</w:t>
      </w:r>
      <w:r>
        <w:rPr>
          <w:rFonts w:hint="eastAsia" w:hAnsi="仿宋"/>
          <w:color w:val="000000"/>
        </w:rPr>
        <w:t>病因治疗。如冠心病、急性心肌梗死合并心源性休克，可行溶栓、</w:t>
      </w:r>
      <w:r>
        <w:rPr>
          <w:rFonts w:hAnsi="仿宋"/>
          <w:color w:val="000000"/>
        </w:rPr>
        <w:t>PTCA</w:t>
      </w:r>
      <w:r>
        <w:rPr>
          <w:rFonts w:hint="eastAsia" w:hAnsi="仿宋"/>
          <w:color w:val="000000"/>
        </w:rPr>
        <w:t>、外科治疗。</w:t>
      </w:r>
    </w:p>
    <w:p>
      <w:pPr>
        <w:pStyle w:val="14"/>
        <w:ind w:firstLine="636" w:firstLineChars="199"/>
        <w:rPr>
          <w:rFonts w:hAnsi="仿宋"/>
          <w:color w:val="000000"/>
        </w:rPr>
      </w:pPr>
      <w:r>
        <w:rPr>
          <w:rFonts w:hAnsi="仿宋"/>
          <w:color w:val="000000"/>
        </w:rPr>
        <w:t>2.</w:t>
      </w:r>
      <w:r>
        <w:rPr>
          <w:rFonts w:hint="eastAsia" w:hAnsi="仿宋"/>
          <w:color w:val="000000"/>
        </w:rPr>
        <w:t>建立静脉通路，密切心电监护。绝对卧床休息，吸氧，止痛。</w:t>
      </w:r>
    </w:p>
    <w:p>
      <w:pPr>
        <w:pStyle w:val="14"/>
        <w:ind w:firstLine="636" w:firstLineChars="199"/>
        <w:rPr>
          <w:rFonts w:hAnsi="仿宋"/>
          <w:color w:val="000000"/>
        </w:rPr>
      </w:pPr>
      <w:r>
        <w:rPr>
          <w:rFonts w:hAnsi="仿宋"/>
          <w:color w:val="000000"/>
        </w:rPr>
        <w:t>3.</w:t>
      </w:r>
      <w:r>
        <w:rPr>
          <w:rFonts w:hint="eastAsia" w:hAnsi="仿宋"/>
          <w:color w:val="000000"/>
        </w:rPr>
        <w:t>进行容量复苏，使用血管活性药物维持组织灌注；纠正酸中毒；抗心律失常治疗。</w:t>
      </w:r>
    </w:p>
    <w:p>
      <w:pPr>
        <w:pStyle w:val="14"/>
        <w:ind w:firstLine="636" w:firstLineChars="199"/>
        <w:rPr>
          <w:rFonts w:hAnsi="仿宋"/>
          <w:color w:val="000000"/>
        </w:rPr>
      </w:pPr>
      <w:r>
        <w:rPr>
          <w:rFonts w:hAnsi="仿宋"/>
          <w:color w:val="000000"/>
        </w:rPr>
        <w:t>4.</w:t>
      </w:r>
      <w:r>
        <w:rPr>
          <w:rFonts w:hint="eastAsia" w:hAnsi="仿宋"/>
          <w:color w:val="000000"/>
        </w:rPr>
        <w:t>对严重的、难治的、其他方法无效的心源性休克，可采用主动脉内球囊反搏术，体外膜氧合等辅助装置。</w:t>
      </w:r>
    </w:p>
    <w:p>
      <w:pPr>
        <w:pStyle w:val="14"/>
        <w:ind w:firstLine="636" w:firstLineChars="199"/>
        <w:rPr>
          <w:rFonts w:hAnsi="仿宋"/>
          <w:color w:val="000000"/>
        </w:rPr>
      </w:pPr>
      <w:r>
        <w:rPr>
          <w:rFonts w:hAnsi="仿宋"/>
          <w:color w:val="000000"/>
        </w:rPr>
        <w:t>5.</w:t>
      </w:r>
      <w:r>
        <w:rPr>
          <w:rFonts w:hint="eastAsia" w:hAnsi="仿宋"/>
          <w:color w:val="000000"/>
        </w:rPr>
        <w:t>防治</w:t>
      </w:r>
      <w:r>
        <w:rPr>
          <w:rFonts w:hAnsi="仿宋"/>
          <w:color w:val="000000"/>
        </w:rPr>
        <w:t>ARDS</w:t>
      </w:r>
      <w:r>
        <w:rPr>
          <w:rFonts w:hint="eastAsia" w:hAnsi="仿宋"/>
          <w:color w:val="000000"/>
        </w:rPr>
        <w:t>、急性肾衰竭、</w:t>
      </w:r>
      <w:r>
        <w:rPr>
          <w:rFonts w:hAnsi="仿宋"/>
          <w:color w:val="000000"/>
        </w:rPr>
        <w:t>DIC</w:t>
      </w:r>
      <w:r>
        <w:rPr>
          <w:rFonts w:hint="eastAsia" w:hAnsi="仿宋"/>
          <w:color w:val="000000"/>
        </w:rPr>
        <w:t>等并发症。</w:t>
      </w:r>
      <w:r>
        <w:rPr>
          <w:rFonts w:hAnsi="仿宋"/>
          <w:color w:val="000000"/>
        </w:rPr>
        <w:t xml:space="preserve">     </w:t>
      </w:r>
    </w:p>
    <w:p>
      <w:pPr>
        <w:widowControl/>
        <w:ind w:firstLine="630" w:firstLineChars="196"/>
        <w:jc w:val="left"/>
        <w:rPr>
          <w:rFonts w:ascii="楷体_GB2312" w:hAnsi="仿宋" w:eastAsia="楷体_GB2312"/>
          <w:b/>
          <w:color w:val="000000"/>
          <w:sz w:val="32"/>
          <w:szCs w:val="32"/>
        </w:rPr>
      </w:pPr>
      <w:r>
        <w:rPr>
          <w:rFonts w:hint="eastAsia" w:ascii="楷体_GB2312" w:hAnsi="仿宋" w:eastAsia="楷体_GB2312"/>
          <w:b/>
          <w:color w:val="000000"/>
          <w:sz w:val="32"/>
          <w:szCs w:val="32"/>
        </w:rPr>
        <w:t>（四）梗阻性休克。</w:t>
      </w:r>
    </w:p>
    <w:p>
      <w:pPr>
        <w:pStyle w:val="14"/>
        <w:ind w:firstLine="636" w:firstLineChars="199"/>
        <w:rPr>
          <w:rFonts w:hAnsi="仿宋"/>
          <w:color w:val="000000"/>
        </w:rPr>
      </w:pPr>
      <w:r>
        <w:rPr>
          <w:rFonts w:hAnsi="仿宋"/>
          <w:color w:val="000000"/>
        </w:rPr>
        <w:t>1.</w:t>
      </w:r>
      <w:r>
        <w:rPr>
          <w:rFonts w:hint="eastAsia" w:hAnsi="仿宋"/>
          <w:color w:val="000000"/>
        </w:rPr>
        <w:t>立即缓解致使血流通道受阻的病因。</w:t>
      </w:r>
    </w:p>
    <w:p>
      <w:pPr>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根据不同梗阻原因所表现出的血流动力学特点，调整容量状态，使用血管活性药物维持组织灌注。</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二、循环系统</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（一）心脏骤停。</w:t>
      </w:r>
    </w:p>
    <w:p>
      <w:pPr>
        <w:pStyle w:val="14"/>
        <w:rPr>
          <w:rFonts w:hAnsi="仿宋"/>
          <w:color w:val="000000"/>
        </w:rPr>
      </w:pPr>
      <w:r>
        <w:rPr>
          <w:rFonts w:hAnsi="仿宋"/>
          <w:color w:val="000000"/>
        </w:rPr>
        <w:t>1.</w:t>
      </w:r>
      <w:r>
        <w:rPr>
          <w:rFonts w:hint="eastAsia" w:hAnsi="仿宋"/>
          <w:color w:val="000000"/>
        </w:rPr>
        <w:t>立即持续性胸外按压。</w:t>
      </w:r>
    </w:p>
    <w:p>
      <w:pPr>
        <w:pStyle w:val="14"/>
        <w:rPr>
          <w:rFonts w:hAnsi="仿宋"/>
          <w:color w:val="000000"/>
        </w:rPr>
      </w:pPr>
      <w:r>
        <w:rPr>
          <w:rFonts w:hAnsi="仿宋"/>
          <w:color w:val="000000"/>
        </w:rPr>
        <w:t>2.</w:t>
      </w:r>
      <w:r>
        <w:rPr>
          <w:rFonts w:hint="eastAsia" w:hAnsi="仿宋"/>
          <w:color w:val="000000"/>
        </w:rPr>
        <w:t>开放气道，包括徒手仰头举颏法、托颌法（颈椎损伤者）。也可使用口咽通气管、喉罩、气囊面罩或气管插管。</w:t>
      </w:r>
    </w:p>
    <w:p>
      <w:pPr>
        <w:pStyle w:val="14"/>
        <w:rPr>
          <w:rFonts w:hAnsi="仿宋"/>
          <w:color w:val="000000"/>
        </w:rPr>
      </w:pPr>
      <w:r>
        <w:rPr>
          <w:rFonts w:hAnsi="仿宋"/>
          <w:color w:val="000000"/>
        </w:rPr>
        <w:t>3.</w:t>
      </w:r>
      <w:r>
        <w:rPr>
          <w:rFonts w:hint="eastAsia" w:hAnsi="仿宋"/>
          <w:color w:val="000000"/>
        </w:rPr>
        <w:t>人工辅助通气或机械通气。</w:t>
      </w:r>
    </w:p>
    <w:p>
      <w:pPr>
        <w:pStyle w:val="14"/>
        <w:rPr>
          <w:rFonts w:hAnsi="仿宋"/>
          <w:color w:val="000000"/>
        </w:rPr>
      </w:pPr>
      <w:r>
        <w:rPr>
          <w:rFonts w:hAnsi="仿宋"/>
          <w:color w:val="000000"/>
        </w:rPr>
        <w:t>4.</w:t>
      </w:r>
      <w:r>
        <w:rPr>
          <w:rFonts w:hint="eastAsia" w:hAnsi="仿宋"/>
          <w:color w:val="000000"/>
        </w:rPr>
        <w:t>如为室颤或无脉室速，电除颤。如为无脉搏电活动（</w:t>
      </w:r>
      <w:r>
        <w:rPr>
          <w:rFonts w:hAnsi="仿宋"/>
          <w:color w:val="000000"/>
        </w:rPr>
        <w:t>PEA</w:t>
      </w:r>
      <w:r>
        <w:rPr>
          <w:rFonts w:hint="eastAsia" w:hAnsi="仿宋"/>
          <w:color w:val="000000"/>
        </w:rPr>
        <w:t>）和心脏停搏，继续心肺复苏。</w:t>
      </w:r>
    </w:p>
    <w:p>
      <w:pPr>
        <w:pStyle w:val="14"/>
        <w:rPr>
          <w:rFonts w:hAnsi="仿宋"/>
          <w:color w:val="000000"/>
        </w:rPr>
      </w:pPr>
      <w:r>
        <w:rPr>
          <w:rFonts w:hAnsi="仿宋"/>
          <w:color w:val="000000"/>
        </w:rPr>
        <w:t>5.</w:t>
      </w:r>
      <w:r>
        <w:rPr>
          <w:rFonts w:hint="eastAsia" w:hAnsi="仿宋"/>
          <w:color w:val="000000"/>
        </w:rPr>
        <w:t>持续监测生命体征。</w:t>
      </w:r>
    </w:p>
    <w:p>
      <w:pPr>
        <w:pStyle w:val="14"/>
        <w:rPr>
          <w:rFonts w:hAnsi="仿宋"/>
          <w:color w:val="000000"/>
        </w:rPr>
      </w:pPr>
      <w:r>
        <w:rPr>
          <w:rFonts w:hAnsi="仿宋"/>
          <w:color w:val="000000"/>
        </w:rPr>
        <w:t>6.</w:t>
      </w:r>
      <w:r>
        <w:rPr>
          <w:rFonts w:hint="eastAsia" w:hAnsi="仿宋"/>
          <w:color w:val="000000"/>
        </w:rPr>
        <w:t>开放静脉通道。</w:t>
      </w:r>
    </w:p>
    <w:p>
      <w:pPr>
        <w:pStyle w:val="14"/>
        <w:rPr>
          <w:rFonts w:hAnsi="仿宋"/>
          <w:color w:val="000000"/>
        </w:rPr>
      </w:pPr>
      <w:r>
        <w:rPr>
          <w:rFonts w:hAnsi="仿宋"/>
          <w:color w:val="000000"/>
        </w:rPr>
        <w:t>7.</w:t>
      </w:r>
      <w:r>
        <w:rPr>
          <w:rFonts w:hint="eastAsia" w:hAnsi="仿宋"/>
          <w:color w:val="000000"/>
        </w:rPr>
        <w:t>应用复苏药物及抗心律失常药物。</w:t>
      </w:r>
    </w:p>
    <w:p>
      <w:pPr>
        <w:pStyle w:val="14"/>
        <w:rPr>
          <w:rFonts w:hAnsi="仿宋"/>
          <w:color w:val="000000"/>
        </w:rPr>
      </w:pPr>
      <w:r>
        <w:rPr>
          <w:rFonts w:hAnsi="仿宋"/>
          <w:color w:val="000000"/>
        </w:rPr>
        <w:t>8.</w:t>
      </w:r>
      <w:r>
        <w:rPr>
          <w:rFonts w:hint="eastAsia" w:hAnsi="仿宋"/>
          <w:color w:val="000000"/>
        </w:rPr>
        <w:t>复苏成功后如仍昏迷，进行亚低温治疗。</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（二）急性冠脉综合征、急性心肌梗塞。</w:t>
      </w:r>
    </w:p>
    <w:p>
      <w:pPr>
        <w:pStyle w:val="14"/>
        <w:rPr>
          <w:rFonts w:hAnsi="仿宋"/>
          <w:color w:val="000000"/>
        </w:rPr>
      </w:pPr>
      <w:r>
        <w:rPr>
          <w:rFonts w:hAnsi="仿宋"/>
          <w:color w:val="000000"/>
        </w:rPr>
        <w:t>1.</w:t>
      </w:r>
      <w:r>
        <w:rPr>
          <w:rFonts w:hint="eastAsia" w:hAnsi="仿宋"/>
          <w:color w:val="000000"/>
        </w:rPr>
        <w:t>适当镇静镇痛。</w:t>
      </w:r>
    </w:p>
    <w:p>
      <w:pPr>
        <w:pStyle w:val="14"/>
        <w:rPr>
          <w:rFonts w:hAnsi="仿宋"/>
          <w:color w:val="000000"/>
        </w:rPr>
      </w:pPr>
      <w:r>
        <w:rPr>
          <w:rFonts w:hAnsi="仿宋"/>
          <w:color w:val="000000"/>
        </w:rPr>
        <w:t>2.</w:t>
      </w:r>
      <w:r>
        <w:rPr>
          <w:rFonts w:hint="eastAsia" w:hAnsi="仿宋"/>
          <w:color w:val="000000"/>
        </w:rPr>
        <w:t>吸氧。</w:t>
      </w:r>
    </w:p>
    <w:p>
      <w:pPr>
        <w:pStyle w:val="14"/>
        <w:rPr>
          <w:rFonts w:hAnsi="仿宋"/>
          <w:color w:val="000000"/>
        </w:rPr>
      </w:pPr>
      <w:r>
        <w:rPr>
          <w:rFonts w:hAnsi="仿宋"/>
          <w:color w:val="000000"/>
        </w:rPr>
        <w:t>3.</w:t>
      </w:r>
      <w:r>
        <w:rPr>
          <w:rFonts w:hint="eastAsia" w:hAnsi="仿宋"/>
          <w:color w:val="000000"/>
        </w:rPr>
        <w:t>持续监测生命体征。</w:t>
      </w:r>
    </w:p>
    <w:p>
      <w:pPr>
        <w:pStyle w:val="14"/>
        <w:rPr>
          <w:rFonts w:hAnsi="仿宋"/>
          <w:color w:val="000000"/>
        </w:rPr>
      </w:pPr>
      <w:r>
        <w:rPr>
          <w:rFonts w:hAnsi="仿宋"/>
          <w:color w:val="000000"/>
        </w:rPr>
        <w:t>4.</w:t>
      </w:r>
      <w:r>
        <w:rPr>
          <w:rFonts w:hint="eastAsia" w:hAnsi="仿宋"/>
          <w:color w:val="000000"/>
        </w:rPr>
        <w:t>监测心肌酶及心电图有无动态变化。</w:t>
      </w:r>
    </w:p>
    <w:p>
      <w:pPr>
        <w:pStyle w:val="14"/>
        <w:rPr>
          <w:rFonts w:hAnsi="仿宋"/>
          <w:color w:val="000000"/>
        </w:rPr>
      </w:pPr>
      <w:r>
        <w:rPr>
          <w:rFonts w:hAnsi="仿宋"/>
          <w:color w:val="000000"/>
        </w:rPr>
        <w:t>5.</w:t>
      </w:r>
      <w:r>
        <w:rPr>
          <w:rFonts w:hint="eastAsia" w:hAnsi="仿宋"/>
          <w:color w:val="000000"/>
        </w:rPr>
        <w:t>建立静脉通道，保持给药途径畅通。</w:t>
      </w:r>
    </w:p>
    <w:p>
      <w:pPr>
        <w:pStyle w:val="14"/>
        <w:rPr>
          <w:rFonts w:hAnsi="仿宋"/>
          <w:color w:val="000000"/>
        </w:rPr>
      </w:pPr>
      <w:r>
        <w:rPr>
          <w:rFonts w:hAnsi="仿宋"/>
          <w:color w:val="000000"/>
        </w:rPr>
        <w:t>6.</w:t>
      </w:r>
      <w:r>
        <w:rPr>
          <w:rFonts w:hint="eastAsia" w:hAnsi="仿宋"/>
          <w:color w:val="000000"/>
        </w:rPr>
        <w:t>给予硝酸酯类、抗凝、抗血小板、他汀类等药物治疗。</w:t>
      </w:r>
    </w:p>
    <w:p>
      <w:pPr>
        <w:pStyle w:val="14"/>
        <w:rPr>
          <w:rFonts w:hAnsi="仿宋"/>
          <w:color w:val="000000"/>
        </w:rPr>
      </w:pPr>
      <w:r>
        <w:rPr>
          <w:rFonts w:hAnsi="仿宋"/>
          <w:color w:val="000000"/>
        </w:rPr>
        <w:t>7.</w:t>
      </w:r>
      <w:r>
        <w:rPr>
          <w:rFonts w:hint="eastAsia" w:hAnsi="仿宋"/>
          <w:color w:val="000000"/>
        </w:rPr>
        <w:t>及时处理各种并发症。</w:t>
      </w:r>
    </w:p>
    <w:p>
      <w:pPr>
        <w:pStyle w:val="14"/>
        <w:rPr>
          <w:rFonts w:hAnsi="仿宋"/>
          <w:color w:val="000000"/>
        </w:rPr>
      </w:pPr>
      <w:r>
        <w:rPr>
          <w:rFonts w:hAnsi="仿宋"/>
          <w:color w:val="000000"/>
        </w:rPr>
        <w:t>8.</w:t>
      </w:r>
      <w:r>
        <w:rPr>
          <w:rFonts w:hint="eastAsia" w:hAnsi="仿宋"/>
          <w:color w:val="000000"/>
        </w:rPr>
        <w:t>立即评估是否需要进行血管重建。</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（三）急性左心衰竭。</w:t>
      </w:r>
    </w:p>
    <w:p>
      <w:pPr>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体位为坐位或半坐位，腿下垂。</w:t>
      </w:r>
    </w:p>
    <w:p>
      <w:pPr>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持续监测生命体征。</w:t>
      </w:r>
    </w:p>
    <w:p>
      <w:pPr>
        <w:pStyle w:val="14"/>
        <w:rPr>
          <w:rFonts w:hAnsi="仿宋"/>
          <w:color w:val="000000"/>
        </w:rPr>
      </w:pPr>
      <w:r>
        <w:rPr>
          <w:rFonts w:hAnsi="仿宋"/>
          <w:color w:val="000000"/>
        </w:rPr>
        <w:t>3.</w:t>
      </w:r>
      <w:r>
        <w:rPr>
          <w:rFonts w:hint="eastAsia" w:hAnsi="仿宋"/>
          <w:color w:val="000000"/>
        </w:rPr>
        <w:t>保持呼吸道通畅，吸氧，必要时可行无创及有创机械通气。</w:t>
      </w:r>
      <w:r>
        <w:rPr>
          <w:rFonts w:hAnsi="仿宋"/>
          <w:color w:val="000000"/>
        </w:rPr>
        <w:t xml:space="preserve"> </w:t>
      </w:r>
    </w:p>
    <w:p>
      <w:pPr>
        <w:pStyle w:val="14"/>
        <w:rPr>
          <w:rFonts w:hAnsi="仿宋"/>
          <w:color w:val="000000"/>
        </w:rPr>
      </w:pPr>
      <w:r>
        <w:rPr>
          <w:rFonts w:hAnsi="仿宋"/>
          <w:color w:val="000000"/>
        </w:rPr>
        <w:t>4.</w:t>
      </w:r>
      <w:r>
        <w:rPr>
          <w:rFonts w:hint="eastAsia" w:hAnsi="仿宋"/>
          <w:color w:val="000000"/>
        </w:rPr>
        <w:t>开放静脉通道。</w:t>
      </w:r>
    </w:p>
    <w:p>
      <w:pPr>
        <w:pStyle w:val="14"/>
        <w:rPr>
          <w:rFonts w:hAnsi="仿宋"/>
          <w:color w:val="000000"/>
        </w:rPr>
      </w:pPr>
      <w:r>
        <w:rPr>
          <w:rFonts w:hAnsi="仿宋"/>
          <w:color w:val="000000"/>
        </w:rPr>
        <w:t>5.</w:t>
      </w:r>
      <w:r>
        <w:rPr>
          <w:rFonts w:hint="eastAsia" w:hAnsi="仿宋"/>
          <w:color w:val="000000"/>
        </w:rPr>
        <w:t>给予利尿剂、强心药、血管扩张剂等药物治疗。</w:t>
      </w:r>
    </w:p>
    <w:p>
      <w:pPr>
        <w:pStyle w:val="14"/>
        <w:rPr>
          <w:rFonts w:hAnsi="仿宋"/>
          <w:color w:val="000000"/>
        </w:rPr>
      </w:pPr>
      <w:r>
        <w:rPr>
          <w:rFonts w:hAnsi="仿宋"/>
          <w:color w:val="000000"/>
        </w:rPr>
        <w:t>6.</w:t>
      </w:r>
      <w:r>
        <w:rPr>
          <w:rFonts w:hint="eastAsia" w:hAnsi="仿宋"/>
          <w:color w:val="000000"/>
        </w:rPr>
        <w:t>筛查病因，并对应处理。</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（四）恶性心律失常。</w:t>
      </w:r>
    </w:p>
    <w:p>
      <w:pPr>
        <w:pStyle w:val="14"/>
        <w:rPr>
          <w:rFonts w:hAnsi="仿宋"/>
          <w:color w:val="000000"/>
        </w:rPr>
      </w:pPr>
      <w:r>
        <w:rPr>
          <w:rFonts w:hAnsi="仿宋"/>
          <w:color w:val="000000"/>
        </w:rPr>
        <w:t>1.</w:t>
      </w:r>
      <w:r>
        <w:rPr>
          <w:rFonts w:hint="eastAsia" w:hAnsi="仿宋"/>
          <w:color w:val="000000"/>
        </w:rPr>
        <w:t>持续心电、血压监测。</w:t>
      </w:r>
    </w:p>
    <w:p>
      <w:pPr>
        <w:pStyle w:val="14"/>
        <w:rPr>
          <w:rFonts w:hAnsi="仿宋"/>
          <w:color w:val="000000"/>
        </w:rPr>
      </w:pPr>
      <w:r>
        <w:rPr>
          <w:rFonts w:hAnsi="仿宋"/>
          <w:color w:val="000000"/>
        </w:rPr>
        <w:t>2.</w:t>
      </w:r>
      <w:r>
        <w:rPr>
          <w:rFonts w:hint="eastAsia" w:hAnsi="仿宋"/>
          <w:color w:val="000000"/>
        </w:rPr>
        <w:t>吸氧。</w:t>
      </w:r>
    </w:p>
    <w:p>
      <w:pPr>
        <w:pStyle w:val="14"/>
        <w:rPr>
          <w:rFonts w:hAnsi="仿宋"/>
          <w:color w:val="000000"/>
        </w:rPr>
      </w:pPr>
      <w:r>
        <w:rPr>
          <w:rFonts w:hAnsi="仿宋"/>
          <w:color w:val="000000"/>
        </w:rPr>
        <w:t>3.</w:t>
      </w:r>
      <w:r>
        <w:rPr>
          <w:rFonts w:hint="eastAsia" w:hAnsi="仿宋"/>
          <w:color w:val="000000"/>
        </w:rPr>
        <w:t>判断有无血流动力学障碍（如意识改变、低血压、休克、严重心肌缺血症状、严重心衰症状等），如存在，立即给予电复律（快速型心律失常）或临时体外起搏（缓慢型心律失常）治疗。</w:t>
      </w:r>
    </w:p>
    <w:p>
      <w:pPr>
        <w:pStyle w:val="14"/>
        <w:rPr>
          <w:rFonts w:hAnsi="仿宋"/>
          <w:color w:val="000000"/>
        </w:rPr>
      </w:pPr>
      <w:r>
        <w:rPr>
          <w:rFonts w:hAnsi="仿宋"/>
          <w:color w:val="000000"/>
        </w:rPr>
        <w:t>4.</w:t>
      </w:r>
      <w:r>
        <w:rPr>
          <w:rFonts w:hint="eastAsia" w:hAnsi="仿宋"/>
          <w:color w:val="000000"/>
        </w:rPr>
        <w:t>开放静脉通道，纠正病因，选用针对性抗心律失常药物治疗。</w:t>
      </w:r>
    </w:p>
    <w:p>
      <w:pPr>
        <w:pStyle w:val="14"/>
        <w:rPr>
          <w:rFonts w:hAnsi="仿宋"/>
          <w:color w:val="000000"/>
        </w:rPr>
      </w:pPr>
      <w:r>
        <w:rPr>
          <w:rFonts w:hAnsi="仿宋"/>
          <w:color w:val="000000"/>
        </w:rPr>
        <w:t>5.</w:t>
      </w:r>
      <w:r>
        <w:rPr>
          <w:rFonts w:hint="eastAsia" w:hAnsi="仿宋"/>
          <w:color w:val="000000"/>
        </w:rPr>
        <w:t>如为心跳骤停，立即心肺复苏。</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（五）高血压危象。</w:t>
      </w:r>
    </w:p>
    <w:p>
      <w:pPr>
        <w:pStyle w:val="14"/>
        <w:rPr>
          <w:rFonts w:hAnsi="仿宋"/>
          <w:color w:val="000000"/>
        </w:rPr>
      </w:pPr>
      <w:r>
        <w:rPr>
          <w:rFonts w:hAnsi="仿宋"/>
          <w:color w:val="000000"/>
        </w:rPr>
        <w:t>1.</w:t>
      </w:r>
      <w:r>
        <w:rPr>
          <w:rFonts w:hint="eastAsia" w:hAnsi="仿宋"/>
          <w:color w:val="000000"/>
        </w:rPr>
        <w:t>持续心电、血压、血氧饱和度监测。</w:t>
      </w:r>
    </w:p>
    <w:p>
      <w:pPr>
        <w:pStyle w:val="14"/>
        <w:rPr>
          <w:rFonts w:hAnsi="仿宋"/>
          <w:color w:val="000000"/>
        </w:rPr>
      </w:pPr>
      <w:r>
        <w:rPr>
          <w:rFonts w:hAnsi="仿宋"/>
          <w:color w:val="000000"/>
        </w:rPr>
        <w:t>2.</w:t>
      </w:r>
      <w:r>
        <w:rPr>
          <w:rFonts w:hint="eastAsia" w:hAnsi="仿宋"/>
          <w:color w:val="000000"/>
        </w:rPr>
        <w:t>了解基础血压情况，评估心脑肾眼底等脏器功能情况，适当镇静镇痛。</w:t>
      </w:r>
    </w:p>
    <w:p>
      <w:pPr>
        <w:pStyle w:val="14"/>
        <w:rPr>
          <w:rFonts w:hAnsi="仿宋"/>
          <w:color w:val="000000"/>
        </w:rPr>
      </w:pPr>
      <w:r>
        <w:rPr>
          <w:rFonts w:hAnsi="仿宋"/>
          <w:color w:val="000000"/>
        </w:rPr>
        <w:t>3.</w:t>
      </w:r>
      <w:r>
        <w:rPr>
          <w:rFonts w:hint="eastAsia" w:hAnsi="仿宋"/>
          <w:color w:val="000000"/>
        </w:rPr>
        <w:t>开放静脉通道，规范给予降压药物治疗，逐渐达到病人所需要的目标血压。</w:t>
      </w:r>
    </w:p>
    <w:p>
      <w:pPr>
        <w:pStyle w:val="14"/>
        <w:rPr>
          <w:rFonts w:hAnsi="仿宋"/>
          <w:color w:val="000000"/>
        </w:rPr>
      </w:pPr>
      <w:r>
        <w:rPr>
          <w:rFonts w:hAnsi="仿宋"/>
          <w:color w:val="000000"/>
        </w:rPr>
        <w:t>4.</w:t>
      </w:r>
      <w:r>
        <w:rPr>
          <w:rFonts w:hint="eastAsia" w:hAnsi="仿宋"/>
          <w:color w:val="000000"/>
        </w:rPr>
        <w:t>及时处理各种并发症。</w:t>
      </w:r>
    </w:p>
    <w:p>
      <w:pPr>
        <w:pStyle w:val="14"/>
        <w:rPr>
          <w:rFonts w:hAnsi="仿宋"/>
          <w:color w:val="000000"/>
        </w:rPr>
      </w:pPr>
      <w:r>
        <w:rPr>
          <w:rFonts w:hAnsi="仿宋"/>
          <w:color w:val="000000"/>
        </w:rPr>
        <w:t>5.</w:t>
      </w:r>
      <w:r>
        <w:rPr>
          <w:rFonts w:hint="eastAsia" w:hAnsi="仿宋"/>
          <w:color w:val="000000"/>
        </w:rPr>
        <w:t>必要时气管插管、机械通气。</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三、呼吸系统</w:t>
      </w:r>
    </w:p>
    <w:p>
      <w:pPr>
        <w:pStyle w:val="14"/>
        <w:ind w:firstLine="643"/>
        <w:rPr>
          <w:rFonts w:ascii="楷体_GB2312" w:hAnsi="仿宋" w:eastAsia="楷体_GB2312"/>
          <w:b/>
          <w:color w:val="000000"/>
        </w:rPr>
      </w:pPr>
      <w:r>
        <w:rPr>
          <w:rFonts w:hint="eastAsia" w:ascii="楷体_GB2312" w:hAnsi="仿宋" w:eastAsia="楷体_GB2312"/>
          <w:b/>
          <w:color w:val="000000"/>
        </w:rPr>
        <w:t>（一）重症哮喘。</w:t>
      </w:r>
    </w:p>
    <w:p>
      <w:pPr>
        <w:pStyle w:val="14"/>
        <w:rPr>
          <w:rFonts w:hAnsi="仿宋"/>
          <w:color w:val="000000"/>
        </w:rPr>
      </w:pPr>
      <w:r>
        <w:rPr>
          <w:rFonts w:hAnsi="仿宋"/>
          <w:color w:val="000000"/>
        </w:rPr>
        <w:t xml:space="preserve"> 1.</w:t>
      </w:r>
      <w:r>
        <w:rPr>
          <w:rFonts w:hint="eastAsia" w:hAnsi="仿宋"/>
          <w:color w:val="000000"/>
        </w:rPr>
        <w:t>氧疗。</w:t>
      </w:r>
    </w:p>
    <w:p>
      <w:pPr>
        <w:pStyle w:val="14"/>
        <w:rPr>
          <w:rFonts w:hAnsi="仿宋"/>
          <w:color w:val="000000"/>
        </w:rPr>
      </w:pPr>
      <w:r>
        <w:rPr>
          <w:rFonts w:hAnsi="仿宋"/>
          <w:color w:val="000000"/>
        </w:rPr>
        <w:t xml:space="preserve"> 2.</w:t>
      </w:r>
      <w:r>
        <w:rPr>
          <w:rFonts w:hint="eastAsia" w:hAnsi="仿宋"/>
          <w:color w:val="000000"/>
        </w:rPr>
        <w:t>使用支气管扩张药物治疗。如：</w:t>
      </w:r>
      <w:r>
        <w:rPr>
          <w:rFonts w:hAnsi="仿宋"/>
          <w:color w:val="000000"/>
        </w:rPr>
        <w:t>B</w:t>
      </w:r>
      <w:r>
        <w:rPr>
          <w:rFonts w:hint="eastAsia" w:hAnsi="仿宋"/>
          <w:color w:val="000000"/>
        </w:rPr>
        <w:t>受体激动剂、</w:t>
      </w:r>
      <w:r>
        <w:rPr>
          <w:rFonts w:hAnsi="仿宋"/>
          <w:color w:val="000000"/>
        </w:rPr>
        <w:t>M</w:t>
      </w:r>
      <w:r>
        <w:rPr>
          <w:rFonts w:hint="eastAsia" w:hAnsi="仿宋"/>
          <w:color w:val="000000"/>
        </w:rPr>
        <w:t>受体拮抗剂、茶碱。</w:t>
      </w:r>
    </w:p>
    <w:p>
      <w:pPr>
        <w:pStyle w:val="14"/>
        <w:rPr>
          <w:rFonts w:hAnsi="仿宋"/>
          <w:color w:val="000000"/>
        </w:rPr>
      </w:pPr>
      <w:r>
        <w:rPr>
          <w:rFonts w:hAnsi="仿宋"/>
          <w:color w:val="000000"/>
        </w:rPr>
        <w:t xml:space="preserve"> 3.</w:t>
      </w:r>
      <w:r>
        <w:rPr>
          <w:rFonts w:hint="eastAsia" w:hAnsi="仿宋"/>
          <w:color w:val="000000"/>
        </w:rPr>
        <w:t>使用吸入及静脉激素治疗。</w:t>
      </w:r>
    </w:p>
    <w:p>
      <w:pPr>
        <w:pStyle w:val="14"/>
        <w:rPr>
          <w:rFonts w:hAnsi="仿宋"/>
          <w:color w:val="000000"/>
        </w:rPr>
      </w:pPr>
      <w:r>
        <w:rPr>
          <w:rFonts w:hAnsi="仿宋"/>
          <w:color w:val="000000"/>
        </w:rPr>
        <w:t xml:space="preserve"> 4.</w:t>
      </w:r>
      <w:r>
        <w:rPr>
          <w:rFonts w:hint="eastAsia" w:hAnsi="仿宋"/>
          <w:color w:val="000000"/>
        </w:rPr>
        <w:t>可行无创或行气管插管机械通气治疗。调节呼吸机参数时适当减慢呼吸频率、延长呼气时间，必要时可进行控制性低通气。</w:t>
      </w:r>
    </w:p>
    <w:p>
      <w:pPr>
        <w:pStyle w:val="14"/>
        <w:rPr>
          <w:rFonts w:hAnsi="仿宋"/>
          <w:color w:val="000000"/>
        </w:rPr>
      </w:pPr>
      <w:r>
        <w:rPr>
          <w:rFonts w:hAnsi="仿宋"/>
          <w:color w:val="000000"/>
        </w:rPr>
        <w:t xml:space="preserve"> 5.</w:t>
      </w:r>
      <w:r>
        <w:rPr>
          <w:rFonts w:hint="eastAsia" w:hAnsi="仿宋"/>
          <w:color w:val="000000"/>
        </w:rPr>
        <w:t>镇痛镇静，必要时肌松。</w:t>
      </w:r>
    </w:p>
    <w:p>
      <w:pPr>
        <w:pStyle w:val="14"/>
        <w:rPr>
          <w:rFonts w:hAnsi="仿宋"/>
          <w:color w:val="000000"/>
        </w:rPr>
      </w:pPr>
      <w:r>
        <w:rPr>
          <w:rFonts w:hAnsi="仿宋"/>
          <w:color w:val="000000"/>
        </w:rPr>
        <w:t xml:space="preserve"> 6.</w:t>
      </w:r>
      <w:r>
        <w:rPr>
          <w:rFonts w:hint="eastAsia" w:hAnsi="仿宋"/>
          <w:color w:val="000000"/>
        </w:rPr>
        <w:t>去除诱因。</w:t>
      </w:r>
    </w:p>
    <w:p>
      <w:pPr>
        <w:pStyle w:val="14"/>
        <w:ind w:firstLine="643"/>
        <w:rPr>
          <w:rFonts w:ascii="楷体_GB2312" w:hAnsi="仿宋" w:eastAsia="楷体_GB2312"/>
          <w:b/>
          <w:color w:val="000000"/>
        </w:rPr>
      </w:pPr>
      <w:r>
        <w:rPr>
          <w:rFonts w:hint="eastAsia" w:ascii="楷体_GB2312" w:hAnsi="仿宋" w:eastAsia="楷体_GB2312"/>
          <w:b/>
          <w:color w:val="000000"/>
        </w:rPr>
        <w:t>（二）</w:t>
      </w:r>
      <w:r>
        <w:rPr>
          <w:rFonts w:ascii="楷体_GB2312" w:hAnsi="仿宋" w:eastAsia="楷体_GB2312"/>
          <w:b/>
          <w:color w:val="000000"/>
        </w:rPr>
        <w:t>AECOPD</w:t>
      </w:r>
      <w:r>
        <w:rPr>
          <w:rFonts w:hint="eastAsia" w:ascii="楷体_GB2312" w:hAnsi="仿宋" w:eastAsia="楷体_GB2312"/>
          <w:b/>
          <w:color w:val="000000"/>
        </w:rPr>
        <w:t>。</w:t>
      </w:r>
    </w:p>
    <w:p>
      <w:pPr>
        <w:pStyle w:val="14"/>
        <w:rPr>
          <w:rFonts w:hAnsi="仿宋"/>
          <w:color w:val="000000"/>
        </w:rPr>
      </w:pPr>
      <w:r>
        <w:rPr>
          <w:rFonts w:hAnsi="仿宋"/>
          <w:color w:val="000000"/>
        </w:rPr>
        <w:t>1.</w:t>
      </w:r>
      <w:r>
        <w:rPr>
          <w:rFonts w:hint="eastAsia" w:hAnsi="仿宋"/>
          <w:color w:val="000000"/>
        </w:rPr>
        <w:t>及时去除诱因，如感染诱发哮喘加重，及时控制感染。</w:t>
      </w:r>
    </w:p>
    <w:p>
      <w:pPr>
        <w:pStyle w:val="14"/>
        <w:rPr>
          <w:rFonts w:hAnsi="仿宋"/>
          <w:color w:val="000000"/>
        </w:rPr>
      </w:pPr>
      <w:r>
        <w:rPr>
          <w:rFonts w:hAnsi="仿宋"/>
          <w:color w:val="000000"/>
        </w:rPr>
        <w:t>2.</w:t>
      </w:r>
      <w:r>
        <w:rPr>
          <w:rFonts w:hint="eastAsia" w:hAnsi="仿宋"/>
          <w:color w:val="000000"/>
        </w:rPr>
        <w:t>氧疗。</w:t>
      </w:r>
    </w:p>
    <w:p>
      <w:pPr>
        <w:pStyle w:val="14"/>
        <w:rPr>
          <w:rFonts w:hAnsi="仿宋"/>
          <w:color w:val="000000"/>
        </w:rPr>
      </w:pPr>
      <w:r>
        <w:rPr>
          <w:rFonts w:hAnsi="仿宋"/>
          <w:color w:val="000000"/>
        </w:rPr>
        <w:t>3.</w:t>
      </w:r>
      <w:r>
        <w:rPr>
          <w:rFonts w:hint="eastAsia" w:hAnsi="仿宋"/>
          <w:color w:val="000000"/>
        </w:rPr>
        <w:t>通过雾化吸入或静脉输注方式使用支气管扩张药物，如β受体激动剂、</w:t>
      </w:r>
      <w:r>
        <w:rPr>
          <w:rFonts w:hAnsi="仿宋"/>
          <w:color w:val="000000"/>
        </w:rPr>
        <w:t>M</w:t>
      </w:r>
      <w:r>
        <w:rPr>
          <w:rFonts w:hint="eastAsia" w:hAnsi="仿宋"/>
          <w:color w:val="000000"/>
        </w:rPr>
        <w:t>受体拮抗剂、茶碱。</w:t>
      </w:r>
    </w:p>
    <w:p>
      <w:pPr>
        <w:pStyle w:val="14"/>
        <w:rPr>
          <w:rFonts w:hAnsi="仿宋"/>
          <w:color w:val="000000"/>
        </w:rPr>
      </w:pPr>
      <w:r>
        <w:rPr>
          <w:rFonts w:hAnsi="仿宋"/>
          <w:color w:val="000000"/>
        </w:rPr>
        <w:t>4.</w:t>
      </w:r>
      <w:r>
        <w:rPr>
          <w:rFonts w:hint="eastAsia" w:hAnsi="仿宋"/>
          <w:color w:val="000000"/>
        </w:rPr>
        <w:t>如扩张效果不佳，可以使用吸入及静脉激素治疗。</w:t>
      </w:r>
    </w:p>
    <w:p>
      <w:pPr>
        <w:pStyle w:val="14"/>
        <w:rPr>
          <w:rFonts w:hAnsi="仿宋"/>
          <w:color w:val="000000"/>
        </w:rPr>
      </w:pPr>
      <w:r>
        <w:rPr>
          <w:rFonts w:hAnsi="仿宋"/>
          <w:color w:val="000000"/>
        </w:rPr>
        <w:t>4.</w:t>
      </w:r>
      <w:r>
        <w:rPr>
          <w:rFonts w:hint="eastAsia" w:hAnsi="仿宋"/>
          <w:color w:val="000000"/>
        </w:rPr>
        <w:t>当出现神志改变，呼吸肌疲劳，二氧化碳潴留时可考虑行无创或有创机械通气。</w:t>
      </w:r>
    </w:p>
    <w:p>
      <w:pPr>
        <w:pStyle w:val="14"/>
        <w:rPr>
          <w:rFonts w:hAnsi="仿宋"/>
          <w:color w:val="000000"/>
        </w:rPr>
      </w:pPr>
      <w:r>
        <w:rPr>
          <w:rFonts w:hAnsi="仿宋"/>
          <w:color w:val="000000"/>
        </w:rPr>
        <w:t>5.</w:t>
      </w:r>
      <w:r>
        <w:rPr>
          <w:rFonts w:hint="eastAsia" w:hAnsi="仿宋"/>
          <w:color w:val="000000"/>
        </w:rPr>
        <w:t>若插管上机后出现人机对抗，可充分镇静肌松，保证通气。</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（三）急性呼吸窘迫综合征</w:t>
      </w:r>
      <w:r>
        <w:rPr>
          <w:rFonts w:ascii="楷体_GB2312" w:hAnsi="仿宋" w:eastAsia="楷体_GB2312"/>
          <w:b/>
          <w:color w:val="000000"/>
          <w:sz w:val="32"/>
          <w:szCs w:val="32"/>
        </w:rPr>
        <w:t>ARDS</w:t>
      </w:r>
      <w:r>
        <w:rPr>
          <w:rFonts w:hint="eastAsia" w:ascii="楷体_GB2312" w:hAnsi="仿宋" w:eastAsia="楷体_GB2312"/>
          <w:b/>
          <w:color w:val="000000"/>
          <w:sz w:val="32"/>
          <w:szCs w:val="32"/>
        </w:rPr>
        <w:t>。</w:t>
      </w:r>
    </w:p>
    <w:p>
      <w:pPr>
        <w:pStyle w:val="14"/>
        <w:rPr>
          <w:rFonts w:hAnsi="仿宋"/>
          <w:color w:val="000000"/>
        </w:rPr>
      </w:pPr>
      <w:r>
        <w:rPr>
          <w:rFonts w:hAnsi="仿宋"/>
          <w:color w:val="000000"/>
        </w:rPr>
        <w:t>1.</w:t>
      </w:r>
      <w:r>
        <w:rPr>
          <w:rFonts w:hint="eastAsia" w:hAnsi="仿宋"/>
          <w:color w:val="000000"/>
        </w:rPr>
        <w:t>持续心电、血压、血氧饱和度监测。</w:t>
      </w:r>
    </w:p>
    <w:p>
      <w:pPr>
        <w:pStyle w:val="14"/>
        <w:rPr>
          <w:rFonts w:hAnsi="仿宋"/>
          <w:color w:val="000000"/>
        </w:rPr>
      </w:pPr>
      <w:r>
        <w:rPr>
          <w:rFonts w:hAnsi="仿宋"/>
          <w:color w:val="000000"/>
        </w:rPr>
        <w:t>2.</w:t>
      </w:r>
      <w:r>
        <w:rPr>
          <w:rFonts w:hint="eastAsia" w:hAnsi="仿宋"/>
          <w:color w:val="000000"/>
        </w:rPr>
        <w:t>有创或无创机械通气。</w:t>
      </w:r>
    </w:p>
    <w:p>
      <w:pPr>
        <w:pStyle w:val="14"/>
        <w:rPr>
          <w:rFonts w:hAnsi="仿宋"/>
          <w:color w:val="000000"/>
        </w:rPr>
      </w:pPr>
      <w:r>
        <w:rPr>
          <w:rFonts w:hAnsi="仿宋"/>
          <w:color w:val="000000"/>
        </w:rPr>
        <w:t>3.</w:t>
      </w:r>
      <w:r>
        <w:rPr>
          <w:rFonts w:hint="eastAsia" w:hAnsi="仿宋"/>
          <w:color w:val="000000"/>
        </w:rPr>
        <w:t>采用肺保护性通气策略，包括使用呼气末正压、肺复张等维持氧合、根据体重采用小潮气量通气等。</w:t>
      </w:r>
    </w:p>
    <w:p>
      <w:pPr>
        <w:pStyle w:val="14"/>
        <w:rPr>
          <w:rFonts w:hAnsi="仿宋"/>
          <w:color w:val="000000"/>
        </w:rPr>
      </w:pPr>
      <w:r>
        <w:rPr>
          <w:rFonts w:hAnsi="仿宋"/>
          <w:color w:val="000000"/>
        </w:rPr>
        <w:t>4.</w:t>
      </w:r>
      <w:r>
        <w:rPr>
          <w:rFonts w:hint="eastAsia" w:hAnsi="仿宋"/>
          <w:color w:val="000000"/>
        </w:rPr>
        <w:t>俯卧位通气。</w:t>
      </w:r>
    </w:p>
    <w:p>
      <w:pPr>
        <w:pStyle w:val="14"/>
        <w:rPr>
          <w:rFonts w:hAnsi="仿宋"/>
          <w:color w:val="000000"/>
        </w:rPr>
      </w:pPr>
      <w:r>
        <w:rPr>
          <w:rFonts w:hAnsi="仿宋"/>
          <w:color w:val="000000"/>
        </w:rPr>
        <w:t>5.</w:t>
      </w:r>
      <w:r>
        <w:rPr>
          <w:rFonts w:hint="eastAsia" w:hAnsi="仿宋"/>
          <w:color w:val="000000"/>
        </w:rPr>
        <w:t>采用预防呼吸机相关性肺炎措施。</w:t>
      </w:r>
    </w:p>
    <w:p>
      <w:pPr>
        <w:pStyle w:val="14"/>
        <w:rPr>
          <w:rFonts w:hAnsi="仿宋"/>
          <w:color w:val="000000"/>
        </w:rPr>
      </w:pPr>
      <w:r>
        <w:rPr>
          <w:rFonts w:hAnsi="仿宋"/>
          <w:color w:val="000000"/>
        </w:rPr>
        <w:t>6.</w:t>
      </w:r>
      <w:r>
        <w:rPr>
          <w:rFonts w:hint="eastAsia" w:hAnsi="仿宋"/>
          <w:color w:val="000000"/>
        </w:rPr>
        <w:t>营养支持。</w:t>
      </w:r>
    </w:p>
    <w:p>
      <w:pPr>
        <w:pStyle w:val="14"/>
        <w:rPr>
          <w:rFonts w:hAnsi="仿宋"/>
          <w:color w:val="000000"/>
        </w:rPr>
      </w:pPr>
      <w:r>
        <w:rPr>
          <w:rFonts w:hAnsi="仿宋"/>
          <w:color w:val="000000"/>
        </w:rPr>
        <w:t>7.</w:t>
      </w:r>
      <w:r>
        <w:rPr>
          <w:rFonts w:hint="eastAsia" w:hAnsi="仿宋"/>
          <w:color w:val="000000"/>
        </w:rPr>
        <w:t>限制性液体管理。</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四、消化系统</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（一）消化道出血。</w:t>
      </w:r>
    </w:p>
    <w:p>
      <w:pPr>
        <w:pStyle w:val="14"/>
        <w:rPr>
          <w:rFonts w:hAnsi="仿宋"/>
          <w:color w:val="000000"/>
        </w:rPr>
      </w:pPr>
      <w:r>
        <w:rPr>
          <w:rFonts w:hAnsi="仿宋"/>
          <w:color w:val="000000"/>
        </w:rPr>
        <w:t>1.</w:t>
      </w:r>
      <w:r>
        <w:rPr>
          <w:rFonts w:hint="eastAsia" w:hAnsi="仿宋"/>
          <w:color w:val="000000"/>
        </w:rPr>
        <w:t>诊断及鉴别诊断，查明出血部位。</w:t>
      </w:r>
    </w:p>
    <w:p>
      <w:pPr>
        <w:pStyle w:val="14"/>
        <w:rPr>
          <w:rFonts w:hAnsi="仿宋"/>
          <w:color w:val="000000"/>
        </w:rPr>
      </w:pPr>
      <w:r>
        <w:rPr>
          <w:rFonts w:hAnsi="仿宋"/>
          <w:color w:val="000000"/>
        </w:rPr>
        <w:t>2.</w:t>
      </w:r>
      <w:r>
        <w:rPr>
          <w:rFonts w:hint="eastAsia" w:hAnsi="仿宋"/>
          <w:color w:val="000000"/>
        </w:rPr>
        <w:t>保持呼吸道通畅，吸氧。</w:t>
      </w:r>
    </w:p>
    <w:p>
      <w:pPr>
        <w:pStyle w:val="14"/>
        <w:rPr>
          <w:rFonts w:hAnsi="仿宋"/>
          <w:color w:val="000000"/>
        </w:rPr>
      </w:pPr>
      <w:r>
        <w:rPr>
          <w:rFonts w:hAnsi="仿宋"/>
          <w:color w:val="000000"/>
        </w:rPr>
        <w:t>3.</w:t>
      </w:r>
      <w:r>
        <w:rPr>
          <w:rFonts w:hint="eastAsia" w:hAnsi="仿宋"/>
          <w:color w:val="000000"/>
        </w:rPr>
        <w:t>持续心电、血压、血氧饱和度监测。</w:t>
      </w:r>
    </w:p>
    <w:p>
      <w:pPr>
        <w:pStyle w:val="14"/>
        <w:rPr>
          <w:rFonts w:hAnsi="仿宋"/>
          <w:color w:val="000000"/>
        </w:rPr>
      </w:pPr>
      <w:r>
        <w:rPr>
          <w:rFonts w:hAnsi="仿宋"/>
          <w:color w:val="000000"/>
        </w:rPr>
        <w:t>4.</w:t>
      </w:r>
      <w:r>
        <w:rPr>
          <w:rFonts w:hint="eastAsia" w:hAnsi="仿宋"/>
          <w:color w:val="000000"/>
        </w:rPr>
        <w:t>建立静脉通路，积极配血，补充血容量。</w:t>
      </w:r>
    </w:p>
    <w:p>
      <w:pPr>
        <w:pStyle w:val="14"/>
        <w:rPr>
          <w:rFonts w:hAnsi="仿宋"/>
          <w:color w:val="000000"/>
        </w:rPr>
      </w:pPr>
      <w:r>
        <w:rPr>
          <w:rFonts w:hAnsi="仿宋"/>
          <w:color w:val="000000"/>
        </w:rPr>
        <w:t>5.</w:t>
      </w:r>
      <w:r>
        <w:rPr>
          <w:rFonts w:hint="eastAsia" w:hAnsi="仿宋"/>
          <w:color w:val="000000"/>
        </w:rPr>
        <w:t>持续监测出血情况，定时复查血色素水平。</w:t>
      </w:r>
    </w:p>
    <w:p>
      <w:pPr>
        <w:pStyle w:val="14"/>
        <w:rPr>
          <w:rFonts w:hAnsi="仿宋"/>
          <w:color w:val="000000"/>
        </w:rPr>
      </w:pPr>
      <w:r>
        <w:rPr>
          <w:rFonts w:hAnsi="仿宋"/>
          <w:color w:val="000000"/>
        </w:rPr>
        <w:t>6.</w:t>
      </w:r>
      <w:r>
        <w:rPr>
          <w:rFonts w:hint="eastAsia" w:hAnsi="仿宋"/>
          <w:color w:val="000000"/>
        </w:rPr>
        <w:t>对上消化道出血应用止血、制酸等对症处理。</w:t>
      </w:r>
    </w:p>
    <w:p>
      <w:pPr>
        <w:pStyle w:val="14"/>
        <w:rPr>
          <w:rFonts w:hAnsi="仿宋"/>
          <w:color w:val="000000"/>
        </w:rPr>
      </w:pPr>
      <w:r>
        <w:rPr>
          <w:rFonts w:hAnsi="仿宋"/>
          <w:color w:val="000000"/>
        </w:rPr>
        <w:t>7.</w:t>
      </w:r>
      <w:r>
        <w:rPr>
          <w:rFonts w:hint="eastAsia" w:hAnsi="仿宋"/>
          <w:color w:val="000000"/>
        </w:rPr>
        <w:t>必要时外科、介入科、消化科手术止血。</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（二）急性肝脏衰竭。</w:t>
      </w:r>
    </w:p>
    <w:p>
      <w:pPr>
        <w:pStyle w:val="14"/>
        <w:rPr>
          <w:rFonts w:hAnsi="仿宋"/>
          <w:color w:val="000000"/>
        </w:rPr>
      </w:pPr>
      <w:r>
        <w:rPr>
          <w:rFonts w:hAnsi="仿宋"/>
          <w:color w:val="000000"/>
        </w:rPr>
        <w:t>1.</w:t>
      </w:r>
      <w:r>
        <w:rPr>
          <w:rFonts w:hint="eastAsia" w:hAnsi="仿宋"/>
          <w:color w:val="000000"/>
        </w:rPr>
        <w:t>诊断及鉴别诊断，查明肝功能衰竭原因。</w:t>
      </w:r>
    </w:p>
    <w:p>
      <w:pPr>
        <w:pStyle w:val="14"/>
        <w:rPr>
          <w:rFonts w:hAnsi="仿宋"/>
          <w:color w:val="000000"/>
        </w:rPr>
      </w:pPr>
      <w:r>
        <w:rPr>
          <w:rFonts w:hAnsi="仿宋"/>
          <w:color w:val="000000"/>
        </w:rPr>
        <w:t>2.</w:t>
      </w:r>
      <w:r>
        <w:rPr>
          <w:rFonts w:hint="eastAsia" w:hAnsi="仿宋"/>
          <w:color w:val="000000"/>
        </w:rPr>
        <w:t>去除病因，停用可导致肝损伤的药物。</w:t>
      </w:r>
    </w:p>
    <w:p>
      <w:pPr>
        <w:pStyle w:val="14"/>
        <w:rPr>
          <w:rFonts w:hAnsi="仿宋"/>
          <w:color w:val="000000"/>
        </w:rPr>
      </w:pPr>
      <w:r>
        <w:rPr>
          <w:rFonts w:hAnsi="仿宋"/>
          <w:color w:val="000000"/>
        </w:rPr>
        <w:t>3.</w:t>
      </w:r>
      <w:r>
        <w:rPr>
          <w:rFonts w:hint="eastAsia" w:hAnsi="仿宋"/>
          <w:color w:val="000000"/>
        </w:rPr>
        <w:t>持续心电、血压、血氧饱和度监测。</w:t>
      </w:r>
    </w:p>
    <w:p>
      <w:pPr>
        <w:pStyle w:val="14"/>
        <w:rPr>
          <w:rFonts w:hAnsi="仿宋"/>
          <w:color w:val="000000"/>
        </w:rPr>
      </w:pPr>
      <w:r>
        <w:rPr>
          <w:rFonts w:hAnsi="仿宋"/>
          <w:color w:val="000000"/>
        </w:rPr>
        <w:t>4.</w:t>
      </w:r>
      <w:r>
        <w:rPr>
          <w:rFonts w:hint="eastAsia" w:hAnsi="仿宋"/>
          <w:color w:val="000000"/>
        </w:rPr>
        <w:t>建立静脉通路，补充新鲜血浆、冷沉淀等血制品，纠正凝血功能。</w:t>
      </w:r>
    </w:p>
    <w:p>
      <w:pPr>
        <w:pStyle w:val="14"/>
        <w:rPr>
          <w:rFonts w:hAnsi="仿宋"/>
          <w:color w:val="000000"/>
        </w:rPr>
      </w:pPr>
      <w:r>
        <w:rPr>
          <w:rFonts w:hAnsi="仿宋"/>
          <w:color w:val="000000"/>
        </w:rPr>
        <w:t>5.</w:t>
      </w:r>
      <w:r>
        <w:rPr>
          <w:rFonts w:hint="eastAsia" w:hAnsi="仿宋"/>
          <w:color w:val="000000"/>
        </w:rPr>
        <w:t>持续监测出血情况，定时复查血色素水平。</w:t>
      </w:r>
    </w:p>
    <w:p>
      <w:pPr>
        <w:pStyle w:val="14"/>
        <w:rPr>
          <w:rFonts w:hAnsi="仿宋"/>
          <w:color w:val="000000"/>
        </w:rPr>
      </w:pPr>
      <w:r>
        <w:rPr>
          <w:rFonts w:hAnsi="仿宋"/>
          <w:color w:val="000000"/>
        </w:rPr>
        <w:t>6.</w:t>
      </w:r>
      <w:r>
        <w:rPr>
          <w:rFonts w:hint="eastAsia" w:hAnsi="仿宋"/>
          <w:color w:val="000000"/>
        </w:rPr>
        <w:t>应用保肝、预防及治疗肝昏迷等处理。</w:t>
      </w:r>
    </w:p>
    <w:p>
      <w:pPr>
        <w:pStyle w:val="14"/>
        <w:ind w:firstLine="643"/>
        <w:rPr>
          <w:rFonts w:ascii="楷体_GB2312" w:hAnsi="仿宋" w:eastAsia="楷体_GB2312"/>
          <w:b/>
          <w:color w:val="000000"/>
        </w:rPr>
      </w:pPr>
      <w:r>
        <w:rPr>
          <w:rFonts w:hint="eastAsia" w:ascii="楷体_GB2312" w:hAnsi="仿宋" w:eastAsia="楷体_GB2312"/>
          <w:b/>
          <w:color w:val="000000"/>
        </w:rPr>
        <w:t>（三）急性重症胰腺炎。</w:t>
      </w:r>
    </w:p>
    <w:p>
      <w:pPr>
        <w:pStyle w:val="14"/>
        <w:rPr>
          <w:rFonts w:hAnsi="仿宋"/>
          <w:color w:val="000000"/>
        </w:rPr>
      </w:pPr>
      <w:r>
        <w:rPr>
          <w:rFonts w:hAnsi="仿宋"/>
          <w:color w:val="000000"/>
        </w:rPr>
        <w:t>1.</w:t>
      </w:r>
      <w:r>
        <w:rPr>
          <w:rFonts w:hint="eastAsia" w:hAnsi="仿宋"/>
          <w:color w:val="000000"/>
        </w:rPr>
        <w:t>诊断及鉴别诊断，查明病因。</w:t>
      </w:r>
    </w:p>
    <w:p>
      <w:pPr>
        <w:pStyle w:val="14"/>
        <w:rPr>
          <w:rFonts w:hAnsi="仿宋"/>
          <w:color w:val="000000"/>
        </w:rPr>
      </w:pPr>
      <w:r>
        <w:rPr>
          <w:rFonts w:hAnsi="仿宋"/>
          <w:color w:val="000000"/>
        </w:rPr>
        <w:t>2.</w:t>
      </w:r>
      <w:r>
        <w:rPr>
          <w:rFonts w:hint="eastAsia" w:hAnsi="仿宋"/>
          <w:color w:val="000000"/>
        </w:rPr>
        <w:t>去除病因。如胆源性胰腺炎应去除梗阻因素。</w:t>
      </w:r>
    </w:p>
    <w:p>
      <w:pPr>
        <w:pStyle w:val="14"/>
        <w:rPr>
          <w:rFonts w:hAnsi="仿宋"/>
          <w:color w:val="000000"/>
        </w:rPr>
      </w:pPr>
      <w:r>
        <w:rPr>
          <w:rFonts w:hAnsi="仿宋"/>
          <w:color w:val="000000"/>
        </w:rPr>
        <w:t>3.</w:t>
      </w:r>
      <w:r>
        <w:rPr>
          <w:rFonts w:hint="eastAsia" w:hAnsi="仿宋"/>
          <w:color w:val="000000"/>
        </w:rPr>
        <w:t>持续心电、血压、血氧饱和度监测。</w:t>
      </w:r>
    </w:p>
    <w:p>
      <w:pPr>
        <w:pStyle w:val="14"/>
        <w:rPr>
          <w:rFonts w:hAnsi="仿宋"/>
          <w:color w:val="000000"/>
        </w:rPr>
      </w:pPr>
      <w:r>
        <w:rPr>
          <w:rFonts w:hAnsi="仿宋"/>
          <w:color w:val="000000"/>
        </w:rPr>
        <w:t>4.</w:t>
      </w:r>
      <w:r>
        <w:rPr>
          <w:rFonts w:hint="eastAsia" w:hAnsi="仿宋"/>
          <w:bCs/>
          <w:color w:val="000000"/>
        </w:rPr>
        <w:t>评估容量状态，积极纠正低容量状态；</w:t>
      </w:r>
      <w:r>
        <w:rPr>
          <w:rFonts w:hint="eastAsia" w:hAnsi="仿宋"/>
          <w:color w:val="000000"/>
        </w:rPr>
        <w:t>建立静脉通路，根据患者情况给予营养支持。</w:t>
      </w:r>
    </w:p>
    <w:p>
      <w:pPr>
        <w:pStyle w:val="14"/>
        <w:rPr>
          <w:rFonts w:hAnsi="仿宋"/>
          <w:color w:val="000000"/>
        </w:rPr>
      </w:pPr>
      <w:r>
        <w:rPr>
          <w:rFonts w:hAnsi="仿宋"/>
          <w:color w:val="000000"/>
        </w:rPr>
        <w:t>5.</w:t>
      </w:r>
      <w:r>
        <w:rPr>
          <w:rFonts w:hint="eastAsia" w:hAnsi="仿宋"/>
          <w:color w:val="000000"/>
        </w:rPr>
        <w:t>应用抑酶、制酸等对症处理。</w:t>
      </w:r>
      <w:r>
        <w:rPr>
          <w:rFonts w:hint="eastAsia" w:hAnsi="仿宋"/>
          <w:bCs/>
          <w:color w:val="000000"/>
        </w:rPr>
        <w:t>如出现氧合障碍或合并</w:t>
      </w:r>
      <w:r>
        <w:rPr>
          <w:rFonts w:hAnsi="仿宋"/>
          <w:bCs/>
          <w:color w:val="000000"/>
        </w:rPr>
        <w:t>ARDS</w:t>
      </w:r>
      <w:r>
        <w:rPr>
          <w:rFonts w:hint="eastAsia" w:hAnsi="仿宋"/>
          <w:bCs/>
          <w:color w:val="000000"/>
        </w:rPr>
        <w:t>，尽早呼吸支持。</w:t>
      </w:r>
    </w:p>
    <w:p>
      <w:pPr>
        <w:pStyle w:val="14"/>
        <w:rPr>
          <w:rFonts w:hAnsi="仿宋"/>
          <w:color w:val="000000"/>
        </w:rPr>
      </w:pPr>
      <w:r>
        <w:rPr>
          <w:rFonts w:hAnsi="仿宋"/>
          <w:color w:val="000000"/>
        </w:rPr>
        <w:t>6.</w:t>
      </w:r>
      <w:r>
        <w:rPr>
          <w:rFonts w:hint="eastAsia" w:hAnsi="仿宋"/>
          <w:color w:val="000000"/>
        </w:rPr>
        <w:t>必要时给予抗生素治疗。</w:t>
      </w:r>
    </w:p>
    <w:p>
      <w:pPr>
        <w:pStyle w:val="14"/>
        <w:rPr>
          <w:rFonts w:hAnsi="仿宋"/>
          <w:color w:val="000000"/>
        </w:rPr>
      </w:pPr>
      <w:r>
        <w:rPr>
          <w:rFonts w:hAnsi="仿宋"/>
          <w:color w:val="000000"/>
        </w:rPr>
        <w:t>7.</w:t>
      </w:r>
      <w:r>
        <w:rPr>
          <w:rFonts w:hint="eastAsia" w:hAnsi="仿宋"/>
          <w:color w:val="000000"/>
        </w:rPr>
        <w:t>防治并发症。</w:t>
      </w:r>
    </w:p>
    <w:p>
      <w:pPr>
        <w:pStyle w:val="14"/>
        <w:rPr>
          <w:rFonts w:hAnsi="仿宋"/>
          <w:color w:val="000000"/>
        </w:rPr>
      </w:pPr>
      <w:r>
        <w:rPr>
          <w:rFonts w:hAnsi="仿宋"/>
          <w:color w:val="000000"/>
        </w:rPr>
        <w:t>8.</w:t>
      </w:r>
      <w:r>
        <w:rPr>
          <w:rFonts w:hint="eastAsia" w:hAnsi="仿宋"/>
          <w:color w:val="000000"/>
        </w:rPr>
        <w:t>必要时手术治疗。</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五、内分泌系统</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（一）糖尿病酮症酸中毒。</w:t>
      </w:r>
    </w:p>
    <w:p>
      <w:pPr>
        <w:pStyle w:val="14"/>
        <w:rPr>
          <w:rFonts w:hAnsi="仿宋"/>
          <w:color w:val="000000"/>
        </w:rPr>
      </w:pPr>
      <w:r>
        <w:rPr>
          <w:rFonts w:hAnsi="仿宋"/>
          <w:color w:val="000000"/>
        </w:rPr>
        <w:t>1.</w:t>
      </w:r>
      <w:r>
        <w:rPr>
          <w:rFonts w:hint="eastAsia" w:hAnsi="仿宋"/>
          <w:color w:val="000000"/>
        </w:rPr>
        <w:t>监测血糖、肾功、离子、血气分析。</w:t>
      </w:r>
    </w:p>
    <w:p>
      <w:pPr>
        <w:pStyle w:val="14"/>
        <w:rPr>
          <w:rFonts w:hAnsi="仿宋"/>
          <w:color w:val="000000"/>
        </w:rPr>
      </w:pPr>
      <w:r>
        <w:rPr>
          <w:rFonts w:hAnsi="仿宋"/>
          <w:color w:val="000000"/>
        </w:rPr>
        <w:t>2.</w:t>
      </w:r>
      <w:r>
        <w:rPr>
          <w:rFonts w:hint="eastAsia" w:hAnsi="仿宋"/>
          <w:color w:val="000000"/>
        </w:rPr>
        <w:t>保持呼吸道通畅，吸氧。</w:t>
      </w:r>
    </w:p>
    <w:p>
      <w:pPr>
        <w:pStyle w:val="14"/>
        <w:rPr>
          <w:rFonts w:hAnsi="仿宋"/>
          <w:color w:val="000000"/>
        </w:rPr>
      </w:pPr>
      <w:r>
        <w:rPr>
          <w:rFonts w:hAnsi="仿宋"/>
          <w:color w:val="000000"/>
        </w:rPr>
        <w:t>3.</w:t>
      </w:r>
      <w:r>
        <w:rPr>
          <w:rFonts w:hint="eastAsia" w:hAnsi="仿宋"/>
          <w:color w:val="000000"/>
        </w:rPr>
        <w:t>建立静脉通道，尽早开始充足的补液，酌情给予碱性药物。</w:t>
      </w:r>
      <w:r>
        <w:rPr>
          <w:rFonts w:hAnsi="仿宋"/>
          <w:color w:val="000000"/>
        </w:rPr>
        <w:t xml:space="preserve"> </w:t>
      </w:r>
    </w:p>
    <w:p>
      <w:pPr>
        <w:pStyle w:val="14"/>
        <w:rPr>
          <w:rFonts w:hAnsi="仿宋"/>
          <w:color w:val="000000"/>
        </w:rPr>
      </w:pPr>
      <w:r>
        <w:rPr>
          <w:rFonts w:hAnsi="仿宋"/>
          <w:color w:val="000000"/>
        </w:rPr>
        <w:t>4.</w:t>
      </w:r>
      <w:r>
        <w:rPr>
          <w:rFonts w:hint="eastAsia" w:hAnsi="仿宋"/>
          <w:color w:val="000000"/>
        </w:rPr>
        <w:t>调整输入的热量，维持血糖稳定。</w:t>
      </w:r>
    </w:p>
    <w:p>
      <w:pPr>
        <w:pStyle w:val="14"/>
        <w:rPr>
          <w:rFonts w:hAnsi="仿宋"/>
          <w:color w:val="000000"/>
        </w:rPr>
      </w:pPr>
      <w:r>
        <w:rPr>
          <w:rFonts w:hAnsi="仿宋"/>
          <w:color w:val="000000"/>
        </w:rPr>
        <w:t>5.</w:t>
      </w:r>
      <w:r>
        <w:rPr>
          <w:rFonts w:hint="eastAsia" w:hAnsi="仿宋"/>
          <w:color w:val="000000"/>
        </w:rPr>
        <w:t>合理应用小剂量胰岛素。</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（二）低血糖昏迷。</w:t>
      </w:r>
    </w:p>
    <w:p>
      <w:pPr>
        <w:pStyle w:val="14"/>
        <w:rPr>
          <w:rFonts w:hAnsi="仿宋"/>
          <w:color w:val="000000"/>
        </w:rPr>
      </w:pPr>
      <w:r>
        <w:rPr>
          <w:rFonts w:hAnsi="仿宋"/>
          <w:color w:val="000000"/>
        </w:rPr>
        <w:t>1.</w:t>
      </w:r>
      <w:r>
        <w:rPr>
          <w:rFonts w:hint="eastAsia" w:hAnsi="仿宋"/>
          <w:color w:val="000000"/>
        </w:rPr>
        <w:t>立即停用胰岛素。</w:t>
      </w:r>
    </w:p>
    <w:p>
      <w:pPr>
        <w:pStyle w:val="14"/>
        <w:rPr>
          <w:rFonts w:hAnsi="仿宋"/>
          <w:color w:val="000000"/>
        </w:rPr>
      </w:pPr>
      <w:r>
        <w:rPr>
          <w:rFonts w:hAnsi="仿宋"/>
          <w:color w:val="000000"/>
        </w:rPr>
        <w:t>2.</w:t>
      </w:r>
      <w:r>
        <w:rPr>
          <w:rFonts w:hint="eastAsia" w:hAnsi="仿宋"/>
          <w:color w:val="000000"/>
        </w:rPr>
        <w:t>持续监测生命体征。</w:t>
      </w:r>
    </w:p>
    <w:p>
      <w:pPr>
        <w:pStyle w:val="14"/>
        <w:rPr>
          <w:rFonts w:hAnsi="仿宋"/>
          <w:color w:val="000000"/>
        </w:rPr>
      </w:pPr>
      <w:r>
        <w:rPr>
          <w:rFonts w:hAnsi="仿宋"/>
          <w:color w:val="000000"/>
        </w:rPr>
        <w:t>3.</w:t>
      </w:r>
      <w:r>
        <w:rPr>
          <w:rFonts w:hint="eastAsia" w:hAnsi="仿宋"/>
          <w:color w:val="000000"/>
        </w:rPr>
        <w:t>静脉注射</w:t>
      </w:r>
      <w:r>
        <w:rPr>
          <w:rFonts w:hAnsi="仿宋"/>
          <w:color w:val="000000"/>
        </w:rPr>
        <w:t>50%</w:t>
      </w:r>
      <w:r>
        <w:rPr>
          <w:rFonts w:hint="eastAsia" w:hAnsi="仿宋"/>
          <w:color w:val="000000"/>
        </w:rPr>
        <w:t>葡萄糖溶液，而后静脉滴注</w:t>
      </w:r>
      <w:r>
        <w:rPr>
          <w:rFonts w:hAnsi="仿宋"/>
          <w:color w:val="000000"/>
        </w:rPr>
        <w:t>10%</w:t>
      </w:r>
      <w:r>
        <w:rPr>
          <w:rFonts w:hint="eastAsia" w:hAnsi="仿宋"/>
          <w:color w:val="000000"/>
        </w:rPr>
        <w:t>葡萄糖溶液，每半小时复查血糖，直至血糖稳定。</w:t>
      </w:r>
    </w:p>
    <w:p>
      <w:pPr>
        <w:pStyle w:val="14"/>
        <w:rPr>
          <w:rFonts w:hAnsi="仿宋"/>
          <w:color w:val="000000"/>
        </w:rPr>
      </w:pPr>
      <w:r>
        <w:rPr>
          <w:rFonts w:hAnsi="仿宋"/>
          <w:color w:val="000000"/>
        </w:rPr>
        <w:t>4.</w:t>
      </w:r>
      <w:r>
        <w:rPr>
          <w:rFonts w:hint="eastAsia" w:hAnsi="仿宋"/>
          <w:color w:val="000000"/>
        </w:rPr>
        <w:t>调整控制血糖的目标，避免再次出现低血糖。</w:t>
      </w:r>
    </w:p>
    <w:p>
      <w:pPr>
        <w:pStyle w:val="14"/>
        <w:rPr>
          <w:rFonts w:hAnsi="仿宋"/>
          <w:color w:val="000000"/>
        </w:rPr>
      </w:pPr>
      <w:r>
        <w:rPr>
          <w:rFonts w:hAnsi="仿宋"/>
          <w:color w:val="000000"/>
        </w:rPr>
        <w:t>5.</w:t>
      </w:r>
      <w:r>
        <w:rPr>
          <w:rFonts w:hint="eastAsia" w:hAnsi="仿宋"/>
          <w:color w:val="000000"/>
        </w:rPr>
        <w:t>调整每日热量供给，维持血糖稳定。</w:t>
      </w:r>
    </w:p>
    <w:p>
      <w:pPr>
        <w:pStyle w:val="14"/>
        <w:rPr>
          <w:rFonts w:hAnsi="仿宋"/>
          <w:color w:val="000000"/>
        </w:rPr>
      </w:pPr>
      <w:r>
        <w:rPr>
          <w:rFonts w:hAnsi="仿宋"/>
          <w:color w:val="000000"/>
        </w:rPr>
        <w:t>6.</w:t>
      </w:r>
      <w:r>
        <w:rPr>
          <w:rFonts w:hint="eastAsia" w:hAnsi="仿宋"/>
          <w:color w:val="000000"/>
        </w:rPr>
        <w:t>防治脑水肿。</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（三）高渗性昏迷。</w:t>
      </w:r>
    </w:p>
    <w:p>
      <w:pPr>
        <w:pStyle w:val="14"/>
        <w:rPr>
          <w:rFonts w:hAnsi="仿宋"/>
          <w:color w:val="000000"/>
        </w:rPr>
      </w:pPr>
      <w:r>
        <w:rPr>
          <w:rFonts w:hAnsi="仿宋"/>
          <w:color w:val="000000"/>
        </w:rPr>
        <w:t>1.</w:t>
      </w:r>
      <w:r>
        <w:rPr>
          <w:rFonts w:hint="eastAsia" w:hAnsi="仿宋"/>
          <w:color w:val="000000"/>
        </w:rPr>
        <w:t>监测生命体征及血糖、电解质、血气分析等。</w:t>
      </w:r>
    </w:p>
    <w:p>
      <w:pPr>
        <w:pStyle w:val="14"/>
        <w:rPr>
          <w:rFonts w:hAnsi="仿宋"/>
          <w:color w:val="000000"/>
        </w:rPr>
      </w:pPr>
      <w:r>
        <w:rPr>
          <w:rFonts w:hAnsi="仿宋"/>
          <w:color w:val="000000"/>
        </w:rPr>
        <w:t>2.</w:t>
      </w:r>
      <w:r>
        <w:rPr>
          <w:rFonts w:hint="eastAsia" w:hAnsi="仿宋"/>
          <w:color w:val="000000"/>
        </w:rPr>
        <w:t>保持呼吸道通畅，吸氧。若不能维护气道，尽早气管插管。</w:t>
      </w:r>
    </w:p>
    <w:p>
      <w:pPr>
        <w:pStyle w:val="14"/>
        <w:rPr>
          <w:rFonts w:hAnsi="仿宋"/>
          <w:color w:val="000000"/>
        </w:rPr>
      </w:pPr>
      <w:r>
        <w:rPr>
          <w:rFonts w:hAnsi="仿宋"/>
          <w:color w:val="000000"/>
        </w:rPr>
        <w:t>3.</w:t>
      </w:r>
      <w:r>
        <w:rPr>
          <w:rFonts w:hint="eastAsia" w:hAnsi="仿宋"/>
          <w:color w:val="000000"/>
        </w:rPr>
        <w:t>建立静脉通路，快速补液，输液量按体重的</w:t>
      </w:r>
      <w:r>
        <w:rPr>
          <w:rFonts w:hAnsi="仿宋"/>
          <w:color w:val="000000"/>
        </w:rPr>
        <w:t>12%</w:t>
      </w:r>
      <w:r>
        <w:rPr>
          <w:rFonts w:hint="eastAsia" w:hAnsi="仿宋"/>
          <w:color w:val="000000"/>
        </w:rPr>
        <w:t>估算。老人，心肾功能不全者，需监测中心静脉压。</w:t>
      </w:r>
    </w:p>
    <w:p>
      <w:pPr>
        <w:pStyle w:val="14"/>
        <w:rPr>
          <w:rFonts w:hAnsi="仿宋"/>
          <w:color w:val="000000"/>
        </w:rPr>
      </w:pPr>
      <w:r>
        <w:rPr>
          <w:rFonts w:hAnsi="仿宋"/>
          <w:color w:val="000000"/>
        </w:rPr>
        <w:t>4.</w:t>
      </w:r>
      <w:r>
        <w:rPr>
          <w:rFonts w:hint="eastAsia" w:hAnsi="仿宋"/>
          <w:color w:val="000000"/>
        </w:rPr>
        <w:t>合理应用小剂量胰岛素。</w:t>
      </w:r>
    </w:p>
    <w:p>
      <w:pPr>
        <w:pStyle w:val="14"/>
        <w:rPr>
          <w:rFonts w:hAnsi="仿宋"/>
          <w:color w:val="000000"/>
        </w:rPr>
      </w:pPr>
      <w:r>
        <w:rPr>
          <w:rFonts w:hAnsi="仿宋"/>
          <w:color w:val="000000"/>
        </w:rPr>
        <w:t>5.</w:t>
      </w:r>
      <w:r>
        <w:rPr>
          <w:rFonts w:hint="eastAsia" w:hAnsi="仿宋"/>
          <w:color w:val="000000"/>
        </w:rPr>
        <w:t>适当补钾，酌情给予碱性药物。</w:t>
      </w:r>
    </w:p>
    <w:p>
      <w:pPr>
        <w:pStyle w:val="14"/>
        <w:rPr>
          <w:rFonts w:hAnsi="仿宋"/>
          <w:color w:val="000000"/>
        </w:rPr>
      </w:pPr>
      <w:r>
        <w:rPr>
          <w:rFonts w:hAnsi="仿宋"/>
          <w:color w:val="000000"/>
        </w:rPr>
        <w:t>6.</w:t>
      </w:r>
      <w:r>
        <w:rPr>
          <w:rFonts w:hint="eastAsia" w:hAnsi="仿宋"/>
          <w:color w:val="000000"/>
        </w:rPr>
        <w:t>注意防治动静脉血栓、弥散性血管内凝血（</w:t>
      </w:r>
      <w:r>
        <w:rPr>
          <w:rFonts w:hAnsi="仿宋"/>
          <w:color w:val="000000"/>
        </w:rPr>
        <w:t>DIC</w:t>
      </w:r>
      <w:r>
        <w:rPr>
          <w:rFonts w:hint="eastAsia" w:hAnsi="仿宋"/>
          <w:color w:val="000000"/>
        </w:rPr>
        <w:t>）、脑水肿。</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（四）甲亢危象。</w:t>
      </w:r>
    </w:p>
    <w:p>
      <w:pPr>
        <w:pStyle w:val="14"/>
        <w:rPr>
          <w:rFonts w:hAnsi="仿宋"/>
          <w:color w:val="000000"/>
        </w:rPr>
      </w:pPr>
      <w:r>
        <w:rPr>
          <w:rFonts w:hAnsi="仿宋"/>
          <w:color w:val="000000"/>
        </w:rPr>
        <w:t>1.</w:t>
      </w:r>
      <w:r>
        <w:rPr>
          <w:rFonts w:hint="eastAsia" w:hAnsi="仿宋"/>
          <w:color w:val="000000"/>
        </w:rPr>
        <w:t>持续监测生命体征，开通静脉，适当补液。</w:t>
      </w:r>
    </w:p>
    <w:p>
      <w:pPr>
        <w:pStyle w:val="14"/>
        <w:rPr>
          <w:rFonts w:hAnsi="仿宋"/>
          <w:color w:val="000000"/>
        </w:rPr>
      </w:pPr>
      <w:r>
        <w:rPr>
          <w:rFonts w:hAnsi="仿宋"/>
          <w:color w:val="000000"/>
        </w:rPr>
        <w:t>2.</w:t>
      </w:r>
      <w:r>
        <w:rPr>
          <w:rFonts w:hint="eastAsia" w:hAnsi="仿宋"/>
          <w:color w:val="000000"/>
        </w:rPr>
        <w:t>积极去除诱因，若合并感染，予抗感染治疗。</w:t>
      </w:r>
    </w:p>
    <w:p>
      <w:pPr>
        <w:pStyle w:val="14"/>
        <w:rPr>
          <w:rFonts w:hAnsi="仿宋"/>
          <w:color w:val="000000"/>
        </w:rPr>
      </w:pPr>
      <w:r>
        <w:rPr>
          <w:rFonts w:hAnsi="仿宋" w:cs="宋体"/>
          <w:color w:val="000000"/>
        </w:rPr>
        <w:t>3.</w:t>
      </w:r>
      <w:r>
        <w:rPr>
          <w:rFonts w:hint="eastAsia" w:hAnsi="仿宋"/>
          <w:color w:val="000000"/>
        </w:rPr>
        <w:t>积极退热，适当镇静。</w:t>
      </w:r>
    </w:p>
    <w:p>
      <w:pPr>
        <w:pStyle w:val="14"/>
        <w:rPr>
          <w:rFonts w:hAnsi="仿宋"/>
          <w:color w:val="000000"/>
        </w:rPr>
      </w:pPr>
      <w:r>
        <w:rPr>
          <w:rFonts w:hAnsi="仿宋"/>
          <w:color w:val="000000"/>
        </w:rPr>
        <w:t>4.</w:t>
      </w:r>
      <w:r>
        <w:rPr>
          <w:rFonts w:hint="eastAsia" w:hAnsi="仿宋"/>
          <w:color w:val="000000"/>
        </w:rPr>
        <w:t>慎用</w:t>
      </w:r>
      <w:r>
        <w:fldChar w:fldCharType="begin"/>
      </w:r>
      <w:r>
        <w:instrText xml:space="preserve">HYPERLINK "http://baike.baidu.com/view/73037.htm" \t "_blank"</w:instrText>
      </w:r>
      <w:r>
        <w:fldChar w:fldCharType="separate"/>
      </w:r>
      <w:r>
        <w:rPr>
          <w:rFonts w:hint="eastAsia" w:hAnsi="仿宋"/>
          <w:color w:val="000000"/>
        </w:rPr>
        <w:t>肾上腺皮质激素</w:t>
      </w:r>
      <w:r>
        <w:fldChar w:fldCharType="end"/>
      </w:r>
      <w:r>
        <w:rPr>
          <w:rFonts w:hint="eastAsia" w:hAnsi="仿宋"/>
          <w:color w:val="000000"/>
        </w:rPr>
        <w:t>。</w:t>
      </w:r>
      <w:r>
        <w:rPr>
          <w:rFonts w:hAnsi="仿宋"/>
          <w:color w:val="000000"/>
        </w:rPr>
        <w:t xml:space="preserve"> </w:t>
      </w:r>
    </w:p>
    <w:p>
      <w:pPr>
        <w:pStyle w:val="14"/>
        <w:rPr>
          <w:rFonts w:hAnsi="仿宋"/>
          <w:color w:val="000000"/>
        </w:rPr>
      </w:pPr>
      <w:r>
        <w:rPr>
          <w:rFonts w:hAnsi="仿宋"/>
          <w:color w:val="000000"/>
        </w:rPr>
        <w:t>5.</w:t>
      </w:r>
      <w:r>
        <w:rPr>
          <w:rFonts w:hint="eastAsia" w:hAnsi="仿宋"/>
          <w:color w:val="000000"/>
        </w:rPr>
        <w:t>口服抗甲状腺药物抑制甲状腺素合成，复方碘溶液抑制甲状腺素释放。应用普萘洛尔、利舍平、胍乙啶等抗交感神经药物减轻周围组织对儿茶酚胺的作用</w:t>
      </w:r>
    </w:p>
    <w:p>
      <w:pPr>
        <w:pStyle w:val="14"/>
        <w:rPr>
          <w:rFonts w:hAnsi="仿宋"/>
          <w:color w:val="000000"/>
        </w:rPr>
      </w:pPr>
      <w:bookmarkStart w:id="39" w:name="OLE_LINK1"/>
      <w:bookmarkStart w:id="40" w:name="OLE_LINK2"/>
      <w:r>
        <w:rPr>
          <w:rFonts w:hAnsi="仿宋"/>
          <w:color w:val="000000"/>
        </w:rPr>
        <w:t>6.</w:t>
      </w:r>
      <w:bookmarkEnd w:id="39"/>
      <w:bookmarkEnd w:id="40"/>
      <w:r>
        <w:rPr>
          <w:rFonts w:hint="eastAsia" w:hAnsi="仿宋"/>
          <w:color w:val="000000"/>
        </w:rPr>
        <w:t>病情严重者还可用使用血浆置换清除血中过量的甲状腺激素。</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六、急性肾损伤和血液净化</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（一）急性肾功能衰竭的早期诊断。</w:t>
      </w:r>
    </w:p>
    <w:p>
      <w:pPr>
        <w:pStyle w:val="14"/>
        <w:rPr>
          <w:rFonts w:hAnsi="仿宋"/>
          <w:color w:val="000000"/>
        </w:rPr>
      </w:pPr>
      <w:r>
        <w:rPr>
          <w:rFonts w:hAnsi="仿宋"/>
          <w:color w:val="000000"/>
        </w:rPr>
        <w:t>1.</w:t>
      </w:r>
      <w:r>
        <w:rPr>
          <w:rFonts w:hint="eastAsia" w:hAnsi="仿宋"/>
          <w:color w:val="000000"/>
        </w:rPr>
        <w:t>了解病史，进行体格检查。</w:t>
      </w:r>
    </w:p>
    <w:p>
      <w:pPr>
        <w:pStyle w:val="14"/>
        <w:rPr>
          <w:rFonts w:hAnsi="仿宋"/>
          <w:color w:val="000000"/>
        </w:rPr>
      </w:pPr>
      <w:r>
        <w:rPr>
          <w:rFonts w:hAnsi="仿宋"/>
          <w:color w:val="000000"/>
        </w:rPr>
        <w:t>2.</w:t>
      </w:r>
      <w:r>
        <w:rPr>
          <w:rFonts w:hint="eastAsia" w:hAnsi="仿宋"/>
          <w:color w:val="000000"/>
        </w:rPr>
        <w:t xml:space="preserve"> 导尿，分析尿液化验结果。</w:t>
      </w:r>
    </w:p>
    <w:p>
      <w:pPr>
        <w:pStyle w:val="14"/>
        <w:rPr>
          <w:rFonts w:hAnsi="仿宋"/>
          <w:color w:val="000000"/>
        </w:rPr>
      </w:pPr>
      <w:r>
        <w:rPr>
          <w:rFonts w:hAnsi="仿宋"/>
          <w:color w:val="000000"/>
        </w:rPr>
        <w:t>3.</w:t>
      </w:r>
      <w:r>
        <w:rPr>
          <w:rFonts w:hint="eastAsia" w:hAnsi="仿宋"/>
          <w:color w:val="000000"/>
        </w:rPr>
        <w:t>评价尿路情况，排除尿路梗阻。</w:t>
      </w:r>
    </w:p>
    <w:p>
      <w:pPr>
        <w:pStyle w:val="14"/>
        <w:rPr>
          <w:rFonts w:hAnsi="仿宋"/>
          <w:color w:val="000000"/>
        </w:rPr>
      </w:pPr>
      <w:r>
        <w:rPr>
          <w:rFonts w:hAnsi="仿宋"/>
          <w:color w:val="000000"/>
        </w:rPr>
        <w:t>4.</w:t>
      </w:r>
      <w:r>
        <w:rPr>
          <w:rFonts w:hint="eastAsia" w:hAnsi="仿宋"/>
          <w:color w:val="000000"/>
        </w:rPr>
        <w:t>评价患者容量状态和心脏功能状态。</w:t>
      </w:r>
    </w:p>
    <w:p>
      <w:pPr>
        <w:pStyle w:val="14"/>
        <w:rPr>
          <w:rFonts w:hAnsi="仿宋"/>
          <w:color w:val="000000"/>
        </w:rPr>
      </w:pPr>
      <w:r>
        <w:rPr>
          <w:rFonts w:hAnsi="仿宋"/>
          <w:color w:val="000000"/>
        </w:rPr>
        <w:t>5.</w:t>
      </w:r>
      <w:r>
        <w:rPr>
          <w:rFonts w:hint="eastAsia" w:hAnsi="仿宋"/>
          <w:color w:val="000000"/>
        </w:rPr>
        <w:t>如考虑肾小球、肾血管疾病，做相应的血液学或超声等检查。</w:t>
      </w:r>
    </w:p>
    <w:p>
      <w:pPr>
        <w:pStyle w:val="14"/>
        <w:rPr>
          <w:rFonts w:hAnsi="仿宋"/>
          <w:color w:val="000000"/>
        </w:rPr>
      </w:pPr>
      <w:r>
        <w:rPr>
          <w:rFonts w:hAnsi="仿宋"/>
          <w:color w:val="000000"/>
        </w:rPr>
        <w:t>6.</w:t>
      </w:r>
      <w:r>
        <w:rPr>
          <w:rFonts w:hint="eastAsia" w:hAnsi="仿宋"/>
          <w:color w:val="000000"/>
        </w:rPr>
        <w:t>根据急性肾衰竭病因，确定初步治疗方案。</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（二）肾脏替代的指征。</w:t>
      </w:r>
    </w:p>
    <w:p>
      <w:pPr>
        <w:pStyle w:val="14"/>
        <w:rPr>
          <w:rFonts w:hAnsi="仿宋"/>
          <w:color w:val="000000"/>
        </w:rPr>
      </w:pPr>
      <w:r>
        <w:rPr>
          <w:rFonts w:hAnsi="仿宋"/>
          <w:color w:val="000000"/>
        </w:rPr>
        <w:t>1.</w:t>
      </w:r>
      <w:r>
        <w:rPr>
          <w:rFonts w:hint="eastAsia" w:hAnsi="仿宋"/>
          <w:color w:val="000000"/>
        </w:rPr>
        <w:t>高血容量性心功能不全，急性肺水肿。</w:t>
      </w:r>
    </w:p>
    <w:p>
      <w:pPr>
        <w:pStyle w:val="14"/>
        <w:rPr>
          <w:rFonts w:hAnsi="仿宋"/>
          <w:color w:val="000000"/>
        </w:rPr>
      </w:pPr>
      <w:r>
        <w:rPr>
          <w:rFonts w:hAnsi="仿宋"/>
          <w:color w:val="000000"/>
        </w:rPr>
        <w:t>2.</w:t>
      </w:r>
      <w:r>
        <w:rPr>
          <w:rFonts w:hint="eastAsia" w:hAnsi="仿宋"/>
          <w:color w:val="000000"/>
        </w:rPr>
        <w:t>严重酸碱及电解质紊乱（严重代谢性酸中毒、高钾血症、高钠血症、低钠血症等）。</w:t>
      </w:r>
    </w:p>
    <w:p>
      <w:pPr>
        <w:pStyle w:val="14"/>
        <w:rPr>
          <w:rFonts w:hAnsi="仿宋"/>
          <w:color w:val="000000"/>
        </w:rPr>
      </w:pPr>
      <w:r>
        <w:rPr>
          <w:rFonts w:hAnsi="仿宋"/>
          <w:color w:val="000000"/>
        </w:rPr>
        <w:t>3.</w:t>
      </w:r>
      <w:r>
        <w:rPr>
          <w:rFonts w:hint="eastAsia" w:hAnsi="仿宋"/>
          <w:color w:val="000000"/>
        </w:rPr>
        <w:t>尿毒症性脑病、心包炎。</w:t>
      </w:r>
    </w:p>
    <w:p>
      <w:pPr>
        <w:pStyle w:val="14"/>
        <w:rPr>
          <w:rFonts w:hAnsi="仿宋"/>
          <w:color w:val="000000"/>
        </w:rPr>
      </w:pPr>
      <w:r>
        <w:rPr>
          <w:rFonts w:hAnsi="仿宋"/>
          <w:color w:val="000000"/>
        </w:rPr>
        <w:t>4.</w:t>
      </w:r>
      <w:r>
        <w:rPr>
          <w:rFonts w:hint="eastAsia" w:hAnsi="仿宋"/>
          <w:color w:val="000000"/>
        </w:rPr>
        <w:t>药物中毒，尤其是多种药物的复合中毒。</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七、妇产科急症</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（一）妊高症。</w:t>
      </w:r>
    </w:p>
    <w:p>
      <w:pPr>
        <w:pStyle w:val="14"/>
        <w:rPr>
          <w:rFonts w:hAnsi="仿宋"/>
          <w:color w:val="000000"/>
        </w:rPr>
      </w:pPr>
      <w:r>
        <w:rPr>
          <w:rFonts w:hAnsi="仿宋"/>
          <w:color w:val="000000"/>
        </w:rPr>
        <w:t>1.</w:t>
      </w:r>
      <w:r>
        <w:rPr>
          <w:rFonts w:hint="eastAsia" w:hAnsi="仿宋"/>
          <w:color w:val="000000"/>
        </w:rPr>
        <w:t>持续心电、呼吸、血压监测。</w:t>
      </w:r>
    </w:p>
    <w:p>
      <w:pPr>
        <w:pStyle w:val="14"/>
        <w:rPr>
          <w:rFonts w:hAnsi="仿宋"/>
          <w:color w:val="000000"/>
        </w:rPr>
      </w:pPr>
      <w:r>
        <w:rPr>
          <w:rFonts w:hAnsi="仿宋"/>
          <w:color w:val="000000"/>
        </w:rPr>
        <w:t>2.</w:t>
      </w:r>
      <w:r>
        <w:rPr>
          <w:rFonts w:hint="eastAsia" w:hAnsi="仿宋"/>
          <w:color w:val="000000"/>
        </w:rPr>
        <w:t>及时终止妊娠。</w:t>
      </w:r>
    </w:p>
    <w:p>
      <w:pPr>
        <w:pStyle w:val="14"/>
        <w:rPr>
          <w:rFonts w:hAnsi="仿宋"/>
          <w:color w:val="000000"/>
        </w:rPr>
      </w:pPr>
      <w:r>
        <w:rPr>
          <w:rFonts w:hAnsi="仿宋"/>
          <w:color w:val="000000"/>
        </w:rPr>
        <w:t>3.</w:t>
      </w:r>
      <w:r>
        <w:rPr>
          <w:rFonts w:hint="eastAsia" w:hAnsi="仿宋"/>
          <w:color w:val="000000"/>
        </w:rPr>
        <w:t>适当镇静镇痛。</w:t>
      </w:r>
    </w:p>
    <w:p>
      <w:pPr>
        <w:pStyle w:val="14"/>
        <w:rPr>
          <w:rFonts w:hAnsi="仿宋"/>
          <w:color w:val="000000"/>
        </w:rPr>
      </w:pPr>
      <w:r>
        <w:rPr>
          <w:rFonts w:hAnsi="仿宋"/>
          <w:color w:val="000000"/>
        </w:rPr>
        <w:t>4.</w:t>
      </w:r>
      <w:r>
        <w:rPr>
          <w:rFonts w:hint="eastAsia" w:hAnsi="仿宋"/>
          <w:color w:val="000000"/>
        </w:rPr>
        <w:t>硫酸镁静脉输注。</w:t>
      </w:r>
    </w:p>
    <w:p>
      <w:pPr>
        <w:pStyle w:val="14"/>
        <w:rPr>
          <w:rFonts w:hAnsi="仿宋"/>
          <w:color w:val="000000"/>
        </w:rPr>
      </w:pPr>
      <w:r>
        <w:rPr>
          <w:rFonts w:hAnsi="仿宋"/>
          <w:color w:val="000000"/>
        </w:rPr>
        <w:t>5.</w:t>
      </w:r>
      <w:r>
        <w:rPr>
          <w:rFonts w:hint="eastAsia" w:hAnsi="仿宋"/>
          <w:color w:val="000000"/>
        </w:rPr>
        <w:t>应用降压药物，维持血压稳定。</w:t>
      </w:r>
    </w:p>
    <w:p>
      <w:pPr>
        <w:pStyle w:val="14"/>
        <w:rPr>
          <w:rFonts w:hAnsi="仿宋"/>
          <w:color w:val="000000"/>
        </w:rPr>
      </w:pPr>
      <w:r>
        <w:rPr>
          <w:rFonts w:hAnsi="仿宋"/>
          <w:color w:val="000000"/>
        </w:rPr>
        <w:t>6.</w:t>
      </w:r>
      <w:r>
        <w:rPr>
          <w:rFonts w:hint="eastAsia" w:hAnsi="仿宋"/>
          <w:color w:val="000000"/>
        </w:rPr>
        <w:t>必要时机械通气支持。</w:t>
      </w:r>
    </w:p>
    <w:p>
      <w:pPr>
        <w:pStyle w:val="14"/>
        <w:rPr>
          <w:rFonts w:hAnsi="仿宋"/>
          <w:color w:val="000000"/>
        </w:rPr>
      </w:pPr>
      <w:r>
        <w:rPr>
          <w:rFonts w:hAnsi="仿宋"/>
          <w:color w:val="000000"/>
        </w:rPr>
        <w:t>7.</w:t>
      </w:r>
      <w:r>
        <w:rPr>
          <w:rFonts w:hint="eastAsia" w:hAnsi="仿宋"/>
          <w:color w:val="000000"/>
        </w:rPr>
        <w:t>利尿、脱水治疗。</w:t>
      </w:r>
    </w:p>
    <w:p>
      <w:pPr>
        <w:pStyle w:val="14"/>
        <w:rPr>
          <w:rFonts w:hAnsi="仿宋"/>
          <w:color w:val="000000"/>
        </w:rPr>
      </w:pPr>
      <w:r>
        <w:rPr>
          <w:rFonts w:hAnsi="仿宋"/>
          <w:color w:val="000000"/>
        </w:rPr>
        <w:t>8.</w:t>
      </w:r>
      <w:r>
        <w:rPr>
          <w:rFonts w:hint="eastAsia" w:hAnsi="仿宋"/>
          <w:color w:val="000000"/>
        </w:rPr>
        <w:t>防治并发症。</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（二）产后大出血。</w:t>
      </w:r>
    </w:p>
    <w:p>
      <w:pPr>
        <w:pStyle w:val="14"/>
        <w:rPr>
          <w:rFonts w:hAnsi="仿宋"/>
          <w:color w:val="000000"/>
        </w:rPr>
      </w:pPr>
      <w:r>
        <w:rPr>
          <w:rFonts w:hAnsi="仿宋"/>
          <w:color w:val="000000"/>
        </w:rPr>
        <w:t>1.</w:t>
      </w:r>
      <w:r>
        <w:rPr>
          <w:rFonts w:hint="eastAsia" w:hAnsi="仿宋"/>
          <w:color w:val="000000"/>
        </w:rPr>
        <w:t>持续心电监护，开通静脉通路，快速补液，维持组织灌注。</w:t>
      </w:r>
    </w:p>
    <w:p>
      <w:pPr>
        <w:pStyle w:val="14"/>
        <w:rPr>
          <w:rFonts w:hAnsi="仿宋"/>
          <w:color w:val="000000"/>
        </w:rPr>
      </w:pPr>
      <w:r>
        <w:rPr>
          <w:rFonts w:hAnsi="仿宋"/>
          <w:color w:val="000000"/>
        </w:rPr>
        <w:t>2.</w:t>
      </w:r>
      <w:r>
        <w:rPr>
          <w:rFonts w:hint="eastAsia" w:hAnsi="仿宋"/>
          <w:color w:val="000000"/>
        </w:rPr>
        <w:t>积极输血，纠正凝血功能障碍。</w:t>
      </w:r>
    </w:p>
    <w:p>
      <w:pPr>
        <w:pStyle w:val="14"/>
        <w:rPr>
          <w:rFonts w:hAnsi="仿宋"/>
          <w:color w:val="000000"/>
        </w:rPr>
      </w:pPr>
      <w:r>
        <w:rPr>
          <w:rFonts w:hAnsi="仿宋"/>
          <w:color w:val="000000"/>
        </w:rPr>
        <w:t>3.</w:t>
      </w:r>
      <w:r>
        <w:rPr>
          <w:rFonts w:hint="eastAsia" w:hAnsi="仿宋"/>
          <w:color w:val="000000"/>
        </w:rPr>
        <w:t>按摩子宫，应用缩宫素、米索前列醇等刺激和加强子宫收缩。</w:t>
      </w:r>
    </w:p>
    <w:p>
      <w:pPr>
        <w:pStyle w:val="14"/>
        <w:rPr>
          <w:rFonts w:hAnsi="仿宋"/>
          <w:color w:val="000000"/>
        </w:rPr>
      </w:pPr>
      <w:r>
        <w:rPr>
          <w:rFonts w:hAnsi="仿宋"/>
          <w:color w:val="000000"/>
        </w:rPr>
        <w:t>4.</w:t>
      </w:r>
      <w:r>
        <w:rPr>
          <w:rFonts w:hint="eastAsia" w:hAnsi="仿宋"/>
          <w:color w:val="000000"/>
        </w:rPr>
        <w:t>若仍有活动性出血，可采取宫腔填塞、结扎双侧子宫动脉及髂内动脉、经导管动脉栓塞术、子宫切除等手段止血。</w:t>
      </w:r>
    </w:p>
    <w:p>
      <w:pPr>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（三）羊水栓塞。</w:t>
      </w:r>
    </w:p>
    <w:p>
      <w:pPr>
        <w:pStyle w:val="14"/>
        <w:rPr>
          <w:rFonts w:hAnsi="仿宋"/>
          <w:color w:val="000000"/>
        </w:rPr>
      </w:pPr>
      <w:r>
        <w:rPr>
          <w:rFonts w:hAnsi="仿宋"/>
          <w:color w:val="000000"/>
        </w:rPr>
        <w:t>1.</w:t>
      </w:r>
      <w:r>
        <w:rPr>
          <w:rFonts w:hint="eastAsia" w:hAnsi="仿宋"/>
          <w:color w:val="000000"/>
        </w:rPr>
        <w:t>持续心电监护，开放静脉，吸氧。</w:t>
      </w:r>
    </w:p>
    <w:p>
      <w:pPr>
        <w:pStyle w:val="14"/>
        <w:rPr>
          <w:rFonts w:hAnsi="仿宋"/>
          <w:color w:val="000000"/>
        </w:rPr>
      </w:pPr>
      <w:r>
        <w:rPr>
          <w:rFonts w:hAnsi="仿宋"/>
          <w:color w:val="000000"/>
        </w:rPr>
        <w:t>2.</w:t>
      </w:r>
      <w:r>
        <w:rPr>
          <w:rFonts w:hint="eastAsia" w:hAnsi="仿宋"/>
          <w:color w:val="000000"/>
        </w:rPr>
        <w:t>出现过敏性休克时应用糖皮质激素。</w:t>
      </w:r>
    </w:p>
    <w:p>
      <w:pPr>
        <w:pStyle w:val="14"/>
        <w:rPr>
          <w:rFonts w:hAnsi="仿宋"/>
          <w:color w:val="000000"/>
        </w:rPr>
      </w:pPr>
      <w:r>
        <w:rPr>
          <w:rFonts w:hAnsi="仿宋"/>
          <w:color w:val="000000"/>
        </w:rPr>
        <w:t>3.</w:t>
      </w:r>
      <w:r>
        <w:rPr>
          <w:rFonts w:hint="eastAsia" w:hAnsi="仿宋"/>
          <w:color w:val="000000"/>
        </w:rPr>
        <w:t>解除肺血管痉挛，降低肺动脉压。</w:t>
      </w:r>
    </w:p>
    <w:p>
      <w:pPr>
        <w:pStyle w:val="14"/>
        <w:rPr>
          <w:rFonts w:hAnsi="仿宋"/>
          <w:color w:val="000000"/>
        </w:rPr>
      </w:pPr>
      <w:r>
        <w:rPr>
          <w:rFonts w:hAnsi="仿宋"/>
          <w:color w:val="000000"/>
        </w:rPr>
        <w:t>4.</w:t>
      </w:r>
      <w:r>
        <w:rPr>
          <w:rFonts w:hint="eastAsia" w:hAnsi="仿宋"/>
          <w:color w:val="000000"/>
        </w:rPr>
        <w:t>适当补液，必要时应用血管活性药物，维持组织灌注，纠正酸中毒。</w:t>
      </w:r>
    </w:p>
    <w:p>
      <w:pPr>
        <w:pStyle w:val="14"/>
        <w:rPr>
          <w:rFonts w:hAnsi="仿宋"/>
          <w:color w:val="000000"/>
        </w:rPr>
      </w:pPr>
      <w:r>
        <w:rPr>
          <w:rFonts w:hAnsi="仿宋"/>
          <w:color w:val="000000"/>
        </w:rPr>
        <w:t>5.</w:t>
      </w:r>
      <w:r>
        <w:rPr>
          <w:rFonts w:hint="eastAsia" w:hAnsi="仿宋"/>
          <w:color w:val="000000"/>
        </w:rPr>
        <w:t>预防</w:t>
      </w:r>
      <w:r>
        <w:rPr>
          <w:rFonts w:hAnsi="仿宋"/>
          <w:color w:val="000000"/>
        </w:rPr>
        <w:t>DIC</w:t>
      </w:r>
      <w:r>
        <w:rPr>
          <w:rFonts w:hint="eastAsia" w:hAnsi="仿宋"/>
          <w:color w:val="000000"/>
        </w:rPr>
        <w:t>。</w:t>
      </w:r>
    </w:p>
    <w:p>
      <w:pPr>
        <w:ind w:firstLine="640" w:firstLineChars="200"/>
        <w:rPr>
          <w:rFonts w:ascii="黑体" w:hAnsi="仿宋" w:eastAsia="黑体"/>
          <w:color w:val="000000"/>
          <w:sz w:val="32"/>
          <w:szCs w:val="32"/>
        </w:rPr>
      </w:pPr>
      <w:r>
        <w:rPr>
          <w:rFonts w:hint="eastAsia" w:ascii="黑体" w:hAnsi="仿宋" w:eastAsia="黑体"/>
          <w:color w:val="000000"/>
          <w:sz w:val="32"/>
          <w:szCs w:val="32"/>
        </w:rPr>
        <w:t>八、出凝血功能障碍</w:t>
      </w:r>
    </w:p>
    <w:p>
      <w:pPr>
        <w:pStyle w:val="14"/>
        <w:ind w:firstLine="643"/>
        <w:rPr>
          <w:rFonts w:ascii="楷体_GB2312" w:hAnsi="仿宋" w:eastAsia="楷体_GB2312"/>
          <w:b/>
          <w:color w:val="000000"/>
        </w:rPr>
      </w:pPr>
      <w:r>
        <w:rPr>
          <w:rFonts w:hint="eastAsia" w:ascii="楷体_GB2312" w:hAnsi="仿宋" w:eastAsia="楷体_GB2312"/>
          <w:b/>
          <w:color w:val="000000"/>
        </w:rPr>
        <w:t>（一）肺栓塞的诊断和治疗。</w:t>
      </w:r>
    </w:p>
    <w:p>
      <w:pPr>
        <w:pStyle w:val="14"/>
        <w:rPr>
          <w:rFonts w:hAnsi="仿宋"/>
          <w:color w:val="000000"/>
        </w:rPr>
      </w:pPr>
      <w:r>
        <w:rPr>
          <w:rFonts w:hAnsi="仿宋"/>
          <w:color w:val="000000"/>
        </w:rPr>
        <w:t>1.</w:t>
      </w:r>
      <w:r>
        <w:rPr>
          <w:rFonts w:hint="eastAsia" w:hAnsi="仿宋"/>
          <w:color w:val="000000"/>
        </w:rPr>
        <w:t>根据临床特征和实验室检查判断患者是否为肺栓塞可疑患者。</w:t>
      </w:r>
    </w:p>
    <w:p>
      <w:pPr>
        <w:pStyle w:val="14"/>
        <w:rPr>
          <w:rFonts w:hAnsi="仿宋"/>
          <w:color w:val="000000"/>
        </w:rPr>
      </w:pPr>
      <w:r>
        <w:rPr>
          <w:rFonts w:hAnsi="仿宋"/>
          <w:color w:val="000000"/>
        </w:rPr>
        <w:t>2.</w:t>
      </w:r>
      <w:r>
        <w:rPr>
          <w:rFonts w:hint="eastAsia" w:hAnsi="仿宋"/>
          <w:color w:val="000000"/>
        </w:rPr>
        <w:t>判断危险程度，是否影响血流动力学。</w:t>
      </w:r>
    </w:p>
    <w:p>
      <w:pPr>
        <w:pStyle w:val="14"/>
        <w:rPr>
          <w:rFonts w:hAnsi="仿宋"/>
          <w:color w:val="000000"/>
        </w:rPr>
      </w:pPr>
      <w:r>
        <w:rPr>
          <w:rFonts w:hAnsi="仿宋"/>
          <w:color w:val="000000"/>
        </w:rPr>
        <w:t>3.</w:t>
      </w:r>
      <w:r>
        <w:rPr>
          <w:rFonts w:hint="eastAsia" w:hAnsi="仿宋"/>
          <w:color w:val="000000"/>
        </w:rPr>
        <w:t>血流动力学及呼吸支持治疗。</w:t>
      </w:r>
    </w:p>
    <w:p>
      <w:pPr>
        <w:pStyle w:val="14"/>
        <w:rPr>
          <w:rFonts w:hAnsi="仿宋"/>
          <w:color w:val="000000"/>
        </w:rPr>
      </w:pPr>
      <w:r>
        <w:rPr>
          <w:rFonts w:hAnsi="仿宋"/>
          <w:color w:val="000000"/>
        </w:rPr>
        <w:t>4.</w:t>
      </w:r>
      <w:r>
        <w:rPr>
          <w:rFonts w:hint="eastAsia" w:hAnsi="仿宋"/>
          <w:color w:val="000000"/>
        </w:rPr>
        <w:t>溶栓治疗。</w:t>
      </w:r>
    </w:p>
    <w:p>
      <w:pPr>
        <w:pStyle w:val="14"/>
        <w:rPr>
          <w:rFonts w:hAnsi="仿宋"/>
          <w:color w:val="000000"/>
        </w:rPr>
      </w:pPr>
      <w:r>
        <w:rPr>
          <w:rFonts w:hAnsi="仿宋"/>
          <w:color w:val="000000"/>
        </w:rPr>
        <w:t>5.</w:t>
      </w:r>
      <w:r>
        <w:rPr>
          <w:rFonts w:hint="eastAsia" w:hAnsi="仿宋"/>
          <w:color w:val="000000"/>
        </w:rPr>
        <w:t>抗凝治疗。</w:t>
      </w:r>
    </w:p>
    <w:p>
      <w:pPr>
        <w:pStyle w:val="14"/>
        <w:rPr>
          <w:rFonts w:hAnsi="仿宋"/>
          <w:color w:val="000000"/>
        </w:rPr>
      </w:pPr>
      <w:r>
        <w:rPr>
          <w:rFonts w:hAnsi="仿宋"/>
          <w:color w:val="000000"/>
        </w:rPr>
        <w:t>6.</w:t>
      </w:r>
      <w:r>
        <w:rPr>
          <w:rFonts w:hint="eastAsia" w:hAnsi="仿宋"/>
          <w:color w:val="000000"/>
        </w:rPr>
        <w:t>必要时介入等手术治疗。</w:t>
      </w:r>
    </w:p>
    <w:p>
      <w:pPr>
        <w:pStyle w:val="14"/>
        <w:ind w:firstLine="643"/>
        <w:rPr>
          <w:rFonts w:ascii="楷体_GB2312" w:hAnsi="仿宋" w:eastAsia="楷体_GB2312"/>
          <w:b/>
          <w:color w:val="000000"/>
        </w:rPr>
      </w:pPr>
      <w:r>
        <w:rPr>
          <w:rFonts w:hint="eastAsia" w:ascii="楷体_GB2312" w:hAnsi="仿宋" w:eastAsia="楷体_GB2312"/>
          <w:b/>
          <w:color w:val="000000"/>
        </w:rPr>
        <w:t>（二）</w:t>
      </w:r>
      <w:r>
        <w:rPr>
          <w:rFonts w:ascii="楷体_GB2312" w:hAnsi="仿宋" w:eastAsia="楷体_GB2312"/>
          <w:b/>
          <w:color w:val="000000"/>
        </w:rPr>
        <w:t>DIC</w:t>
      </w:r>
      <w:r>
        <w:rPr>
          <w:rFonts w:hint="eastAsia" w:ascii="楷体_GB2312" w:hAnsi="仿宋" w:eastAsia="楷体_GB2312"/>
          <w:b/>
          <w:color w:val="000000"/>
        </w:rPr>
        <w:t>。</w:t>
      </w:r>
    </w:p>
    <w:p>
      <w:pPr>
        <w:pStyle w:val="14"/>
        <w:rPr>
          <w:rFonts w:hAnsi="仿宋"/>
          <w:color w:val="000000"/>
        </w:rPr>
      </w:pPr>
      <w:r>
        <w:rPr>
          <w:rFonts w:hAnsi="仿宋"/>
          <w:color w:val="000000"/>
        </w:rPr>
        <w:t>1.</w:t>
      </w:r>
      <w:r>
        <w:rPr>
          <w:rFonts w:hint="eastAsia" w:hAnsi="仿宋"/>
          <w:color w:val="000000"/>
        </w:rPr>
        <w:t>监测血小板、纤维蛋白原、</w:t>
      </w:r>
      <w:r>
        <w:rPr>
          <w:rFonts w:hAnsi="仿宋"/>
          <w:color w:val="000000"/>
        </w:rPr>
        <w:t>PT</w:t>
      </w:r>
      <w:r>
        <w:rPr>
          <w:rFonts w:hint="eastAsia" w:hAnsi="仿宋"/>
          <w:color w:val="000000"/>
        </w:rPr>
        <w:t>、</w:t>
      </w:r>
      <w:r>
        <w:rPr>
          <w:rFonts w:hAnsi="仿宋"/>
          <w:color w:val="000000"/>
        </w:rPr>
        <w:t>APTT</w:t>
      </w:r>
      <w:r>
        <w:rPr>
          <w:rFonts w:hint="eastAsia" w:hAnsi="仿宋"/>
          <w:color w:val="000000"/>
        </w:rPr>
        <w:t>水平。</w:t>
      </w:r>
    </w:p>
    <w:p>
      <w:pPr>
        <w:pStyle w:val="14"/>
        <w:rPr>
          <w:rFonts w:hAnsi="仿宋"/>
          <w:color w:val="000000"/>
        </w:rPr>
      </w:pPr>
      <w:r>
        <w:rPr>
          <w:rFonts w:hAnsi="仿宋"/>
          <w:color w:val="000000"/>
        </w:rPr>
        <w:t>2.</w:t>
      </w:r>
      <w:r>
        <w:rPr>
          <w:rFonts w:hint="eastAsia" w:hAnsi="仿宋"/>
          <w:color w:val="000000"/>
        </w:rPr>
        <w:t>积极去除引起</w:t>
      </w:r>
      <w:r>
        <w:rPr>
          <w:rFonts w:hAnsi="仿宋"/>
          <w:color w:val="000000"/>
        </w:rPr>
        <w:t>DIC</w:t>
      </w:r>
      <w:r>
        <w:rPr>
          <w:rFonts w:hint="eastAsia" w:hAnsi="仿宋"/>
          <w:color w:val="000000"/>
        </w:rPr>
        <w:t>的病因。</w:t>
      </w:r>
    </w:p>
    <w:p>
      <w:pPr>
        <w:pStyle w:val="14"/>
        <w:rPr>
          <w:rFonts w:hAnsi="仿宋"/>
          <w:color w:val="000000"/>
        </w:rPr>
      </w:pPr>
      <w:r>
        <w:rPr>
          <w:rFonts w:hAnsi="仿宋"/>
          <w:color w:val="000000"/>
        </w:rPr>
        <w:t>3.</w:t>
      </w:r>
      <w:r>
        <w:rPr>
          <w:rFonts w:hint="eastAsia" w:hAnsi="仿宋"/>
          <w:color w:val="000000"/>
        </w:rPr>
        <w:t>积极输注血小板、新鲜冰冻血浆、冷沉淀、纤维蛋白原、凝血酶原复合物纠正凝血功能。</w:t>
      </w:r>
    </w:p>
    <w:p>
      <w:pPr>
        <w:pStyle w:val="14"/>
        <w:rPr>
          <w:rFonts w:hAnsi="仿宋"/>
          <w:color w:val="000000"/>
        </w:rPr>
      </w:pPr>
      <w:r>
        <w:rPr>
          <w:rFonts w:hAnsi="仿宋"/>
          <w:color w:val="000000"/>
        </w:rPr>
        <w:t>4.</w:t>
      </w:r>
      <w:r>
        <w:rPr>
          <w:rFonts w:hint="eastAsia" w:hAnsi="仿宋"/>
          <w:color w:val="000000"/>
        </w:rPr>
        <w:t>持续出血、经替代治疗血小板和凝血因子不上升或证实有纤维蛋白的沉积的</w:t>
      </w:r>
      <w:r>
        <w:rPr>
          <w:rFonts w:hAnsi="仿宋"/>
          <w:color w:val="000000"/>
        </w:rPr>
        <w:t>DIC</w:t>
      </w:r>
      <w:r>
        <w:rPr>
          <w:rFonts w:hint="eastAsia" w:hAnsi="仿宋"/>
          <w:color w:val="000000"/>
        </w:rPr>
        <w:t>患者可考虑肝素抗凝治疗。</w:t>
      </w:r>
    </w:p>
    <w:p>
      <w:pPr>
        <w:pStyle w:val="14"/>
        <w:rPr>
          <w:rFonts w:hAnsi="仿宋"/>
          <w:color w:val="000000"/>
        </w:rPr>
      </w:pPr>
      <w:r>
        <w:rPr>
          <w:rFonts w:hAnsi="仿宋"/>
          <w:color w:val="000000"/>
        </w:rPr>
        <w:t>5.</w:t>
      </w:r>
      <w:r>
        <w:rPr>
          <w:rFonts w:hint="eastAsia" w:hAnsi="仿宋"/>
          <w:color w:val="000000"/>
        </w:rPr>
        <w:t>注意监测有无新发消化道出血、脑出血等，及时予针对性治疗。</w:t>
      </w:r>
    </w:p>
    <w:p>
      <w:pPr>
        <w:pStyle w:val="14"/>
        <w:rPr>
          <w:rFonts w:ascii="黑体" w:hAnsi="仿宋" w:eastAsia="黑体"/>
          <w:color w:val="000000"/>
        </w:rPr>
      </w:pPr>
      <w:r>
        <w:rPr>
          <w:rFonts w:hint="eastAsia" w:ascii="黑体" w:hAnsi="仿宋" w:eastAsia="黑体"/>
          <w:color w:val="000000"/>
        </w:rPr>
        <w:t>九、急性中枢神经系统损伤</w:t>
      </w:r>
    </w:p>
    <w:p>
      <w:pPr>
        <w:pStyle w:val="14"/>
        <w:ind w:firstLine="643"/>
        <w:rPr>
          <w:rFonts w:ascii="楷体_GB2312" w:hAnsi="仿宋" w:eastAsia="楷体_GB2312"/>
          <w:b/>
          <w:color w:val="000000"/>
        </w:rPr>
      </w:pPr>
      <w:r>
        <w:rPr>
          <w:rFonts w:hint="eastAsia" w:ascii="楷体_GB2312" w:hAnsi="仿宋" w:eastAsia="楷体_GB2312"/>
          <w:b/>
          <w:color w:val="000000"/>
        </w:rPr>
        <w:t>（一）重度颅脑创伤。</w:t>
      </w:r>
    </w:p>
    <w:p>
      <w:pPr>
        <w:pStyle w:val="14"/>
        <w:rPr>
          <w:rFonts w:hAnsi="仿宋"/>
          <w:color w:val="000000"/>
        </w:rPr>
      </w:pPr>
      <w:r>
        <w:rPr>
          <w:rFonts w:hAnsi="仿宋"/>
          <w:color w:val="000000"/>
        </w:rPr>
        <w:t>1.</w:t>
      </w:r>
      <w:r>
        <w:rPr>
          <w:rFonts w:hint="eastAsia" w:hAnsi="仿宋"/>
          <w:color w:val="000000"/>
        </w:rPr>
        <w:t>监测生命体征，保持呼吸道通畅，必要时行气管插管或气管切开。</w:t>
      </w:r>
    </w:p>
    <w:p>
      <w:pPr>
        <w:pStyle w:val="14"/>
        <w:rPr>
          <w:rFonts w:hAnsi="仿宋"/>
          <w:color w:val="000000"/>
        </w:rPr>
      </w:pPr>
      <w:r>
        <w:rPr>
          <w:rFonts w:hAnsi="仿宋"/>
          <w:color w:val="000000"/>
        </w:rPr>
        <w:t>2.</w:t>
      </w:r>
      <w:r>
        <w:rPr>
          <w:rFonts w:hint="eastAsia" w:hAnsi="仿宋"/>
          <w:color w:val="000000"/>
        </w:rPr>
        <w:t>观察神志、</w:t>
      </w:r>
      <w:r>
        <w:rPr>
          <w:rFonts w:hAnsi="仿宋"/>
          <w:color w:val="000000"/>
        </w:rPr>
        <w:t>GCS</w:t>
      </w:r>
      <w:r>
        <w:rPr>
          <w:rFonts w:hint="eastAsia" w:hAnsi="仿宋"/>
          <w:color w:val="000000"/>
        </w:rPr>
        <w:t>评分、瞳孔、神经系统症状体征变化，必要时进行颅内压监测。</w:t>
      </w:r>
    </w:p>
    <w:p>
      <w:pPr>
        <w:pStyle w:val="14"/>
        <w:rPr>
          <w:rFonts w:hAnsi="仿宋"/>
          <w:color w:val="000000"/>
        </w:rPr>
      </w:pPr>
      <w:r>
        <w:rPr>
          <w:rFonts w:hAnsi="仿宋"/>
          <w:color w:val="000000"/>
        </w:rPr>
        <w:t>3.</w:t>
      </w:r>
      <w:r>
        <w:rPr>
          <w:rFonts w:hint="eastAsia" w:hAnsi="仿宋"/>
          <w:color w:val="000000"/>
        </w:rPr>
        <w:t>维持全身灌注及脑灌注压稳定，必要时可予血管活性药物。</w:t>
      </w:r>
    </w:p>
    <w:p>
      <w:pPr>
        <w:pStyle w:val="14"/>
        <w:rPr>
          <w:rFonts w:hAnsi="仿宋"/>
          <w:color w:val="000000"/>
        </w:rPr>
      </w:pPr>
      <w:r>
        <w:rPr>
          <w:rFonts w:hAnsi="仿宋"/>
          <w:color w:val="000000"/>
        </w:rPr>
        <w:t>4.</w:t>
      </w:r>
      <w:r>
        <w:rPr>
          <w:rFonts w:hint="eastAsia" w:hAnsi="仿宋"/>
          <w:color w:val="000000"/>
        </w:rPr>
        <w:t>脱水降颅压治疗、防止脑疝。</w:t>
      </w:r>
    </w:p>
    <w:p>
      <w:pPr>
        <w:pStyle w:val="14"/>
        <w:rPr>
          <w:rFonts w:hAnsi="仿宋"/>
          <w:color w:val="000000"/>
        </w:rPr>
      </w:pPr>
      <w:r>
        <w:rPr>
          <w:rFonts w:hAnsi="仿宋"/>
          <w:color w:val="000000"/>
        </w:rPr>
        <w:t>5.</w:t>
      </w:r>
      <w:r>
        <w:rPr>
          <w:rFonts w:hint="eastAsia" w:hAnsi="仿宋"/>
          <w:color w:val="000000"/>
        </w:rPr>
        <w:t>脱水治疗过程中要定期评估液体出入量，避免出现低血容量状态，监测电解质。</w:t>
      </w:r>
    </w:p>
    <w:p>
      <w:pPr>
        <w:pStyle w:val="14"/>
        <w:rPr>
          <w:rFonts w:hAnsi="仿宋"/>
          <w:color w:val="000000"/>
        </w:rPr>
      </w:pPr>
      <w:r>
        <w:rPr>
          <w:rFonts w:hAnsi="仿宋"/>
          <w:color w:val="000000"/>
        </w:rPr>
        <w:t>6.</w:t>
      </w:r>
      <w:r>
        <w:rPr>
          <w:rFonts w:hint="eastAsia" w:hAnsi="仿宋"/>
          <w:color w:val="000000"/>
        </w:rPr>
        <w:t>警惕尿崩症、脑耗盐综合征等并发症。</w:t>
      </w:r>
    </w:p>
    <w:p>
      <w:pPr>
        <w:pStyle w:val="14"/>
        <w:ind w:firstLine="643"/>
        <w:rPr>
          <w:rFonts w:ascii="楷体_GB2312" w:hAnsi="仿宋" w:eastAsia="楷体_GB2312"/>
          <w:b/>
          <w:color w:val="000000"/>
        </w:rPr>
      </w:pPr>
      <w:r>
        <w:rPr>
          <w:rFonts w:hint="eastAsia" w:ascii="楷体_GB2312" w:hAnsi="仿宋" w:eastAsia="楷体_GB2312"/>
          <w:b/>
          <w:color w:val="000000"/>
        </w:rPr>
        <w:t>（二）急性脑血管病。</w:t>
      </w:r>
    </w:p>
    <w:p>
      <w:pPr>
        <w:pStyle w:val="14"/>
        <w:rPr>
          <w:rFonts w:hAnsi="仿宋"/>
          <w:color w:val="000000"/>
        </w:rPr>
      </w:pPr>
      <w:r>
        <w:rPr>
          <w:rFonts w:hAnsi="仿宋"/>
          <w:color w:val="000000"/>
        </w:rPr>
        <w:t>1.</w:t>
      </w:r>
      <w:r>
        <w:rPr>
          <w:rFonts w:hint="eastAsia" w:hAnsi="仿宋"/>
          <w:color w:val="000000"/>
        </w:rPr>
        <w:t>持续心电监护，保持呼吸道畅通，必要时行气管插管或气管切开。</w:t>
      </w:r>
    </w:p>
    <w:p>
      <w:pPr>
        <w:pStyle w:val="14"/>
        <w:rPr>
          <w:rFonts w:hAnsi="仿宋"/>
          <w:color w:val="000000"/>
        </w:rPr>
      </w:pPr>
      <w:r>
        <w:rPr>
          <w:rFonts w:hAnsi="仿宋"/>
          <w:color w:val="000000"/>
        </w:rPr>
        <w:t>2.</w:t>
      </w:r>
      <w:r>
        <w:rPr>
          <w:rFonts w:hint="eastAsia" w:hAnsi="仿宋"/>
          <w:color w:val="000000"/>
        </w:rPr>
        <w:t>观察神志、</w:t>
      </w:r>
      <w:r>
        <w:rPr>
          <w:rFonts w:hAnsi="仿宋"/>
          <w:color w:val="000000"/>
        </w:rPr>
        <w:t>GCS</w:t>
      </w:r>
      <w:r>
        <w:rPr>
          <w:rFonts w:hint="eastAsia" w:hAnsi="仿宋"/>
          <w:color w:val="000000"/>
        </w:rPr>
        <w:t>评分、瞳孔、神经系统症状体征变化，必要时进行颅内压监测。</w:t>
      </w:r>
    </w:p>
    <w:p>
      <w:pPr>
        <w:pStyle w:val="14"/>
        <w:rPr>
          <w:rFonts w:hAnsi="仿宋"/>
          <w:color w:val="000000"/>
        </w:rPr>
      </w:pPr>
      <w:r>
        <w:rPr>
          <w:rFonts w:hAnsi="仿宋"/>
          <w:color w:val="000000"/>
        </w:rPr>
        <w:t>3.</w:t>
      </w:r>
      <w:r>
        <w:rPr>
          <w:rFonts w:hint="eastAsia" w:hAnsi="仿宋"/>
          <w:color w:val="000000"/>
        </w:rPr>
        <w:t>维持全身灌注及脑灌注压稳定，必要时可予血管活性药物。</w:t>
      </w:r>
    </w:p>
    <w:p>
      <w:pPr>
        <w:pStyle w:val="14"/>
        <w:rPr>
          <w:rFonts w:hAnsi="仿宋"/>
          <w:color w:val="000000"/>
        </w:rPr>
      </w:pPr>
      <w:r>
        <w:rPr>
          <w:rFonts w:hAnsi="仿宋"/>
          <w:color w:val="000000"/>
        </w:rPr>
        <w:t>4.</w:t>
      </w:r>
      <w:r>
        <w:rPr>
          <w:rFonts w:hint="eastAsia" w:hAnsi="仿宋"/>
          <w:color w:val="000000"/>
        </w:rPr>
        <w:t>脱水降颅压治疗、防止脑疝。</w:t>
      </w:r>
    </w:p>
    <w:p>
      <w:pPr>
        <w:pStyle w:val="14"/>
        <w:rPr>
          <w:rFonts w:hAnsi="仿宋"/>
          <w:color w:val="000000"/>
        </w:rPr>
      </w:pPr>
      <w:r>
        <w:rPr>
          <w:rFonts w:hAnsi="仿宋"/>
          <w:color w:val="000000"/>
        </w:rPr>
        <w:t>5.</w:t>
      </w:r>
      <w:r>
        <w:rPr>
          <w:rFonts w:hint="eastAsia" w:hAnsi="仿宋"/>
          <w:color w:val="000000"/>
        </w:rPr>
        <w:t>控制体温。</w:t>
      </w:r>
    </w:p>
    <w:p>
      <w:pPr>
        <w:pStyle w:val="14"/>
        <w:rPr>
          <w:rFonts w:hAnsi="仿宋"/>
          <w:color w:val="000000"/>
        </w:rPr>
      </w:pPr>
      <w:r>
        <w:rPr>
          <w:rFonts w:hAnsi="仿宋"/>
          <w:color w:val="000000"/>
        </w:rPr>
        <w:t>6.</w:t>
      </w:r>
      <w:r>
        <w:rPr>
          <w:rFonts w:hint="eastAsia" w:hAnsi="仿宋"/>
          <w:color w:val="000000"/>
        </w:rPr>
        <w:t>促进神经功能恢复，防止瘫痪肢体挛缩和畸形。</w:t>
      </w:r>
    </w:p>
    <w:p>
      <w:pPr>
        <w:pStyle w:val="14"/>
        <w:rPr>
          <w:rFonts w:hAnsi="仿宋"/>
          <w:color w:val="000000"/>
        </w:rPr>
      </w:pPr>
      <w:r>
        <w:rPr>
          <w:rFonts w:hAnsi="仿宋"/>
          <w:color w:val="000000"/>
        </w:rPr>
        <w:t>7.</w:t>
      </w:r>
      <w:r>
        <w:rPr>
          <w:rFonts w:hint="eastAsia" w:hAnsi="仿宋"/>
          <w:color w:val="000000"/>
        </w:rPr>
        <w:t>脑出血患者可行</w:t>
      </w:r>
      <w:bookmarkStart w:id="41" w:name="sub1219399_5_10"/>
      <w:bookmarkEnd w:id="41"/>
      <w:bookmarkStart w:id="42" w:name="5_9"/>
      <w:bookmarkEnd w:id="42"/>
      <w:bookmarkStart w:id="43" w:name="sub1219399_5_9"/>
      <w:bookmarkEnd w:id="43"/>
      <w:r>
        <w:rPr>
          <w:rFonts w:hint="eastAsia" w:hAnsi="仿宋"/>
          <w:color w:val="000000"/>
        </w:rPr>
        <w:t>钻颅血肿穿刺抽吸术、开颅血肿清除术清除积血。</w:t>
      </w:r>
    </w:p>
    <w:p>
      <w:pPr>
        <w:pStyle w:val="14"/>
        <w:rPr>
          <w:rFonts w:hAnsi="仿宋"/>
          <w:color w:val="000000"/>
        </w:rPr>
      </w:pPr>
      <w:r>
        <w:rPr>
          <w:rFonts w:hAnsi="仿宋"/>
          <w:color w:val="000000"/>
        </w:rPr>
        <w:t>8.</w:t>
      </w:r>
      <w:r>
        <w:rPr>
          <w:rFonts w:hint="eastAsia" w:hAnsi="仿宋"/>
          <w:color w:val="000000"/>
        </w:rPr>
        <w:t>蛛网膜下腔出血应严格卧床，避免刺激及过度用力，</w:t>
      </w:r>
      <w:r>
        <w:rPr>
          <w:rFonts w:hAnsi="仿宋"/>
          <w:color w:val="000000"/>
        </w:rPr>
        <w:t xml:space="preserve"> </w:t>
      </w:r>
      <w:r>
        <w:rPr>
          <w:rFonts w:hint="eastAsia" w:hAnsi="仿宋"/>
          <w:color w:val="000000"/>
        </w:rPr>
        <w:t>尼莫地平防止脑血管痉挛，早期行</w:t>
      </w:r>
      <w:r>
        <w:rPr>
          <w:rFonts w:hAnsi="仿宋"/>
          <w:color w:val="000000"/>
        </w:rPr>
        <w:t>DSA</w:t>
      </w:r>
      <w:r>
        <w:rPr>
          <w:rFonts w:hint="eastAsia" w:hAnsi="仿宋"/>
          <w:color w:val="000000"/>
        </w:rPr>
        <w:t>，发现脑动脉瘤或脑血管畸形者争取及早手术治疗。</w:t>
      </w:r>
    </w:p>
    <w:p>
      <w:pPr>
        <w:pStyle w:val="14"/>
        <w:rPr>
          <w:rFonts w:hAnsi="仿宋"/>
          <w:color w:val="000000"/>
        </w:rPr>
      </w:pPr>
      <w:r>
        <w:rPr>
          <w:rFonts w:hAnsi="仿宋"/>
          <w:color w:val="000000"/>
        </w:rPr>
        <w:t>9.</w:t>
      </w:r>
      <w:r>
        <w:rPr>
          <w:rFonts w:hint="eastAsia" w:hAnsi="仿宋"/>
          <w:color w:val="000000"/>
        </w:rPr>
        <w:t>脑梗死可予适当补液，维持合适脑灌注压。给予抗凝治疗，对超早期病例可溶栓治疗。</w:t>
      </w:r>
      <w:r>
        <w:rPr>
          <w:rFonts w:hAnsi="仿宋"/>
          <w:color w:val="000000"/>
        </w:rPr>
        <w:t xml:space="preserve">   </w:t>
      </w:r>
    </w:p>
    <w:p>
      <w:pPr>
        <w:pStyle w:val="14"/>
        <w:ind w:firstLine="643"/>
        <w:rPr>
          <w:rFonts w:ascii="楷体_GB2312" w:hAnsi="仿宋" w:eastAsia="楷体_GB2312"/>
          <w:b/>
          <w:color w:val="000000"/>
        </w:rPr>
      </w:pPr>
      <w:r>
        <w:rPr>
          <w:rFonts w:hint="eastAsia" w:ascii="楷体_GB2312" w:hAnsi="仿宋" w:eastAsia="楷体_GB2312"/>
          <w:b/>
          <w:color w:val="000000"/>
        </w:rPr>
        <w:t>（三）癫痫持续状态。</w:t>
      </w:r>
    </w:p>
    <w:p>
      <w:pPr>
        <w:pStyle w:val="14"/>
        <w:rPr>
          <w:rFonts w:hAnsi="仿宋"/>
          <w:color w:val="000000"/>
        </w:rPr>
      </w:pPr>
      <w:r>
        <w:rPr>
          <w:rFonts w:hAnsi="仿宋"/>
          <w:color w:val="000000"/>
        </w:rPr>
        <w:t>1.</w:t>
      </w:r>
      <w:r>
        <w:rPr>
          <w:rFonts w:hint="eastAsia" w:hAnsi="仿宋"/>
          <w:color w:val="000000"/>
        </w:rPr>
        <w:t>左侧卧位后推注葡萄糖。</w:t>
      </w:r>
    </w:p>
    <w:p>
      <w:pPr>
        <w:pStyle w:val="14"/>
        <w:rPr>
          <w:rFonts w:hAnsi="仿宋"/>
          <w:color w:val="000000"/>
        </w:rPr>
      </w:pPr>
      <w:r>
        <w:rPr>
          <w:rFonts w:hAnsi="仿宋"/>
          <w:color w:val="000000"/>
        </w:rPr>
        <w:t>2.</w:t>
      </w:r>
      <w:r>
        <w:rPr>
          <w:rFonts w:hint="eastAsia" w:hAnsi="仿宋"/>
          <w:color w:val="000000"/>
        </w:rPr>
        <w:t>治疗原则为</w:t>
      </w:r>
      <w:r>
        <w:rPr>
          <w:rFonts w:hAnsi="仿宋"/>
          <w:color w:val="000000"/>
        </w:rPr>
        <w:t>30</w:t>
      </w:r>
      <w:r>
        <w:rPr>
          <w:rFonts w:hint="eastAsia" w:hAnsi="仿宋"/>
          <w:color w:val="000000"/>
        </w:rPr>
        <w:t>分钟内终止癫痫发作，首选咪哒唑仑。</w:t>
      </w:r>
    </w:p>
    <w:p>
      <w:pPr>
        <w:pStyle w:val="14"/>
        <w:rPr>
          <w:rFonts w:hAnsi="仿宋"/>
          <w:color w:val="000000"/>
        </w:rPr>
      </w:pPr>
      <w:r>
        <w:rPr>
          <w:rFonts w:hAnsi="仿宋"/>
          <w:color w:val="000000"/>
        </w:rPr>
        <w:t>3.</w:t>
      </w:r>
      <w:r>
        <w:rPr>
          <w:rFonts w:hint="eastAsia" w:hAnsi="仿宋"/>
          <w:color w:val="000000"/>
        </w:rPr>
        <w:t>处理</w:t>
      </w:r>
      <w:r>
        <w:rPr>
          <w:rFonts w:hAnsi="仿宋"/>
          <w:color w:val="000000"/>
        </w:rPr>
        <w:t>30</w:t>
      </w:r>
      <w:r>
        <w:rPr>
          <w:rFonts w:hint="eastAsia" w:hAnsi="仿宋"/>
          <w:color w:val="000000"/>
        </w:rPr>
        <w:t>分钟不见缓解，应按难治性癫痫处理，建立人工气道。</w:t>
      </w:r>
    </w:p>
    <w:p>
      <w:pPr>
        <w:pStyle w:val="14"/>
        <w:rPr>
          <w:rFonts w:hAnsi="仿宋"/>
          <w:color w:val="000000"/>
        </w:rPr>
      </w:pPr>
      <w:r>
        <w:rPr>
          <w:rFonts w:hAnsi="仿宋"/>
          <w:color w:val="000000"/>
        </w:rPr>
        <w:t>4.</w:t>
      </w:r>
      <w:r>
        <w:rPr>
          <w:rFonts w:hint="eastAsia" w:hAnsi="仿宋"/>
          <w:color w:val="000000"/>
        </w:rPr>
        <w:t>治疗目的为终止肌肉与脑电活动。</w:t>
      </w:r>
    </w:p>
    <w:p>
      <w:pPr>
        <w:pStyle w:val="14"/>
        <w:rPr>
          <w:rFonts w:hAnsi="仿宋"/>
          <w:color w:val="000000"/>
        </w:rPr>
      </w:pPr>
      <w:r>
        <w:rPr>
          <w:rFonts w:hAnsi="仿宋"/>
          <w:color w:val="000000"/>
        </w:rPr>
        <w:t>5.</w:t>
      </w:r>
      <w:r>
        <w:rPr>
          <w:rFonts w:hint="eastAsia" w:hAnsi="仿宋"/>
          <w:color w:val="000000"/>
        </w:rPr>
        <w:t>积极寻找病因进行处理。</w:t>
      </w:r>
    </w:p>
    <w:p>
      <w:pPr>
        <w:pStyle w:val="14"/>
        <w:rPr>
          <w:rFonts w:ascii="黑体" w:hAnsi="仿宋" w:eastAsia="黑体"/>
          <w:color w:val="000000"/>
        </w:rPr>
      </w:pPr>
      <w:r>
        <w:rPr>
          <w:rFonts w:hint="eastAsia" w:ascii="黑体" w:hAnsi="仿宋" w:eastAsia="黑体"/>
          <w:color w:val="000000"/>
        </w:rPr>
        <w:t>十、严重多发创伤</w:t>
      </w:r>
    </w:p>
    <w:p>
      <w:pPr>
        <w:pStyle w:val="14"/>
        <w:rPr>
          <w:rFonts w:hAnsi="仿宋"/>
          <w:color w:val="000000"/>
        </w:rPr>
      </w:pPr>
      <w:r>
        <w:rPr>
          <w:rFonts w:hint="eastAsia" w:hAnsi="仿宋"/>
          <w:color w:val="000000"/>
        </w:rPr>
        <w:t>（一）多发创伤患者进入</w:t>
      </w:r>
      <w:r>
        <w:rPr>
          <w:rFonts w:hAnsi="仿宋"/>
          <w:color w:val="000000"/>
        </w:rPr>
        <w:t>ICU</w:t>
      </w:r>
      <w:r>
        <w:rPr>
          <w:rFonts w:hint="eastAsia" w:hAnsi="仿宋"/>
          <w:color w:val="000000"/>
        </w:rPr>
        <w:t>后，必须再次评估伤情，如有漏诊，立即联系专科诊治。</w:t>
      </w:r>
    </w:p>
    <w:p>
      <w:pPr>
        <w:pStyle w:val="14"/>
        <w:rPr>
          <w:rFonts w:hAnsi="仿宋"/>
          <w:color w:val="000000"/>
        </w:rPr>
      </w:pPr>
      <w:r>
        <w:rPr>
          <w:rFonts w:hint="eastAsia" w:hAnsi="仿宋"/>
          <w:color w:val="000000"/>
        </w:rPr>
        <w:t>（二）保持呼吸道通畅，必要时机械通气支持。做好患者容量管理。预防下肢血栓、肺栓塞等。</w:t>
      </w:r>
    </w:p>
    <w:p>
      <w:pPr>
        <w:pStyle w:val="14"/>
        <w:rPr>
          <w:rFonts w:hAnsi="仿宋"/>
          <w:color w:val="000000"/>
        </w:rPr>
      </w:pPr>
      <w:r>
        <w:rPr>
          <w:rFonts w:hint="eastAsia" w:hAnsi="仿宋"/>
          <w:color w:val="000000"/>
        </w:rPr>
        <w:t>（三）专科进行每日伤口评估及处理。</w:t>
      </w:r>
    </w:p>
    <w:p>
      <w:pPr>
        <w:pStyle w:val="14"/>
        <w:rPr>
          <w:rFonts w:hAnsi="仿宋"/>
          <w:color w:val="000000"/>
        </w:rPr>
      </w:pPr>
      <w:r>
        <w:rPr>
          <w:rFonts w:hint="eastAsia" w:hAnsi="仿宋"/>
          <w:color w:val="000000"/>
        </w:rPr>
        <w:t>（四）颈椎损伤者应给予颈托固定，胸腰椎损伤者应用平卧位、轴线翻身，避免护理治疗造成再损伤。</w:t>
      </w:r>
    </w:p>
    <w:p>
      <w:pPr>
        <w:pStyle w:val="14"/>
        <w:rPr>
          <w:rFonts w:hAnsi="仿宋"/>
          <w:color w:val="000000"/>
        </w:rPr>
      </w:pPr>
      <w:r>
        <w:rPr>
          <w:rFonts w:hint="eastAsia" w:hAnsi="仿宋"/>
          <w:color w:val="000000"/>
        </w:rPr>
        <w:t>（五）骨折需妥善固定，主要保持一定体位。</w:t>
      </w:r>
    </w:p>
    <w:p>
      <w:pPr>
        <w:pStyle w:val="14"/>
        <w:rPr>
          <w:rFonts w:hAnsi="仿宋"/>
          <w:color w:val="000000"/>
        </w:rPr>
      </w:pPr>
      <w:r>
        <w:rPr>
          <w:rFonts w:hint="eastAsia" w:hAnsi="仿宋"/>
          <w:color w:val="000000"/>
        </w:rPr>
        <w:t>（六）胸外伤应保持胸腔引流通畅。</w:t>
      </w:r>
    </w:p>
    <w:p>
      <w:pPr>
        <w:pStyle w:val="14"/>
        <w:spacing w:line="600" w:lineRule="exact"/>
        <w:rPr>
          <w:rFonts w:hAnsi="仿宋"/>
          <w:color w:val="000000"/>
        </w:rPr>
      </w:pPr>
      <w:r>
        <w:rPr>
          <w:rFonts w:hint="eastAsia" w:hAnsi="仿宋"/>
          <w:color w:val="000000"/>
        </w:rPr>
        <w:t>（七）头部受伤术后应观察颅内压力变化，保持脑灌注。</w:t>
      </w:r>
    </w:p>
    <w:p>
      <w:pPr>
        <w:pStyle w:val="14"/>
        <w:spacing w:line="600" w:lineRule="exact"/>
        <w:rPr>
          <w:rFonts w:ascii="黑体" w:hAnsi="仿宋" w:eastAsia="黑体"/>
          <w:color w:val="000000"/>
        </w:rPr>
      </w:pPr>
      <w:r>
        <w:rPr>
          <w:rFonts w:hint="eastAsia" w:ascii="黑体" w:hAnsi="仿宋" w:eastAsia="黑体"/>
          <w:color w:val="000000"/>
        </w:rPr>
        <w:t>十一、外科大手术术后</w:t>
      </w:r>
    </w:p>
    <w:p>
      <w:pPr>
        <w:pStyle w:val="14"/>
        <w:spacing w:line="600" w:lineRule="exact"/>
        <w:rPr>
          <w:rFonts w:hAnsi="仿宋"/>
          <w:color w:val="000000"/>
        </w:rPr>
      </w:pPr>
      <w:r>
        <w:rPr>
          <w:rFonts w:hint="eastAsia" w:hAnsi="仿宋"/>
          <w:color w:val="000000"/>
        </w:rPr>
        <w:t>（一）连接呼吸机、监护仪，调整呼吸机参数，观察是否通气正常。观察病人生命体征是否平稳。</w:t>
      </w:r>
    </w:p>
    <w:p>
      <w:pPr>
        <w:pStyle w:val="14"/>
        <w:spacing w:line="600" w:lineRule="exact"/>
        <w:rPr>
          <w:rFonts w:hAnsi="仿宋"/>
          <w:color w:val="000000"/>
        </w:rPr>
      </w:pPr>
      <w:r>
        <w:rPr>
          <w:rFonts w:hint="eastAsia" w:hAnsi="仿宋"/>
          <w:color w:val="000000"/>
        </w:rPr>
        <w:t>（二）如果有血管活性药物，询问种类及剂量并继续应用。</w:t>
      </w:r>
    </w:p>
    <w:p>
      <w:pPr>
        <w:pStyle w:val="14"/>
        <w:spacing w:line="600" w:lineRule="exact"/>
        <w:rPr>
          <w:rFonts w:hAnsi="仿宋"/>
          <w:color w:val="000000"/>
        </w:rPr>
      </w:pPr>
      <w:r>
        <w:rPr>
          <w:rFonts w:hint="eastAsia" w:hAnsi="仿宋"/>
          <w:color w:val="000000"/>
        </w:rPr>
        <w:t>（三）充分和麻醉医生及手术医生了解病人术前术中情况。</w:t>
      </w:r>
    </w:p>
    <w:p>
      <w:pPr>
        <w:pStyle w:val="14"/>
        <w:spacing w:line="600" w:lineRule="exact"/>
        <w:rPr>
          <w:rFonts w:hAnsi="仿宋"/>
          <w:color w:val="000000"/>
        </w:rPr>
      </w:pPr>
      <w:r>
        <w:rPr>
          <w:rFonts w:hint="eastAsia" w:hAnsi="仿宋"/>
          <w:color w:val="000000"/>
        </w:rPr>
        <w:t>（四）完成术后常规化验检查（如血气分析、心电图、血常规等），协助评价患者术后病情状态。</w:t>
      </w:r>
    </w:p>
    <w:p>
      <w:pPr>
        <w:pStyle w:val="14"/>
        <w:spacing w:line="600" w:lineRule="exact"/>
        <w:rPr>
          <w:rFonts w:hAnsi="仿宋"/>
          <w:color w:val="000000"/>
        </w:rPr>
      </w:pPr>
      <w:r>
        <w:rPr>
          <w:rFonts w:hint="eastAsia" w:hAnsi="仿宋"/>
          <w:color w:val="000000"/>
        </w:rPr>
        <w:t>（五）充分镇痛、必要时镇静，根据病人术中及术前情况决定是否使用抗感染药物。</w:t>
      </w:r>
    </w:p>
    <w:p>
      <w:pPr>
        <w:pStyle w:val="14"/>
        <w:spacing w:line="600" w:lineRule="exact"/>
        <w:rPr>
          <w:rFonts w:hAnsi="仿宋"/>
          <w:color w:val="000000"/>
        </w:rPr>
      </w:pPr>
      <w:r>
        <w:rPr>
          <w:rFonts w:hint="eastAsia" w:hAnsi="仿宋"/>
          <w:color w:val="000000"/>
        </w:rPr>
        <w:t>（六）病人体内引流物及其他安置物的管理和创口处理。</w:t>
      </w:r>
    </w:p>
    <w:p>
      <w:pPr>
        <w:pStyle w:val="14"/>
        <w:spacing w:line="600" w:lineRule="exact"/>
        <w:rPr>
          <w:rFonts w:hAnsi="仿宋"/>
          <w:color w:val="000000"/>
        </w:rPr>
      </w:pPr>
      <w:r>
        <w:rPr>
          <w:rFonts w:hint="eastAsia" w:hAnsi="仿宋"/>
          <w:color w:val="000000"/>
        </w:rPr>
        <w:t>（七）根据手术部位、方式给予所需的特殊治疗与护理。</w:t>
      </w:r>
    </w:p>
    <w:p>
      <w:pPr>
        <w:pStyle w:val="14"/>
        <w:spacing w:line="600" w:lineRule="exact"/>
        <w:rPr>
          <w:rFonts w:hAnsi="仿宋"/>
          <w:color w:val="000000"/>
        </w:rPr>
      </w:pPr>
      <w:r>
        <w:rPr>
          <w:rFonts w:hint="eastAsia" w:hAnsi="仿宋"/>
          <w:color w:val="000000"/>
        </w:rPr>
        <w:t>（八）并存疾病的必要处理。</w:t>
      </w:r>
    </w:p>
    <w:p>
      <w:pPr>
        <w:pStyle w:val="14"/>
        <w:spacing w:line="600" w:lineRule="exact"/>
        <w:rPr>
          <w:rFonts w:ascii="黑体" w:hAnsi="仿宋" w:eastAsia="黑体"/>
          <w:color w:val="000000"/>
        </w:rPr>
      </w:pPr>
      <w:r>
        <w:rPr>
          <w:rFonts w:hint="eastAsia" w:ascii="黑体" w:hAnsi="仿宋" w:eastAsia="黑体"/>
          <w:color w:val="000000"/>
        </w:rPr>
        <w:t>十二、突发高热</w:t>
      </w:r>
    </w:p>
    <w:p>
      <w:pPr>
        <w:pStyle w:val="14"/>
        <w:spacing w:line="600" w:lineRule="exact"/>
        <w:rPr>
          <w:rFonts w:hAnsi="仿宋"/>
          <w:color w:val="000000"/>
        </w:rPr>
      </w:pPr>
      <w:r>
        <w:rPr>
          <w:rFonts w:hint="eastAsia" w:hAnsi="仿宋"/>
          <w:color w:val="000000"/>
        </w:rPr>
        <w:t>（一）判断高热为感染或非感染，并对症处理。</w:t>
      </w:r>
    </w:p>
    <w:p>
      <w:pPr>
        <w:pStyle w:val="14"/>
        <w:spacing w:line="600" w:lineRule="exact"/>
        <w:rPr>
          <w:rFonts w:hAnsi="仿宋"/>
          <w:color w:val="000000"/>
        </w:rPr>
      </w:pPr>
      <w:r>
        <w:rPr>
          <w:rFonts w:hint="eastAsia" w:hAnsi="仿宋"/>
          <w:color w:val="000000"/>
        </w:rPr>
        <w:t>（二）如高热引起循环功能不稳定，积极液体复苏。</w:t>
      </w:r>
    </w:p>
    <w:p>
      <w:pPr>
        <w:pStyle w:val="14"/>
        <w:spacing w:line="600" w:lineRule="exact"/>
        <w:rPr>
          <w:rFonts w:hAnsi="仿宋"/>
          <w:color w:val="000000"/>
        </w:rPr>
      </w:pPr>
      <w:r>
        <w:rPr>
          <w:rFonts w:hint="eastAsia" w:hAnsi="仿宋"/>
          <w:color w:val="000000"/>
        </w:rPr>
        <w:t>（三）去除感染病灶。</w:t>
      </w:r>
    </w:p>
    <w:p>
      <w:pPr>
        <w:pStyle w:val="14"/>
        <w:spacing w:line="600" w:lineRule="exact"/>
        <w:rPr>
          <w:rFonts w:hint="eastAsia" w:ascii="Times New Roman" w:hAnsi="Times New Roman" w:eastAsia="方正仿宋_GBK" w:cs="方正仿宋_GBK"/>
          <w:b w:val="0"/>
          <w:bCs w:val="0"/>
          <w:i w:val="0"/>
          <w:iCs w:val="0"/>
          <w:caps w:val="0"/>
          <w:color w:val="000000"/>
          <w:spacing w:val="11"/>
          <w:kern w:val="21"/>
          <w:sz w:val="32"/>
          <w:szCs w:val="32"/>
          <w:u w:val="none"/>
          <w:shd w:val="clear" w:color="auto" w:fill="auto"/>
          <w:lang w:val="en-US" w:eastAsia="zh-CN"/>
        </w:rPr>
      </w:pPr>
      <w:r>
        <w:rPr>
          <w:rFonts w:hint="eastAsia" w:hAnsi="仿宋"/>
          <w:color w:val="000000"/>
        </w:rPr>
        <w:t>（四）如为感染性发热，需积极完善辅助检查，明确感染部位及感染微生物，留取相关标本培养后，合理使用抗感染药物治疗。</w:t>
      </w:r>
      <w:r>
        <w:rPr>
          <w:rFonts w:hAnsi="仿宋"/>
          <w:color w:val="000000"/>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hint="default" w:ascii="Nimbus Roman No9 L" w:hAnsi="Nimbus Roman No9 L" w:cs="Nimbus Roman No9 L"/>
                              <w:sz w:val="21"/>
                              <w:szCs w:val="21"/>
                            </w:rPr>
                          </w:pPr>
                          <w:r>
                            <w:rPr>
                              <w:rStyle w:val="11"/>
                              <w:rFonts w:hint="default" w:ascii="Nimbus Roman No9 L" w:hAnsi="Nimbus Roman No9 L" w:cs="Nimbus Roman No9 L"/>
                              <w:sz w:val="21"/>
                              <w:szCs w:val="21"/>
                            </w:rPr>
                            <w:fldChar w:fldCharType="begin"/>
                          </w:r>
                          <w:r>
                            <w:rPr>
                              <w:rStyle w:val="11"/>
                              <w:rFonts w:hint="default" w:ascii="Nimbus Roman No9 L" w:hAnsi="Nimbus Roman No9 L" w:cs="Nimbus Roman No9 L"/>
                              <w:sz w:val="21"/>
                              <w:szCs w:val="21"/>
                            </w:rPr>
                            <w:instrText xml:space="preserve">PAGE  </w:instrText>
                          </w:r>
                          <w:r>
                            <w:rPr>
                              <w:rStyle w:val="11"/>
                              <w:rFonts w:hint="default" w:ascii="Nimbus Roman No9 L" w:hAnsi="Nimbus Roman No9 L" w:cs="Nimbus Roman No9 L"/>
                              <w:sz w:val="21"/>
                              <w:szCs w:val="21"/>
                            </w:rPr>
                            <w:fldChar w:fldCharType="separate"/>
                          </w:r>
                          <w:r>
                            <w:rPr>
                              <w:rStyle w:val="11"/>
                              <w:rFonts w:hint="default" w:ascii="Nimbus Roman No9 L" w:hAnsi="Nimbus Roman No9 L" w:cs="Nimbus Roman No9 L"/>
                              <w:sz w:val="21"/>
                              <w:szCs w:val="21"/>
                            </w:rPr>
                            <w:t>81</w:t>
                          </w:r>
                          <w:r>
                            <w:rPr>
                              <w:rStyle w:val="11"/>
                              <w:rFonts w:hint="default" w:ascii="Nimbus Roman No9 L" w:hAnsi="Nimbus Roman No9 L" w:cs="Nimbus Roman No9 L"/>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path/>
              <v:fill on="f" focussize="0,0"/>
              <v:stroke on="f"/>
              <v:imagedata o:title=""/>
              <o:lock v:ext="edit" aspectratio="f"/>
              <v:textbox inset="0mm,0mm,0mm,0mm" style="mso-fit-shape-to-text:t;">
                <w:txbxContent>
                  <w:p>
                    <w:pPr>
                      <w:pStyle w:val="5"/>
                      <w:rPr>
                        <w:rStyle w:val="11"/>
                        <w:rFonts w:hint="default" w:ascii="Nimbus Roman No9 L" w:hAnsi="Nimbus Roman No9 L" w:cs="Nimbus Roman No9 L"/>
                        <w:sz w:val="21"/>
                        <w:szCs w:val="21"/>
                      </w:rPr>
                    </w:pPr>
                    <w:r>
                      <w:rPr>
                        <w:rStyle w:val="11"/>
                        <w:rFonts w:hint="default" w:ascii="Nimbus Roman No9 L" w:hAnsi="Nimbus Roman No9 L" w:cs="Nimbus Roman No9 L"/>
                        <w:sz w:val="21"/>
                        <w:szCs w:val="21"/>
                      </w:rPr>
                      <w:fldChar w:fldCharType="begin"/>
                    </w:r>
                    <w:r>
                      <w:rPr>
                        <w:rStyle w:val="11"/>
                        <w:rFonts w:hint="default" w:ascii="Nimbus Roman No9 L" w:hAnsi="Nimbus Roman No9 L" w:cs="Nimbus Roman No9 L"/>
                        <w:sz w:val="21"/>
                        <w:szCs w:val="21"/>
                      </w:rPr>
                      <w:instrText xml:space="preserve">PAGE  </w:instrText>
                    </w:r>
                    <w:r>
                      <w:rPr>
                        <w:rStyle w:val="11"/>
                        <w:rFonts w:hint="default" w:ascii="Nimbus Roman No9 L" w:hAnsi="Nimbus Roman No9 L" w:cs="Nimbus Roman No9 L"/>
                        <w:sz w:val="21"/>
                        <w:szCs w:val="21"/>
                      </w:rPr>
                      <w:fldChar w:fldCharType="separate"/>
                    </w:r>
                    <w:r>
                      <w:rPr>
                        <w:rStyle w:val="11"/>
                        <w:rFonts w:hint="default" w:ascii="Nimbus Roman No9 L" w:hAnsi="Nimbus Roman No9 L" w:cs="Nimbus Roman No9 L"/>
                        <w:sz w:val="21"/>
                        <w:szCs w:val="21"/>
                      </w:rPr>
                      <w:t>81</w:t>
                    </w:r>
                    <w:r>
                      <w:rPr>
                        <w:rStyle w:val="11"/>
                        <w:rFonts w:hint="default" w:ascii="Nimbus Roman No9 L" w:hAnsi="Nimbus Roman No9 L" w:cs="Nimbus Roman No9 L"/>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0D902303"/>
    <w:rsid w:val="0D90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22"/>
    <w:semiHidden/>
    <w:qFormat/>
    <w:uiPriority w:val="99"/>
    <w:pPr>
      <w:spacing w:after="120"/>
      <w:ind w:left="420" w:leftChars="200"/>
    </w:pPr>
  </w:style>
  <w:style w:type="paragraph" w:styleId="4">
    <w:name w:val="List 2"/>
    <w:basedOn w:val="1"/>
    <w:semiHidden/>
    <w:qFormat/>
    <w:uiPriority w:val="99"/>
    <w:pPr>
      <w:ind w:left="100" w:leftChars="200" w:hanging="200" w:hangingChars="200"/>
      <w:contextualSpacing/>
    </w:pPr>
  </w:style>
  <w:style w:type="paragraph" w:styleId="5">
    <w:name w:val="footer"/>
    <w:basedOn w:val="1"/>
    <w:semiHidden/>
    <w:qFormat/>
    <w:uiPriority w:val="99"/>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paragraph" w:styleId="8">
    <w:name w:val="Body Text First Indent"/>
    <w:basedOn w:val="2"/>
    <w:qFormat/>
    <w:uiPriority w:val="99"/>
    <w:pPr>
      <w:ind w:firstLine="420" w:firstLineChars="100"/>
    </w:p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333333"/>
      <w:u w:val="none"/>
    </w:rPr>
  </w:style>
  <w:style w:type="character" w:styleId="13">
    <w:name w:val="annotation reference"/>
    <w:basedOn w:val="10"/>
    <w:qFormat/>
    <w:uiPriority w:val="99"/>
    <w:rPr>
      <w:rFonts w:cs="Times New Roman"/>
      <w:sz w:val="21"/>
    </w:rPr>
  </w:style>
  <w:style w:type="paragraph" w:customStyle="1" w:styleId="14">
    <w:name w:val="正文01"/>
    <w:basedOn w:val="1"/>
    <w:qFormat/>
    <w:uiPriority w:val="0"/>
    <w:pPr>
      <w:ind w:firstLine="640" w:firstLineChars="200"/>
    </w:pPr>
    <w:rPr>
      <w:rFonts w:ascii="仿宋_GB2312" w:eastAsia="仿宋_GB2312"/>
      <w:sz w:val="32"/>
      <w:szCs w:val="32"/>
    </w:rPr>
  </w:style>
  <w:style w:type="paragraph" w:customStyle="1" w:styleId="15">
    <w:name w:val="样式1"/>
    <w:basedOn w:val="1"/>
    <w:qFormat/>
    <w:uiPriority w:val="99"/>
    <w:rPr>
      <w:rFonts w:ascii="仿宋_GB2312" w:eastAsia="仿宋_GB2312"/>
      <w:sz w:val="32"/>
      <w:szCs w:val="32"/>
    </w:rPr>
  </w:style>
  <w:style w:type="paragraph" w:customStyle="1" w:styleId="16">
    <w:name w:val="样式3"/>
    <w:basedOn w:val="1"/>
    <w:qFormat/>
    <w:uiPriority w:val="99"/>
    <w:rPr>
      <w:rFonts w:ascii="黑体" w:eastAsia="黑体"/>
      <w:sz w:val="32"/>
      <w:szCs w:val="32"/>
    </w:rPr>
  </w:style>
  <w:style w:type="paragraph" w:customStyle="1" w:styleId="17">
    <w:name w:val="一级标题"/>
    <w:basedOn w:val="1"/>
    <w:qFormat/>
    <w:uiPriority w:val="0"/>
    <w:pPr>
      <w:ind w:firstLine="640" w:firstLineChars="200"/>
    </w:pPr>
    <w:rPr>
      <w:rFonts w:ascii="黑体" w:eastAsia="黑体"/>
      <w:sz w:val="32"/>
      <w:szCs w:val="32"/>
    </w:rPr>
  </w:style>
  <w:style w:type="paragraph" w:customStyle="1" w:styleId="18">
    <w:name w:val="二级标题"/>
    <w:basedOn w:val="4"/>
    <w:qFormat/>
    <w:uiPriority w:val="0"/>
    <w:pPr>
      <w:ind w:left="1060" w:hanging="640"/>
    </w:pPr>
    <w:rPr>
      <w:rFonts w:ascii="楷体_GB2312" w:eastAsia="楷体_GB2312"/>
      <w:sz w:val="32"/>
      <w:szCs w:val="32"/>
    </w:rPr>
  </w:style>
  <w:style w:type="paragraph" w:customStyle="1" w:styleId="19">
    <w:name w:val="二级标题2"/>
    <w:basedOn w:val="14"/>
    <w:qFormat/>
    <w:uiPriority w:val="99"/>
  </w:style>
  <w:style w:type="paragraph" w:styleId="20">
    <w:name w:val="List Paragraph"/>
    <w:basedOn w:val="1"/>
    <w:qFormat/>
    <w:uiPriority w:val="99"/>
    <w:pPr>
      <w:ind w:firstLine="420" w:firstLineChars="200"/>
    </w:pPr>
  </w:style>
  <w:style w:type="character" w:customStyle="1" w:styleId="21">
    <w:name w:val="apple-style-span"/>
    <w:qFormat/>
    <w:uiPriority w:val="99"/>
  </w:style>
  <w:style w:type="character" w:customStyle="1" w:styleId="22">
    <w:name w:val="正文文本缩进 Char"/>
    <w:basedOn w:val="10"/>
    <w:link w:val="3"/>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2023-08-30T10:19:00Z</dcterms:created>
  <dc:creator>Administrator</dc:creator>
  <cp:lastModifiedBy>Administrator</cp:lastModifiedBy>
  <dcterms:modified xsi:type="dcterms:W3CDTF">2023-08-30T10:20:47Z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F20609F2C9DD4177AEC3ED789BF80062</vt:lpwstr>
  </property>
</Properties>
</file>