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6" w:lineRule="auto"/>
        <w:ind w:left="23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4"/>
          <w:sz w:val="31"/>
          <w:szCs w:val="31"/>
        </w:rPr>
        <w:t>附</w:t>
      </w:r>
      <w:r>
        <w:rPr>
          <w:rFonts w:ascii="黑体" w:hAnsi="黑体" w:eastAsia="黑体" w:cs="黑体"/>
          <w:spacing w:val="-21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21"/>
          <w:sz w:val="31"/>
          <w:szCs w:val="31"/>
        </w:rPr>
        <w:t>3</w:t>
      </w:r>
    </w:p>
    <w:p>
      <w:pPr>
        <w:spacing w:line="427" w:lineRule="auto"/>
        <w:rPr>
          <w:rFonts w:ascii="Arial"/>
          <w:sz w:val="21"/>
        </w:rPr>
      </w:pPr>
    </w:p>
    <w:p>
      <w:pPr>
        <w:spacing w:before="184" w:line="215" w:lineRule="auto"/>
        <w:ind w:left="1325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各市人力资源社会保障局联系方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式</w:t>
      </w:r>
    </w:p>
    <w:bookmarkEnd w:id="0"/>
    <w:p>
      <w:pPr>
        <w:spacing w:line="142" w:lineRule="exact"/>
      </w:pPr>
    </w:p>
    <w:tbl>
      <w:tblPr>
        <w:tblStyle w:val="4"/>
        <w:tblW w:w="92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2398"/>
        <w:gridCol w:w="1809"/>
        <w:gridCol w:w="31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88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48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单位名称</w:t>
            </w:r>
          </w:p>
        </w:tc>
        <w:tc>
          <w:tcPr>
            <w:tcW w:w="2398" w:type="dxa"/>
            <w:vAlign w:val="top"/>
          </w:tcPr>
          <w:p>
            <w:pPr>
              <w:spacing w:before="213" w:line="320" w:lineRule="exact"/>
              <w:ind w:left="62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position w:val="5"/>
                <w:sz w:val="23"/>
                <w:szCs w:val="23"/>
              </w:rPr>
              <w:t>博士后工作</w:t>
            </w:r>
          </w:p>
          <w:p>
            <w:pPr>
              <w:spacing w:line="227" w:lineRule="auto"/>
              <w:ind w:left="74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主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管部门</w:t>
            </w:r>
          </w:p>
        </w:tc>
        <w:tc>
          <w:tcPr>
            <w:tcW w:w="180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44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联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系电话</w:t>
            </w:r>
          </w:p>
        </w:tc>
        <w:tc>
          <w:tcPr>
            <w:tcW w:w="315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114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4"/>
                <w:sz w:val="23"/>
                <w:szCs w:val="23"/>
              </w:rPr>
              <w:t>电</w:t>
            </w: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子邮箱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188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4" w:line="329" w:lineRule="auto"/>
              <w:ind w:left="248" w:right="107" w:hanging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济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南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市人力资源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和社会保障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局</w:t>
            </w:r>
          </w:p>
        </w:tc>
        <w:tc>
          <w:tcPr>
            <w:tcW w:w="23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5" w:line="330" w:lineRule="auto"/>
              <w:ind w:left="618" w:right="129" w:hanging="4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济南市人才服务中心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才开发部</w:t>
            </w:r>
          </w:p>
        </w:tc>
        <w:tc>
          <w:tcPr>
            <w:tcW w:w="180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6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31-87081706</w:t>
            </w:r>
          </w:p>
        </w:tc>
        <w:tc>
          <w:tcPr>
            <w:tcW w:w="3156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66" w:line="315" w:lineRule="exact"/>
              <w:ind w:left="11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srcfwzxrckfb</w:t>
            </w:r>
            <w:r>
              <w:rPr>
                <w:rFonts w:ascii="Times New Roman" w:hAnsi="Times New Roman" w:eastAsia="Times New Roman" w:cs="Times New Roman"/>
                <w:spacing w:val="19"/>
                <w:position w:val="4"/>
                <w:sz w:val="23"/>
                <w:szCs w:val="23"/>
              </w:rPr>
              <w:t>@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jn</w:t>
            </w:r>
            <w:r>
              <w:rPr>
                <w:rFonts w:ascii="Times New Roman" w:hAnsi="Times New Roman" w:eastAsia="Times New Roman" w:cs="Times New Roman"/>
                <w:spacing w:val="19"/>
                <w:position w:val="4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shandong</w:t>
            </w:r>
            <w:r>
              <w:rPr>
                <w:rFonts w:ascii="Times New Roman" w:hAnsi="Times New Roman" w:eastAsia="Times New Roman" w:cs="Times New Roman"/>
                <w:spacing w:val="19"/>
                <w:position w:val="4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cn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88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5" w:line="331" w:lineRule="auto"/>
              <w:ind w:left="247" w:right="107" w:hanging="1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青岛市人力资源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和社会保障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局</w:t>
            </w:r>
          </w:p>
        </w:tc>
        <w:tc>
          <w:tcPr>
            <w:tcW w:w="23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4" w:line="225" w:lineRule="auto"/>
              <w:ind w:left="1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业技术人员管理处</w:t>
            </w:r>
          </w:p>
          <w:p>
            <w:pPr>
              <w:spacing w:before="120" w:line="223" w:lineRule="auto"/>
              <w:ind w:left="2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3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博士后工作处)</w:t>
            </w:r>
          </w:p>
        </w:tc>
        <w:tc>
          <w:tcPr>
            <w:tcW w:w="180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6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32-85912793</w:t>
            </w:r>
          </w:p>
        </w:tc>
        <w:tc>
          <w:tcPr>
            <w:tcW w:w="3156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66" w:line="315" w:lineRule="exact"/>
              <w:ind w:left="11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qdrsjbsh</w:t>
            </w:r>
            <w:r>
              <w:rPr>
                <w:rFonts w:ascii="Times New Roman" w:hAnsi="Times New Roman" w:eastAsia="Times New Roman" w:cs="Times New Roman"/>
                <w:spacing w:val="19"/>
                <w:position w:val="4"/>
                <w:sz w:val="23"/>
                <w:szCs w:val="23"/>
              </w:rPr>
              <w:t>@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qd</w:t>
            </w:r>
            <w:r>
              <w:rPr>
                <w:rFonts w:ascii="Times New Roman" w:hAnsi="Times New Roman" w:eastAsia="Times New Roman" w:cs="Times New Roman"/>
                <w:spacing w:val="17"/>
                <w:position w:val="4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shandong</w:t>
            </w:r>
            <w:r>
              <w:rPr>
                <w:rFonts w:ascii="Times New Roman" w:hAnsi="Times New Roman" w:eastAsia="Times New Roman" w:cs="Times New Roman"/>
                <w:spacing w:val="17"/>
                <w:position w:val="4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cn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188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5" w:line="329" w:lineRule="auto"/>
              <w:ind w:left="248" w:right="107" w:hanging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淄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博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市人力资源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和社会保障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局</w:t>
            </w:r>
          </w:p>
        </w:tc>
        <w:tc>
          <w:tcPr>
            <w:tcW w:w="239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4" w:line="330" w:lineRule="auto"/>
              <w:ind w:left="828" w:right="129" w:hanging="6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市公共就业和人才服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务中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心</w:t>
            </w:r>
          </w:p>
        </w:tc>
        <w:tc>
          <w:tcPr>
            <w:tcW w:w="180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6" w:line="195" w:lineRule="auto"/>
              <w:ind w:left="2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33-2769857</w:t>
            </w:r>
          </w:p>
        </w:tc>
        <w:tc>
          <w:tcPr>
            <w:tcW w:w="3156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66" w:line="315" w:lineRule="exact"/>
              <w:ind w:left="11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lzfw</w:t>
            </w:r>
            <w:r>
              <w:rPr>
                <w:rFonts w:ascii="Times New Roman" w:hAnsi="Times New Roman" w:eastAsia="Times New Roman" w:cs="Times New Roman"/>
                <w:spacing w:val="16"/>
                <w:position w:val="4"/>
                <w:sz w:val="23"/>
                <w:szCs w:val="23"/>
              </w:rPr>
              <w:t>@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zb</w:t>
            </w:r>
            <w:r>
              <w:rPr>
                <w:rFonts w:ascii="Times New Roman" w:hAnsi="Times New Roman" w:eastAsia="Times New Roman" w:cs="Times New Roman"/>
                <w:spacing w:val="15"/>
                <w:position w:val="4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shandong</w:t>
            </w:r>
            <w:r>
              <w:rPr>
                <w:rFonts w:ascii="Times New Roman" w:hAnsi="Times New Roman" w:eastAsia="Times New Roman" w:cs="Times New Roman"/>
                <w:spacing w:val="15"/>
                <w:position w:val="4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cn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188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5" w:line="331" w:lineRule="auto"/>
              <w:ind w:left="248" w:right="107" w:hanging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枣庄市人力资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和社会保障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局</w:t>
            </w:r>
          </w:p>
        </w:tc>
        <w:tc>
          <w:tcPr>
            <w:tcW w:w="23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5" w:line="332" w:lineRule="auto"/>
              <w:ind w:left="618" w:right="129" w:hanging="4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人才开发与专业技术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员管理科</w:t>
            </w:r>
          </w:p>
        </w:tc>
        <w:tc>
          <w:tcPr>
            <w:tcW w:w="180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6" w:line="195" w:lineRule="auto"/>
              <w:ind w:left="2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32-3317217</w:t>
            </w:r>
          </w:p>
        </w:tc>
        <w:tc>
          <w:tcPr>
            <w:tcW w:w="3156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67" w:line="314" w:lineRule="exact"/>
              <w:ind w:left="10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rsjrck</w:t>
            </w:r>
            <w:r>
              <w:rPr>
                <w:rFonts w:ascii="Times New Roman" w:hAnsi="Times New Roman" w:eastAsia="Times New Roman" w:cs="Times New Roman"/>
                <w:spacing w:val="17"/>
                <w:position w:val="4"/>
                <w:sz w:val="23"/>
                <w:szCs w:val="23"/>
              </w:rPr>
              <w:t>@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zz</w:t>
            </w:r>
            <w:r>
              <w:rPr>
                <w:rFonts w:ascii="Times New Roman" w:hAnsi="Times New Roman" w:eastAsia="Times New Roman" w:cs="Times New Roman"/>
                <w:spacing w:val="17"/>
                <w:position w:val="4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shandong</w:t>
            </w:r>
            <w:r>
              <w:rPr>
                <w:rFonts w:ascii="Times New Roman" w:hAnsi="Times New Roman" w:eastAsia="Times New Roman" w:cs="Times New Roman"/>
                <w:spacing w:val="16"/>
                <w:position w:val="4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cn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88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5" w:line="331" w:lineRule="auto"/>
              <w:ind w:left="247" w:right="107" w:hanging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东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营市人力资源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和社会保障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局</w:t>
            </w:r>
          </w:p>
        </w:tc>
        <w:tc>
          <w:tcPr>
            <w:tcW w:w="239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5" w:line="332" w:lineRule="auto"/>
              <w:ind w:left="617" w:right="129" w:hanging="46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人才开发与人力资源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流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动管理科</w:t>
            </w:r>
          </w:p>
        </w:tc>
        <w:tc>
          <w:tcPr>
            <w:tcW w:w="180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6" w:line="195" w:lineRule="auto"/>
              <w:ind w:left="2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46-8386057</w:t>
            </w:r>
          </w:p>
          <w:p>
            <w:pPr>
              <w:spacing w:before="183" w:line="195" w:lineRule="auto"/>
              <w:ind w:left="2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46-8381726</w:t>
            </w:r>
          </w:p>
        </w:tc>
        <w:tc>
          <w:tcPr>
            <w:tcW w:w="3156" w:type="dxa"/>
            <w:vAlign w:val="top"/>
          </w:tcPr>
          <w:p>
            <w:pPr>
              <w:spacing w:before="301" w:line="315" w:lineRule="exact"/>
              <w:ind w:left="11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zhangjianxun</w:t>
            </w:r>
            <w:r>
              <w:rPr>
                <w:rFonts w:ascii="Times New Roman" w:hAnsi="Times New Roman" w:eastAsia="Times New Roman" w:cs="Times New Roman"/>
                <w:spacing w:val="18"/>
                <w:position w:val="4"/>
                <w:sz w:val="23"/>
                <w:szCs w:val="23"/>
              </w:rPr>
              <w:t>@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dy</w:t>
            </w:r>
            <w:r>
              <w:rPr>
                <w:rFonts w:ascii="Times New Roman" w:hAnsi="Times New Roman" w:eastAsia="Times New Roman" w:cs="Times New Roman"/>
                <w:spacing w:val="18"/>
                <w:position w:val="4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shandong</w:t>
            </w:r>
            <w:r>
              <w:rPr>
                <w:rFonts w:ascii="Times New Roman" w:hAnsi="Times New Roman" w:eastAsia="Times New Roman" w:cs="Times New Roman"/>
                <w:spacing w:val="18"/>
                <w:position w:val="4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c</w:t>
            </w:r>
          </w:p>
          <w:p>
            <w:pPr>
              <w:spacing w:before="212" w:line="162" w:lineRule="exact"/>
              <w:ind w:left="10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188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329" w:lineRule="auto"/>
              <w:ind w:left="248" w:right="107" w:hanging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烟台市人力资源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和社会保障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局</w:t>
            </w:r>
          </w:p>
        </w:tc>
        <w:tc>
          <w:tcPr>
            <w:tcW w:w="239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5" w:line="330" w:lineRule="auto"/>
              <w:ind w:left="151" w:right="129" w:firstLine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市公共就业和人才服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务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心博士后服务科</w:t>
            </w:r>
          </w:p>
        </w:tc>
        <w:tc>
          <w:tcPr>
            <w:tcW w:w="180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6" w:line="195" w:lineRule="auto"/>
              <w:ind w:left="2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35-6780128</w:t>
            </w:r>
          </w:p>
        </w:tc>
        <w:tc>
          <w:tcPr>
            <w:tcW w:w="3156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66" w:line="315" w:lineRule="exact"/>
              <w:ind w:left="10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ytjyrczxbshfwk</w:t>
            </w:r>
            <w:r>
              <w:rPr>
                <w:rFonts w:ascii="Times New Roman" w:hAnsi="Times New Roman" w:eastAsia="Times New Roman" w:cs="Times New Roman"/>
                <w:spacing w:val="14"/>
                <w:position w:val="4"/>
                <w:sz w:val="23"/>
                <w:szCs w:val="23"/>
              </w:rPr>
              <w:t>@</w:t>
            </w:r>
            <w:r>
              <w:rPr>
                <w:rFonts w:ascii="Times New Roman" w:hAnsi="Times New Roman" w:eastAsia="Times New Roman" w:cs="Times New Roman"/>
                <w:spacing w:val="12"/>
                <w:position w:val="4"/>
                <w:sz w:val="23"/>
                <w:szCs w:val="23"/>
              </w:rPr>
              <w:t>163.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com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88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5" w:line="331" w:lineRule="auto"/>
              <w:ind w:left="247" w:right="107" w:hanging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潍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坊市人力资源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和社会保障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局</w:t>
            </w:r>
          </w:p>
        </w:tc>
        <w:tc>
          <w:tcPr>
            <w:tcW w:w="2398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74" w:line="225" w:lineRule="auto"/>
              <w:ind w:left="3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人才开发办公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室</w:t>
            </w:r>
          </w:p>
        </w:tc>
        <w:tc>
          <w:tcPr>
            <w:tcW w:w="180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6" w:line="195" w:lineRule="auto"/>
              <w:ind w:left="2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36-8096798</w:t>
            </w:r>
          </w:p>
          <w:p>
            <w:pPr>
              <w:spacing w:before="183" w:line="195" w:lineRule="auto"/>
              <w:ind w:left="2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36-8096827</w:t>
            </w:r>
          </w:p>
        </w:tc>
        <w:tc>
          <w:tcPr>
            <w:tcW w:w="3156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66" w:line="315" w:lineRule="exact"/>
              <w:ind w:left="10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wfrsj</w:t>
            </w:r>
            <w:r>
              <w:rPr>
                <w:rFonts w:ascii="Times New Roman" w:hAnsi="Times New Roman" w:eastAsia="Times New Roman" w:cs="Times New Roman"/>
                <w:spacing w:val="15"/>
                <w:position w:val="4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rcb</w:t>
            </w:r>
            <w:r>
              <w:rPr>
                <w:rFonts w:ascii="Times New Roman" w:hAnsi="Times New Roman" w:eastAsia="Times New Roman" w:cs="Times New Roman"/>
                <w:spacing w:val="15"/>
                <w:position w:val="4"/>
                <w:sz w:val="23"/>
                <w:szCs w:val="23"/>
              </w:rPr>
              <w:t>@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wf</w:t>
            </w:r>
            <w:r>
              <w:rPr>
                <w:rFonts w:ascii="Times New Roman" w:hAnsi="Times New Roman" w:eastAsia="Times New Roman" w:cs="Times New Roman"/>
                <w:spacing w:val="15"/>
                <w:position w:val="4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shandong</w:t>
            </w:r>
            <w:r>
              <w:rPr>
                <w:rFonts w:ascii="Times New Roman" w:hAnsi="Times New Roman" w:eastAsia="Times New Roman" w:cs="Times New Roman"/>
                <w:spacing w:val="15"/>
                <w:position w:val="4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cn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88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362" w:lineRule="auto"/>
              <w:ind w:left="248" w:right="107" w:hanging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济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宁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市人力资源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和社会保障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局</w:t>
            </w:r>
          </w:p>
        </w:tc>
        <w:tc>
          <w:tcPr>
            <w:tcW w:w="2398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74" w:line="225" w:lineRule="auto"/>
              <w:ind w:left="6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才开发科</w:t>
            </w:r>
          </w:p>
        </w:tc>
        <w:tc>
          <w:tcPr>
            <w:tcW w:w="180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6" w:line="195" w:lineRule="auto"/>
              <w:ind w:left="2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37-2967989</w:t>
            </w:r>
          </w:p>
        </w:tc>
        <w:tc>
          <w:tcPr>
            <w:tcW w:w="3156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66" w:line="315" w:lineRule="exact"/>
              <w:ind w:left="10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rsjrckfk</w:t>
            </w:r>
            <w:r>
              <w:rPr>
                <w:rFonts w:ascii="Times New Roman" w:hAnsi="Times New Roman" w:eastAsia="Times New Roman" w:cs="Times New Roman"/>
                <w:spacing w:val="19"/>
                <w:position w:val="4"/>
                <w:sz w:val="23"/>
                <w:szCs w:val="23"/>
              </w:rPr>
              <w:t>@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ji</w:t>
            </w:r>
            <w:r>
              <w:rPr>
                <w:rFonts w:ascii="Times New Roman" w:hAnsi="Times New Roman" w:eastAsia="Times New Roman" w:cs="Times New Roman"/>
                <w:spacing w:val="17"/>
                <w:position w:val="4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shandong</w:t>
            </w:r>
            <w:r>
              <w:rPr>
                <w:rFonts w:ascii="Times New Roman" w:hAnsi="Times New Roman" w:eastAsia="Times New Roman" w:cs="Times New Roman"/>
                <w:spacing w:val="17"/>
                <w:position w:val="4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cn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327" w:bottom="0" w:left="1326" w:header="0" w:footer="0" w:gutter="0"/>
          <w:cols w:space="720" w:num="1"/>
        </w:sectPr>
      </w:pPr>
    </w:p>
    <w:p/>
    <w:p/>
    <w:p>
      <w:pPr>
        <w:spacing w:line="183" w:lineRule="exact"/>
      </w:pPr>
    </w:p>
    <w:tbl>
      <w:tblPr>
        <w:tblStyle w:val="4"/>
        <w:tblW w:w="92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2398"/>
        <w:gridCol w:w="1809"/>
        <w:gridCol w:w="31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884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48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单位名称</w:t>
            </w:r>
          </w:p>
        </w:tc>
        <w:tc>
          <w:tcPr>
            <w:tcW w:w="2398" w:type="dxa"/>
            <w:vAlign w:val="top"/>
          </w:tcPr>
          <w:p>
            <w:pPr>
              <w:spacing w:before="212" w:line="322" w:lineRule="exact"/>
              <w:ind w:left="62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position w:val="5"/>
                <w:sz w:val="23"/>
                <w:szCs w:val="23"/>
              </w:rPr>
              <w:t>博士后工作</w:t>
            </w:r>
          </w:p>
          <w:p>
            <w:pPr>
              <w:spacing w:line="227" w:lineRule="auto"/>
              <w:ind w:left="74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主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管部门</w:t>
            </w:r>
          </w:p>
        </w:tc>
        <w:tc>
          <w:tcPr>
            <w:tcW w:w="180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44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联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系电话</w:t>
            </w:r>
          </w:p>
        </w:tc>
        <w:tc>
          <w:tcPr>
            <w:tcW w:w="315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114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4"/>
                <w:sz w:val="23"/>
                <w:szCs w:val="23"/>
              </w:rPr>
              <w:t>电</w:t>
            </w: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子邮箱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188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5" w:line="361" w:lineRule="auto"/>
              <w:ind w:left="248" w:right="107" w:hanging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泰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安市人力资源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和社会保障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局</w:t>
            </w:r>
          </w:p>
        </w:tc>
        <w:tc>
          <w:tcPr>
            <w:tcW w:w="2398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74" w:line="225" w:lineRule="auto"/>
              <w:ind w:left="1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业技术人员管理处</w:t>
            </w:r>
          </w:p>
        </w:tc>
        <w:tc>
          <w:tcPr>
            <w:tcW w:w="180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7" w:line="195" w:lineRule="auto"/>
              <w:ind w:left="2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38-6992956</w:t>
            </w:r>
          </w:p>
          <w:p>
            <w:pPr>
              <w:spacing w:before="226" w:line="195" w:lineRule="auto"/>
              <w:ind w:left="2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38-6991985</w:t>
            </w:r>
          </w:p>
        </w:tc>
        <w:tc>
          <w:tcPr>
            <w:tcW w:w="3156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66" w:line="315" w:lineRule="exact"/>
              <w:ind w:left="10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rsjzjc</w:t>
            </w:r>
            <w:r>
              <w:rPr>
                <w:rFonts w:ascii="Times New Roman" w:hAnsi="Times New Roman" w:eastAsia="Times New Roman" w:cs="Times New Roman"/>
                <w:spacing w:val="17"/>
                <w:position w:val="4"/>
                <w:sz w:val="23"/>
                <w:szCs w:val="23"/>
              </w:rPr>
              <w:t>@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ta</w:t>
            </w:r>
            <w:r>
              <w:rPr>
                <w:rFonts w:ascii="Times New Roman" w:hAnsi="Times New Roman" w:eastAsia="Times New Roman" w:cs="Times New Roman"/>
                <w:spacing w:val="16"/>
                <w:position w:val="4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shandong</w:t>
            </w:r>
            <w:r>
              <w:rPr>
                <w:rFonts w:ascii="Times New Roman" w:hAnsi="Times New Roman" w:eastAsia="Times New Roman" w:cs="Times New Roman"/>
                <w:spacing w:val="16"/>
                <w:position w:val="4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cn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88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5" w:line="362" w:lineRule="auto"/>
              <w:ind w:left="248" w:right="107" w:hanging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威海市人力资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和社会保障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局</w:t>
            </w:r>
          </w:p>
        </w:tc>
        <w:tc>
          <w:tcPr>
            <w:tcW w:w="2398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74" w:line="225" w:lineRule="auto"/>
              <w:ind w:left="6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才开发科</w:t>
            </w:r>
          </w:p>
        </w:tc>
        <w:tc>
          <w:tcPr>
            <w:tcW w:w="180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6" w:line="195" w:lineRule="auto"/>
              <w:ind w:left="2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31-5190961</w:t>
            </w:r>
          </w:p>
        </w:tc>
        <w:tc>
          <w:tcPr>
            <w:tcW w:w="3156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66" w:line="315" w:lineRule="exact"/>
              <w:ind w:left="10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whrckf</w:t>
            </w:r>
            <w:r>
              <w:rPr>
                <w:rFonts w:ascii="Times New Roman" w:hAnsi="Times New Roman" w:eastAsia="Times New Roman" w:cs="Times New Roman"/>
                <w:spacing w:val="20"/>
                <w:position w:val="4"/>
                <w:sz w:val="23"/>
                <w:szCs w:val="23"/>
              </w:rPr>
              <w:t>@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wh</w:t>
            </w:r>
            <w:r>
              <w:rPr>
                <w:rFonts w:ascii="Times New Roman" w:hAnsi="Times New Roman" w:eastAsia="Times New Roman" w:cs="Times New Roman"/>
                <w:spacing w:val="20"/>
                <w:position w:val="4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shandong</w:t>
            </w:r>
            <w:r>
              <w:rPr>
                <w:rFonts w:ascii="Times New Roman" w:hAnsi="Times New Roman" w:eastAsia="Times New Roman" w:cs="Times New Roman"/>
                <w:spacing w:val="19"/>
                <w:position w:val="4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cn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188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360" w:lineRule="auto"/>
              <w:ind w:left="248" w:right="107" w:hanging="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日照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市人力资源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和社会保障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局</w:t>
            </w:r>
          </w:p>
        </w:tc>
        <w:tc>
          <w:tcPr>
            <w:tcW w:w="239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4" w:line="361" w:lineRule="auto"/>
              <w:ind w:left="855" w:right="129" w:hanging="6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市就业人才中心项目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服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务科</w:t>
            </w:r>
          </w:p>
        </w:tc>
        <w:tc>
          <w:tcPr>
            <w:tcW w:w="180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7" w:line="194" w:lineRule="auto"/>
              <w:ind w:left="2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33-8866202</w:t>
            </w:r>
          </w:p>
        </w:tc>
        <w:tc>
          <w:tcPr>
            <w:tcW w:w="3156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66" w:line="315" w:lineRule="exact"/>
              <w:ind w:left="10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rzxmfwk</w:t>
            </w:r>
            <w:r>
              <w:rPr>
                <w:rFonts w:ascii="Times New Roman" w:hAnsi="Times New Roman" w:eastAsia="Times New Roman" w:cs="Times New Roman"/>
                <w:spacing w:val="21"/>
                <w:position w:val="4"/>
                <w:sz w:val="23"/>
                <w:szCs w:val="23"/>
              </w:rPr>
              <w:t>@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rz</w:t>
            </w:r>
            <w:r>
              <w:rPr>
                <w:rFonts w:ascii="Times New Roman" w:hAnsi="Times New Roman" w:eastAsia="Times New Roman" w:cs="Times New Roman"/>
                <w:spacing w:val="21"/>
                <w:position w:val="4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shandong</w:t>
            </w:r>
            <w:r>
              <w:rPr>
                <w:rFonts w:ascii="Times New Roman" w:hAnsi="Times New Roman" w:eastAsia="Times New Roman" w:cs="Times New Roman"/>
                <w:spacing w:val="20"/>
                <w:position w:val="4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cn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88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360" w:lineRule="auto"/>
              <w:ind w:left="248" w:right="107" w:hanging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临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沂市人力资源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和社会保障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局</w:t>
            </w:r>
          </w:p>
        </w:tc>
        <w:tc>
          <w:tcPr>
            <w:tcW w:w="239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5" w:line="439" w:lineRule="exact"/>
              <w:ind w:left="5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position w:val="15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3"/>
                <w:position w:val="15"/>
                <w:sz w:val="23"/>
                <w:szCs w:val="23"/>
              </w:rPr>
              <w:t>业技术人员</w:t>
            </w:r>
          </w:p>
          <w:p>
            <w:pPr>
              <w:spacing w:line="226" w:lineRule="auto"/>
              <w:ind w:left="6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管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理办公室</w:t>
            </w:r>
          </w:p>
        </w:tc>
        <w:tc>
          <w:tcPr>
            <w:tcW w:w="180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7" w:line="195" w:lineRule="auto"/>
              <w:ind w:left="2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39-8609931</w:t>
            </w:r>
          </w:p>
        </w:tc>
        <w:tc>
          <w:tcPr>
            <w:tcW w:w="3156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66" w:line="315" w:lineRule="exact"/>
              <w:ind w:left="11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lysrsjzjc</w:t>
            </w:r>
            <w:r>
              <w:rPr>
                <w:rFonts w:ascii="Times New Roman" w:hAnsi="Times New Roman" w:eastAsia="Times New Roman" w:cs="Times New Roman"/>
                <w:spacing w:val="11"/>
                <w:position w:val="4"/>
                <w:sz w:val="23"/>
                <w:szCs w:val="23"/>
              </w:rPr>
              <w:t>@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ly</w:t>
            </w:r>
            <w:r>
              <w:rPr>
                <w:rFonts w:ascii="Times New Roman" w:hAnsi="Times New Roman" w:eastAsia="Times New Roman" w:cs="Times New Roman"/>
                <w:spacing w:val="11"/>
                <w:position w:val="4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shandong</w:t>
            </w:r>
            <w:r>
              <w:rPr>
                <w:rFonts w:ascii="Times New Roman" w:hAnsi="Times New Roman" w:eastAsia="Times New Roman" w:cs="Times New Roman"/>
                <w:spacing w:val="11"/>
                <w:position w:val="4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cn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188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75" w:line="361" w:lineRule="auto"/>
              <w:ind w:left="247" w:right="107" w:hanging="127"/>
              <w:rPr>
                <w:rFonts w:ascii="仿宋" w:hAnsi="仿宋" w:eastAsia="仿宋" w:cs="仿宋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:highlight w:val="none"/>
              </w:rPr>
              <w:t>德州市人力资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:highlight w:val="none"/>
              </w:rPr>
              <w:t>源</w:t>
            </w:r>
            <w:r>
              <w:rPr>
                <w:rFonts w:ascii="仿宋" w:hAnsi="仿宋" w:eastAsia="仿宋" w:cs="仿宋"/>
                <w:sz w:val="23"/>
                <w:szCs w:val="23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:highlight w:val="none"/>
              </w:rPr>
              <w:t>和社会保障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:highlight w:val="none"/>
              </w:rPr>
              <w:t>局</w:t>
            </w:r>
          </w:p>
        </w:tc>
        <w:tc>
          <w:tcPr>
            <w:tcW w:w="2398" w:type="dxa"/>
            <w:vAlign w:val="top"/>
          </w:tcPr>
          <w:p>
            <w:pPr>
              <w:spacing w:before="75" w:line="225" w:lineRule="auto"/>
              <w:rPr>
                <w:rFonts w:hint="eastAsia" w:ascii="仿宋" w:hAnsi="仿宋" w:eastAsia="仿宋" w:cs="仿宋"/>
                <w:spacing w:val="5"/>
                <w:sz w:val="23"/>
                <w:szCs w:val="23"/>
                <w:highlight w:val="none"/>
                <w:lang w:eastAsia="zh-CN"/>
              </w:rPr>
            </w:pPr>
          </w:p>
          <w:p>
            <w:pPr>
              <w:spacing w:before="75" w:line="225" w:lineRule="auto"/>
              <w:rPr>
                <w:rFonts w:hint="eastAsia" w:ascii="仿宋" w:hAnsi="仿宋" w:eastAsia="仿宋" w:cs="仿宋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highlight w:val="none"/>
                <w:lang w:eastAsia="zh-CN"/>
              </w:rPr>
              <w:t>德州市公共就业和人才服务中心</w:t>
            </w:r>
          </w:p>
        </w:tc>
        <w:tc>
          <w:tcPr>
            <w:tcW w:w="180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6" w:line="195" w:lineRule="auto"/>
              <w:ind w:left="229"/>
              <w:rPr>
                <w:rFonts w:hint="default" w:ascii="Times New Roman" w:hAnsi="Times New Roman" w:eastAsia="宋体" w:cs="Times New Roman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  <w:highlight w:val="none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  <w:highlight w:val="none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  <w:highlight w:val="none"/>
              </w:rPr>
              <w:t>34-</w:t>
            </w:r>
            <w:r>
              <w:rPr>
                <w:rFonts w:hint="eastAsia" w:ascii="Times New Roman" w:hAnsi="Times New Roman" w:eastAsia="宋体" w:cs="Times New Roman"/>
                <w:spacing w:val="2"/>
                <w:sz w:val="23"/>
                <w:szCs w:val="23"/>
                <w:highlight w:val="none"/>
                <w:lang w:val="en-US" w:eastAsia="zh-CN"/>
              </w:rPr>
              <w:t>7908079</w:t>
            </w:r>
          </w:p>
        </w:tc>
        <w:tc>
          <w:tcPr>
            <w:tcW w:w="3156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6" w:line="315" w:lineRule="exact"/>
              <w:ind w:left="114"/>
              <w:rPr>
                <w:rFonts w:ascii="Times New Roman" w:hAnsi="Times New Roman" w:eastAsia="Times New Roman" w:cs="Times New Roman"/>
                <w:sz w:val="23"/>
                <w:szCs w:val="23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18"/>
                <w:position w:val="4"/>
                <w:sz w:val="23"/>
                <w:szCs w:val="23"/>
                <w:highlight w:val="none"/>
                <w:lang w:val="en-US" w:eastAsia="zh-CN"/>
              </w:rPr>
              <w:t>rczxrcfwk</w:t>
            </w:r>
            <w:r>
              <w:rPr>
                <w:rFonts w:ascii="Times New Roman" w:hAnsi="Times New Roman" w:eastAsia="Times New Roman" w:cs="Times New Roman"/>
                <w:spacing w:val="18"/>
                <w:position w:val="4"/>
                <w:sz w:val="23"/>
                <w:szCs w:val="23"/>
                <w:highlight w:val="none"/>
              </w:rPr>
              <w:t>@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  <w:highlight w:val="none"/>
              </w:rPr>
              <w:t>dz</w:t>
            </w:r>
            <w:r>
              <w:rPr>
                <w:rFonts w:ascii="Times New Roman" w:hAnsi="Times New Roman" w:eastAsia="Times New Roman" w:cs="Times New Roman"/>
                <w:spacing w:val="18"/>
                <w:position w:val="4"/>
                <w:sz w:val="23"/>
                <w:szCs w:val="23"/>
                <w:highlight w:val="none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  <w:highlight w:val="none"/>
              </w:rPr>
              <w:t>shandong</w:t>
            </w:r>
            <w:r>
              <w:rPr>
                <w:rFonts w:ascii="Times New Roman" w:hAnsi="Times New Roman" w:eastAsia="Times New Roman" w:cs="Times New Roman"/>
                <w:spacing w:val="18"/>
                <w:position w:val="4"/>
                <w:sz w:val="23"/>
                <w:szCs w:val="23"/>
                <w:highlight w:val="none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  <w:highlight w:val="none"/>
              </w:rPr>
              <w:t>cn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188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361" w:lineRule="auto"/>
              <w:ind w:left="248" w:right="107" w:hanging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聊城市人力资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和社会保障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局</w:t>
            </w:r>
          </w:p>
        </w:tc>
        <w:tc>
          <w:tcPr>
            <w:tcW w:w="2398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6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才开发科</w:t>
            </w:r>
          </w:p>
        </w:tc>
        <w:tc>
          <w:tcPr>
            <w:tcW w:w="18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4" w:line="186" w:lineRule="auto"/>
              <w:ind w:left="15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 xml:space="preserve">635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2189396</w:t>
            </w:r>
          </w:p>
        </w:tc>
        <w:tc>
          <w:tcPr>
            <w:tcW w:w="3156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66" w:line="315" w:lineRule="exact"/>
              <w:ind w:left="11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lcs</w:t>
            </w:r>
            <w:r>
              <w:rPr>
                <w:rFonts w:ascii="Times New Roman" w:hAnsi="Times New Roman" w:eastAsia="Times New Roman" w:cs="Times New Roman"/>
                <w:spacing w:val="14"/>
                <w:position w:val="4"/>
                <w:sz w:val="23"/>
                <w:szCs w:val="23"/>
              </w:rPr>
              <w:t>_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rsjrytpk</w:t>
            </w:r>
            <w:r>
              <w:rPr>
                <w:rFonts w:ascii="Times New Roman" w:hAnsi="Times New Roman" w:eastAsia="Times New Roman" w:cs="Times New Roman"/>
                <w:spacing w:val="14"/>
                <w:position w:val="4"/>
                <w:sz w:val="23"/>
                <w:szCs w:val="23"/>
              </w:rPr>
              <w:t>@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lc</w:t>
            </w:r>
            <w:r>
              <w:rPr>
                <w:rFonts w:ascii="Times New Roman" w:hAnsi="Times New Roman" w:eastAsia="Times New Roman" w:cs="Times New Roman"/>
                <w:spacing w:val="14"/>
                <w:position w:val="4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shandong</w:t>
            </w:r>
            <w:r>
              <w:rPr>
                <w:rFonts w:ascii="Times New Roman" w:hAnsi="Times New Roman" w:eastAsia="Times New Roman" w:cs="Times New Roman"/>
                <w:spacing w:val="14"/>
                <w:position w:val="4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cn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88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362" w:lineRule="auto"/>
              <w:ind w:left="248" w:right="107" w:hanging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滨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州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市人力资源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和社会保障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局</w:t>
            </w:r>
          </w:p>
        </w:tc>
        <w:tc>
          <w:tcPr>
            <w:tcW w:w="239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5" w:line="363" w:lineRule="auto"/>
              <w:ind w:left="852" w:right="129" w:hanging="7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人才开发与人力资源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流动科</w:t>
            </w:r>
          </w:p>
        </w:tc>
        <w:tc>
          <w:tcPr>
            <w:tcW w:w="180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7" w:line="195" w:lineRule="auto"/>
              <w:ind w:left="2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43-8173027</w:t>
            </w:r>
          </w:p>
        </w:tc>
        <w:tc>
          <w:tcPr>
            <w:tcW w:w="3156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66" w:line="315" w:lineRule="exact"/>
              <w:ind w:left="10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rsjrckfk</w:t>
            </w:r>
            <w:r>
              <w:rPr>
                <w:rFonts w:ascii="Times New Roman" w:hAnsi="Times New Roman" w:eastAsia="Times New Roman" w:cs="Times New Roman"/>
                <w:spacing w:val="19"/>
                <w:position w:val="4"/>
                <w:sz w:val="23"/>
                <w:szCs w:val="23"/>
              </w:rPr>
              <w:t>@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bz</w:t>
            </w:r>
            <w:r>
              <w:rPr>
                <w:rFonts w:ascii="Times New Roman" w:hAnsi="Times New Roman" w:eastAsia="Times New Roman" w:cs="Times New Roman"/>
                <w:spacing w:val="19"/>
                <w:position w:val="4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shandong</w:t>
            </w:r>
            <w:r>
              <w:rPr>
                <w:rFonts w:ascii="Times New Roman" w:hAnsi="Times New Roman" w:eastAsia="Times New Roman" w:cs="Times New Roman"/>
                <w:spacing w:val="19"/>
                <w:position w:val="4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cn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88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5" w:line="361" w:lineRule="auto"/>
              <w:ind w:left="248" w:right="107" w:hanging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菏泽市人力资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和社会保障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局</w:t>
            </w:r>
          </w:p>
        </w:tc>
        <w:tc>
          <w:tcPr>
            <w:tcW w:w="239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4" w:line="361" w:lineRule="auto"/>
              <w:ind w:left="617" w:right="129" w:hanging="46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人才开发与人力资源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流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动管理科</w:t>
            </w:r>
          </w:p>
        </w:tc>
        <w:tc>
          <w:tcPr>
            <w:tcW w:w="180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6" w:line="194" w:lineRule="auto"/>
              <w:ind w:left="2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30-5160080</w:t>
            </w:r>
          </w:p>
        </w:tc>
        <w:tc>
          <w:tcPr>
            <w:tcW w:w="3156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66" w:line="315" w:lineRule="exact"/>
              <w:ind w:left="10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rsjrckfk</w:t>
            </w:r>
            <w:r>
              <w:rPr>
                <w:rFonts w:ascii="Times New Roman" w:hAnsi="Times New Roman" w:eastAsia="Times New Roman" w:cs="Times New Roman"/>
                <w:spacing w:val="19"/>
                <w:position w:val="4"/>
                <w:sz w:val="23"/>
                <w:szCs w:val="23"/>
              </w:rPr>
              <w:t>@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hz</w:t>
            </w:r>
            <w:r>
              <w:rPr>
                <w:rFonts w:ascii="Times New Roman" w:hAnsi="Times New Roman" w:eastAsia="Times New Roman" w:cs="Times New Roman"/>
                <w:spacing w:val="19"/>
                <w:position w:val="4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shandong</w:t>
            </w:r>
            <w:r>
              <w:rPr>
                <w:rFonts w:ascii="Times New Roman" w:hAnsi="Times New Roman" w:eastAsia="Times New Roman" w:cs="Times New Roman"/>
                <w:spacing w:val="19"/>
                <w:position w:val="4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cn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327" w:bottom="0" w:left="1326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9AF4CA7"/>
    <w:rsid w:val="0EE261AB"/>
    <w:rsid w:val="D77B6E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2023-07-15T00:33:00Z</dcterms:created>
  <dc:creator>user</dc:creator>
  <cp:lastModifiedBy>李慧</cp:lastModifiedBy>
  <dcterms:modified xsi:type="dcterms:W3CDTF">2023-07-28T06:33:26Z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2023-07-14T16:34:01Z</vt:filetime>
  </property>
  <property fmtid="{D5CDD505-2E9C-101B-9397-08002B2CF9AE}" pid="4" name="KSOProductBuildVer">
    <vt:lpwstr>2052-10.1.0.6393</vt:lpwstr>
  </property>
</Properties>
</file>