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60" w:lineRule="exact"/>
        <w:textAlignment w:val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560" w:lineRule="exact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娄底市住房公积金年度变更清册</w:t>
      </w:r>
    </w:p>
    <w:p>
      <w:pPr>
        <w:adjustRightInd w:val="0"/>
        <w:spacing w:line="360" w:lineRule="exact"/>
        <w:ind w:right="105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单位名称（章）：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变更前个人缴存比例：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变更后个人缴存比例：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% </w:t>
      </w:r>
    </w:p>
    <w:p>
      <w:pPr>
        <w:adjustRightInd w:val="0"/>
        <w:spacing w:line="360" w:lineRule="exact"/>
        <w:ind w:right="105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单位账号: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color w:val="000000" w:themeColor="text1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变更前单位缴存比例：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变更后单位缴存比例：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%</w:t>
      </w:r>
    </w:p>
    <w:p>
      <w:pPr>
        <w:adjustRightInd w:val="0"/>
        <w:spacing w:line="360" w:lineRule="exact"/>
        <w:ind w:firstLine="735" w:firstLineChars="3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                        年  </w:t>
      </w:r>
      <w:r>
        <w:rPr>
          <w:rFonts w:hint="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月                   共   </w:t>
      </w:r>
      <w:r>
        <w:rPr>
          <w:rFonts w:hint="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页   此第   </w:t>
      </w:r>
      <w:r>
        <w:rPr>
          <w:rFonts w:hint="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页</w:t>
      </w:r>
    </w:p>
    <w:tbl>
      <w:tblPr>
        <w:tblStyle w:val="4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41"/>
        <w:gridCol w:w="1235"/>
        <w:gridCol w:w="1841"/>
        <w:gridCol w:w="1537"/>
        <w:gridCol w:w="825"/>
        <w:gridCol w:w="850"/>
        <w:gridCol w:w="813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648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职工账号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职工姓名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上年度月平均工资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调整后月缴存额（元）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648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5065" w:type="dxa"/>
            <w:gridSpan w:val="4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 页 小 计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5065" w:type="dxa"/>
            <w:gridSpan w:val="4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      计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hanging="840" w:hangingChars="400"/>
        <w:textAlignment w:val="auto"/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eastAsia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调整后月缴存额=上年度月平均工资×个人缴存比例+上年度月平均工资×单位缴存比例，</w:t>
      </w:r>
      <w:r>
        <w:rPr>
          <w:rFonts w:hint="eastAsia" w:eastAsia="楷体_GB2312"/>
          <w:color w:val="000000" w:themeColor="text1"/>
          <w14:textFill>
            <w14:solidFill>
              <w14:schemeClr w14:val="tx1"/>
            </w14:solidFill>
          </w14:textFill>
        </w:rPr>
        <w:t>住房公积金月缴存额单位和个人部分应分别实行以元为单位，元以下四舍五入。</w:t>
      </w: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630" w:firstLineChars="300"/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住房公积金缴存基数每年核定一次，本次基数核定后一个年度内不做调整。</w:t>
      </w:r>
    </w:p>
    <w:p>
      <w:pPr>
        <w:ind w:firstLine="630" w:firstLineChars="300"/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本表一式二份，管理部、缴存单位各一份。</w:t>
      </w: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290" w:lineRule="exact"/>
        <w:ind w:firstLine="525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17" w:right="1134" w:bottom="1417" w:left="1134" w:header="851" w:footer="992" w:gutter="0"/>
          <w:pgNumType w:fmt="decimal"/>
          <w:cols w:space="0" w:num="1"/>
          <w:rtlGutter w:val="0"/>
          <w:docGrid w:linePitch="312" w:charSpace="0"/>
        </w:sectPr>
      </w:pP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专管员：                                             年      月 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ODg5MjFlMTU2YjA0MWNiNjliMTM1ODA2NTY4ZjQifQ=="/>
  </w:docVars>
  <w:rsids>
    <w:rsidRoot w:val="3DE903F5"/>
    <w:rsid w:val="3DE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66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277</Characters>
  <Lines>0</Lines>
  <Paragraphs>0</Paragraphs>
  <TotalTime>0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2023-07-10T07:32:00Z</dcterms:created>
  <dc:creator>石头</dc:creator>
  <cp:lastModifiedBy>石头</cp:lastModifiedBy>
  <dcterms:modified xsi:type="dcterms:W3CDTF">2023-07-10T07:32:36Z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4E3CA6C21EB34D6A825FE00A89B8BEEE_11</vt:lpwstr>
  </property>
</Properties>
</file>