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C22E0">
      <w:pPr>
        <w:widowControl/>
        <w:spacing w:line="580" w:lineRule="exact"/>
        <w:rPr>
          <w:rFonts w:ascii="黑体" w:eastAsia="黑体" w:hAnsi="黑体" w:cs="黑体" w:hint="eastAsia"/>
          <w:bCs/>
          <w:spacing w:val="-20"/>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2</w:t>
      </w:r>
    </w:p>
    <w:p w:rsidR="00000000" w:rsidRDefault="005C22E0">
      <w:pPr>
        <w:spacing w:line="580" w:lineRule="exact"/>
        <w:jc w:val="center"/>
        <w:rPr>
          <w:rFonts w:ascii="方正小标宋_GBK" w:eastAsia="方正小标宋_GBK" w:hAnsi="方正小标宋简体" w:cs="方正小标宋简体" w:hint="eastAsia"/>
          <w:bCs/>
          <w:sz w:val="44"/>
          <w:szCs w:val="44"/>
        </w:rPr>
      </w:pPr>
      <w:r>
        <w:rPr>
          <w:rFonts w:ascii="方正小标宋_GBK" w:eastAsia="方正小标宋_GBK" w:hAnsi="方正小标宋简体" w:cs="方正小标宋简体" w:hint="eastAsia"/>
          <w:bCs/>
          <w:sz w:val="44"/>
          <w:szCs w:val="44"/>
        </w:rPr>
        <w:t>202</w:t>
      </w:r>
      <w:r>
        <w:rPr>
          <w:rFonts w:ascii="方正小标宋_GBK" w:eastAsia="方正小标宋_GBK" w:hAnsi="方正小标宋简体" w:cs="方正小标宋简体" w:hint="eastAsia"/>
          <w:bCs/>
          <w:sz w:val="44"/>
          <w:szCs w:val="44"/>
        </w:rPr>
        <w:t>3</w:t>
      </w:r>
      <w:r>
        <w:rPr>
          <w:rFonts w:ascii="方正小标宋_GBK" w:eastAsia="方正小标宋_GBK" w:hAnsi="方正小标宋简体" w:cs="方正小标宋简体" w:hint="eastAsia"/>
          <w:bCs/>
          <w:sz w:val="44"/>
          <w:szCs w:val="44"/>
        </w:rPr>
        <w:t>年度住房公积金缴存基数调整单位</w:t>
      </w:r>
    </w:p>
    <w:p w:rsidR="00000000" w:rsidRDefault="005C22E0">
      <w:pPr>
        <w:spacing w:line="580" w:lineRule="exact"/>
        <w:jc w:val="center"/>
        <w:rPr>
          <w:rFonts w:ascii="方正小标宋_GBK" w:eastAsia="方正小标宋_GBK" w:hAnsi="方正小标宋简体" w:cs="方正小标宋简体" w:hint="eastAsia"/>
          <w:bCs/>
          <w:sz w:val="44"/>
          <w:szCs w:val="44"/>
        </w:rPr>
      </w:pPr>
      <w:r>
        <w:rPr>
          <w:rFonts w:ascii="方正小标宋_GBK" w:eastAsia="方正小标宋_GBK" w:hAnsi="方正小标宋简体" w:cs="方正小标宋简体" w:hint="eastAsia"/>
          <w:bCs/>
          <w:sz w:val="44"/>
          <w:szCs w:val="44"/>
        </w:rPr>
        <w:t>承</w:t>
      </w:r>
      <w:r>
        <w:rPr>
          <w:rFonts w:ascii="方正小标宋_GBK" w:eastAsia="方正小标宋_GBK" w:hAnsi="方正小标宋简体" w:cs="方正小标宋简体" w:hint="eastAsia"/>
          <w:bCs/>
          <w:sz w:val="44"/>
          <w:szCs w:val="44"/>
        </w:rPr>
        <w:t xml:space="preserve">  </w:t>
      </w:r>
      <w:r>
        <w:rPr>
          <w:rFonts w:ascii="方正小标宋_GBK" w:eastAsia="方正小标宋_GBK" w:hAnsi="方正小标宋简体" w:cs="方正小标宋简体" w:hint="eastAsia"/>
          <w:bCs/>
          <w:sz w:val="44"/>
          <w:szCs w:val="44"/>
        </w:rPr>
        <w:t>诺</w:t>
      </w:r>
      <w:r>
        <w:rPr>
          <w:rFonts w:ascii="方正小标宋_GBK" w:eastAsia="方正小标宋_GBK" w:hAnsi="方正小标宋简体" w:cs="方正小标宋简体" w:hint="eastAsia"/>
          <w:bCs/>
          <w:sz w:val="44"/>
          <w:szCs w:val="44"/>
        </w:rPr>
        <w:t xml:space="preserve">  </w:t>
      </w:r>
      <w:r>
        <w:rPr>
          <w:rFonts w:ascii="方正小标宋_GBK" w:eastAsia="方正小标宋_GBK" w:hAnsi="方正小标宋简体" w:cs="方正小标宋简体" w:hint="eastAsia"/>
          <w:bCs/>
          <w:sz w:val="44"/>
          <w:szCs w:val="44"/>
        </w:rPr>
        <w:t>书</w:t>
      </w:r>
    </w:p>
    <w:p w:rsidR="00000000" w:rsidRDefault="005C22E0">
      <w:pPr>
        <w:spacing w:line="580" w:lineRule="exact"/>
        <w:rPr>
          <w:rFonts w:ascii="仿宋" w:eastAsia="仿宋" w:hAnsi="仿宋" w:cs="仿宋" w:hint="eastAsia"/>
          <w:spacing w:val="-20"/>
          <w:sz w:val="32"/>
          <w:szCs w:val="32"/>
        </w:rPr>
      </w:pPr>
    </w:p>
    <w:p w:rsidR="00000000" w:rsidRDefault="005C22E0">
      <w:pPr>
        <w:spacing w:line="580" w:lineRule="exact"/>
        <w:rPr>
          <w:rFonts w:ascii="仿宋" w:eastAsia="仿宋" w:hAnsi="仿宋" w:cs="仿宋"/>
          <w:spacing w:val="-20"/>
          <w:sz w:val="32"/>
          <w:szCs w:val="32"/>
        </w:rPr>
      </w:pPr>
      <w:r>
        <w:rPr>
          <w:rFonts w:ascii="仿宋" w:eastAsia="仿宋" w:hAnsi="仿宋" w:cs="仿宋" w:hint="eastAsia"/>
          <w:spacing w:val="-20"/>
          <w:sz w:val="32"/>
          <w:szCs w:val="32"/>
        </w:rPr>
        <w:t>安阳市住房公积金管理中心：</w:t>
      </w:r>
    </w:p>
    <w:p w:rsidR="00000000" w:rsidRDefault="005C22E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住房公积金</w:t>
      </w:r>
      <w:r>
        <w:rPr>
          <w:rFonts w:ascii="仿宋_GB2312" w:eastAsia="仿宋_GB2312" w:hAnsi="仿宋_GB2312" w:cs="仿宋_GB2312" w:hint="eastAsia"/>
          <w:sz w:val="32"/>
          <w:szCs w:val="32"/>
        </w:rPr>
        <w:t>管理条例》等相关</w:t>
      </w:r>
      <w:r>
        <w:rPr>
          <w:rFonts w:ascii="仿宋_GB2312" w:eastAsia="仿宋_GB2312" w:hAnsi="仿宋_GB2312" w:cs="仿宋_GB2312" w:hint="eastAsia"/>
          <w:sz w:val="32"/>
          <w:szCs w:val="32"/>
        </w:rPr>
        <w:t>法律法规及《关于安阳市</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年度住房公积金缴存基数调整的通知》（安公积金发〔</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号）文件</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如实申报年度</w:t>
      </w:r>
      <w:r>
        <w:rPr>
          <w:rFonts w:ascii="仿宋_GB2312" w:eastAsia="仿宋_GB2312" w:hAnsi="仿宋_GB2312" w:cs="仿宋_GB2312" w:hint="eastAsia"/>
          <w:sz w:val="32"/>
          <w:szCs w:val="32"/>
        </w:rPr>
        <w:t>住房公积金缴存基数</w:t>
      </w:r>
      <w:r>
        <w:rPr>
          <w:rFonts w:ascii="仿宋_GB2312" w:eastAsia="仿宋_GB2312" w:hAnsi="仿宋_GB2312" w:cs="仿宋_GB2312" w:hint="eastAsia"/>
          <w:sz w:val="32"/>
          <w:szCs w:val="32"/>
        </w:rPr>
        <w:t>。现做出以下承诺：</w:t>
      </w:r>
    </w:p>
    <w:p w:rsidR="00000000" w:rsidRDefault="005C22E0">
      <w:pPr>
        <w:numPr>
          <w:ilvl w:val="0"/>
          <w:numId w:val="1"/>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申报年度</w:t>
      </w:r>
      <w:r>
        <w:rPr>
          <w:rFonts w:ascii="仿宋_GB2312" w:eastAsia="仿宋_GB2312" w:hAnsi="仿宋_GB2312" w:cs="仿宋_GB2312" w:hint="eastAsia"/>
          <w:sz w:val="32"/>
          <w:szCs w:val="32"/>
        </w:rPr>
        <w:t>住房公积金缴存基数</w:t>
      </w:r>
      <w:r>
        <w:rPr>
          <w:rFonts w:ascii="仿宋_GB2312" w:eastAsia="仿宋_GB2312" w:hAnsi="仿宋_GB2312" w:cs="仿宋_GB2312" w:hint="eastAsia"/>
          <w:sz w:val="32"/>
          <w:szCs w:val="32"/>
        </w:rPr>
        <w:t>的职工人数与本单位在职职工人数一致，不存在违反规定少缴、漏缴等问题。</w:t>
      </w:r>
    </w:p>
    <w:p w:rsidR="00000000" w:rsidRDefault="005C22E0">
      <w:pPr>
        <w:numPr>
          <w:ilvl w:val="0"/>
          <w:numId w:val="1"/>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年度住房公积金缴存基数</w:t>
      </w:r>
      <w:r>
        <w:rPr>
          <w:rFonts w:ascii="仿宋_GB2312" w:eastAsia="仿宋_GB2312" w:hAnsi="仿宋_GB2312" w:cs="仿宋_GB2312" w:hint="eastAsia"/>
          <w:sz w:val="32"/>
          <w:szCs w:val="32"/>
        </w:rPr>
        <w:t>均</w:t>
      </w:r>
      <w:r>
        <w:rPr>
          <w:rFonts w:ascii="仿宋_GB2312" w:eastAsia="仿宋_GB2312" w:hAnsi="仿宋_GB2312" w:cs="仿宋_GB2312" w:hint="eastAsia"/>
          <w:sz w:val="32"/>
          <w:szCs w:val="32"/>
        </w:rPr>
        <w:t>按照文件规定如实申报，</w:t>
      </w:r>
      <w:r>
        <w:rPr>
          <w:rFonts w:ascii="仿宋_GB2312" w:eastAsia="仿宋_GB2312" w:hAnsi="仿宋_GB2312" w:cs="仿宋_GB2312" w:hint="eastAsia"/>
          <w:sz w:val="32"/>
          <w:szCs w:val="32"/>
        </w:rPr>
        <w:t>不存在</w:t>
      </w:r>
      <w:r>
        <w:rPr>
          <w:rFonts w:ascii="仿宋_GB2312" w:eastAsia="仿宋_GB2312" w:hAnsi="仿宋_GB2312" w:cs="仿宋_GB2312" w:hint="eastAsia"/>
          <w:sz w:val="32"/>
          <w:szCs w:val="32"/>
        </w:rPr>
        <w:t>多报、虚报</w:t>
      </w:r>
      <w:r>
        <w:rPr>
          <w:rFonts w:ascii="仿宋_GB2312" w:eastAsia="仿宋_GB2312" w:hAnsi="仿宋_GB2312" w:cs="仿宋_GB2312" w:hint="eastAsia"/>
          <w:sz w:val="32"/>
          <w:szCs w:val="32"/>
        </w:rPr>
        <w:t>、少报、漏报</w:t>
      </w:r>
      <w:r>
        <w:rPr>
          <w:rFonts w:ascii="仿宋_GB2312" w:eastAsia="仿宋_GB2312" w:hAnsi="仿宋_GB2312" w:cs="仿宋_GB2312" w:hint="eastAsia"/>
          <w:sz w:val="32"/>
          <w:szCs w:val="32"/>
        </w:rPr>
        <w:t>住房公</w:t>
      </w:r>
      <w:r>
        <w:rPr>
          <w:rFonts w:ascii="仿宋_GB2312" w:eastAsia="仿宋_GB2312" w:hAnsi="仿宋_GB2312" w:cs="仿宋_GB2312" w:hint="eastAsia"/>
          <w:sz w:val="32"/>
          <w:szCs w:val="32"/>
        </w:rPr>
        <w:t>积金缴存基数的</w:t>
      </w:r>
      <w:r>
        <w:rPr>
          <w:rFonts w:ascii="仿宋_GB2312" w:eastAsia="仿宋_GB2312" w:hAnsi="仿宋_GB2312" w:cs="仿宋_GB2312" w:hint="eastAsia"/>
          <w:sz w:val="32"/>
          <w:szCs w:val="32"/>
        </w:rPr>
        <w:t>问题</w:t>
      </w:r>
      <w:r>
        <w:rPr>
          <w:rFonts w:ascii="仿宋_GB2312" w:eastAsia="仿宋_GB2312" w:hAnsi="仿宋_GB2312" w:cs="仿宋_GB2312" w:hint="eastAsia"/>
          <w:sz w:val="32"/>
          <w:szCs w:val="32"/>
        </w:rPr>
        <w:t>。</w:t>
      </w:r>
    </w:p>
    <w:p w:rsidR="00000000" w:rsidRDefault="005C22E0">
      <w:pPr>
        <w:numPr>
          <w:ilvl w:val="0"/>
          <w:numId w:val="1"/>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申报年度</w:t>
      </w:r>
      <w:r>
        <w:rPr>
          <w:rFonts w:ascii="仿宋_GB2312" w:eastAsia="仿宋_GB2312" w:hAnsi="仿宋_GB2312" w:cs="仿宋_GB2312" w:hint="eastAsia"/>
          <w:sz w:val="32"/>
          <w:szCs w:val="32"/>
        </w:rPr>
        <w:t>住房公积金缴存基数</w:t>
      </w:r>
      <w:r>
        <w:rPr>
          <w:rFonts w:ascii="仿宋_GB2312" w:eastAsia="仿宋_GB2312" w:hAnsi="仿宋_GB2312" w:cs="仿宋_GB2312" w:hint="eastAsia"/>
          <w:sz w:val="32"/>
          <w:szCs w:val="32"/>
        </w:rPr>
        <w:t>时，已按规定组织职工本人签字确认并在本单位完成公示，相关材料存档备查。</w:t>
      </w:r>
    </w:p>
    <w:p w:rsidR="00000000" w:rsidRDefault="005C22E0">
      <w:pPr>
        <w:numPr>
          <w:ilvl w:val="0"/>
          <w:numId w:val="1"/>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所提供的全部申报资料信息真实、准确、完整。</w:t>
      </w:r>
    </w:p>
    <w:p w:rsidR="00000000" w:rsidRDefault="005C22E0">
      <w:pPr>
        <w:numPr>
          <w:ilvl w:val="0"/>
          <w:numId w:val="1"/>
        </w:num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如发</w:t>
      </w:r>
      <w:r>
        <w:rPr>
          <w:rFonts w:ascii="仿宋_GB2312" w:eastAsia="仿宋_GB2312" w:hAnsi="仿宋_GB2312" w:cs="仿宋_GB2312" w:hint="eastAsia"/>
          <w:sz w:val="32"/>
          <w:szCs w:val="32"/>
        </w:rPr>
        <w:t>生与上述承诺不符问题，</w:t>
      </w:r>
      <w:r>
        <w:rPr>
          <w:rFonts w:ascii="仿宋_GB2312" w:eastAsia="仿宋_GB2312" w:hAnsi="仿宋_GB2312" w:cs="仿宋_GB2312" w:hint="eastAsia"/>
          <w:sz w:val="32"/>
          <w:szCs w:val="32"/>
        </w:rPr>
        <w:t>我单位</w:t>
      </w:r>
      <w:r>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承担</w:t>
      </w:r>
      <w:r>
        <w:rPr>
          <w:rFonts w:ascii="仿宋_GB2312" w:eastAsia="仿宋_GB2312" w:hAnsi="仿宋_GB2312" w:cs="仿宋_GB2312" w:hint="eastAsia"/>
          <w:sz w:val="32"/>
          <w:szCs w:val="32"/>
        </w:rPr>
        <w:t>由此引起的法律法规责任。</w:t>
      </w:r>
    </w:p>
    <w:p w:rsidR="00000000" w:rsidRDefault="005C22E0">
      <w:pPr>
        <w:spacing w:line="580" w:lineRule="exact"/>
        <w:ind w:firstLineChars="200" w:firstLine="640"/>
        <w:rPr>
          <w:rFonts w:ascii="仿宋_GB2312" w:eastAsia="仿宋_GB2312" w:hAnsi="仿宋_GB2312" w:cs="仿宋_GB2312" w:hint="eastAsia"/>
          <w:sz w:val="32"/>
          <w:szCs w:val="32"/>
        </w:rPr>
      </w:pPr>
    </w:p>
    <w:p w:rsidR="00000000" w:rsidRDefault="005C22E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法人签字：</w:t>
      </w:r>
    </w:p>
    <w:p w:rsidR="00000000" w:rsidRDefault="005C22E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单位经办人签字：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单位公章</w:t>
      </w:r>
    </w:p>
    <w:p w:rsidR="00000000" w:rsidRDefault="005C22E0">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p w:rsidR="00000000" w:rsidRDefault="005C22E0">
      <w:pPr>
        <w:spacing w:line="580" w:lineRule="exact"/>
        <w:ind w:firstLineChars="1800" w:firstLine="57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000000" w:rsidRDefault="005C22E0">
      <w:pPr>
        <w:spacing w:line="500" w:lineRule="exact"/>
        <w:rPr>
          <w:rFonts w:ascii="仿宋_GB2312" w:eastAsia="仿宋_GB2312" w:hAnsi="仿宋"/>
          <w:sz w:val="32"/>
          <w:szCs w:val="32"/>
        </w:rPr>
        <w:sectPr w:rsidR="00000000">
          <w:headerReference w:type="default" r:id="rId7"/>
          <w:footerReference w:type="even" r:id="rId8"/>
          <w:footerReference w:type="default" r:id="rId9"/>
          <w:pgSz w:w="11906" w:h="16838"/>
          <w:pgMar w:top="1565" w:right="1474" w:bottom="1833" w:left="1588" w:header="851" w:footer="1418" w:gutter="0"/>
          <w:cols w:space="720"/>
          <w:docGrid w:type="lines" w:linePitch="312"/>
        </w:sectPr>
      </w:pPr>
    </w:p>
    <w:p w:rsidR="00000000" w:rsidRDefault="005C22E0">
      <w:pPr>
        <w:spacing w:line="580" w:lineRule="exact"/>
        <w:rPr>
          <w:rFonts w:ascii="黑体" w:eastAsia="黑体" w:hAnsi="黑体" w:cs="黑体" w:hint="eastAsia"/>
          <w:bCs/>
          <w:spacing w:val="-20"/>
          <w:sz w:val="32"/>
          <w:szCs w:val="32"/>
        </w:rPr>
      </w:pPr>
      <w:r>
        <w:rPr>
          <w:rFonts w:ascii="黑体" w:eastAsia="黑体" w:hAnsi="黑体" w:cs="黑体" w:hint="eastAsia"/>
          <w:bCs/>
          <w:spacing w:val="-20"/>
          <w:sz w:val="32"/>
          <w:szCs w:val="32"/>
        </w:rPr>
        <w:lastRenderedPageBreak/>
        <w:t>附件</w:t>
      </w:r>
      <w:r>
        <w:rPr>
          <w:rFonts w:ascii="黑体" w:eastAsia="黑体" w:hAnsi="黑体" w:cs="黑体" w:hint="eastAsia"/>
          <w:bCs/>
          <w:spacing w:val="-20"/>
          <w:sz w:val="32"/>
          <w:szCs w:val="32"/>
        </w:rPr>
        <w:t>3</w:t>
      </w:r>
    </w:p>
    <w:p w:rsidR="00000000" w:rsidRDefault="005C22E0">
      <w:pPr>
        <w:spacing w:line="500" w:lineRule="exact"/>
        <w:ind w:firstLineChars="200" w:firstLine="880"/>
        <w:jc w:val="center"/>
        <w:rPr>
          <w:rFonts w:ascii="方正小标宋_GBK" w:eastAsia="方正小标宋_GBK" w:hAnsi="仿宋" w:hint="eastAsia"/>
          <w:sz w:val="32"/>
          <w:szCs w:val="32"/>
        </w:rPr>
      </w:pPr>
      <w:r>
        <w:rPr>
          <w:rFonts w:ascii="方正小标宋_GBK" w:eastAsia="方正小标宋_GBK" w:hAnsi="方正小标宋简体" w:cs="方正小标宋简体" w:hint="eastAsia"/>
          <w:kern w:val="0"/>
          <w:sz w:val="44"/>
          <w:szCs w:val="44"/>
        </w:rPr>
        <w:t>安阳市</w:t>
      </w:r>
      <w:r>
        <w:rPr>
          <w:rFonts w:ascii="方正小标宋_GBK" w:eastAsia="方正小标宋_GBK" w:hAnsi="方正小标宋简体" w:cs="方正小标宋简体" w:hint="eastAsia"/>
          <w:kern w:val="0"/>
          <w:sz w:val="44"/>
          <w:szCs w:val="44"/>
        </w:rPr>
        <w:t>住房公积金缴存比例、缴存基数调整申请表</w:t>
      </w:r>
    </w:p>
    <w:tbl>
      <w:tblPr>
        <w:tblW w:w="13736" w:type="dxa"/>
        <w:tblInd w:w="-280" w:type="dxa"/>
        <w:tblLayout w:type="fixed"/>
        <w:tblLook w:val="0000"/>
      </w:tblPr>
      <w:tblGrid>
        <w:gridCol w:w="763"/>
        <w:gridCol w:w="1090"/>
        <w:gridCol w:w="1808"/>
        <w:gridCol w:w="2612"/>
        <w:gridCol w:w="143"/>
        <w:gridCol w:w="1390"/>
        <w:gridCol w:w="1207"/>
        <w:gridCol w:w="143"/>
        <w:gridCol w:w="1125"/>
        <w:gridCol w:w="1125"/>
        <w:gridCol w:w="871"/>
        <w:gridCol w:w="143"/>
        <w:gridCol w:w="1173"/>
        <w:gridCol w:w="143"/>
      </w:tblGrid>
      <w:tr w:rsidR="00000000">
        <w:trPr>
          <w:gridAfter w:val="1"/>
          <w:wAfter w:w="143" w:type="dxa"/>
          <w:trHeight w:val="509"/>
        </w:trPr>
        <w:tc>
          <w:tcPr>
            <w:tcW w:w="6273" w:type="dxa"/>
            <w:gridSpan w:val="4"/>
            <w:tcBorders>
              <w:top w:val="nil"/>
              <w:left w:val="nil"/>
              <w:bottom w:val="single" w:sz="4" w:space="0" w:color="auto"/>
              <w:right w:val="nil"/>
            </w:tcBorders>
            <w:noWrap/>
            <w:vAlign w:val="center"/>
          </w:tcPr>
          <w:p w:rsidR="00000000" w:rsidRDefault="005C22E0">
            <w:pPr>
              <w:widowControl/>
              <w:jc w:val="left"/>
              <w:rPr>
                <w:rFonts w:ascii="宋体" w:hAnsi="宋体" w:cs="宋体" w:hint="eastAsia"/>
                <w:kern w:val="0"/>
                <w:szCs w:val="21"/>
              </w:rPr>
            </w:pPr>
            <w:r>
              <w:rPr>
                <w:rFonts w:ascii="宋体" w:hAnsi="宋体" w:cs="宋体" w:hint="eastAsia"/>
                <w:kern w:val="0"/>
                <w:szCs w:val="21"/>
              </w:rPr>
              <w:t>单位名称（盖公章）：</w:t>
            </w:r>
            <w:r>
              <w:rPr>
                <w:rFonts w:ascii="宋体" w:hAnsi="宋体" w:cs="宋体" w:hint="eastAsia"/>
                <w:kern w:val="0"/>
                <w:szCs w:val="21"/>
              </w:rPr>
              <w:t xml:space="preserve"> </w:t>
            </w:r>
          </w:p>
        </w:tc>
        <w:tc>
          <w:tcPr>
            <w:tcW w:w="2740" w:type="dxa"/>
            <w:gridSpan w:val="3"/>
            <w:tcBorders>
              <w:top w:val="nil"/>
              <w:left w:val="nil"/>
              <w:bottom w:val="single" w:sz="4" w:space="0" w:color="auto"/>
              <w:right w:val="nil"/>
            </w:tcBorders>
            <w:noWrap/>
            <w:vAlign w:val="center"/>
          </w:tcPr>
          <w:p w:rsidR="00000000" w:rsidRDefault="005C22E0">
            <w:pPr>
              <w:widowControl/>
              <w:jc w:val="left"/>
              <w:rPr>
                <w:rFonts w:ascii="宋体" w:hAnsi="宋体" w:cs="宋体" w:hint="eastAsia"/>
                <w:kern w:val="0"/>
                <w:szCs w:val="21"/>
              </w:rPr>
            </w:pPr>
            <w:r>
              <w:rPr>
                <w:rFonts w:ascii="宋体" w:hAnsi="宋体" w:cs="宋体" w:hint="eastAsia"/>
                <w:kern w:val="0"/>
                <w:szCs w:val="21"/>
              </w:rPr>
              <w:t xml:space="preserve"> </w:t>
            </w:r>
            <w:r>
              <w:rPr>
                <w:rFonts w:ascii="宋体" w:hAnsi="宋体" w:cs="宋体" w:hint="eastAsia"/>
                <w:kern w:val="0"/>
                <w:szCs w:val="21"/>
              </w:rPr>
              <w:t>单位住房公积金账号</w:t>
            </w:r>
            <w:r>
              <w:rPr>
                <w:rFonts w:ascii="宋体" w:hAnsi="宋体" w:cs="宋体" w:hint="eastAsia"/>
                <w:kern w:val="0"/>
                <w:szCs w:val="21"/>
              </w:rPr>
              <w:t xml:space="preserve"> </w:t>
            </w:r>
            <w:r>
              <w:rPr>
                <w:rFonts w:ascii="宋体" w:hAnsi="宋体" w:cs="宋体" w:hint="eastAsia"/>
                <w:kern w:val="0"/>
                <w:szCs w:val="21"/>
              </w:rPr>
              <w:t>：</w:t>
            </w:r>
          </w:p>
        </w:tc>
        <w:tc>
          <w:tcPr>
            <w:tcW w:w="4580" w:type="dxa"/>
            <w:gridSpan w:val="6"/>
            <w:tcBorders>
              <w:top w:val="nil"/>
              <w:left w:val="nil"/>
              <w:bottom w:val="single" w:sz="4" w:space="0" w:color="auto"/>
              <w:right w:val="nil"/>
            </w:tcBorders>
            <w:noWrap/>
            <w:vAlign w:val="center"/>
          </w:tcPr>
          <w:p w:rsidR="00000000" w:rsidRDefault="005C22E0">
            <w:pPr>
              <w:widowControl/>
              <w:jc w:val="center"/>
              <w:rPr>
                <w:rFonts w:ascii="宋体" w:hAnsi="宋体" w:cs="宋体" w:hint="eastAsia"/>
                <w:kern w:val="0"/>
                <w:sz w:val="24"/>
              </w:rPr>
            </w:pPr>
            <w:r>
              <w:rPr>
                <w:rFonts w:ascii="宋体" w:hAnsi="宋体" w:cs="宋体" w:hint="eastAsia"/>
                <w:kern w:val="0"/>
                <w:sz w:val="24"/>
              </w:rPr>
              <w:t xml:space="preserve">　</w:t>
            </w:r>
          </w:p>
        </w:tc>
      </w:tr>
      <w:tr w:rsidR="00000000">
        <w:trPr>
          <w:trHeight w:hRule="exact" w:val="368"/>
        </w:trPr>
        <w:tc>
          <w:tcPr>
            <w:tcW w:w="763" w:type="dxa"/>
            <w:vMerge w:val="restart"/>
            <w:tcBorders>
              <w:top w:val="single" w:sz="4" w:space="0" w:color="auto"/>
              <w:left w:val="single" w:sz="4" w:space="0" w:color="auto"/>
              <w:bottom w:val="single" w:sz="4" w:space="0" w:color="auto"/>
              <w:right w:val="single" w:sz="4" w:space="0" w:color="auto"/>
            </w:tcBorders>
            <w:vAlign w:val="center"/>
          </w:tcPr>
          <w:p w:rsidR="00000000" w:rsidRDefault="005C22E0">
            <w:pPr>
              <w:widowControl/>
              <w:jc w:val="center"/>
              <w:rPr>
                <w:rFonts w:ascii="黑体" w:eastAsia="黑体" w:hAnsi="黑体" w:cs="宋体" w:hint="eastAsia"/>
                <w:bCs/>
                <w:kern w:val="0"/>
                <w:szCs w:val="21"/>
              </w:rPr>
            </w:pPr>
            <w:r>
              <w:rPr>
                <w:rFonts w:ascii="黑体" w:eastAsia="黑体" w:hAnsi="黑体" w:cs="宋体" w:hint="eastAsia"/>
                <w:bCs/>
                <w:kern w:val="0"/>
                <w:szCs w:val="21"/>
              </w:rPr>
              <w:t>序号</w:t>
            </w:r>
          </w:p>
        </w:tc>
        <w:tc>
          <w:tcPr>
            <w:tcW w:w="1090" w:type="dxa"/>
            <w:vMerge w:val="restart"/>
            <w:tcBorders>
              <w:top w:val="single" w:sz="4" w:space="0" w:color="auto"/>
              <w:left w:val="single" w:sz="4" w:space="0" w:color="auto"/>
              <w:bottom w:val="single" w:sz="4" w:space="0" w:color="auto"/>
              <w:right w:val="single" w:sz="4" w:space="0" w:color="auto"/>
            </w:tcBorders>
            <w:vAlign w:val="center"/>
          </w:tcPr>
          <w:p w:rsidR="00000000" w:rsidRDefault="005C22E0">
            <w:pPr>
              <w:widowControl/>
              <w:jc w:val="center"/>
              <w:rPr>
                <w:rFonts w:ascii="黑体" w:eastAsia="黑体" w:hAnsi="黑体" w:cs="宋体" w:hint="eastAsia"/>
                <w:bCs/>
                <w:kern w:val="0"/>
                <w:szCs w:val="21"/>
              </w:rPr>
            </w:pPr>
            <w:r>
              <w:rPr>
                <w:rFonts w:ascii="黑体" w:eastAsia="黑体" w:hAnsi="黑体" w:cs="宋体" w:hint="eastAsia"/>
                <w:bCs/>
                <w:kern w:val="0"/>
                <w:szCs w:val="21"/>
              </w:rPr>
              <w:t>姓名</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000000" w:rsidRDefault="005C22E0">
            <w:pPr>
              <w:widowControl/>
              <w:jc w:val="center"/>
              <w:rPr>
                <w:rFonts w:ascii="黑体" w:eastAsia="黑体" w:hAnsi="黑体" w:cs="宋体" w:hint="eastAsia"/>
                <w:bCs/>
                <w:kern w:val="0"/>
                <w:szCs w:val="21"/>
              </w:rPr>
            </w:pPr>
            <w:r>
              <w:rPr>
                <w:rFonts w:ascii="黑体" w:eastAsia="黑体" w:hAnsi="黑体" w:cs="宋体" w:hint="eastAsia"/>
                <w:bCs/>
                <w:kern w:val="0"/>
                <w:szCs w:val="21"/>
              </w:rPr>
              <w:t>个人住房公</w:t>
            </w:r>
            <w:r>
              <w:rPr>
                <w:rFonts w:ascii="黑体" w:eastAsia="黑体" w:hAnsi="黑体" w:cs="宋体" w:hint="eastAsia"/>
                <w:bCs/>
                <w:kern w:val="0"/>
                <w:szCs w:val="21"/>
              </w:rPr>
              <w:t>积金</w:t>
            </w:r>
            <w:r>
              <w:rPr>
                <w:rFonts w:ascii="黑体" w:eastAsia="黑体" w:hAnsi="黑体" w:cs="宋体" w:hint="eastAsia"/>
                <w:bCs/>
                <w:kern w:val="0"/>
                <w:szCs w:val="21"/>
              </w:rPr>
              <w:br/>
            </w:r>
            <w:r>
              <w:rPr>
                <w:rFonts w:ascii="黑体" w:eastAsia="黑体" w:hAnsi="黑体" w:cs="宋体" w:hint="eastAsia"/>
                <w:bCs/>
                <w:kern w:val="0"/>
                <w:szCs w:val="21"/>
              </w:rPr>
              <w:t>账号</w:t>
            </w:r>
          </w:p>
        </w:tc>
        <w:tc>
          <w:tcPr>
            <w:tcW w:w="2755"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5C22E0">
            <w:pPr>
              <w:widowControl/>
              <w:jc w:val="center"/>
              <w:rPr>
                <w:rFonts w:ascii="黑体" w:eastAsia="黑体" w:hAnsi="黑体" w:cs="宋体" w:hint="eastAsia"/>
                <w:bCs/>
                <w:kern w:val="0"/>
                <w:szCs w:val="21"/>
              </w:rPr>
            </w:pPr>
            <w:r>
              <w:rPr>
                <w:rFonts w:ascii="黑体" w:eastAsia="黑体" w:hAnsi="黑体" w:cs="宋体" w:hint="eastAsia"/>
                <w:bCs/>
                <w:kern w:val="0"/>
                <w:szCs w:val="21"/>
              </w:rPr>
              <w:t>身份证号码</w:t>
            </w:r>
          </w:p>
        </w:tc>
        <w:tc>
          <w:tcPr>
            <w:tcW w:w="1390" w:type="dxa"/>
            <w:vMerge w:val="restart"/>
            <w:tcBorders>
              <w:top w:val="single" w:sz="4" w:space="0" w:color="auto"/>
              <w:left w:val="single" w:sz="4" w:space="0" w:color="auto"/>
              <w:bottom w:val="single" w:sz="4" w:space="0" w:color="auto"/>
              <w:right w:val="single" w:sz="4" w:space="0" w:color="auto"/>
            </w:tcBorders>
            <w:vAlign w:val="center"/>
          </w:tcPr>
          <w:p w:rsidR="00000000" w:rsidRDefault="005C22E0">
            <w:pPr>
              <w:widowControl/>
              <w:jc w:val="center"/>
              <w:rPr>
                <w:rFonts w:ascii="黑体" w:eastAsia="黑体" w:hAnsi="黑体" w:cs="宋体" w:hint="eastAsia"/>
                <w:bCs/>
                <w:kern w:val="0"/>
                <w:szCs w:val="21"/>
              </w:rPr>
            </w:pPr>
            <w:r>
              <w:rPr>
                <w:rFonts w:ascii="黑体" w:eastAsia="黑体" w:hAnsi="黑体" w:cs="宋体" w:hint="eastAsia"/>
                <w:bCs/>
                <w:kern w:val="0"/>
                <w:szCs w:val="21"/>
              </w:rPr>
              <w:t>月缴存基数</w:t>
            </w:r>
            <w:r>
              <w:rPr>
                <w:rFonts w:ascii="黑体" w:eastAsia="黑体" w:hAnsi="黑体" w:cs="宋体" w:hint="eastAsia"/>
                <w:bCs/>
                <w:kern w:val="0"/>
                <w:szCs w:val="21"/>
              </w:rPr>
              <w:br/>
            </w:r>
            <w:r>
              <w:rPr>
                <w:rFonts w:ascii="黑体" w:eastAsia="黑体" w:hAnsi="黑体" w:cs="宋体" w:hint="eastAsia"/>
                <w:bCs/>
                <w:kern w:val="0"/>
                <w:szCs w:val="21"/>
              </w:rPr>
              <w:t>（元）</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5C22E0">
            <w:pPr>
              <w:widowControl/>
              <w:jc w:val="center"/>
              <w:rPr>
                <w:rFonts w:ascii="黑体" w:eastAsia="黑体" w:hAnsi="黑体" w:cs="宋体" w:hint="eastAsia"/>
                <w:bCs/>
                <w:kern w:val="0"/>
                <w:szCs w:val="21"/>
              </w:rPr>
            </w:pPr>
            <w:r>
              <w:rPr>
                <w:rFonts w:ascii="黑体" w:eastAsia="黑体" w:hAnsi="黑体" w:cs="宋体" w:hint="eastAsia"/>
                <w:bCs/>
                <w:kern w:val="0"/>
                <w:szCs w:val="21"/>
              </w:rPr>
              <w:t>缴存比例</w:t>
            </w:r>
            <w:r>
              <w:rPr>
                <w:rFonts w:ascii="黑体" w:eastAsia="黑体" w:hAnsi="黑体" w:cs="宋体" w:hint="eastAsia"/>
                <w:bCs/>
                <w:kern w:val="0"/>
                <w:szCs w:val="21"/>
              </w:rPr>
              <w:br/>
            </w:r>
            <w:r>
              <w:rPr>
                <w:rFonts w:ascii="黑体" w:eastAsia="黑体" w:hAnsi="黑体" w:cs="宋体" w:hint="eastAsia"/>
                <w:bCs/>
                <w:kern w:val="0"/>
                <w:szCs w:val="21"/>
              </w:rPr>
              <w:t>（</w:t>
            </w:r>
            <w:r>
              <w:rPr>
                <w:rFonts w:ascii="黑体" w:eastAsia="黑体" w:hAnsi="黑体" w:cs="宋体" w:hint="eastAsia"/>
                <w:bCs/>
                <w:kern w:val="0"/>
                <w:szCs w:val="21"/>
              </w:rPr>
              <w:t>%</w:t>
            </w:r>
            <w:r>
              <w:rPr>
                <w:rFonts w:ascii="黑体" w:eastAsia="黑体" w:hAnsi="黑体" w:cs="宋体" w:hint="eastAsia"/>
                <w:bCs/>
                <w:kern w:val="0"/>
                <w:szCs w:val="21"/>
              </w:rPr>
              <w:t>）</w:t>
            </w:r>
          </w:p>
        </w:tc>
        <w:tc>
          <w:tcPr>
            <w:tcW w:w="3264" w:type="dxa"/>
            <w:gridSpan w:val="4"/>
            <w:tcBorders>
              <w:top w:val="single" w:sz="4" w:space="0" w:color="auto"/>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bCs/>
                <w:kern w:val="0"/>
                <w:szCs w:val="21"/>
              </w:rPr>
            </w:pPr>
            <w:r>
              <w:rPr>
                <w:rFonts w:ascii="黑体" w:eastAsia="黑体" w:hAnsi="黑体" w:cs="宋体" w:hint="eastAsia"/>
                <w:bCs/>
                <w:kern w:val="0"/>
                <w:szCs w:val="21"/>
              </w:rPr>
              <w:t>月缴存额（元）</w:t>
            </w:r>
          </w:p>
        </w:tc>
        <w:tc>
          <w:tcPr>
            <w:tcW w:w="1316" w:type="dxa"/>
            <w:gridSpan w:val="2"/>
            <w:vMerge w:val="restart"/>
            <w:tcBorders>
              <w:top w:val="single" w:sz="4" w:space="0" w:color="auto"/>
              <w:left w:val="nil"/>
              <w:right w:val="single" w:sz="4" w:space="0" w:color="auto"/>
            </w:tcBorders>
            <w:vAlign w:val="center"/>
          </w:tcPr>
          <w:p w:rsidR="00000000" w:rsidRDefault="005C22E0">
            <w:pPr>
              <w:widowControl/>
              <w:jc w:val="center"/>
              <w:rPr>
                <w:rFonts w:ascii="黑体" w:eastAsia="黑体" w:hAnsi="黑体" w:cs="宋体"/>
                <w:bCs/>
                <w:kern w:val="0"/>
                <w:szCs w:val="21"/>
              </w:rPr>
            </w:pPr>
            <w:r>
              <w:rPr>
                <w:rFonts w:ascii="黑体" w:eastAsia="黑体" w:hAnsi="黑体" w:cs="宋体" w:hint="eastAsia"/>
                <w:bCs/>
                <w:kern w:val="0"/>
                <w:szCs w:val="21"/>
              </w:rPr>
              <w:t>职工签字</w:t>
            </w:r>
          </w:p>
        </w:tc>
      </w:tr>
      <w:tr w:rsidR="00000000">
        <w:trPr>
          <w:trHeight w:hRule="exact" w:val="368"/>
        </w:trPr>
        <w:tc>
          <w:tcPr>
            <w:tcW w:w="763" w:type="dxa"/>
            <w:vMerge/>
            <w:tcBorders>
              <w:top w:val="single" w:sz="4" w:space="0" w:color="auto"/>
              <w:left w:val="single" w:sz="4" w:space="0" w:color="auto"/>
              <w:bottom w:val="single" w:sz="4" w:space="0" w:color="auto"/>
              <w:right w:val="single" w:sz="4" w:space="0" w:color="auto"/>
            </w:tcBorders>
            <w:vAlign w:val="center"/>
          </w:tcPr>
          <w:p w:rsidR="00000000" w:rsidRDefault="005C22E0">
            <w:pPr>
              <w:widowControl/>
              <w:jc w:val="left"/>
              <w:rPr>
                <w:rFonts w:ascii="黑体" w:eastAsia="黑体" w:hAnsi="黑体" w:cs="宋体"/>
                <w:bCs/>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000000" w:rsidRDefault="005C22E0">
            <w:pPr>
              <w:widowControl/>
              <w:jc w:val="left"/>
              <w:rPr>
                <w:rFonts w:ascii="黑体" w:eastAsia="黑体" w:hAnsi="黑体" w:cs="宋体"/>
                <w:bCs/>
                <w:kern w:val="0"/>
                <w:szCs w:val="21"/>
              </w:rPr>
            </w:pPr>
          </w:p>
        </w:tc>
        <w:tc>
          <w:tcPr>
            <w:tcW w:w="1808" w:type="dxa"/>
            <w:vMerge/>
            <w:tcBorders>
              <w:top w:val="single" w:sz="4" w:space="0" w:color="auto"/>
              <w:left w:val="single" w:sz="4" w:space="0" w:color="auto"/>
              <w:bottom w:val="single" w:sz="4" w:space="0" w:color="000000"/>
              <w:right w:val="single" w:sz="4" w:space="0" w:color="auto"/>
            </w:tcBorders>
            <w:vAlign w:val="center"/>
          </w:tcPr>
          <w:p w:rsidR="00000000" w:rsidRDefault="005C22E0">
            <w:pPr>
              <w:widowControl/>
              <w:jc w:val="left"/>
              <w:rPr>
                <w:rFonts w:ascii="黑体" w:eastAsia="黑体" w:hAnsi="黑体" w:cs="宋体"/>
                <w:bCs/>
                <w:kern w:val="0"/>
                <w:szCs w:val="21"/>
              </w:rPr>
            </w:pPr>
          </w:p>
        </w:tc>
        <w:tc>
          <w:tcPr>
            <w:tcW w:w="2755"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5C22E0">
            <w:pPr>
              <w:widowControl/>
              <w:jc w:val="left"/>
              <w:rPr>
                <w:rFonts w:ascii="黑体" w:eastAsia="黑体" w:hAnsi="黑体" w:cs="宋体"/>
                <w:bCs/>
                <w:kern w:val="0"/>
                <w:szCs w:val="21"/>
              </w:rPr>
            </w:pPr>
          </w:p>
        </w:tc>
        <w:tc>
          <w:tcPr>
            <w:tcW w:w="1390" w:type="dxa"/>
            <w:vMerge/>
            <w:tcBorders>
              <w:top w:val="single" w:sz="4" w:space="0" w:color="auto"/>
              <w:left w:val="single" w:sz="4" w:space="0" w:color="auto"/>
              <w:bottom w:val="single" w:sz="4" w:space="0" w:color="000000"/>
              <w:right w:val="single" w:sz="4" w:space="0" w:color="auto"/>
            </w:tcBorders>
            <w:vAlign w:val="center"/>
          </w:tcPr>
          <w:p w:rsidR="00000000" w:rsidRDefault="005C22E0">
            <w:pPr>
              <w:widowControl/>
              <w:jc w:val="left"/>
              <w:rPr>
                <w:rFonts w:ascii="黑体" w:eastAsia="黑体" w:hAnsi="黑体" w:cs="宋体"/>
                <w:bCs/>
                <w:kern w:val="0"/>
                <w:szCs w:val="21"/>
              </w:rPr>
            </w:pPr>
          </w:p>
        </w:tc>
        <w:tc>
          <w:tcPr>
            <w:tcW w:w="1350" w:type="dxa"/>
            <w:gridSpan w:val="2"/>
            <w:vMerge/>
            <w:tcBorders>
              <w:top w:val="single" w:sz="4" w:space="0" w:color="auto"/>
              <w:left w:val="single" w:sz="4" w:space="0" w:color="auto"/>
              <w:bottom w:val="single" w:sz="4" w:space="0" w:color="000000"/>
              <w:right w:val="single" w:sz="4" w:space="0" w:color="auto"/>
            </w:tcBorders>
            <w:vAlign w:val="center"/>
          </w:tcPr>
          <w:p w:rsidR="00000000" w:rsidRDefault="005C22E0">
            <w:pPr>
              <w:widowControl/>
              <w:jc w:val="left"/>
              <w:rPr>
                <w:rFonts w:ascii="黑体" w:eastAsia="黑体" w:hAnsi="黑体" w:cs="宋体"/>
                <w:bCs/>
                <w:kern w:val="0"/>
                <w:szCs w:val="21"/>
              </w:rPr>
            </w:pPr>
          </w:p>
        </w:tc>
        <w:tc>
          <w:tcPr>
            <w:tcW w:w="1125" w:type="dxa"/>
            <w:tcBorders>
              <w:top w:val="single" w:sz="4" w:space="0" w:color="auto"/>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bCs/>
                <w:kern w:val="0"/>
                <w:szCs w:val="21"/>
              </w:rPr>
            </w:pPr>
            <w:r>
              <w:rPr>
                <w:rFonts w:ascii="黑体" w:eastAsia="黑体" w:hAnsi="黑体" w:cs="宋体" w:hint="eastAsia"/>
                <w:bCs/>
                <w:kern w:val="0"/>
                <w:szCs w:val="21"/>
              </w:rPr>
              <w:t>单位</w:t>
            </w:r>
          </w:p>
        </w:tc>
        <w:tc>
          <w:tcPr>
            <w:tcW w:w="1125" w:type="dxa"/>
            <w:tcBorders>
              <w:top w:val="single" w:sz="4" w:space="0" w:color="auto"/>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bCs/>
                <w:kern w:val="0"/>
                <w:szCs w:val="21"/>
              </w:rPr>
            </w:pPr>
            <w:r>
              <w:rPr>
                <w:rFonts w:ascii="黑体" w:eastAsia="黑体" w:hAnsi="黑体" w:cs="宋体" w:hint="eastAsia"/>
                <w:bCs/>
                <w:kern w:val="0"/>
                <w:szCs w:val="21"/>
              </w:rPr>
              <w:t>个人</w:t>
            </w:r>
          </w:p>
        </w:tc>
        <w:tc>
          <w:tcPr>
            <w:tcW w:w="1014" w:type="dxa"/>
            <w:gridSpan w:val="2"/>
            <w:tcBorders>
              <w:top w:val="single" w:sz="4" w:space="0" w:color="auto"/>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bCs/>
                <w:kern w:val="0"/>
                <w:szCs w:val="21"/>
              </w:rPr>
            </w:pPr>
            <w:r>
              <w:rPr>
                <w:rFonts w:ascii="黑体" w:eastAsia="黑体" w:hAnsi="黑体" w:cs="宋体" w:hint="eastAsia"/>
                <w:bCs/>
                <w:kern w:val="0"/>
                <w:szCs w:val="21"/>
              </w:rPr>
              <w:t>合计</w:t>
            </w:r>
          </w:p>
        </w:tc>
        <w:tc>
          <w:tcPr>
            <w:tcW w:w="1316" w:type="dxa"/>
            <w:gridSpan w:val="2"/>
            <w:vMerge/>
            <w:tcBorders>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bCs/>
                <w:kern w:val="0"/>
                <w:szCs w:val="21"/>
              </w:rPr>
            </w:pPr>
          </w:p>
        </w:tc>
      </w:tr>
      <w:tr w:rsidR="00000000">
        <w:trPr>
          <w:trHeight w:hRule="exact" w:val="368"/>
        </w:trPr>
        <w:tc>
          <w:tcPr>
            <w:tcW w:w="763"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hint="eastAsia"/>
                <w:bCs/>
                <w:kern w:val="0"/>
                <w:szCs w:val="21"/>
              </w:rPr>
            </w:pPr>
            <w:r>
              <w:rPr>
                <w:rFonts w:ascii="宋体" w:hAnsi="宋体"/>
                <w:bCs/>
                <w:kern w:val="0"/>
                <w:szCs w:val="21"/>
              </w:rPr>
              <w:t>1</w:t>
            </w:r>
          </w:p>
        </w:tc>
        <w:tc>
          <w:tcPr>
            <w:tcW w:w="10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80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2755"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50"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014"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16"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p>
        </w:tc>
      </w:tr>
      <w:tr w:rsidR="00000000">
        <w:trPr>
          <w:trHeight w:hRule="exact" w:val="368"/>
        </w:trPr>
        <w:tc>
          <w:tcPr>
            <w:tcW w:w="763"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2</w:t>
            </w:r>
          </w:p>
        </w:tc>
        <w:tc>
          <w:tcPr>
            <w:tcW w:w="10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80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2755"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50"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014"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16"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p>
        </w:tc>
      </w:tr>
      <w:tr w:rsidR="00000000">
        <w:trPr>
          <w:trHeight w:hRule="exact" w:val="368"/>
        </w:trPr>
        <w:tc>
          <w:tcPr>
            <w:tcW w:w="763"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3</w:t>
            </w:r>
          </w:p>
        </w:tc>
        <w:tc>
          <w:tcPr>
            <w:tcW w:w="10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80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2755"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50"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014"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16"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p>
        </w:tc>
      </w:tr>
      <w:tr w:rsidR="00000000">
        <w:trPr>
          <w:trHeight w:hRule="exact" w:val="368"/>
        </w:trPr>
        <w:tc>
          <w:tcPr>
            <w:tcW w:w="763"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4</w:t>
            </w:r>
          </w:p>
        </w:tc>
        <w:tc>
          <w:tcPr>
            <w:tcW w:w="10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80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2755"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50"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014"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16"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p>
        </w:tc>
      </w:tr>
      <w:tr w:rsidR="00000000">
        <w:trPr>
          <w:trHeight w:hRule="exact" w:val="368"/>
        </w:trPr>
        <w:tc>
          <w:tcPr>
            <w:tcW w:w="763"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5</w:t>
            </w:r>
          </w:p>
        </w:tc>
        <w:tc>
          <w:tcPr>
            <w:tcW w:w="10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80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2755"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50"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014"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16"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p>
        </w:tc>
      </w:tr>
      <w:tr w:rsidR="00000000">
        <w:trPr>
          <w:trHeight w:hRule="exact" w:val="368"/>
        </w:trPr>
        <w:tc>
          <w:tcPr>
            <w:tcW w:w="763"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6</w:t>
            </w:r>
          </w:p>
        </w:tc>
        <w:tc>
          <w:tcPr>
            <w:tcW w:w="10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80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2755"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50"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014"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16"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p>
        </w:tc>
      </w:tr>
      <w:tr w:rsidR="00000000">
        <w:trPr>
          <w:trHeight w:hRule="exact" w:val="368"/>
        </w:trPr>
        <w:tc>
          <w:tcPr>
            <w:tcW w:w="763"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7</w:t>
            </w:r>
          </w:p>
        </w:tc>
        <w:tc>
          <w:tcPr>
            <w:tcW w:w="10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80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2755"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50"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014"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16"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p>
        </w:tc>
      </w:tr>
      <w:tr w:rsidR="00000000">
        <w:trPr>
          <w:trHeight w:hRule="exact" w:val="368"/>
        </w:trPr>
        <w:tc>
          <w:tcPr>
            <w:tcW w:w="763"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8</w:t>
            </w:r>
          </w:p>
        </w:tc>
        <w:tc>
          <w:tcPr>
            <w:tcW w:w="10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80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2755"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50"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014"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16"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p>
        </w:tc>
      </w:tr>
      <w:tr w:rsidR="00000000">
        <w:trPr>
          <w:trHeight w:hRule="exact" w:val="368"/>
        </w:trPr>
        <w:tc>
          <w:tcPr>
            <w:tcW w:w="763"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9</w:t>
            </w:r>
          </w:p>
        </w:tc>
        <w:tc>
          <w:tcPr>
            <w:tcW w:w="10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80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2755"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50"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014"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16"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p>
        </w:tc>
      </w:tr>
      <w:tr w:rsidR="00000000">
        <w:trPr>
          <w:trHeight w:hRule="exact" w:val="368"/>
        </w:trPr>
        <w:tc>
          <w:tcPr>
            <w:tcW w:w="763"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10</w:t>
            </w:r>
          </w:p>
        </w:tc>
        <w:tc>
          <w:tcPr>
            <w:tcW w:w="10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80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2755"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50"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014"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16"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p>
        </w:tc>
      </w:tr>
      <w:tr w:rsidR="00000000">
        <w:trPr>
          <w:trHeight w:hRule="exact" w:val="368"/>
        </w:trPr>
        <w:tc>
          <w:tcPr>
            <w:tcW w:w="763"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11</w:t>
            </w:r>
          </w:p>
        </w:tc>
        <w:tc>
          <w:tcPr>
            <w:tcW w:w="10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80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2755"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50"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014"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16"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p>
        </w:tc>
      </w:tr>
      <w:tr w:rsidR="00000000">
        <w:trPr>
          <w:trHeight w:hRule="exact" w:val="368"/>
        </w:trPr>
        <w:tc>
          <w:tcPr>
            <w:tcW w:w="763"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12</w:t>
            </w:r>
          </w:p>
        </w:tc>
        <w:tc>
          <w:tcPr>
            <w:tcW w:w="10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80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2755"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50"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014"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16"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p>
        </w:tc>
      </w:tr>
      <w:tr w:rsidR="00000000">
        <w:trPr>
          <w:trHeight w:hRule="exact" w:val="368"/>
        </w:trPr>
        <w:tc>
          <w:tcPr>
            <w:tcW w:w="763"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13</w:t>
            </w:r>
          </w:p>
        </w:tc>
        <w:tc>
          <w:tcPr>
            <w:tcW w:w="10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80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2755"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50"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014"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16"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p>
        </w:tc>
      </w:tr>
      <w:tr w:rsidR="00000000">
        <w:trPr>
          <w:trHeight w:hRule="exact" w:val="368"/>
        </w:trPr>
        <w:tc>
          <w:tcPr>
            <w:tcW w:w="763"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14</w:t>
            </w:r>
          </w:p>
        </w:tc>
        <w:tc>
          <w:tcPr>
            <w:tcW w:w="10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80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2755"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50"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014"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16"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p>
        </w:tc>
      </w:tr>
      <w:tr w:rsidR="00000000">
        <w:trPr>
          <w:trHeight w:hRule="exact" w:val="368"/>
        </w:trPr>
        <w:tc>
          <w:tcPr>
            <w:tcW w:w="763"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15</w:t>
            </w:r>
          </w:p>
        </w:tc>
        <w:tc>
          <w:tcPr>
            <w:tcW w:w="10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80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2755"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50"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014"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r>
              <w:rPr>
                <w:rFonts w:ascii="宋体" w:hAnsi="宋体"/>
                <w:bCs/>
                <w:kern w:val="0"/>
                <w:szCs w:val="21"/>
              </w:rPr>
              <w:t xml:space="preserve">　</w:t>
            </w:r>
          </w:p>
        </w:tc>
        <w:tc>
          <w:tcPr>
            <w:tcW w:w="1316"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bCs/>
                <w:kern w:val="0"/>
                <w:szCs w:val="21"/>
              </w:rPr>
            </w:pPr>
          </w:p>
        </w:tc>
      </w:tr>
      <w:tr w:rsidR="00000000">
        <w:trPr>
          <w:trHeight w:hRule="exact" w:val="368"/>
        </w:trPr>
        <w:tc>
          <w:tcPr>
            <w:tcW w:w="763"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cs="宋体"/>
                <w:bCs/>
                <w:kern w:val="0"/>
                <w:szCs w:val="21"/>
              </w:rPr>
            </w:pPr>
            <w:r>
              <w:rPr>
                <w:rFonts w:ascii="宋体" w:hAnsi="宋体" w:cs="宋体" w:hint="eastAsia"/>
                <w:bCs/>
                <w:kern w:val="0"/>
                <w:szCs w:val="21"/>
              </w:rPr>
              <w:t>合计</w:t>
            </w:r>
          </w:p>
        </w:tc>
        <w:tc>
          <w:tcPr>
            <w:tcW w:w="109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bCs/>
                <w:kern w:val="0"/>
                <w:szCs w:val="21"/>
              </w:rPr>
            </w:pPr>
            <w:r>
              <w:rPr>
                <w:rFonts w:ascii="宋体" w:hAnsi="宋体" w:cs="宋体" w:hint="eastAsia"/>
                <w:bCs/>
                <w:kern w:val="0"/>
                <w:szCs w:val="21"/>
              </w:rPr>
              <w:t>总人数</w:t>
            </w:r>
          </w:p>
        </w:tc>
        <w:tc>
          <w:tcPr>
            <w:tcW w:w="5953" w:type="dxa"/>
            <w:gridSpan w:val="4"/>
            <w:tcBorders>
              <w:top w:val="single" w:sz="4" w:space="0" w:color="auto"/>
              <w:left w:val="nil"/>
              <w:bottom w:val="single" w:sz="4" w:space="0" w:color="auto"/>
              <w:right w:val="single" w:sz="4" w:space="0" w:color="000000"/>
            </w:tcBorders>
            <w:vAlign w:val="center"/>
          </w:tcPr>
          <w:p w:rsidR="00000000" w:rsidRDefault="005C22E0">
            <w:pPr>
              <w:widowControl/>
              <w:jc w:val="center"/>
              <w:rPr>
                <w:rFonts w:ascii="宋体" w:hAnsi="宋体" w:hint="eastAsia"/>
                <w:bCs/>
                <w:kern w:val="0"/>
                <w:szCs w:val="21"/>
              </w:rPr>
            </w:pPr>
            <w:r>
              <w:rPr>
                <w:rFonts w:ascii="宋体" w:hAnsi="宋体"/>
                <w:bCs/>
                <w:kern w:val="0"/>
                <w:szCs w:val="21"/>
              </w:rPr>
              <w:t xml:space="preserve">　</w:t>
            </w:r>
          </w:p>
        </w:tc>
        <w:tc>
          <w:tcPr>
            <w:tcW w:w="1350" w:type="dxa"/>
            <w:gridSpan w:val="2"/>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bCs/>
                <w:kern w:val="0"/>
                <w:szCs w:val="21"/>
              </w:rPr>
            </w:pPr>
            <w:r>
              <w:rPr>
                <w:rFonts w:ascii="宋体" w:hAnsi="宋体" w:cs="宋体" w:hint="eastAsia"/>
                <w:bCs/>
                <w:kern w:val="0"/>
                <w:szCs w:val="21"/>
              </w:rPr>
              <w:t>月缴存总额（元）</w:t>
            </w:r>
          </w:p>
        </w:tc>
        <w:tc>
          <w:tcPr>
            <w:tcW w:w="1125" w:type="dxa"/>
            <w:tcBorders>
              <w:top w:val="nil"/>
              <w:left w:val="nil"/>
              <w:bottom w:val="single" w:sz="4" w:space="0" w:color="auto"/>
              <w:right w:val="single" w:sz="4" w:space="0" w:color="auto"/>
            </w:tcBorders>
            <w:vAlign w:val="center"/>
          </w:tcPr>
          <w:p w:rsidR="00000000" w:rsidRDefault="005C22E0">
            <w:pPr>
              <w:widowControl/>
              <w:jc w:val="left"/>
              <w:rPr>
                <w:rFonts w:ascii="宋体" w:hAnsi="宋体" w:hint="eastAsia"/>
                <w:bCs/>
                <w:kern w:val="0"/>
                <w:szCs w:val="21"/>
              </w:rPr>
            </w:pPr>
            <w:r>
              <w:rPr>
                <w:rFonts w:ascii="宋体" w:hAnsi="宋体"/>
                <w:bCs/>
                <w:kern w:val="0"/>
                <w:szCs w:val="21"/>
              </w:rPr>
              <w:t xml:space="preserve">　</w:t>
            </w:r>
          </w:p>
        </w:tc>
        <w:tc>
          <w:tcPr>
            <w:tcW w:w="1125" w:type="dxa"/>
            <w:tcBorders>
              <w:top w:val="nil"/>
              <w:left w:val="nil"/>
              <w:bottom w:val="single" w:sz="4" w:space="0" w:color="auto"/>
              <w:right w:val="single" w:sz="4" w:space="0" w:color="auto"/>
            </w:tcBorders>
            <w:vAlign w:val="center"/>
          </w:tcPr>
          <w:p w:rsidR="00000000" w:rsidRDefault="005C22E0">
            <w:pPr>
              <w:widowControl/>
              <w:jc w:val="left"/>
              <w:rPr>
                <w:rFonts w:ascii="宋体" w:hAnsi="宋体"/>
                <w:bCs/>
                <w:kern w:val="0"/>
                <w:szCs w:val="21"/>
              </w:rPr>
            </w:pPr>
            <w:r>
              <w:rPr>
                <w:rFonts w:ascii="宋体" w:hAnsi="宋体"/>
                <w:bCs/>
                <w:kern w:val="0"/>
                <w:szCs w:val="21"/>
              </w:rPr>
              <w:t xml:space="preserve">　</w:t>
            </w:r>
          </w:p>
        </w:tc>
        <w:tc>
          <w:tcPr>
            <w:tcW w:w="1014" w:type="dxa"/>
            <w:gridSpan w:val="2"/>
            <w:tcBorders>
              <w:top w:val="nil"/>
              <w:left w:val="nil"/>
              <w:bottom w:val="single" w:sz="4" w:space="0" w:color="auto"/>
              <w:right w:val="single" w:sz="4" w:space="0" w:color="auto"/>
            </w:tcBorders>
            <w:vAlign w:val="center"/>
          </w:tcPr>
          <w:p w:rsidR="00000000" w:rsidRDefault="005C22E0">
            <w:pPr>
              <w:widowControl/>
              <w:jc w:val="left"/>
              <w:rPr>
                <w:rFonts w:ascii="宋体" w:hAnsi="宋体"/>
                <w:bCs/>
                <w:kern w:val="0"/>
                <w:szCs w:val="21"/>
              </w:rPr>
            </w:pPr>
            <w:r>
              <w:rPr>
                <w:rFonts w:ascii="宋体" w:hAnsi="宋体"/>
                <w:bCs/>
                <w:kern w:val="0"/>
                <w:szCs w:val="21"/>
              </w:rPr>
              <w:t xml:space="preserve">　</w:t>
            </w:r>
          </w:p>
        </w:tc>
        <w:tc>
          <w:tcPr>
            <w:tcW w:w="1316" w:type="dxa"/>
            <w:gridSpan w:val="2"/>
            <w:tcBorders>
              <w:top w:val="nil"/>
              <w:left w:val="nil"/>
              <w:bottom w:val="single" w:sz="4" w:space="0" w:color="auto"/>
              <w:right w:val="single" w:sz="4" w:space="0" w:color="auto"/>
            </w:tcBorders>
            <w:vAlign w:val="center"/>
          </w:tcPr>
          <w:p w:rsidR="00000000" w:rsidRDefault="005C22E0">
            <w:pPr>
              <w:widowControl/>
              <w:jc w:val="left"/>
              <w:rPr>
                <w:rFonts w:ascii="宋体" w:hAnsi="宋体"/>
                <w:bCs/>
                <w:kern w:val="0"/>
                <w:szCs w:val="21"/>
              </w:rPr>
            </w:pPr>
          </w:p>
        </w:tc>
      </w:tr>
      <w:tr w:rsidR="00000000">
        <w:trPr>
          <w:gridAfter w:val="1"/>
          <w:wAfter w:w="143" w:type="dxa"/>
          <w:trHeight w:hRule="exact" w:val="368"/>
        </w:trPr>
        <w:tc>
          <w:tcPr>
            <w:tcW w:w="12277" w:type="dxa"/>
            <w:gridSpan w:val="11"/>
            <w:tcBorders>
              <w:top w:val="single" w:sz="4" w:space="0" w:color="auto"/>
              <w:left w:val="nil"/>
              <w:bottom w:val="nil"/>
              <w:right w:val="nil"/>
            </w:tcBorders>
            <w:noWrap/>
            <w:vAlign w:val="center"/>
          </w:tcPr>
          <w:p w:rsidR="00000000" w:rsidRDefault="005C22E0">
            <w:pPr>
              <w:widowControl/>
              <w:jc w:val="left"/>
              <w:rPr>
                <w:rFonts w:ascii="宋体" w:hAnsi="宋体" w:cs="宋体"/>
                <w:kern w:val="0"/>
                <w:szCs w:val="21"/>
              </w:rPr>
            </w:pPr>
            <w:r>
              <w:rPr>
                <w:rFonts w:ascii="宋体" w:hAnsi="宋体" w:cs="宋体" w:hint="eastAsia"/>
                <w:kern w:val="0"/>
                <w:szCs w:val="21"/>
              </w:rPr>
              <w:t>单位经办人（签章）：</w:t>
            </w:r>
            <w:r>
              <w:rPr>
                <w:kern w:val="0"/>
                <w:szCs w:val="21"/>
              </w:rPr>
              <w:t xml:space="preserve">                                                                               </w:t>
            </w:r>
            <w:r>
              <w:rPr>
                <w:rFonts w:ascii="宋体" w:hAnsi="宋体" w:cs="宋体" w:hint="eastAsia"/>
                <w:kern w:val="0"/>
                <w:szCs w:val="21"/>
              </w:rPr>
              <w:t>填报日期：</w:t>
            </w:r>
          </w:p>
          <w:p w:rsidR="00000000" w:rsidRDefault="005C22E0">
            <w:pPr>
              <w:widowControl/>
              <w:jc w:val="left"/>
              <w:rPr>
                <w:rFonts w:ascii="宋体" w:hAnsi="宋体" w:cs="宋体" w:hint="eastAsia"/>
                <w:kern w:val="0"/>
                <w:szCs w:val="21"/>
              </w:rPr>
            </w:pPr>
          </w:p>
          <w:p w:rsidR="00000000" w:rsidRDefault="005C22E0">
            <w:pPr>
              <w:widowControl/>
              <w:jc w:val="left"/>
              <w:rPr>
                <w:rFonts w:ascii="宋体" w:hAnsi="宋体" w:cs="宋体" w:hint="eastAsia"/>
                <w:kern w:val="0"/>
                <w:szCs w:val="21"/>
              </w:rPr>
            </w:pPr>
          </w:p>
        </w:tc>
        <w:tc>
          <w:tcPr>
            <w:tcW w:w="1316" w:type="dxa"/>
            <w:gridSpan w:val="2"/>
            <w:tcBorders>
              <w:top w:val="single" w:sz="4" w:space="0" w:color="auto"/>
              <w:left w:val="nil"/>
              <w:bottom w:val="nil"/>
              <w:right w:val="nil"/>
            </w:tcBorders>
            <w:noWrap/>
            <w:vAlign w:val="center"/>
          </w:tcPr>
          <w:p w:rsidR="00000000" w:rsidRDefault="005C22E0">
            <w:pPr>
              <w:widowControl/>
              <w:jc w:val="left"/>
              <w:rPr>
                <w:rFonts w:ascii="宋体" w:hAnsi="宋体" w:cs="宋体" w:hint="eastAsia"/>
                <w:kern w:val="0"/>
                <w:szCs w:val="21"/>
              </w:rPr>
            </w:pPr>
          </w:p>
        </w:tc>
      </w:tr>
    </w:tbl>
    <w:p w:rsidR="00000000" w:rsidRDefault="005C22E0">
      <w:pPr>
        <w:spacing w:line="580" w:lineRule="exact"/>
        <w:rPr>
          <w:rFonts w:ascii="黑体" w:eastAsia="黑体" w:hAnsi="黑体" w:cs="黑体" w:hint="eastAsia"/>
          <w:bCs/>
          <w:spacing w:val="-20"/>
          <w:sz w:val="32"/>
          <w:szCs w:val="32"/>
        </w:rPr>
      </w:pPr>
      <w:r>
        <w:rPr>
          <w:rFonts w:ascii="黑体" w:eastAsia="黑体" w:hAnsi="黑体" w:cs="黑体" w:hint="eastAsia"/>
          <w:bCs/>
          <w:spacing w:val="-20"/>
          <w:sz w:val="32"/>
          <w:szCs w:val="32"/>
        </w:rPr>
        <w:lastRenderedPageBreak/>
        <w:t>附件</w:t>
      </w:r>
      <w:r>
        <w:rPr>
          <w:rFonts w:ascii="黑体" w:eastAsia="黑体" w:hAnsi="黑体" w:cs="黑体" w:hint="eastAsia"/>
          <w:bCs/>
          <w:spacing w:val="-20"/>
          <w:sz w:val="32"/>
          <w:szCs w:val="32"/>
        </w:rPr>
        <w:t>4</w:t>
      </w:r>
    </w:p>
    <w:p w:rsidR="00000000" w:rsidRDefault="005C22E0">
      <w:pPr>
        <w:spacing w:line="580" w:lineRule="exact"/>
        <w:jc w:val="center"/>
        <w:rPr>
          <w:rFonts w:ascii="方正小标宋_GBK" w:eastAsia="方正小标宋_GBK" w:hAnsi="黑体" w:cs="黑体" w:hint="eastAsia"/>
          <w:sz w:val="32"/>
          <w:szCs w:val="32"/>
        </w:rPr>
      </w:pPr>
      <w:r>
        <w:rPr>
          <w:rFonts w:ascii="方正小标宋_GBK" w:eastAsia="方正小标宋_GBK" w:hAnsi="宋体" w:cs="宋体" w:hint="eastAsia"/>
          <w:kern w:val="0"/>
          <w:sz w:val="44"/>
          <w:szCs w:val="44"/>
        </w:rPr>
        <w:t>202</w:t>
      </w:r>
      <w:r>
        <w:rPr>
          <w:rFonts w:ascii="方正小标宋_GBK" w:eastAsia="方正小标宋_GBK" w:hAnsi="宋体" w:cs="宋体" w:hint="eastAsia"/>
          <w:kern w:val="0"/>
          <w:sz w:val="44"/>
          <w:szCs w:val="44"/>
        </w:rPr>
        <w:t>3</w:t>
      </w:r>
      <w:r>
        <w:rPr>
          <w:rFonts w:ascii="方正小标宋_GBK" w:eastAsia="方正小标宋_GBK" w:hAnsi="宋体" w:cs="宋体" w:hint="eastAsia"/>
          <w:kern w:val="0"/>
          <w:sz w:val="44"/>
          <w:szCs w:val="44"/>
        </w:rPr>
        <w:t>年度住房公积金缴存基数</w:t>
      </w:r>
      <w:r>
        <w:rPr>
          <w:rFonts w:ascii="方正小标宋_GBK" w:eastAsia="方正小标宋_GBK" w:hAnsi="宋体" w:cs="宋体" w:hint="eastAsia"/>
          <w:kern w:val="0"/>
          <w:sz w:val="44"/>
          <w:szCs w:val="44"/>
        </w:rPr>
        <w:t>调整单位反馈表</w:t>
      </w:r>
    </w:p>
    <w:tbl>
      <w:tblPr>
        <w:tblW w:w="13656" w:type="dxa"/>
        <w:tblInd w:w="-267" w:type="dxa"/>
        <w:tblLayout w:type="fixed"/>
        <w:tblLook w:val="0000"/>
      </w:tblPr>
      <w:tblGrid>
        <w:gridCol w:w="616"/>
        <w:gridCol w:w="1240"/>
        <w:gridCol w:w="952"/>
        <w:gridCol w:w="1932"/>
        <w:gridCol w:w="792"/>
        <w:gridCol w:w="744"/>
        <w:gridCol w:w="732"/>
        <w:gridCol w:w="1044"/>
        <w:gridCol w:w="732"/>
        <w:gridCol w:w="792"/>
        <w:gridCol w:w="804"/>
        <w:gridCol w:w="804"/>
        <w:gridCol w:w="852"/>
        <w:gridCol w:w="792"/>
        <w:gridCol w:w="828"/>
      </w:tblGrid>
      <w:tr w:rsidR="00000000">
        <w:trPr>
          <w:trHeight w:val="509"/>
        </w:trPr>
        <w:tc>
          <w:tcPr>
            <w:tcW w:w="13656" w:type="dxa"/>
            <w:gridSpan w:val="15"/>
            <w:tcBorders>
              <w:top w:val="nil"/>
              <w:left w:val="nil"/>
              <w:bottom w:val="nil"/>
              <w:right w:val="nil"/>
            </w:tcBorders>
            <w:noWrap/>
            <w:vAlign w:val="center"/>
          </w:tcPr>
          <w:p w:rsidR="00000000" w:rsidRDefault="005C22E0">
            <w:pPr>
              <w:widowControl/>
              <w:spacing w:line="200" w:lineRule="exact"/>
              <w:rPr>
                <w:rFonts w:ascii="宋体" w:hAnsi="宋体" w:cs="宋体" w:hint="eastAsia"/>
                <w:kern w:val="0"/>
                <w:sz w:val="20"/>
                <w:szCs w:val="20"/>
              </w:rPr>
            </w:pPr>
            <w:r>
              <w:rPr>
                <w:rFonts w:ascii="宋体" w:hAnsi="宋体" w:cs="宋体" w:hint="eastAsia"/>
                <w:kern w:val="0"/>
                <w:sz w:val="20"/>
                <w:szCs w:val="20"/>
              </w:rPr>
              <w:t>单位名称（公章）：</w:t>
            </w:r>
            <w:r>
              <w:rPr>
                <w:rFonts w:ascii="宋体" w:hAnsi="宋体" w:cs="宋体" w:hint="eastAsia"/>
                <w:kern w:val="0"/>
                <w:sz w:val="20"/>
                <w:szCs w:val="20"/>
              </w:rPr>
              <w:t xml:space="preserve">                                           </w:t>
            </w:r>
            <w:r>
              <w:rPr>
                <w:rFonts w:ascii="宋体" w:hAnsi="宋体" w:cs="宋体" w:hint="eastAsia"/>
                <w:kern w:val="0"/>
                <w:sz w:val="20"/>
                <w:szCs w:val="20"/>
              </w:rPr>
              <w:t>单位负责</w:t>
            </w:r>
            <w:r>
              <w:rPr>
                <w:rFonts w:ascii="宋体" w:hAnsi="宋体" w:cs="宋体"/>
                <w:kern w:val="0"/>
                <w:sz w:val="20"/>
                <w:szCs w:val="20"/>
              </w:rPr>
              <w:t>人</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经办人：</w:t>
            </w:r>
          </w:p>
        </w:tc>
      </w:tr>
      <w:tr w:rsidR="00000000">
        <w:trPr>
          <w:trHeight w:val="428"/>
        </w:trPr>
        <w:tc>
          <w:tcPr>
            <w:tcW w:w="13656" w:type="dxa"/>
            <w:gridSpan w:val="15"/>
            <w:tcBorders>
              <w:top w:val="nil"/>
              <w:left w:val="nil"/>
              <w:bottom w:val="nil"/>
            </w:tcBorders>
            <w:noWrap/>
            <w:vAlign w:val="center"/>
          </w:tcPr>
          <w:p w:rsidR="00000000" w:rsidRDefault="005C22E0">
            <w:pPr>
              <w:widowControl/>
              <w:spacing w:line="200" w:lineRule="exact"/>
              <w:rPr>
                <w:rFonts w:ascii="宋体" w:hAnsi="宋体" w:cs="宋体" w:hint="eastAsia"/>
                <w:kern w:val="0"/>
                <w:sz w:val="20"/>
                <w:szCs w:val="20"/>
              </w:rPr>
            </w:pPr>
            <w:r>
              <w:rPr>
                <w:rFonts w:ascii="宋体" w:hAnsi="宋体" w:cs="宋体" w:hint="eastAsia"/>
                <w:kern w:val="0"/>
                <w:sz w:val="20"/>
                <w:szCs w:val="20"/>
              </w:rPr>
              <w:t>单位住房公积金账号：</w:t>
            </w:r>
            <w:r>
              <w:rPr>
                <w:rFonts w:ascii="宋体" w:hAnsi="宋体" w:cs="宋体" w:hint="eastAsia"/>
                <w:kern w:val="0"/>
                <w:sz w:val="20"/>
                <w:szCs w:val="20"/>
              </w:rPr>
              <w:t xml:space="preserve">                                         </w:t>
            </w:r>
            <w:r>
              <w:rPr>
                <w:rFonts w:ascii="宋体" w:hAnsi="宋体" w:cs="宋体" w:hint="eastAsia"/>
                <w:kern w:val="0"/>
                <w:sz w:val="20"/>
                <w:szCs w:val="20"/>
              </w:rPr>
              <w:t>缴存比例：</w:t>
            </w:r>
            <w:r>
              <w:rPr>
                <w:rFonts w:ascii="宋体" w:hAnsi="宋体" w:cs="宋体" w:hint="eastAsia"/>
                <w:kern w:val="0"/>
                <w:sz w:val="20"/>
                <w:szCs w:val="20"/>
              </w:rPr>
              <w:t xml:space="preserve"> </w:t>
            </w:r>
            <w:r>
              <w:rPr>
                <w:rFonts w:ascii="宋体" w:hAnsi="宋体" w:cs="宋体" w:hint="eastAsia"/>
                <w:kern w:val="0"/>
                <w:sz w:val="20"/>
                <w:szCs w:val="20"/>
              </w:rPr>
              <w:t>单位</w:t>
            </w:r>
            <w:r>
              <w:rPr>
                <w:rFonts w:ascii="宋体" w:hAnsi="宋体" w:cs="宋体" w:hint="eastAsia"/>
                <w:kern w:val="0"/>
                <w:sz w:val="20"/>
                <w:szCs w:val="20"/>
              </w:rPr>
              <w:t xml:space="preserve">    %   </w:t>
            </w:r>
            <w:r>
              <w:rPr>
                <w:rFonts w:ascii="宋体" w:hAnsi="宋体" w:cs="宋体" w:hint="eastAsia"/>
                <w:kern w:val="0"/>
                <w:sz w:val="20"/>
                <w:szCs w:val="20"/>
              </w:rPr>
              <w:t>个人</w:t>
            </w:r>
            <w:r>
              <w:rPr>
                <w:rFonts w:ascii="宋体" w:hAnsi="宋体" w:cs="宋体" w:hint="eastAsia"/>
                <w:kern w:val="0"/>
                <w:sz w:val="20"/>
                <w:szCs w:val="20"/>
              </w:rPr>
              <w:t xml:space="preserve">    %</w:t>
            </w:r>
            <w:r>
              <w:rPr>
                <w:rFonts w:ascii="宋体" w:hAnsi="宋体" w:cs="宋体"/>
                <w:kern w:val="0"/>
                <w:sz w:val="20"/>
                <w:szCs w:val="20"/>
              </w:rPr>
              <w:t xml:space="preserve">                          </w:t>
            </w:r>
            <w:r>
              <w:rPr>
                <w:rFonts w:hint="eastAsia"/>
                <w:kern w:val="0"/>
                <w:sz w:val="20"/>
                <w:szCs w:val="20"/>
              </w:rPr>
              <w:t xml:space="preserve"> </w:t>
            </w:r>
            <w:r>
              <w:rPr>
                <w:rFonts w:hint="eastAsia"/>
                <w:kern w:val="0"/>
                <w:sz w:val="20"/>
                <w:szCs w:val="20"/>
              </w:rPr>
              <w:t>单位</w:t>
            </w:r>
            <w:r>
              <w:rPr>
                <w:kern w:val="0"/>
                <w:sz w:val="20"/>
                <w:szCs w:val="20"/>
              </w:rPr>
              <w:t>：元</w:t>
            </w:r>
          </w:p>
        </w:tc>
      </w:tr>
      <w:tr w:rsidR="00000000">
        <w:trPr>
          <w:trHeight w:val="1271"/>
        </w:trPr>
        <w:tc>
          <w:tcPr>
            <w:tcW w:w="13656" w:type="dxa"/>
            <w:gridSpan w:val="15"/>
            <w:tcBorders>
              <w:top w:val="single" w:sz="4" w:space="0" w:color="auto"/>
              <w:left w:val="single" w:sz="4" w:space="0" w:color="auto"/>
              <w:bottom w:val="single" w:sz="4" w:space="0" w:color="auto"/>
              <w:right w:val="single" w:sz="4" w:space="0" w:color="auto"/>
            </w:tcBorders>
            <w:noWrap/>
          </w:tcPr>
          <w:p w:rsidR="00000000" w:rsidRDefault="005C22E0">
            <w:pPr>
              <w:widowControl/>
              <w:jc w:val="left"/>
              <w:rPr>
                <w:rFonts w:ascii="黑体" w:eastAsia="黑体" w:hAnsi="黑体" w:cs="宋体" w:hint="eastAsia"/>
                <w:kern w:val="0"/>
                <w:sz w:val="20"/>
                <w:szCs w:val="20"/>
              </w:rPr>
            </w:pPr>
            <w:r>
              <w:rPr>
                <w:rFonts w:ascii="黑体" w:eastAsia="黑体" w:hAnsi="黑体" w:cs="宋体" w:hint="eastAsia"/>
                <w:kern w:val="0"/>
                <w:sz w:val="20"/>
                <w:szCs w:val="20"/>
              </w:rPr>
              <w:t>反馈意见：</w:t>
            </w:r>
          </w:p>
        </w:tc>
      </w:tr>
      <w:tr w:rsidR="00000000">
        <w:trPr>
          <w:trHeight w:val="332"/>
        </w:trPr>
        <w:tc>
          <w:tcPr>
            <w:tcW w:w="616" w:type="dxa"/>
            <w:vMerge w:val="restart"/>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序号</w:t>
            </w:r>
          </w:p>
        </w:tc>
        <w:tc>
          <w:tcPr>
            <w:tcW w:w="1240" w:type="dxa"/>
            <w:vMerge w:val="restart"/>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个人住房</w:t>
            </w:r>
            <w:r>
              <w:rPr>
                <w:rFonts w:ascii="黑体" w:eastAsia="黑体" w:hAnsi="黑体" w:cs="宋体" w:hint="eastAsia"/>
                <w:kern w:val="0"/>
                <w:sz w:val="20"/>
                <w:szCs w:val="20"/>
              </w:rPr>
              <w:t xml:space="preserve">          </w:t>
            </w:r>
            <w:r>
              <w:rPr>
                <w:rFonts w:ascii="黑体" w:eastAsia="黑体" w:hAnsi="黑体" w:cs="宋体" w:hint="eastAsia"/>
                <w:kern w:val="0"/>
                <w:sz w:val="20"/>
                <w:szCs w:val="20"/>
              </w:rPr>
              <w:t>公积金账号</w:t>
            </w:r>
          </w:p>
        </w:tc>
        <w:tc>
          <w:tcPr>
            <w:tcW w:w="952" w:type="dxa"/>
            <w:vMerge w:val="restart"/>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姓名</w:t>
            </w:r>
          </w:p>
        </w:tc>
        <w:tc>
          <w:tcPr>
            <w:tcW w:w="1932" w:type="dxa"/>
            <w:vMerge w:val="restart"/>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身份证号</w:t>
            </w:r>
          </w:p>
        </w:tc>
        <w:tc>
          <w:tcPr>
            <w:tcW w:w="2268" w:type="dxa"/>
            <w:gridSpan w:val="3"/>
            <w:tcBorders>
              <w:top w:val="single" w:sz="4" w:space="0" w:color="auto"/>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调整</w:t>
            </w:r>
            <w:r>
              <w:rPr>
                <w:rFonts w:ascii="黑体" w:eastAsia="黑体" w:hAnsi="黑体" w:cs="宋体" w:hint="eastAsia"/>
                <w:kern w:val="0"/>
                <w:sz w:val="20"/>
                <w:szCs w:val="20"/>
              </w:rPr>
              <w:t>前每月应缴额</w:t>
            </w:r>
          </w:p>
        </w:tc>
        <w:tc>
          <w:tcPr>
            <w:tcW w:w="1044" w:type="dxa"/>
            <w:vMerge w:val="restart"/>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调整后</w:t>
            </w:r>
            <w:r>
              <w:rPr>
                <w:rFonts w:ascii="黑体" w:eastAsia="黑体" w:hAnsi="黑体" w:cs="宋体" w:hint="eastAsia"/>
                <w:kern w:val="0"/>
                <w:sz w:val="20"/>
                <w:szCs w:val="20"/>
              </w:rPr>
              <w:t xml:space="preserve"> </w:t>
            </w:r>
            <w:r>
              <w:rPr>
                <w:rFonts w:ascii="黑体" w:eastAsia="黑体" w:hAnsi="黑体" w:cs="宋体" w:hint="eastAsia"/>
                <w:kern w:val="0"/>
                <w:sz w:val="20"/>
                <w:szCs w:val="20"/>
              </w:rPr>
              <w:t>缴存基数</w:t>
            </w:r>
          </w:p>
        </w:tc>
        <w:tc>
          <w:tcPr>
            <w:tcW w:w="2328" w:type="dxa"/>
            <w:gridSpan w:val="3"/>
            <w:tcBorders>
              <w:top w:val="single" w:sz="4" w:space="0" w:color="auto"/>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调整后每月应缴额</w:t>
            </w:r>
          </w:p>
        </w:tc>
        <w:tc>
          <w:tcPr>
            <w:tcW w:w="2448" w:type="dxa"/>
            <w:gridSpan w:val="3"/>
            <w:tcBorders>
              <w:top w:val="single" w:sz="4" w:space="0" w:color="auto"/>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调整前后月应缴差额</w:t>
            </w:r>
          </w:p>
        </w:tc>
        <w:tc>
          <w:tcPr>
            <w:tcW w:w="828" w:type="dxa"/>
            <w:vMerge w:val="restart"/>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备注</w:t>
            </w:r>
          </w:p>
        </w:tc>
      </w:tr>
      <w:tr w:rsidR="00000000">
        <w:trPr>
          <w:trHeight w:val="332"/>
        </w:trPr>
        <w:tc>
          <w:tcPr>
            <w:tcW w:w="616" w:type="dxa"/>
            <w:vMerge/>
            <w:tcBorders>
              <w:top w:val="nil"/>
              <w:left w:val="single" w:sz="4" w:space="0" w:color="auto"/>
              <w:bottom w:val="single" w:sz="4" w:space="0" w:color="auto"/>
              <w:right w:val="single" w:sz="4" w:space="0" w:color="auto"/>
            </w:tcBorders>
            <w:vAlign w:val="center"/>
          </w:tcPr>
          <w:p w:rsidR="00000000" w:rsidRDefault="005C22E0">
            <w:pPr>
              <w:widowControl/>
              <w:jc w:val="left"/>
              <w:rPr>
                <w:rFonts w:ascii="宋体" w:hAnsi="宋体" w:cs="宋体"/>
                <w:kern w:val="0"/>
                <w:sz w:val="20"/>
                <w:szCs w:val="20"/>
              </w:rPr>
            </w:pPr>
          </w:p>
        </w:tc>
        <w:tc>
          <w:tcPr>
            <w:tcW w:w="1240" w:type="dxa"/>
            <w:vMerge/>
            <w:tcBorders>
              <w:top w:val="nil"/>
              <w:left w:val="single" w:sz="4" w:space="0" w:color="auto"/>
              <w:bottom w:val="single" w:sz="4" w:space="0" w:color="auto"/>
              <w:right w:val="single" w:sz="4" w:space="0" w:color="auto"/>
            </w:tcBorders>
            <w:vAlign w:val="center"/>
          </w:tcPr>
          <w:p w:rsidR="00000000" w:rsidRDefault="005C22E0">
            <w:pPr>
              <w:widowControl/>
              <w:jc w:val="left"/>
              <w:rPr>
                <w:rFonts w:ascii="宋体" w:hAnsi="宋体" w:cs="宋体"/>
                <w:kern w:val="0"/>
                <w:sz w:val="20"/>
                <w:szCs w:val="20"/>
              </w:rPr>
            </w:pPr>
          </w:p>
        </w:tc>
        <w:tc>
          <w:tcPr>
            <w:tcW w:w="952" w:type="dxa"/>
            <w:vMerge/>
            <w:tcBorders>
              <w:top w:val="nil"/>
              <w:left w:val="single" w:sz="4" w:space="0" w:color="auto"/>
              <w:bottom w:val="single" w:sz="4" w:space="0" w:color="auto"/>
              <w:right w:val="single" w:sz="4" w:space="0" w:color="auto"/>
            </w:tcBorders>
            <w:vAlign w:val="center"/>
          </w:tcPr>
          <w:p w:rsidR="00000000" w:rsidRDefault="005C22E0">
            <w:pPr>
              <w:widowControl/>
              <w:jc w:val="left"/>
              <w:rPr>
                <w:rFonts w:ascii="宋体" w:hAnsi="宋体" w:cs="宋体"/>
                <w:kern w:val="0"/>
                <w:sz w:val="20"/>
                <w:szCs w:val="20"/>
              </w:rPr>
            </w:pPr>
          </w:p>
        </w:tc>
        <w:tc>
          <w:tcPr>
            <w:tcW w:w="1932" w:type="dxa"/>
            <w:vMerge/>
            <w:tcBorders>
              <w:top w:val="nil"/>
              <w:left w:val="single" w:sz="4" w:space="0" w:color="auto"/>
              <w:bottom w:val="single" w:sz="4" w:space="0" w:color="auto"/>
              <w:right w:val="single" w:sz="4" w:space="0" w:color="auto"/>
            </w:tcBorders>
            <w:vAlign w:val="center"/>
          </w:tcPr>
          <w:p w:rsidR="00000000" w:rsidRDefault="005C22E0">
            <w:pPr>
              <w:widowControl/>
              <w:jc w:val="left"/>
              <w:rPr>
                <w:rFonts w:ascii="宋体" w:hAnsi="宋体" w:cs="宋体"/>
                <w:kern w:val="0"/>
                <w:sz w:val="20"/>
                <w:szCs w:val="20"/>
              </w:rPr>
            </w:pP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合计</w:t>
            </w:r>
          </w:p>
        </w:tc>
        <w:tc>
          <w:tcPr>
            <w:tcW w:w="744" w:type="dxa"/>
            <w:tcBorders>
              <w:top w:val="nil"/>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单位</w:t>
            </w:r>
          </w:p>
        </w:tc>
        <w:tc>
          <w:tcPr>
            <w:tcW w:w="732" w:type="dxa"/>
            <w:tcBorders>
              <w:top w:val="nil"/>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个人</w:t>
            </w:r>
          </w:p>
        </w:tc>
        <w:tc>
          <w:tcPr>
            <w:tcW w:w="1044" w:type="dxa"/>
            <w:vMerge/>
            <w:tcBorders>
              <w:top w:val="nil"/>
              <w:left w:val="single" w:sz="4" w:space="0" w:color="auto"/>
              <w:bottom w:val="single" w:sz="4" w:space="0" w:color="auto"/>
              <w:right w:val="single" w:sz="4" w:space="0" w:color="auto"/>
            </w:tcBorders>
            <w:vAlign w:val="center"/>
          </w:tcPr>
          <w:p w:rsidR="00000000" w:rsidRDefault="005C22E0">
            <w:pPr>
              <w:widowControl/>
              <w:jc w:val="left"/>
              <w:rPr>
                <w:rFonts w:ascii="黑体" w:eastAsia="黑体" w:hAnsi="黑体" w:cs="宋体"/>
                <w:kern w:val="0"/>
                <w:sz w:val="20"/>
                <w:szCs w:val="20"/>
              </w:rPr>
            </w:pPr>
          </w:p>
        </w:tc>
        <w:tc>
          <w:tcPr>
            <w:tcW w:w="732" w:type="dxa"/>
            <w:tcBorders>
              <w:top w:val="nil"/>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合计</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单位</w:t>
            </w:r>
          </w:p>
        </w:tc>
        <w:tc>
          <w:tcPr>
            <w:tcW w:w="804" w:type="dxa"/>
            <w:tcBorders>
              <w:top w:val="nil"/>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个人</w:t>
            </w:r>
          </w:p>
        </w:tc>
        <w:tc>
          <w:tcPr>
            <w:tcW w:w="804" w:type="dxa"/>
            <w:tcBorders>
              <w:top w:val="nil"/>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合计</w:t>
            </w:r>
          </w:p>
        </w:tc>
        <w:tc>
          <w:tcPr>
            <w:tcW w:w="852" w:type="dxa"/>
            <w:tcBorders>
              <w:top w:val="nil"/>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单位</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黑体" w:eastAsia="黑体" w:hAnsi="黑体" w:cs="宋体" w:hint="eastAsia"/>
                <w:kern w:val="0"/>
                <w:sz w:val="20"/>
                <w:szCs w:val="20"/>
              </w:rPr>
            </w:pPr>
            <w:r>
              <w:rPr>
                <w:rFonts w:ascii="黑体" w:eastAsia="黑体" w:hAnsi="黑体" w:cs="宋体" w:hint="eastAsia"/>
                <w:kern w:val="0"/>
                <w:sz w:val="20"/>
                <w:szCs w:val="20"/>
              </w:rPr>
              <w:t>个人</w:t>
            </w:r>
          </w:p>
        </w:tc>
        <w:tc>
          <w:tcPr>
            <w:tcW w:w="828" w:type="dxa"/>
            <w:vMerge/>
            <w:tcBorders>
              <w:top w:val="nil"/>
              <w:left w:val="single" w:sz="4" w:space="0" w:color="auto"/>
              <w:bottom w:val="single" w:sz="4" w:space="0" w:color="auto"/>
              <w:right w:val="single" w:sz="4" w:space="0" w:color="auto"/>
            </w:tcBorders>
            <w:vAlign w:val="center"/>
          </w:tcPr>
          <w:p w:rsidR="00000000" w:rsidRDefault="005C22E0">
            <w:pPr>
              <w:widowControl/>
              <w:jc w:val="left"/>
              <w:rPr>
                <w:rFonts w:ascii="宋体" w:hAnsi="宋体" w:cs="宋体"/>
                <w:kern w:val="0"/>
                <w:sz w:val="20"/>
                <w:szCs w:val="20"/>
              </w:rPr>
            </w:pPr>
          </w:p>
        </w:tc>
      </w:tr>
      <w:tr w:rsidR="00000000">
        <w:trPr>
          <w:trHeight w:val="424"/>
        </w:trPr>
        <w:tc>
          <w:tcPr>
            <w:tcW w:w="616"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1</w:t>
            </w:r>
          </w:p>
        </w:tc>
        <w:tc>
          <w:tcPr>
            <w:tcW w:w="124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95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9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4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4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0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0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5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2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424"/>
        </w:trPr>
        <w:tc>
          <w:tcPr>
            <w:tcW w:w="616"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124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95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9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4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4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0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0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5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2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424"/>
        </w:trPr>
        <w:tc>
          <w:tcPr>
            <w:tcW w:w="616"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3</w:t>
            </w:r>
          </w:p>
        </w:tc>
        <w:tc>
          <w:tcPr>
            <w:tcW w:w="124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95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9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4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4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0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0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5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2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424"/>
        </w:trPr>
        <w:tc>
          <w:tcPr>
            <w:tcW w:w="616"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4</w:t>
            </w:r>
          </w:p>
        </w:tc>
        <w:tc>
          <w:tcPr>
            <w:tcW w:w="124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95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9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4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4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0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0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5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2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424"/>
        </w:trPr>
        <w:tc>
          <w:tcPr>
            <w:tcW w:w="616" w:type="dxa"/>
            <w:tcBorders>
              <w:top w:val="nil"/>
              <w:left w:val="single" w:sz="4" w:space="0" w:color="auto"/>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5</w:t>
            </w:r>
          </w:p>
        </w:tc>
        <w:tc>
          <w:tcPr>
            <w:tcW w:w="1240"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95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9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4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4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0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0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5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2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424"/>
        </w:trPr>
        <w:tc>
          <w:tcPr>
            <w:tcW w:w="4740" w:type="dxa"/>
            <w:gridSpan w:val="4"/>
            <w:tcBorders>
              <w:top w:val="single" w:sz="4" w:space="0" w:color="auto"/>
              <w:left w:val="single" w:sz="4" w:space="0" w:color="auto"/>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本</w:t>
            </w:r>
            <w:r>
              <w:rPr>
                <w:rFonts w:ascii="宋体" w:hAnsi="宋体" w:cs="宋体" w:hint="eastAsia"/>
                <w:kern w:val="0"/>
                <w:sz w:val="20"/>
                <w:szCs w:val="20"/>
              </w:rPr>
              <w:t xml:space="preserve"> </w:t>
            </w:r>
            <w:r>
              <w:rPr>
                <w:rFonts w:ascii="宋体" w:hAnsi="宋体" w:cs="宋体" w:hint="eastAsia"/>
                <w:kern w:val="0"/>
                <w:sz w:val="20"/>
                <w:szCs w:val="20"/>
              </w:rPr>
              <w:t>页</w:t>
            </w:r>
            <w:r>
              <w:rPr>
                <w:rFonts w:ascii="宋体" w:hAnsi="宋体" w:cs="宋体" w:hint="eastAsia"/>
                <w:kern w:val="0"/>
                <w:sz w:val="20"/>
                <w:szCs w:val="20"/>
              </w:rPr>
              <w:t xml:space="preserve"> </w:t>
            </w:r>
            <w:r>
              <w:rPr>
                <w:rFonts w:ascii="宋体" w:hAnsi="宋体" w:cs="宋体" w:hint="eastAsia"/>
                <w:kern w:val="0"/>
                <w:sz w:val="20"/>
                <w:szCs w:val="20"/>
              </w:rPr>
              <w:t>小</w:t>
            </w:r>
            <w:r>
              <w:rPr>
                <w:rFonts w:ascii="宋体" w:hAnsi="宋体" w:cs="宋体" w:hint="eastAsia"/>
                <w:kern w:val="0"/>
                <w:sz w:val="20"/>
                <w:szCs w:val="20"/>
              </w:rPr>
              <w:t xml:space="preserve"> </w:t>
            </w:r>
            <w:r>
              <w:rPr>
                <w:rFonts w:ascii="宋体" w:hAnsi="宋体" w:cs="宋体" w:hint="eastAsia"/>
                <w:kern w:val="0"/>
                <w:sz w:val="20"/>
                <w:szCs w:val="20"/>
              </w:rPr>
              <w:t>计</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4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4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0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0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5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2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424"/>
        </w:trPr>
        <w:tc>
          <w:tcPr>
            <w:tcW w:w="4740" w:type="dxa"/>
            <w:gridSpan w:val="4"/>
            <w:tcBorders>
              <w:top w:val="single" w:sz="4" w:space="0" w:color="auto"/>
              <w:left w:val="single" w:sz="4" w:space="0" w:color="auto"/>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合</w:t>
            </w:r>
            <w:r>
              <w:rPr>
                <w:rFonts w:ascii="宋体" w:hAnsi="宋体" w:cs="宋体" w:hint="eastAsia"/>
                <w:kern w:val="0"/>
                <w:sz w:val="20"/>
                <w:szCs w:val="20"/>
              </w:rPr>
              <w:t xml:space="preserve">     </w:t>
            </w:r>
            <w:r>
              <w:rPr>
                <w:rFonts w:ascii="宋体" w:hAnsi="宋体" w:cs="宋体" w:hint="eastAsia"/>
                <w:kern w:val="0"/>
                <w:sz w:val="20"/>
                <w:szCs w:val="20"/>
              </w:rPr>
              <w:t>计（第</w:t>
            </w:r>
            <w:r>
              <w:rPr>
                <w:rFonts w:ascii="宋体" w:hAnsi="宋体" w:cs="宋体" w:hint="eastAsia"/>
                <w:kern w:val="0"/>
                <w:sz w:val="20"/>
                <w:szCs w:val="20"/>
              </w:rPr>
              <w:t>1</w:t>
            </w:r>
            <w:r>
              <w:rPr>
                <w:rFonts w:ascii="宋体" w:hAnsi="宋体" w:cs="宋体" w:hint="eastAsia"/>
                <w:kern w:val="0"/>
                <w:sz w:val="20"/>
                <w:szCs w:val="20"/>
              </w:rPr>
              <w:t>页填）</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4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104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3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0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04"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5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792"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c>
          <w:tcPr>
            <w:tcW w:w="828" w:type="dxa"/>
            <w:tcBorders>
              <w:top w:val="nil"/>
              <w:left w:val="nil"/>
              <w:bottom w:val="single" w:sz="4" w:space="0" w:color="auto"/>
              <w:right w:val="single" w:sz="4" w:space="0" w:color="auto"/>
            </w:tcBorders>
            <w:vAlign w:val="center"/>
          </w:tcPr>
          <w:p w:rsidR="00000000" w:rsidRDefault="005C22E0">
            <w:pPr>
              <w:widowControl/>
              <w:jc w:val="center"/>
              <w:rPr>
                <w:rFonts w:ascii="宋体" w:hAnsi="宋体" w:cs="宋体" w:hint="eastAsia"/>
                <w:kern w:val="0"/>
                <w:sz w:val="20"/>
                <w:szCs w:val="20"/>
              </w:rPr>
            </w:pPr>
            <w:r>
              <w:rPr>
                <w:rFonts w:ascii="宋体" w:hAnsi="宋体" w:cs="宋体" w:hint="eastAsia"/>
                <w:kern w:val="0"/>
                <w:sz w:val="20"/>
                <w:szCs w:val="20"/>
              </w:rPr>
              <w:t xml:space="preserve">　</w:t>
            </w:r>
          </w:p>
        </w:tc>
      </w:tr>
      <w:tr w:rsidR="00000000">
        <w:trPr>
          <w:trHeight w:val="332"/>
        </w:trPr>
        <w:tc>
          <w:tcPr>
            <w:tcW w:w="13656" w:type="dxa"/>
            <w:gridSpan w:val="15"/>
            <w:tcBorders>
              <w:top w:val="single" w:sz="4" w:space="0" w:color="auto"/>
              <w:left w:val="nil"/>
              <w:bottom w:val="nil"/>
              <w:right w:val="nil"/>
            </w:tcBorders>
            <w:noWrap/>
            <w:vAlign w:val="center"/>
          </w:tcPr>
          <w:p w:rsidR="00000000" w:rsidRDefault="005C22E0">
            <w:pPr>
              <w:widowControl/>
              <w:rPr>
                <w:rFonts w:ascii="宋体" w:hAnsi="宋体" w:cs="宋体" w:hint="eastAsia"/>
                <w:kern w:val="0"/>
                <w:sz w:val="20"/>
                <w:szCs w:val="20"/>
              </w:rPr>
            </w:pPr>
            <w:r>
              <w:rPr>
                <w:rFonts w:ascii="宋体" w:hAnsi="宋体" w:cs="宋体" w:hint="eastAsia"/>
                <w:kern w:val="0"/>
                <w:sz w:val="20"/>
                <w:szCs w:val="20"/>
              </w:rPr>
              <w:t>业务管理部审核人：</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 xml:space="preserve">           </w:t>
            </w:r>
            <w:r>
              <w:rPr>
                <w:rFonts w:ascii="宋体" w:hAnsi="宋体" w:cs="宋体" w:hint="eastAsia"/>
                <w:kern w:val="0"/>
                <w:sz w:val="20"/>
                <w:szCs w:val="20"/>
              </w:rPr>
              <w:t>业务管理部签章：</w:t>
            </w:r>
            <w:r>
              <w:rPr>
                <w:rFonts w:ascii="宋体" w:hAnsi="宋体" w:cs="宋体" w:hint="eastAsia"/>
                <w:kern w:val="0"/>
                <w:sz w:val="20"/>
                <w:szCs w:val="20"/>
              </w:rPr>
              <w:t xml:space="preserve">          </w:t>
            </w:r>
          </w:p>
        </w:tc>
      </w:tr>
    </w:tbl>
    <w:p w:rsidR="00000000" w:rsidRDefault="005C22E0">
      <w:pPr>
        <w:spacing w:line="300" w:lineRule="exact"/>
        <w:jc w:val="left"/>
        <w:rPr>
          <w:rFonts w:ascii="仿宋" w:eastAsia="仿宋" w:hAnsi="仿宋" w:hint="eastAsia"/>
          <w:sz w:val="24"/>
        </w:rPr>
      </w:pPr>
      <w:r>
        <w:rPr>
          <w:rFonts w:ascii="仿宋" w:eastAsia="仿宋" w:hAnsi="仿宋" w:hint="eastAsia"/>
          <w:sz w:val="24"/>
        </w:rPr>
        <w:t>备注：</w:t>
      </w:r>
    </w:p>
    <w:p w:rsidR="00000000" w:rsidRDefault="005C22E0">
      <w:pPr>
        <w:spacing w:line="300" w:lineRule="exact"/>
        <w:ind w:firstLineChars="200" w:firstLine="480"/>
        <w:rPr>
          <w:rFonts w:ascii="仿宋" w:eastAsia="仿宋" w:hAnsi="仿宋" w:hint="eastAsia"/>
          <w:sz w:val="24"/>
        </w:rPr>
      </w:pPr>
      <w:r>
        <w:rPr>
          <w:rFonts w:ascii="仿宋" w:eastAsia="仿宋" w:hAnsi="仿宋" w:hint="eastAsia"/>
          <w:sz w:val="24"/>
        </w:rPr>
        <w:t>1</w:t>
      </w:r>
      <w:r>
        <w:rPr>
          <w:rFonts w:ascii="仿宋" w:eastAsia="仿宋" w:hAnsi="仿宋" w:hint="eastAsia"/>
          <w:sz w:val="24"/>
        </w:rPr>
        <w:t>、各单位要对调整后缴存基数和月缴存额进行认真核对，各单位应对本单位职工住房公积金缴存基数的准确性负责。</w:t>
      </w:r>
    </w:p>
    <w:p w:rsidR="00000000" w:rsidRDefault="005C22E0">
      <w:pPr>
        <w:spacing w:line="300" w:lineRule="exact"/>
        <w:ind w:firstLineChars="200" w:firstLine="480"/>
        <w:rPr>
          <w:rFonts w:ascii="仿宋" w:eastAsia="仿宋" w:hAnsi="仿宋" w:hint="eastAsia"/>
          <w:sz w:val="24"/>
        </w:rPr>
      </w:pPr>
      <w:r>
        <w:rPr>
          <w:rFonts w:ascii="仿宋" w:eastAsia="仿宋" w:hAnsi="仿宋" w:hint="eastAsia"/>
          <w:sz w:val="24"/>
        </w:rPr>
        <w:t>2</w:t>
      </w:r>
      <w:r>
        <w:rPr>
          <w:rFonts w:ascii="仿宋" w:eastAsia="仿宋" w:hAnsi="仿宋" w:hint="eastAsia"/>
          <w:sz w:val="24"/>
        </w:rPr>
        <w:t>、各单位如发现在此次住房公积金调整中出现误差，请于</w:t>
      </w:r>
      <w:r>
        <w:rPr>
          <w:rFonts w:ascii="仿宋" w:eastAsia="仿宋" w:hAnsi="仿宋" w:hint="eastAsia"/>
          <w:sz w:val="24"/>
        </w:rPr>
        <w:t>202</w:t>
      </w:r>
      <w:r>
        <w:rPr>
          <w:rFonts w:ascii="仿宋" w:eastAsia="仿宋" w:hAnsi="仿宋" w:hint="eastAsia"/>
          <w:sz w:val="24"/>
        </w:rPr>
        <w:t>3</w:t>
      </w:r>
      <w:r>
        <w:rPr>
          <w:rFonts w:ascii="仿宋" w:eastAsia="仿宋" w:hAnsi="仿宋" w:hint="eastAsia"/>
          <w:sz w:val="24"/>
        </w:rPr>
        <w:t>年</w:t>
      </w:r>
      <w:r>
        <w:rPr>
          <w:rFonts w:ascii="仿宋" w:eastAsia="仿宋" w:hAnsi="仿宋" w:hint="eastAsia"/>
          <w:sz w:val="24"/>
        </w:rPr>
        <w:t>9</w:t>
      </w:r>
      <w:r>
        <w:rPr>
          <w:rFonts w:ascii="仿宋" w:eastAsia="仿宋" w:hAnsi="仿宋" w:hint="eastAsia"/>
          <w:sz w:val="24"/>
        </w:rPr>
        <w:t>月</w:t>
      </w:r>
      <w:r>
        <w:rPr>
          <w:rFonts w:ascii="仿宋" w:eastAsia="仿宋" w:hAnsi="仿宋" w:hint="eastAsia"/>
          <w:sz w:val="24"/>
        </w:rPr>
        <w:t>30</w:t>
      </w:r>
      <w:r>
        <w:rPr>
          <w:rFonts w:ascii="仿宋" w:eastAsia="仿宋" w:hAnsi="仿宋" w:hint="eastAsia"/>
          <w:sz w:val="24"/>
        </w:rPr>
        <w:t>日前到住房公积金管理中心窗</w:t>
      </w:r>
      <w:r>
        <w:rPr>
          <w:rFonts w:ascii="仿宋" w:eastAsia="仿宋" w:hAnsi="仿宋" w:hint="eastAsia"/>
          <w:sz w:val="24"/>
        </w:rPr>
        <w:t>口办理更正，以避免造成单位和职工的住房公积金缴存基数不能及时调整变更或少缴、漏缴等问题。</w:t>
      </w:r>
    </w:p>
    <w:p w:rsidR="00000000" w:rsidRDefault="005C22E0">
      <w:pPr>
        <w:spacing w:line="580" w:lineRule="exact"/>
        <w:ind w:firstLineChars="200" w:firstLine="480"/>
        <w:rPr>
          <w:rFonts w:ascii="仿宋" w:eastAsia="仿宋" w:hAnsi="仿宋"/>
          <w:sz w:val="24"/>
        </w:rPr>
        <w:sectPr w:rsidR="00000000">
          <w:pgSz w:w="16838" w:h="11906" w:orient="landscape"/>
          <w:pgMar w:top="1588" w:right="1985" w:bottom="1474" w:left="1985" w:header="851" w:footer="1418" w:gutter="0"/>
          <w:cols w:space="720"/>
          <w:docGrid w:type="linesAndChars" w:linePitch="312"/>
        </w:sect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2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000000" w:rsidRDefault="005C22E0">
      <w:pPr>
        <w:spacing w:line="580" w:lineRule="exact"/>
        <w:ind w:firstLineChars="200" w:firstLine="640"/>
        <w:rPr>
          <w:rFonts w:ascii="仿宋" w:eastAsia="仿宋" w:hAnsi="仿宋" w:hint="eastAsia"/>
          <w:sz w:val="32"/>
          <w:szCs w:val="32"/>
        </w:rPr>
      </w:pPr>
    </w:p>
    <w:p w:rsidR="005C22E0" w:rsidRDefault="005C22E0">
      <w:pPr>
        <w:spacing w:line="580" w:lineRule="exact"/>
        <w:jc w:val="center"/>
        <w:rPr>
          <w:rFonts w:ascii="仿宋_GB2312" w:eastAsia="仿宋_GB2312" w:hint="eastAsia"/>
          <w:sz w:val="32"/>
          <w:szCs w:val="32"/>
        </w:rPr>
      </w:pPr>
      <w:r>
        <w:rPr>
          <w:rFonts w:ascii="黑体" w:eastAsia="黑体"/>
          <w:b/>
          <w:bCs/>
          <w:sz w:val="20"/>
          <w:lang w:val="en-US" w:eastAsia="zh-CN"/>
        </w:rPr>
        <w:pict>
          <v:line id="直线 12" o:spid="_x0000_s1036" style="position:absolute;left:0;text-align:left;z-index:251657728" from=".6pt,35.6pt" to="441.6pt,35.6pt"/>
        </w:pict>
      </w:r>
      <w:r>
        <w:rPr>
          <w:rFonts w:ascii="黑体" w:eastAsia="黑体"/>
          <w:b/>
          <w:bCs/>
          <w:sz w:val="20"/>
          <w:lang w:val="en-US" w:eastAsia="zh-CN"/>
        </w:rPr>
        <w:pict>
          <v:line id="直线 10" o:spid="_x0000_s1034" style="position:absolute;left:0;text-align:left;z-index:251656704;mso-position-horizontal:center" from="0,2.75pt" to="441pt,2.75pt"/>
        </w:pict>
      </w:r>
      <w:r>
        <w:rPr>
          <w:rFonts w:ascii="仿宋_GB2312" w:eastAsia="仿宋_GB2312" w:hint="eastAsia"/>
          <w:sz w:val="32"/>
        </w:rPr>
        <w:t>安阳市住房公积金管理中心</w:t>
      </w:r>
      <w:r>
        <w:rPr>
          <w:rFonts w:ascii="仿宋_GB2312" w:eastAsia="仿宋_GB2312" w:hint="eastAsia"/>
          <w:sz w:val="32"/>
        </w:rPr>
        <w:t xml:space="preserve">          </w:t>
      </w:r>
      <w:r>
        <w:rPr>
          <w:rFonts w:eastAsia="仿宋_GB2312" w:hint="eastAsia"/>
          <w:sz w:val="32"/>
        </w:rPr>
        <w:t>202</w:t>
      </w:r>
      <w:r>
        <w:rPr>
          <w:rFonts w:eastAsia="仿宋_GB2312" w:hint="eastAsia"/>
          <w:sz w:val="32"/>
        </w:rPr>
        <w:t>3</w:t>
      </w:r>
      <w:r>
        <w:rPr>
          <w:rFonts w:eastAsia="仿宋_GB2312" w:hint="eastAsia"/>
          <w:sz w:val="32"/>
        </w:rPr>
        <w:t>年</w:t>
      </w:r>
      <w:r>
        <w:rPr>
          <w:rFonts w:eastAsia="仿宋_GB2312" w:hint="eastAsia"/>
          <w:sz w:val="32"/>
        </w:rPr>
        <w:t>6</w:t>
      </w:r>
      <w:r>
        <w:rPr>
          <w:rFonts w:eastAsia="仿宋_GB2312" w:hint="eastAsia"/>
          <w:sz w:val="32"/>
        </w:rPr>
        <w:t>月</w:t>
      </w:r>
      <w:r>
        <w:rPr>
          <w:rFonts w:eastAsia="仿宋_GB2312" w:hint="eastAsia"/>
          <w:sz w:val="32"/>
        </w:rPr>
        <w:t>30</w:t>
      </w:r>
      <w:r>
        <w:rPr>
          <w:rFonts w:eastAsia="仿宋_GB2312" w:hint="eastAsia"/>
          <w:sz w:val="32"/>
        </w:rPr>
        <w:t>日印发</w:t>
      </w:r>
    </w:p>
    <w:sectPr w:rsidR="005C22E0">
      <w:pgSz w:w="11906" w:h="16838"/>
      <w:pgMar w:top="1985" w:right="1474" w:bottom="1985" w:left="1588"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2E0" w:rsidRDefault="005C22E0">
      <w:r>
        <w:separator/>
      </w:r>
    </w:p>
  </w:endnote>
  <w:endnote w:type="continuationSeparator" w:id="1">
    <w:p w:rsidR="005C22E0" w:rsidRDefault="005C2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utura Bk">
    <w:altName w:val="Arial"/>
    <w:charset w:val="00"/>
    <w:family w:val="swiss"/>
    <w:pitch w:val="default"/>
    <w:sig w:usb0="00000000"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22E0">
    <w:pPr>
      <w:pStyle w:val="a5"/>
      <w:framePr w:wrap="around" w:vAnchor="text" w:hAnchor="margin" w:xAlign="outside" w:y="1"/>
      <w:rPr>
        <w:rStyle w:val="a8"/>
      </w:rPr>
    </w:pPr>
    <w:r>
      <w:fldChar w:fldCharType="begin"/>
    </w:r>
    <w:r>
      <w:rPr>
        <w:rStyle w:val="a8"/>
      </w:rPr>
      <w:instrText xml:space="preserve">PAGE  </w:instrText>
    </w:r>
    <w:r>
      <w:fldChar w:fldCharType="separate"/>
    </w:r>
    <w:r>
      <w:rPr>
        <w:rStyle w:val="a8"/>
        <w:lang w:val="en-US" w:eastAsia="zh-CN"/>
      </w:rPr>
      <w:t>2</w:t>
    </w:r>
    <w:r>
      <w:fldChar w:fldCharType="end"/>
    </w:r>
  </w:p>
  <w:p w:rsidR="00000000" w:rsidRDefault="005C22E0">
    <w:pPr>
      <w:pStyle w:val="a5"/>
      <w:ind w:right="360" w:firstLine="360"/>
      <w:rPr>
        <w:rFonts w:hint="eastAsia"/>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22E0">
    <w:pPr>
      <w:pStyle w:val="a5"/>
      <w:ind w:right="360" w:firstLine="360"/>
      <w:rPr>
        <w:rFonts w:hint="eastAsia"/>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2E0" w:rsidRDefault="005C22E0">
      <w:r>
        <w:separator/>
      </w:r>
    </w:p>
  </w:footnote>
  <w:footnote w:type="continuationSeparator" w:id="1">
    <w:p w:rsidR="005C22E0" w:rsidRDefault="005C2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22E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02C2C"/>
    <w:multiLevelType w:val="singleLevel"/>
    <w:tmpl w:val="3C502C2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RmNjI2Njc2ODAzZTE2YzM2MDY1ZWIxMWIwZDllYmIifQ=="/>
  </w:docVars>
  <w:rsids>
    <w:rsidRoot w:val="00D63651"/>
    <w:rsid w:val="000002CE"/>
    <w:rsid w:val="00002D91"/>
    <w:rsid w:val="00003530"/>
    <w:rsid w:val="0001044C"/>
    <w:rsid w:val="0001335D"/>
    <w:rsid w:val="00015F17"/>
    <w:rsid w:val="00016C6B"/>
    <w:rsid w:val="00016F95"/>
    <w:rsid w:val="000173CF"/>
    <w:rsid w:val="000357FF"/>
    <w:rsid w:val="000366BD"/>
    <w:rsid w:val="00036F3D"/>
    <w:rsid w:val="00037F2C"/>
    <w:rsid w:val="00045B3C"/>
    <w:rsid w:val="00045E9E"/>
    <w:rsid w:val="00046A09"/>
    <w:rsid w:val="000564C6"/>
    <w:rsid w:val="00066716"/>
    <w:rsid w:val="0007052C"/>
    <w:rsid w:val="000707F4"/>
    <w:rsid w:val="00071942"/>
    <w:rsid w:val="000745CC"/>
    <w:rsid w:val="00077FBF"/>
    <w:rsid w:val="00083D1C"/>
    <w:rsid w:val="00093E35"/>
    <w:rsid w:val="000A4D17"/>
    <w:rsid w:val="000B0A56"/>
    <w:rsid w:val="000B1A59"/>
    <w:rsid w:val="000C1E2E"/>
    <w:rsid w:val="000D2903"/>
    <w:rsid w:val="000D6F86"/>
    <w:rsid w:val="000F14A4"/>
    <w:rsid w:val="000F5FDF"/>
    <w:rsid w:val="00103034"/>
    <w:rsid w:val="00116E46"/>
    <w:rsid w:val="00117B55"/>
    <w:rsid w:val="00122C24"/>
    <w:rsid w:val="00122C73"/>
    <w:rsid w:val="0012589E"/>
    <w:rsid w:val="0013106D"/>
    <w:rsid w:val="00131633"/>
    <w:rsid w:val="0013184B"/>
    <w:rsid w:val="001335FA"/>
    <w:rsid w:val="00136073"/>
    <w:rsid w:val="001375BC"/>
    <w:rsid w:val="00141419"/>
    <w:rsid w:val="0014242C"/>
    <w:rsid w:val="00145B99"/>
    <w:rsid w:val="0014661F"/>
    <w:rsid w:val="00151434"/>
    <w:rsid w:val="00160A72"/>
    <w:rsid w:val="00160BF4"/>
    <w:rsid w:val="00161947"/>
    <w:rsid w:val="00162997"/>
    <w:rsid w:val="00170512"/>
    <w:rsid w:val="001932A9"/>
    <w:rsid w:val="00193C8E"/>
    <w:rsid w:val="00195FFD"/>
    <w:rsid w:val="00196535"/>
    <w:rsid w:val="001A33AB"/>
    <w:rsid w:val="001A5457"/>
    <w:rsid w:val="001B212B"/>
    <w:rsid w:val="001B58F8"/>
    <w:rsid w:val="001B63DD"/>
    <w:rsid w:val="001C25FC"/>
    <w:rsid w:val="001C77E1"/>
    <w:rsid w:val="001D296E"/>
    <w:rsid w:val="001D735E"/>
    <w:rsid w:val="001D74FD"/>
    <w:rsid w:val="001E04D7"/>
    <w:rsid w:val="001E1CF9"/>
    <w:rsid w:val="001F0920"/>
    <w:rsid w:val="001F3F0D"/>
    <w:rsid w:val="00210DE4"/>
    <w:rsid w:val="00216906"/>
    <w:rsid w:val="0022424F"/>
    <w:rsid w:val="002264FE"/>
    <w:rsid w:val="00226B9D"/>
    <w:rsid w:val="00240EC5"/>
    <w:rsid w:val="00244848"/>
    <w:rsid w:val="002470FB"/>
    <w:rsid w:val="002500F3"/>
    <w:rsid w:val="00253DA9"/>
    <w:rsid w:val="00257541"/>
    <w:rsid w:val="00262B66"/>
    <w:rsid w:val="00265ED7"/>
    <w:rsid w:val="002661CE"/>
    <w:rsid w:val="002723B7"/>
    <w:rsid w:val="00275A0E"/>
    <w:rsid w:val="002807F2"/>
    <w:rsid w:val="00281537"/>
    <w:rsid w:val="00292BB0"/>
    <w:rsid w:val="00292E25"/>
    <w:rsid w:val="00294518"/>
    <w:rsid w:val="00297F4E"/>
    <w:rsid w:val="002A44BF"/>
    <w:rsid w:val="002A6B71"/>
    <w:rsid w:val="002D5FED"/>
    <w:rsid w:val="002D7D7A"/>
    <w:rsid w:val="002E529B"/>
    <w:rsid w:val="002E7939"/>
    <w:rsid w:val="002F64B8"/>
    <w:rsid w:val="003034A6"/>
    <w:rsid w:val="00313750"/>
    <w:rsid w:val="003144E8"/>
    <w:rsid w:val="003207F9"/>
    <w:rsid w:val="0032472E"/>
    <w:rsid w:val="00340154"/>
    <w:rsid w:val="0035080C"/>
    <w:rsid w:val="00353024"/>
    <w:rsid w:val="00353C90"/>
    <w:rsid w:val="003547DB"/>
    <w:rsid w:val="00354B34"/>
    <w:rsid w:val="00362109"/>
    <w:rsid w:val="00362D52"/>
    <w:rsid w:val="003654F1"/>
    <w:rsid w:val="00370A3F"/>
    <w:rsid w:val="00371026"/>
    <w:rsid w:val="00386C63"/>
    <w:rsid w:val="003919BE"/>
    <w:rsid w:val="00393EED"/>
    <w:rsid w:val="003A2452"/>
    <w:rsid w:val="003A327D"/>
    <w:rsid w:val="003A7C49"/>
    <w:rsid w:val="003B12B6"/>
    <w:rsid w:val="003B285F"/>
    <w:rsid w:val="003B3EE5"/>
    <w:rsid w:val="003B58E8"/>
    <w:rsid w:val="003C56E9"/>
    <w:rsid w:val="003D1AC8"/>
    <w:rsid w:val="003D213F"/>
    <w:rsid w:val="003D7153"/>
    <w:rsid w:val="003D7161"/>
    <w:rsid w:val="003D7D4F"/>
    <w:rsid w:val="003E50AE"/>
    <w:rsid w:val="003F07BA"/>
    <w:rsid w:val="003F2450"/>
    <w:rsid w:val="003F5A3B"/>
    <w:rsid w:val="003F75A3"/>
    <w:rsid w:val="003F7F18"/>
    <w:rsid w:val="0040387B"/>
    <w:rsid w:val="00403E87"/>
    <w:rsid w:val="0040570D"/>
    <w:rsid w:val="004109DF"/>
    <w:rsid w:val="004127FA"/>
    <w:rsid w:val="00414C7B"/>
    <w:rsid w:val="00415FF3"/>
    <w:rsid w:val="00422137"/>
    <w:rsid w:val="00430FE9"/>
    <w:rsid w:val="004412B4"/>
    <w:rsid w:val="004456F0"/>
    <w:rsid w:val="00446646"/>
    <w:rsid w:val="004654BE"/>
    <w:rsid w:val="00467491"/>
    <w:rsid w:val="004700A7"/>
    <w:rsid w:val="00490A9C"/>
    <w:rsid w:val="00493335"/>
    <w:rsid w:val="0049654E"/>
    <w:rsid w:val="004A0D6C"/>
    <w:rsid w:val="004A4592"/>
    <w:rsid w:val="004B190B"/>
    <w:rsid w:val="004C3EE6"/>
    <w:rsid w:val="004C4850"/>
    <w:rsid w:val="004C5EC3"/>
    <w:rsid w:val="004E0534"/>
    <w:rsid w:val="004E12A4"/>
    <w:rsid w:val="004F6554"/>
    <w:rsid w:val="00500C2B"/>
    <w:rsid w:val="00500C35"/>
    <w:rsid w:val="00516DA7"/>
    <w:rsid w:val="00526778"/>
    <w:rsid w:val="00535589"/>
    <w:rsid w:val="0054374C"/>
    <w:rsid w:val="00543966"/>
    <w:rsid w:val="00543DF4"/>
    <w:rsid w:val="00550E94"/>
    <w:rsid w:val="0055351B"/>
    <w:rsid w:val="00557203"/>
    <w:rsid w:val="005638EE"/>
    <w:rsid w:val="00563FB9"/>
    <w:rsid w:val="00566744"/>
    <w:rsid w:val="00575E6E"/>
    <w:rsid w:val="00576CDA"/>
    <w:rsid w:val="00576DCB"/>
    <w:rsid w:val="00581D34"/>
    <w:rsid w:val="00587EA2"/>
    <w:rsid w:val="0059044E"/>
    <w:rsid w:val="005A11C3"/>
    <w:rsid w:val="005A17D8"/>
    <w:rsid w:val="005A35A1"/>
    <w:rsid w:val="005A79CF"/>
    <w:rsid w:val="005C0083"/>
    <w:rsid w:val="005C03C9"/>
    <w:rsid w:val="005C0980"/>
    <w:rsid w:val="005C1B6A"/>
    <w:rsid w:val="005C22E0"/>
    <w:rsid w:val="005C2659"/>
    <w:rsid w:val="005C5E6A"/>
    <w:rsid w:val="005D092D"/>
    <w:rsid w:val="005D733B"/>
    <w:rsid w:val="005E197A"/>
    <w:rsid w:val="005E1DEB"/>
    <w:rsid w:val="005E3B9D"/>
    <w:rsid w:val="005E6468"/>
    <w:rsid w:val="005E7B8C"/>
    <w:rsid w:val="006042CE"/>
    <w:rsid w:val="00610BA1"/>
    <w:rsid w:val="00612776"/>
    <w:rsid w:val="006154B8"/>
    <w:rsid w:val="00617AA7"/>
    <w:rsid w:val="00623B0D"/>
    <w:rsid w:val="00635774"/>
    <w:rsid w:val="00635FB9"/>
    <w:rsid w:val="006424DC"/>
    <w:rsid w:val="00643B6C"/>
    <w:rsid w:val="006551C5"/>
    <w:rsid w:val="00660800"/>
    <w:rsid w:val="00664A20"/>
    <w:rsid w:val="00664E40"/>
    <w:rsid w:val="00665625"/>
    <w:rsid w:val="00666887"/>
    <w:rsid w:val="0067022A"/>
    <w:rsid w:val="00672B6C"/>
    <w:rsid w:val="00672D5B"/>
    <w:rsid w:val="00680F69"/>
    <w:rsid w:val="00686E42"/>
    <w:rsid w:val="0068721E"/>
    <w:rsid w:val="00697859"/>
    <w:rsid w:val="006B4FA3"/>
    <w:rsid w:val="006B5A93"/>
    <w:rsid w:val="006C01F4"/>
    <w:rsid w:val="006C5AC2"/>
    <w:rsid w:val="006C5C25"/>
    <w:rsid w:val="006C6820"/>
    <w:rsid w:val="006D5193"/>
    <w:rsid w:val="006D7598"/>
    <w:rsid w:val="006E1BA9"/>
    <w:rsid w:val="006F11AD"/>
    <w:rsid w:val="006F7E29"/>
    <w:rsid w:val="00700A9A"/>
    <w:rsid w:val="007032DB"/>
    <w:rsid w:val="0070376E"/>
    <w:rsid w:val="00705C62"/>
    <w:rsid w:val="00706382"/>
    <w:rsid w:val="00717D02"/>
    <w:rsid w:val="00727CD5"/>
    <w:rsid w:val="00741F9E"/>
    <w:rsid w:val="00743E53"/>
    <w:rsid w:val="00746988"/>
    <w:rsid w:val="00752601"/>
    <w:rsid w:val="007550DE"/>
    <w:rsid w:val="007604DD"/>
    <w:rsid w:val="00761173"/>
    <w:rsid w:val="00773FEF"/>
    <w:rsid w:val="00774FFC"/>
    <w:rsid w:val="00776A55"/>
    <w:rsid w:val="00776CDA"/>
    <w:rsid w:val="00781A1A"/>
    <w:rsid w:val="00791AB8"/>
    <w:rsid w:val="00793DD8"/>
    <w:rsid w:val="007A05FA"/>
    <w:rsid w:val="007A0D98"/>
    <w:rsid w:val="007A10E9"/>
    <w:rsid w:val="007A1E13"/>
    <w:rsid w:val="007B6413"/>
    <w:rsid w:val="007B6F05"/>
    <w:rsid w:val="007D5C50"/>
    <w:rsid w:val="007D5F14"/>
    <w:rsid w:val="007E2216"/>
    <w:rsid w:val="007E24A6"/>
    <w:rsid w:val="007F25AB"/>
    <w:rsid w:val="007F563E"/>
    <w:rsid w:val="007F7BDF"/>
    <w:rsid w:val="00801F31"/>
    <w:rsid w:val="00802371"/>
    <w:rsid w:val="00804696"/>
    <w:rsid w:val="00813E04"/>
    <w:rsid w:val="00813FDF"/>
    <w:rsid w:val="00816507"/>
    <w:rsid w:val="00821864"/>
    <w:rsid w:val="00824CB0"/>
    <w:rsid w:val="00830A31"/>
    <w:rsid w:val="00836D6B"/>
    <w:rsid w:val="00836D82"/>
    <w:rsid w:val="0085326C"/>
    <w:rsid w:val="00854380"/>
    <w:rsid w:val="00876E6C"/>
    <w:rsid w:val="00881128"/>
    <w:rsid w:val="00881E67"/>
    <w:rsid w:val="0088762F"/>
    <w:rsid w:val="00887C30"/>
    <w:rsid w:val="00893CAB"/>
    <w:rsid w:val="00894D03"/>
    <w:rsid w:val="00896B1B"/>
    <w:rsid w:val="008A54B6"/>
    <w:rsid w:val="008B2F95"/>
    <w:rsid w:val="008B38AB"/>
    <w:rsid w:val="008C43DD"/>
    <w:rsid w:val="008D65F7"/>
    <w:rsid w:val="008D7A57"/>
    <w:rsid w:val="008D7C2D"/>
    <w:rsid w:val="00903D7D"/>
    <w:rsid w:val="009060B6"/>
    <w:rsid w:val="00915EF7"/>
    <w:rsid w:val="009306A6"/>
    <w:rsid w:val="00930FDC"/>
    <w:rsid w:val="0093127A"/>
    <w:rsid w:val="00931686"/>
    <w:rsid w:val="009418CE"/>
    <w:rsid w:val="00942649"/>
    <w:rsid w:val="0094452D"/>
    <w:rsid w:val="00964A58"/>
    <w:rsid w:val="00964D1B"/>
    <w:rsid w:val="00965C80"/>
    <w:rsid w:val="0097196B"/>
    <w:rsid w:val="009722B2"/>
    <w:rsid w:val="00972B19"/>
    <w:rsid w:val="00975965"/>
    <w:rsid w:val="00981A9A"/>
    <w:rsid w:val="009839FD"/>
    <w:rsid w:val="00983B3A"/>
    <w:rsid w:val="00984F24"/>
    <w:rsid w:val="00985E1D"/>
    <w:rsid w:val="00994465"/>
    <w:rsid w:val="009964ED"/>
    <w:rsid w:val="009B5634"/>
    <w:rsid w:val="009B6604"/>
    <w:rsid w:val="009C260B"/>
    <w:rsid w:val="009C43C4"/>
    <w:rsid w:val="009C607C"/>
    <w:rsid w:val="009D1677"/>
    <w:rsid w:val="009D3421"/>
    <w:rsid w:val="00A01CF2"/>
    <w:rsid w:val="00A045D9"/>
    <w:rsid w:val="00A336AD"/>
    <w:rsid w:val="00A35D0E"/>
    <w:rsid w:val="00A44B7F"/>
    <w:rsid w:val="00A458F7"/>
    <w:rsid w:val="00A519BF"/>
    <w:rsid w:val="00A53A01"/>
    <w:rsid w:val="00A55E6F"/>
    <w:rsid w:val="00A56A64"/>
    <w:rsid w:val="00A638D7"/>
    <w:rsid w:val="00A67B10"/>
    <w:rsid w:val="00A8033B"/>
    <w:rsid w:val="00A8545A"/>
    <w:rsid w:val="00AA1D84"/>
    <w:rsid w:val="00AA3288"/>
    <w:rsid w:val="00AA3D68"/>
    <w:rsid w:val="00AA5F23"/>
    <w:rsid w:val="00AA6578"/>
    <w:rsid w:val="00AA78A7"/>
    <w:rsid w:val="00AB4A12"/>
    <w:rsid w:val="00AB61D2"/>
    <w:rsid w:val="00AC21BE"/>
    <w:rsid w:val="00AD5209"/>
    <w:rsid w:val="00AD67FF"/>
    <w:rsid w:val="00AD7233"/>
    <w:rsid w:val="00AE1D15"/>
    <w:rsid w:val="00AE38B8"/>
    <w:rsid w:val="00AF2A0C"/>
    <w:rsid w:val="00AF698C"/>
    <w:rsid w:val="00B07D04"/>
    <w:rsid w:val="00B07F2D"/>
    <w:rsid w:val="00B132A4"/>
    <w:rsid w:val="00B13328"/>
    <w:rsid w:val="00B13427"/>
    <w:rsid w:val="00B17DBF"/>
    <w:rsid w:val="00B20F92"/>
    <w:rsid w:val="00B2113E"/>
    <w:rsid w:val="00B230C7"/>
    <w:rsid w:val="00B32823"/>
    <w:rsid w:val="00B34797"/>
    <w:rsid w:val="00B349AC"/>
    <w:rsid w:val="00B371EB"/>
    <w:rsid w:val="00B45756"/>
    <w:rsid w:val="00B60A57"/>
    <w:rsid w:val="00B63D1E"/>
    <w:rsid w:val="00B6592A"/>
    <w:rsid w:val="00B65A97"/>
    <w:rsid w:val="00B7001C"/>
    <w:rsid w:val="00B852DA"/>
    <w:rsid w:val="00B853C5"/>
    <w:rsid w:val="00B90C5A"/>
    <w:rsid w:val="00B926D5"/>
    <w:rsid w:val="00BA39C8"/>
    <w:rsid w:val="00BA5EFE"/>
    <w:rsid w:val="00BC48A6"/>
    <w:rsid w:val="00BD4843"/>
    <w:rsid w:val="00BD729D"/>
    <w:rsid w:val="00BE2461"/>
    <w:rsid w:val="00BE3B35"/>
    <w:rsid w:val="00BE4E6F"/>
    <w:rsid w:val="00BF5202"/>
    <w:rsid w:val="00C0139B"/>
    <w:rsid w:val="00C01991"/>
    <w:rsid w:val="00C01E98"/>
    <w:rsid w:val="00C0218D"/>
    <w:rsid w:val="00C02974"/>
    <w:rsid w:val="00C05157"/>
    <w:rsid w:val="00C05A4D"/>
    <w:rsid w:val="00C2042E"/>
    <w:rsid w:val="00C25AC2"/>
    <w:rsid w:val="00C264F0"/>
    <w:rsid w:val="00C26DAA"/>
    <w:rsid w:val="00C30388"/>
    <w:rsid w:val="00C314C6"/>
    <w:rsid w:val="00C36876"/>
    <w:rsid w:val="00C4183D"/>
    <w:rsid w:val="00C50983"/>
    <w:rsid w:val="00C64BE2"/>
    <w:rsid w:val="00C6687B"/>
    <w:rsid w:val="00C804BC"/>
    <w:rsid w:val="00C85181"/>
    <w:rsid w:val="00C911FD"/>
    <w:rsid w:val="00C92595"/>
    <w:rsid w:val="00C97E85"/>
    <w:rsid w:val="00CA4EF6"/>
    <w:rsid w:val="00CA6CD6"/>
    <w:rsid w:val="00CB56CA"/>
    <w:rsid w:val="00CD23F5"/>
    <w:rsid w:val="00CD4B12"/>
    <w:rsid w:val="00CD4B62"/>
    <w:rsid w:val="00CD56D8"/>
    <w:rsid w:val="00CE097D"/>
    <w:rsid w:val="00CE0ACB"/>
    <w:rsid w:val="00CE3993"/>
    <w:rsid w:val="00CF6166"/>
    <w:rsid w:val="00CF6E28"/>
    <w:rsid w:val="00CF7345"/>
    <w:rsid w:val="00D00633"/>
    <w:rsid w:val="00D073C2"/>
    <w:rsid w:val="00D10CB6"/>
    <w:rsid w:val="00D14BB1"/>
    <w:rsid w:val="00D175C1"/>
    <w:rsid w:val="00D20132"/>
    <w:rsid w:val="00D20CA8"/>
    <w:rsid w:val="00D22CA3"/>
    <w:rsid w:val="00D23BFB"/>
    <w:rsid w:val="00D24BD4"/>
    <w:rsid w:val="00D31DBF"/>
    <w:rsid w:val="00D33016"/>
    <w:rsid w:val="00D351A6"/>
    <w:rsid w:val="00D40868"/>
    <w:rsid w:val="00D47A8A"/>
    <w:rsid w:val="00D51D10"/>
    <w:rsid w:val="00D5317C"/>
    <w:rsid w:val="00D578DF"/>
    <w:rsid w:val="00D60349"/>
    <w:rsid w:val="00D63651"/>
    <w:rsid w:val="00D66195"/>
    <w:rsid w:val="00D67142"/>
    <w:rsid w:val="00D80772"/>
    <w:rsid w:val="00D807B0"/>
    <w:rsid w:val="00D85E8A"/>
    <w:rsid w:val="00D87534"/>
    <w:rsid w:val="00D94899"/>
    <w:rsid w:val="00DA0FB9"/>
    <w:rsid w:val="00DA1975"/>
    <w:rsid w:val="00DA31DF"/>
    <w:rsid w:val="00DA59F2"/>
    <w:rsid w:val="00DA645C"/>
    <w:rsid w:val="00DA670A"/>
    <w:rsid w:val="00DA6D57"/>
    <w:rsid w:val="00DB1104"/>
    <w:rsid w:val="00DB1432"/>
    <w:rsid w:val="00DB647A"/>
    <w:rsid w:val="00DC3738"/>
    <w:rsid w:val="00DD2308"/>
    <w:rsid w:val="00DD2495"/>
    <w:rsid w:val="00DD5999"/>
    <w:rsid w:val="00DE26BA"/>
    <w:rsid w:val="00DE5937"/>
    <w:rsid w:val="00DF1707"/>
    <w:rsid w:val="00DF724C"/>
    <w:rsid w:val="00E06567"/>
    <w:rsid w:val="00E24360"/>
    <w:rsid w:val="00E24594"/>
    <w:rsid w:val="00E2481B"/>
    <w:rsid w:val="00E26987"/>
    <w:rsid w:val="00E31F95"/>
    <w:rsid w:val="00E340A1"/>
    <w:rsid w:val="00E40127"/>
    <w:rsid w:val="00E403FE"/>
    <w:rsid w:val="00E54B33"/>
    <w:rsid w:val="00E630B1"/>
    <w:rsid w:val="00E63AD8"/>
    <w:rsid w:val="00E7172E"/>
    <w:rsid w:val="00E71BC3"/>
    <w:rsid w:val="00E748D4"/>
    <w:rsid w:val="00E75376"/>
    <w:rsid w:val="00E76CF4"/>
    <w:rsid w:val="00E77C19"/>
    <w:rsid w:val="00E8490A"/>
    <w:rsid w:val="00E871CD"/>
    <w:rsid w:val="00E907B7"/>
    <w:rsid w:val="00E94181"/>
    <w:rsid w:val="00EB1337"/>
    <w:rsid w:val="00EB252A"/>
    <w:rsid w:val="00ED026D"/>
    <w:rsid w:val="00ED410B"/>
    <w:rsid w:val="00EE5255"/>
    <w:rsid w:val="00EE5655"/>
    <w:rsid w:val="00F006F8"/>
    <w:rsid w:val="00F011D8"/>
    <w:rsid w:val="00F03DB2"/>
    <w:rsid w:val="00F10401"/>
    <w:rsid w:val="00F153B3"/>
    <w:rsid w:val="00F204AC"/>
    <w:rsid w:val="00F20B8C"/>
    <w:rsid w:val="00F21E41"/>
    <w:rsid w:val="00F24860"/>
    <w:rsid w:val="00F30D1A"/>
    <w:rsid w:val="00F31341"/>
    <w:rsid w:val="00F3241E"/>
    <w:rsid w:val="00F36084"/>
    <w:rsid w:val="00F36194"/>
    <w:rsid w:val="00F407F8"/>
    <w:rsid w:val="00F503C7"/>
    <w:rsid w:val="00F534DE"/>
    <w:rsid w:val="00F53A46"/>
    <w:rsid w:val="00F540CF"/>
    <w:rsid w:val="00F54FA2"/>
    <w:rsid w:val="00F62B33"/>
    <w:rsid w:val="00F6650B"/>
    <w:rsid w:val="00F67BF4"/>
    <w:rsid w:val="00F73AAF"/>
    <w:rsid w:val="00F770E7"/>
    <w:rsid w:val="00F81B3C"/>
    <w:rsid w:val="00F83DC8"/>
    <w:rsid w:val="00F85151"/>
    <w:rsid w:val="00FA1C33"/>
    <w:rsid w:val="00FA5F7D"/>
    <w:rsid w:val="00FA687F"/>
    <w:rsid w:val="00FC0161"/>
    <w:rsid w:val="00FC3160"/>
    <w:rsid w:val="00FD2D89"/>
    <w:rsid w:val="00FE2546"/>
    <w:rsid w:val="00FE3C99"/>
    <w:rsid w:val="00FE5421"/>
    <w:rsid w:val="00FE5DE8"/>
    <w:rsid w:val="00FE7686"/>
    <w:rsid w:val="00FF2880"/>
    <w:rsid w:val="00FF3BC5"/>
    <w:rsid w:val="00FF4F47"/>
    <w:rsid w:val="00FF6240"/>
    <w:rsid w:val="0163654F"/>
    <w:rsid w:val="02B52F7B"/>
    <w:rsid w:val="02C628F7"/>
    <w:rsid w:val="03BC4BB8"/>
    <w:rsid w:val="051E3515"/>
    <w:rsid w:val="0BCE727D"/>
    <w:rsid w:val="0C862A2E"/>
    <w:rsid w:val="0CD520F0"/>
    <w:rsid w:val="106066C1"/>
    <w:rsid w:val="1337291D"/>
    <w:rsid w:val="146C1316"/>
    <w:rsid w:val="1D2245CF"/>
    <w:rsid w:val="1DCF7144"/>
    <w:rsid w:val="1F641AAE"/>
    <w:rsid w:val="24885F58"/>
    <w:rsid w:val="24A80742"/>
    <w:rsid w:val="25C42F06"/>
    <w:rsid w:val="2CAA01E7"/>
    <w:rsid w:val="300D1FBB"/>
    <w:rsid w:val="30C85D4A"/>
    <w:rsid w:val="32AE0F25"/>
    <w:rsid w:val="348002E4"/>
    <w:rsid w:val="367E6122"/>
    <w:rsid w:val="36D024B2"/>
    <w:rsid w:val="49494CF1"/>
    <w:rsid w:val="4C1A236A"/>
    <w:rsid w:val="4D5A7A77"/>
    <w:rsid w:val="4F8C6801"/>
    <w:rsid w:val="4FD5108C"/>
    <w:rsid w:val="50876859"/>
    <w:rsid w:val="52011CB2"/>
    <w:rsid w:val="57BF51C5"/>
    <w:rsid w:val="57E932EE"/>
    <w:rsid w:val="598D6EBE"/>
    <w:rsid w:val="60A0519D"/>
    <w:rsid w:val="618C6394"/>
    <w:rsid w:val="635872CE"/>
    <w:rsid w:val="64650F69"/>
    <w:rsid w:val="68EA6746"/>
    <w:rsid w:val="6AE82773"/>
    <w:rsid w:val="6B5003FB"/>
    <w:rsid w:val="6E6A0587"/>
    <w:rsid w:val="6F4312AD"/>
    <w:rsid w:val="763D324B"/>
    <w:rsid w:val="76F03E0E"/>
    <w:rsid w:val="78E3601A"/>
    <w:rsid w:val="79810275"/>
    <w:rsid w:val="7FA73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
    <w:locked/>
    <w:rPr>
      <w:rFonts w:eastAsia="宋体"/>
      <w:b/>
      <w:bCs/>
      <w:kern w:val="44"/>
      <w:sz w:val="44"/>
      <w:szCs w:val="44"/>
      <w:lang w:val="en-US" w:eastAsia="zh-CN" w:bidi="ar-SA"/>
    </w:rPr>
  </w:style>
  <w:style w:type="character" w:customStyle="1" w:styleId="3Char1">
    <w:name w:val="标题 3 Char1"/>
    <w:basedOn w:val="a0"/>
    <w:link w:val="3"/>
    <w:locked/>
    <w:rPr>
      <w:rFonts w:eastAsia="宋体"/>
      <w:b/>
      <w:bCs/>
      <w:kern w:val="2"/>
      <w:sz w:val="32"/>
      <w:szCs w:val="32"/>
      <w:lang w:val="en-US" w:eastAsia="zh-CN" w:bidi="ar-SA"/>
    </w:rPr>
  </w:style>
  <w:style w:type="paragraph" w:styleId="a3">
    <w:name w:val="Body Text"/>
    <w:basedOn w:val="a"/>
    <w:qFormat/>
    <w:rPr>
      <w:sz w:val="32"/>
    </w:r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character" w:styleId="a8">
    <w:name w:val="page number"/>
    <w:basedOn w:val="a0"/>
  </w:style>
  <w:style w:type="character" w:customStyle="1" w:styleId="1Char">
    <w:name w:val="标题 1 Char"/>
    <w:link w:val="1"/>
    <w:qFormat/>
    <w:locked/>
    <w:rPr>
      <w:rFonts w:eastAsia="黑体" w:cs="宋体"/>
      <w:bCs/>
      <w:kern w:val="44"/>
      <w:sz w:val="28"/>
      <w:szCs w:val="44"/>
    </w:rPr>
  </w:style>
  <w:style w:type="character" w:customStyle="1" w:styleId="3Char">
    <w:name w:val="标题 3 Char"/>
    <w:link w:val="3"/>
    <w:qFormat/>
    <w:locked/>
    <w:rPr>
      <w:rFonts w:ascii="仿宋" w:eastAsia="仿宋" w:hAnsi="仿宋" w:cs="宋体"/>
      <w:b/>
      <w:bCs/>
      <w:kern w:val="2"/>
      <w:sz w:val="28"/>
      <w:szCs w:val="32"/>
    </w:rPr>
  </w:style>
  <w:style w:type="character" w:customStyle="1" w:styleId="NormalCharacter">
    <w:name w:val="NormalCharacter"/>
    <w:semiHidden/>
  </w:style>
  <w:style w:type="character" w:customStyle="1" w:styleId="Heading3Char">
    <w:name w:val="Heading 3 Char"/>
    <w:locked/>
    <w:rPr>
      <w:rFonts w:eastAsia="宋体"/>
      <w:b/>
      <w:bCs/>
      <w:kern w:val="2"/>
      <w:sz w:val="32"/>
      <w:szCs w:val="32"/>
      <w:lang w:val="en-US" w:eastAsia="zh-CN" w:bidi="ar-SA"/>
    </w:rPr>
  </w:style>
  <w:style w:type="character" w:customStyle="1" w:styleId="Heading1Char">
    <w:name w:val="Heading 1 Char"/>
    <w:locked/>
    <w:rPr>
      <w:rFonts w:eastAsia="宋体"/>
      <w:b/>
      <w:bCs/>
      <w:kern w:val="44"/>
      <w:sz w:val="44"/>
      <w:szCs w:val="44"/>
      <w:lang w:val="en-US" w:eastAsia="zh-CN" w:bidi="ar-SA"/>
    </w:rPr>
  </w:style>
  <w:style w:type="paragraph" w:customStyle="1" w:styleId="p0">
    <w:name w:val="p0"/>
    <w:basedOn w:val="a"/>
    <w:pPr>
      <w:widowControl/>
    </w:pPr>
    <w:rPr>
      <w:kern w:val="0"/>
      <w:szCs w:val="21"/>
    </w:rPr>
  </w:style>
  <w:style w:type="paragraph" w:customStyle="1" w:styleId="TableMedium">
    <w:name w:val="Table_Medium"/>
    <w:basedOn w:val="a"/>
    <w:qFormat/>
    <w:pPr>
      <w:widowControl/>
      <w:suppressAutoHyphens/>
      <w:spacing w:before="40" w:after="40"/>
      <w:jc w:val="left"/>
    </w:pPr>
    <w:rPr>
      <w:rFonts w:ascii="Futura Bk" w:hAnsi="Futura Bk"/>
      <w:kern w:val="0"/>
      <w:sz w:val="18"/>
      <w:lang w:eastAsia="en-US"/>
    </w:rPr>
  </w:style>
  <w:style w:type="paragraph" w:customStyle="1" w:styleId="10">
    <w:name w:val="列出段落1"/>
    <w:basedOn w:val="a"/>
    <w:qFormat/>
    <w:pPr>
      <w:ind w:firstLineChars="200" w:firstLine="420"/>
    </w:pPr>
    <w:rPr>
      <w:rFonts w:ascii="Calibri" w:hAnsi="Calibri"/>
      <w:szCs w:val="22"/>
    </w:rPr>
  </w:style>
  <w:style w:type="paragraph" w:customStyle="1" w:styleId="ListParagraph">
    <w:name w:val="List Paragraph"/>
    <w:basedOn w:val="a"/>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9">
    <w:name w:val="文章附标题"/>
    <w:basedOn w:val="a"/>
    <w:next w:val="1"/>
    <w:pPr>
      <w:spacing w:before="104" w:after="104" w:line="0" w:lineRule="atLeast"/>
      <w:ind w:left="1"/>
      <w:jc w:val="center"/>
      <w:textAlignment w:val="bottom"/>
    </w:pPr>
    <w:rPr>
      <w:kern w:val="0"/>
      <w:sz w:val="36"/>
      <w:szCs w:val="20"/>
      <w:lang w:val="en-US" w:eastAsia="zh-CN"/>
    </w:rPr>
  </w:style>
  <w:style w:type="paragraph" w:customStyle="1" w:styleId="WPSPlain">
    <w:name w:val="WPS Plain"/>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281</Words>
  <Characters>1605</Characters>
  <Application>Microsoft Office Word</Application>
  <DocSecurity>0</DocSecurity>
  <Lines>13</Lines>
  <Paragraphs>3</Paragraphs>
  <ScaleCrop>false</ScaleCrop>
  <Company>Microsoft</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安公积金发〔2010〕1号</dc:title>
  <dc:creator>李子兵</dc:creator>
  <cp:lastModifiedBy>PC</cp:lastModifiedBy>
  <cp:revision>2</cp:revision>
  <cp:lastPrinted>2023-06-28T07:05:00Z</cp:lastPrinted>
  <dcterms:created xsi:type="dcterms:W3CDTF">2023-07-03T07:20:00Z</dcterms:created>
  <dcterms:modified xsi:type="dcterms:W3CDTF">2023-07-03T07:20:00Z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BFEB8F0FD7E94B4BB5E59E7D575CE208_12</vt:lpwstr>
  </property>
</Properties>
</file>