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" w:eastAsia="zh-CN" w:bidi="ar-SA"/>
        </w:rPr>
      </w:pPr>
      <w:r>
        <w:rPr>
          <w:rStyle w:val="9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9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" w:eastAsia="zh-CN" w:bidi="ar-SA"/>
        </w:rPr>
        <w:t>1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9"/>
          <w:rFonts w:hint="eastAsia" w:ascii="Times New Roman" w:hAnsi="Times New Roman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9"/>
          <w:rFonts w:hint="eastAsia" w:ascii="Times New Roman" w:hAnsi="Times New Roman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离校未就业高校毕业生信息衔接工作进展汇总表</w:t>
      </w:r>
    </w:p>
    <w:bookmarkEnd w:id="0"/>
    <w:tbl>
      <w:tblPr>
        <w:tblStyle w:val="6"/>
        <w:tblpPr w:leftFromText="180" w:rightFromText="180" w:vertAnchor="text" w:horzAnchor="page" w:tblpX="1265" w:tblpY="744"/>
        <w:tblOverlap w:val="never"/>
        <w:tblW w:w="13986" w:type="dxa"/>
        <w:jc w:val="center"/>
        <w:tblBorders>
          <w:top w:val="single" w:color="2C2C2C" w:sz="4" w:space="0"/>
          <w:left w:val="single" w:color="2C2C2C" w:sz="4" w:space="0"/>
          <w:bottom w:val="single" w:color="2C2C2C" w:sz="4" w:space="0"/>
          <w:right w:val="single" w:color="2C2C2C" w:sz="4" w:space="0"/>
          <w:insideH w:val="single" w:color="2C2C2C" w:sz="4" w:space="0"/>
          <w:insideV w:val="single" w:color="2C2C2C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820"/>
        <w:gridCol w:w="849"/>
        <w:gridCol w:w="1148"/>
        <w:gridCol w:w="1514"/>
        <w:gridCol w:w="1396"/>
        <w:gridCol w:w="1304"/>
        <w:gridCol w:w="1307"/>
        <w:gridCol w:w="1081"/>
        <w:gridCol w:w="1320"/>
        <w:gridCol w:w="1170"/>
        <w:gridCol w:w="1155"/>
      </w:tblGrid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22" w:type="dxa"/>
            <w:vMerge w:val="restart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任务</w:t>
            </w:r>
          </w:p>
        </w:tc>
        <w:tc>
          <w:tcPr>
            <w:tcW w:w="1669" w:type="dxa"/>
            <w:gridSpan w:val="2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信息衔接</w:t>
            </w:r>
          </w:p>
        </w:tc>
        <w:tc>
          <w:tcPr>
            <w:tcW w:w="6669" w:type="dxa"/>
            <w:gridSpan w:val="5"/>
            <w:tcBorders>
              <w:top w:val="single" w:color="2C2C2C" w:sz="4" w:space="0"/>
              <w:left w:val="single" w:color="000000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服务公开</w:t>
            </w:r>
          </w:p>
        </w:tc>
        <w:tc>
          <w:tcPr>
            <w:tcW w:w="4726" w:type="dxa"/>
            <w:gridSpan w:val="4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实名台账情况</w:t>
            </w:r>
          </w:p>
        </w:tc>
      </w:tr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  <w:jc w:val="center"/>
        </w:trPr>
        <w:tc>
          <w:tcPr>
            <w:tcW w:w="922" w:type="dxa"/>
            <w:vMerge w:val="continue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启动</w:t>
            </w:r>
          </w:p>
        </w:tc>
        <w:tc>
          <w:tcPr>
            <w:tcW w:w="849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完成</w:t>
            </w:r>
          </w:p>
        </w:tc>
        <w:tc>
          <w:tcPr>
            <w:tcW w:w="1148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是否发出公开信或服务公告</w:t>
            </w:r>
          </w:p>
        </w:tc>
        <w:tc>
          <w:tcPr>
            <w:tcW w:w="1514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是否公开未就业毕业生求职登记小程序、失业登记全国统一服务平台等求助途径</w:t>
            </w:r>
          </w:p>
        </w:tc>
        <w:tc>
          <w:tcPr>
            <w:tcW w:w="1396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是否公开公共招聘网站、</w:t>
            </w:r>
            <w:r>
              <w:rPr>
                <w:rStyle w:val="9"/>
                <w:rFonts w:hint="eastAsia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</w:t>
            </w: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人力资源服务机构等招聘渠道</w:t>
            </w:r>
          </w:p>
        </w:tc>
        <w:tc>
          <w:tcPr>
            <w:tcW w:w="1304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是否公开公共就业人才服务、档案管理服务机构等名录</w:t>
            </w:r>
          </w:p>
        </w:tc>
        <w:tc>
          <w:tcPr>
            <w:tcW w:w="1307" w:type="dxa"/>
            <w:tcBorders>
              <w:top w:val="single" w:color="2C2C2C" w:sz="4" w:space="0"/>
              <w:left w:val="single" w:color="000000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是否发布就业创业、人才引进、档案</w:t>
            </w:r>
            <w:r>
              <w:rPr>
                <w:rStyle w:val="9"/>
                <w:rFonts w:hint="eastAsia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转递、报到入职</w:t>
            </w: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等服务清单</w:t>
            </w:r>
          </w:p>
        </w:tc>
        <w:tc>
          <w:tcPr>
            <w:tcW w:w="1081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建立</w:t>
            </w:r>
            <w:r>
              <w:rPr>
                <w:rStyle w:val="9"/>
                <w:rFonts w:hint="eastAsia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登记失业青年</w:t>
            </w: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实名台账</w:t>
            </w:r>
          </w:p>
        </w:tc>
        <w:tc>
          <w:tcPr>
            <w:tcW w:w="1320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实名登记</w:t>
            </w:r>
            <w:r>
              <w:rPr>
                <w:rStyle w:val="9"/>
                <w:rFonts w:hint="eastAsia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失业青年</w:t>
            </w: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170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设立</w:t>
            </w:r>
            <w:r>
              <w:rPr>
                <w:rStyle w:val="9"/>
                <w:rFonts w:hint="eastAsia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2023届未就业毕业生实名台账</w:t>
            </w:r>
          </w:p>
        </w:tc>
        <w:tc>
          <w:tcPr>
            <w:tcW w:w="1155" w:type="dxa"/>
            <w:tcBorders>
              <w:top w:val="single" w:color="2C2C2C" w:sz="4" w:space="0"/>
              <w:left w:val="single" w:color="000000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实名登记</w:t>
            </w:r>
            <w:r>
              <w:rPr>
                <w:rStyle w:val="9"/>
                <w:rFonts w:hint="eastAsia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2023届未就业</w:t>
            </w: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毕业生人数</w:t>
            </w:r>
          </w:p>
        </w:tc>
      </w:tr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922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进展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820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4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6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2C2C2C" w:sz="4" w:space="0"/>
              <w:left w:val="single" w:color="000000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1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2C2C2C" w:sz="4" w:space="0"/>
              <w:left w:val="single" w:color="2C2C2C" w:sz="4" w:space="0"/>
              <w:bottom w:val="single" w:color="2C2C2C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2C2C2C" w:sz="4" w:space="0"/>
              <w:left w:val="single" w:color="000000" w:sz="4" w:space="0"/>
              <w:bottom w:val="single" w:color="2C2C2C" w:sz="4" w:space="0"/>
              <w:right w:val="single" w:color="2C2C2C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填报单位（盖章）：                                                        填报时间：202</w:t>
      </w:r>
      <w:r>
        <w:rPr>
          <w:rStyle w:val="9"/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年7月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120" w:lineRule="auto"/>
        <w:jc w:val="left"/>
        <w:textAlignment w:val="baseline"/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填报人：                           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30"/>
        </w:rPr>
      </w:pPr>
      <w:r>
        <w:rPr>
          <w:rFonts w:hint="default" w:ascii="Times New Roman" w:hAnsi="Times New Roman" w:eastAsia="仿宋_GB2312" w:cs="Times New Roman"/>
          <w:sz w:val="24"/>
          <w:szCs w:val="30"/>
          <w:lang w:eastAsia="zh-CN"/>
        </w:rPr>
        <w:t>备注：</w:t>
      </w:r>
      <w:r>
        <w:rPr>
          <w:rFonts w:hint="default" w:ascii="Times New Roman" w:hAnsi="Times New Roman" w:eastAsia="仿宋_GB2312" w:cs="Times New Roman"/>
          <w:sz w:val="24"/>
          <w:szCs w:val="30"/>
        </w:rPr>
        <w:t>本表</w:t>
      </w:r>
      <w:r>
        <w:rPr>
          <w:rFonts w:hint="eastAsia" w:eastAsia="仿宋_GB2312" w:cs="Times New Roman"/>
          <w:sz w:val="24"/>
          <w:szCs w:val="30"/>
          <w:lang w:eastAsia="zh-CN"/>
        </w:rPr>
        <w:t>填报时间为</w:t>
      </w:r>
      <w:r>
        <w:rPr>
          <w:rFonts w:hint="eastAsia" w:eastAsia="仿宋_GB2312" w:cs="Times New Roman"/>
          <w:sz w:val="24"/>
          <w:szCs w:val="30"/>
          <w:lang w:val="en-US" w:eastAsia="zh-CN"/>
        </w:rPr>
        <w:t>7月份，</w:t>
      </w:r>
      <w:r>
        <w:rPr>
          <w:rFonts w:hint="default" w:ascii="Times New Roman" w:hAnsi="Times New Roman" w:eastAsia="仿宋_GB2312" w:cs="Times New Roman"/>
          <w:sz w:val="24"/>
          <w:szCs w:val="30"/>
        </w:rPr>
        <w:t>每周四12:00前报送，首期报表请将联系人职务与手机号码一并填写。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_GB2312"/>
          <w:sz w:val="32"/>
        </w:rPr>
        <w:sectPr>
          <w:footerReference r:id="rId3" w:type="default"/>
          <w:pgSz w:w="16838" w:h="11906" w:orient="landscape"/>
          <w:pgMar w:top="1531" w:right="1440" w:bottom="1531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4"/>
          <w:szCs w:val="30"/>
          <w:lang w:val="en-US" w:eastAsia="zh-CN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13E7EC-FFB0-4154-BC7F-C496CF9373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212C49E-2BE9-4D48-A49E-117C86E9A9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50A510-E80A-4A4F-80B7-F1445B86547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FF0BC2F-2043-4FC3-83C4-A30DE7F61C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1C5714C1"/>
    <w:rsid w:val="1C5714C1"/>
    <w:rsid w:val="1D505FE1"/>
    <w:rsid w:val="1EF77150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2023-06-30T06:30:00Z</dcterms:created>
  <dc:creator>琦琦乖乖的</dc:creator>
  <cp:lastModifiedBy>琦琦乖乖的</cp:lastModifiedBy>
  <dcterms:modified xsi:type="dcterms:W3CDTF">2023-06-30T06:31:15Z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D79E4ED0E8A5479FA78BE99C26EB2BC1_11</vt:lpwstr>
  </property>
</Properties>
</file>