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</w:tabs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附件5</w:t>
      </w:r>
    </w:p>
    <w:p>
      <w:pPr>
        <w:pStyle w:val="2"/>
      </w:pPr>
    </w:p>
    <w:p>
      <w:pPr>
        <w:spacing w:before="159" w:beforeLines="50" w:after="159" w:afterLines="50"/>
        <w:jc w:val="center"/>
        <w:outlineLvl w:val="0"/>
        <w:rPr>
          <w:rFonts w:hint="eastAsia" w:ascii="文星标宋" w:hAnsi="文星标宋" w:eastAsia="文星标宋"/>
          <w:b/>
          <w:bCs/>
          <w:sz w:val="44"/>
          <w:szCs w:val="44"/>
        </w:rPr>
      </w:pPr>
      <w:r>
        <w:rPr>
          <w:rFonts w:hint="eastAsia" w:ascii="文星标宋" w:hAnsi="文星标宋" w:eastAsia="文星标宋"/>
          <w:b/>
          <w:bCs/>
          <w:sz w:val="44"/>
          <w:szCs w:val="44"/>
        </w:rPr>
        <w:t>社会保险基金监督举报转办告知书</w:t>
      </w:r>
    </w:p>
    <w:p>
      <w:pPr>
        <w:jc w:val="center"/>
        <w:outlineLvl w:val="1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     （××××年）××号 </w:t>
      </w:r>
    </w:p>
    <w:p>
      <w:pPr>
        <w:jc w:val="center"/>
        <w:outlineLvl w:val="1"/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</w:rPr>
        <w:t xml:space="preserve">× × （举报人） </w:t>
      </w:r>
      <w:r>
        <w:rPr>
          <w:rFonts w:ascii="Times New Roman" w:hAnsi="Times New Roman" w:eastAsia="仿宋"/>
          <w:b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你（单位）于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sz w:val="32"/>
          <w:szCs w:val="32"/>
        </w:rPr>
        <w:t>日提出的关于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"/>
          <w:sz w:val="32"/>
          <w:szCs w:val="32"/>
        </w:rPr>
        <w:t>举报事项收悉，依据《河南省社会保险基金监督举报管理暂行办法》之规定，已于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sz w:val="32"/>
          <w:szCs w:val="32"/>
        </w:rPr>
        <w:t>日转交</w:t>
      </w:r>
      <w:r>
        <w:rPr>
          <w:rFonts w:ascii="Times New Roman" w:hAnsi="Times New Roman" w:eastAsia="仿宋"/>
          <w:sz w:val="32"/>
          <w:szCs w:val="32"/>
          <w:u w:val="single"/>
        </w:rPr>
        <w:tab/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/>
          <w:sz w:val="32"/>
          <w:szCs w:val="32"/>
        </w:rPr>
        <w:t>办理。</w:t>
      </w:r>
      <w:r>
        <w:rPr>
          <w:rFonts w:ascii="Times New Roman" w:hAnsi="Times New Roman" w:eastAsia="仿宋"/>
          <w:sz w:val="30"/>
          <w:szCs w:val="30"/>
        </w:rPr>
        <w:t>如需知晓是否受理或办理进度、结果等，请与其联系（联系人：××，联系电话：××）。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送达方式：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受送达人（签字或盖章）： </w:t>
      </w:r>
    </w:p>
    <w:p>
      <w:pPr>
        <w:ind w:firstLine="2240" w:firstLineChars="70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</w:t>
      </w:r>
    </w:p>
    <w:p>
      <w:pPr>
        <w:ind w:firstLine="2240" w:firstLineChars="700"/>
        <w:jc w:val="right"/>
        <w:rPr>
          <w:rFonts w:ascii="Times New Roman" w:hAnsi="Times New Roman" w:eastAsia="仿宋"/>
          <w:sz w:val="32"/>
          <w:szCs w:val="32"/>
        </w:rPr>
      </w:pPr>
    </w:p>
    <w:p>
      <w:pPr>
        <w:ind w:firstLine="2240" w:firstLineChars="70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人力资源和社会保障部门（印章）</w:t>
      </w:r>
    </w:p>
    <w:p>
      <w:pPr>
        <w:ind w:firstLine="4320" w:firstLineChars="13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年   月   日</w:t>
      </w:r>
    </w:p>
    <w:p>
      <w:pPr>
        <w:spacing w:before="159" w:beforeLines="50" w:after="159" w:afterLines="50"/>
        <w:rPr>
          <w:rFonts w:hint="eastAsia" w:ascii="黑体" w:hAnsi="黑体" w:eastAsia="黑体"/>
          <w:sz w:val="32"/>
          <w:szCs w:val="32"/>
        </w:rPr>
      </w:pPr>
    </w:p>
    <w:p>
      <w:pPr>
        <w:spacing w:before="159" w:beforeLines="50" w:after="159" w:afterLines="50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Arial Unicode MS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WFmNDQ5N2Y1MGE0YTlmZGEzOWI2YWFhZDI1ODMifQ=="/>
  </w:docVars>
  <w:rsids>
    <w:rsidRoot w:val="7DD56D7A"/>
    <w:rsid w:val="7DD5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9"/>
    <w:basedOn w:val="1"/>
    <w:next w:val="1"/>
    <w:unhideWhenUsed/>
    <w:qFormat/>
    <w:uiPriority w:val="99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2023-06-19T07:21:00Z</dcterms:created>
  <dc:creator>四驱小蜗牛</dc:creator>
  <cp:lastModifiedBy>四驱小蜗牛</cp:lastModifiedBy>
  <dcterms:modified xsi:type="dcterms:W3CDTF">2023-06-19T07:21:28Z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444845ABCA6F45D98D4D595C5741CF5C_11</vt:lpwstr>
  </property>
</Properties>
</file>