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A6" w:rsidRPr="00C6419E" w:rsidRDefault="00111FA6" w:rsidP="00111FA6">
      <w:pPr>
        <w:widowControl w:val="0"/>
        <w:spacing w:after="0" w:line="600" w:lineRule="exact"/>
        <w:rPr>
          <w:rFonts w:ascii="Times New Roman" w:eastAsia="黑体" w:hAnsi="Times New Roman"/>
          <w:sz w:val="32"/>
          <w:szCs w:val="32"/>
        </w:rPr>
      </w:pPr>
      <w:r w:rsidRPr="00C6419E">
        <w:rPr>
          <w:rFonts w:ascii="Times New Roman" w:eastAsia="黑体" w:hAnsi="Times New Roman"/>
          <w:sz w:val="32"/>
          <w:szCs w:val="32"/>
        </w:rPr>
        <w:t>附件</w:t>
      </w:r>
      <w:r w:rsidRPr="00C6419E">
        <w:rPr>
          <w:rFonts w:ascii="Times New Roman" w:eastAsia="黑体" w:hAnsi="Times New Roman"/>
          <w:sz w:val="32"/>
          <w:szCs w:val="32"/>
        </w:rPr>
        <w:t>2</w:t>
      </w:r>
    </w:p>
    <w:p w:rsidR="00111FA6" w:rsidRPr="00644129" w:rsidRDefault="00111FA6" w:rsidP="00111FA6">
      <w:pPr>
        <w:widowControl w:val="0"/>
        <w:spacing w:after="0" w:line="600" w:lineRule="exact"/>
        <w:rPr>
          <w:rFonts w:ascii="方正小标宋简体" w:eastAsia="方正小标宋简体" w:hAnsi="Times New Roman" w:hint="eastAsia"/>
          <w:sz w:val="32"/>
          <w:szCs w:val="32"/>
        </w:rPr>
      </w:pPr>
    </w:p>
    <w:p w:rsidR="00111FA6" w:rsidRPr="00644129" w:rsidRDefault="00111FA6" w:rsidP="00111FA6">
      <w:pPr>
        <w:widowControl w:val="0"/>
        <w:spacing w:after="0"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644129">
        <w:rPr>
          <w:rFonts w:ascii="方正小标宋简体" w:eastAsia="方正小标宋简体" w:hAnsi="Times New Roman" w:hint="eastAsia"/>
          <w:sz w:val="44"/>
          <w:szCs w:val="44"/>
        </w:rPr>
        <w:t>失业保险省级统筹“1+7”文件目录</w:t>
      </w:r>
    </w:p>
    <w:p w:rsidR="00111FA6" w:rsidRPr="00C6419E" w:rsidRDefault="00111FA6" w:rsidP="00111FA6">
      <w:pPr>
        <w:widowControl w:val="0"/>
        <w:spacing w:after="0" w:line="600" w:lineRule="exact"/>
        <w:jc w:val="center"/>
        <w:rPr>
          <w:rFonts w:ascii="Times New Roman" w:eastAsia="楷体_GB2312" w:hAnsi="Times New Roman"/>
          <w:sz w:val="32"/>
          <w:szCs w:val="32"/>
        </w:rPr>
      </w:pPr>
      <w:r w:rsidRPr="00C6419E">
        <w:rPr>
          <w:rFonts w:ascii="Times New Roman" w:eastAsia="楷体_GB2312" w:hAnsi="Times New Roman"/>
          <w:sz w:val="32"/>
          <w:szCs w:val="32"/>
        </w:rPr>
        <w:t>（暂定）</w:t>
      </w:r>
    </w:p>
    <w:p w:rsidR="00111FA6" w:rsidRPr="00C6419E" w:rsidRDefault="00111FA6" w:rsidP="00111FA6">
      <w:pPr>
        <w:widowControl w:val="0"/>
        <w:spacing w:after="0"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111FA6" w:rsidRPr="00C6419E" w:rsidRDefault="00111FA6" w:rsidP="00111FA6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C6419E">
        <w:rPr>
          <w:rFonts w:ascii="Times New Roman" w:eastAsia="仿宋_GB2312" w:hAnsi="Times New Roman"/>
          <w:sz w:val="32"/>
          <w:szCs w:val="32"/>
        </w:rPr>
        <w:t>辽宁省失业保险省级统筹管理办法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牵头部门：省人力资源和社会保障厅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配合部门：省财政厅、国家税务总局辽宁省税务局、国家税务总局大连市税务局、人民银行沈阳分行</w:t>
      </w:r>
    </w:p>
    <w:p w:rsidR="00111FA6" w:rsidRPr="00C6419E" w:rsidRDefault="00111FA6" w:rsidP="00111FA6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C6419E">
        <w:rPr>
          <w:rFonts w:ascii="Times New Roman" w:eastAsia="仿宋_GB2312" w:hAnsi="Times New Roman"/>
          <w:sz w:val="32"/>
          <w:szCs w:val="32"/>
        </w:rPr>
        <w:t>关于进一步规范失业保险省级统筹统一失业保险政策的若干意见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牵头部门：省人力资源和社会保障厅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配合部门：省财政厅、国家税务总局辽宁省税务局、国家税务总局大连市税务局、人民银行沈阳分行</w:t>
      </w:r>
    </w:p>
    <w:p w:rsidR="00111FA6" w:rsidRPr="00C6419E" w:rsidRDefault="00111FA6" w:rsidP="00111FA6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C6419E">
        <w:rPr>
          <w:rFonts w:ascii="Times New Roman" w:eastAsia="仿宋_GB2312" w:hAnsi="Times New Roman"/>
          <w:sz w:val="32"/>
          <w:szCs w:val="32"/>
        </w:rPr>
        <w:t>辽宁省失业保险业务经办规程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负责部门：省人力资源和社会保障厅</w:t>
      </w:r>
    </w:p>
    <w:p w:rsidR="00111FA6" w:rsidRPr="00C6419E" w:rsidRDefault="00111FA6" w:rsidP="00111FA6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C6419E">
        <w:rPr>
          <w:rFonts w:ascii="Times New Roman" w:eastAsia="仿宋_GB2312" w:hAnsi="Times New Roman"/>
          <w:sz w:val="32"/>
          <w:szCs w:val="32"/>
        </w:rPr>
        <w:t>辽宁省失业保险基金省级统收统支管理暂行办法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牵头部门：省人力资源和社会保障厅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配合部门：省财政厅、国家税务总局辽宁省税务局、国家税务总局大连市税务局、人民银行沈阳分行</w:t>
      </w:r>
    </w:p>
    <w:p w:rsidR="00111FA6" w:rsidRPr="00C6419E" w:rsidRDefault="00111FA6" w:rsidP="00111FA6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C6419E">
        <w:rPr>
          <w:rFonts w:ascii="Times New Roman" w:eastAsia="仿宋_GB2312" w:hAnsi="Times New Roman"/>
          <w:sz w:val="32"/>
          <w:szCs w:val="32"/>
        </w:rPr>
        <w:t>辽宁省失业保险基金预算管理办法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牵头部门：省财政厅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配合部门：省人力资源和社会保障厅、国家税务总局</w:t>
      </w:r>
      <w:r w:rsidRPr="00C6419E">
        <w:rPr>
          <w:rFonts w:ascii="Times New Roman" w:eastAsia="仿宋_GB2312" w:hAnsi="Times New Roman"/>
          <w:sz w:val="32"/>
          <w:szCs w:val="32"/>
        </w:rPr>
        <w:lastRenderedPageBreak/>
        <w:t>辽宁省税务局、国家税务总局大连市税务局、人民银行沈阳分行</w:t>
      </w:r>
    </w:p>
    <w:p w:rsidR="00111FA6" w:rsidRPr="00C6419E" w:rsidRDefault="00111FA6" w:rsidP="00111FA6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6.</w:t>
      </w:r>
      <w:r w:rsidRPr="00C6419E">
        <w:rPr>
          <w:rFonts w:ascii="Times New Roman" w:eastAsia="仿宋_GB2312" w:hAnsi="Times New Roman"/>
          <w:sz w:val="32"/>
          <w:szCs w:val="32"/>
        </w:rPr>
        <w:t>辽宁省失业保险省级统筹考核奖惩暂行办法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牵头部门：省人力资源和社会保障厅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配合部门：省财政厅、国家税务总局辽宁省税务局、国家税务总局大连市税务局</w:t>
      </w:r>
    </w:p>
    <w:p w:rsidR="00111FA6" w:rsidRPr="00C6419E" w:rsidRDefault="00111FA6" w:rsidP="00111FA6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7.</w:t>
      </w:r>
      <w:r w:rsidRPr="00C6419E">
        <w:rPr>
          <w:rFonts w:ascii="Times New Roman" w:eastAsia="仿宋_GB2312" w:hAnsi="Times New Roman"/>
          <w:sz w:val="32"/>
          <w:szCs w:val="32"/>
        </w:rPr>
        <w:t>辽宁省失业保险省级统筹政府责任分担暂行办法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牵头部门：省财政厅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配合部门：省人力资源和社会保障厅、国家税务总局辽宁省税务局、国家税务总局大连市税务局</w:t>
      </w:r>
    </w:p>
    <w:p w:rsidR="00111FA6" w:rsidRPr="00C6419E" w:rsidRDefault="00111FA6" w:rsidP="00111FA6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8.</w:t>
      </w:r>
      <w:r w:rsidRPr="00C6419E">
        <w:rPr>
          <w:rFonts w:ascii="Times New Roman" w:eastAsia="仿宋_GB2312" w:hAnsi="Times New Roman"/>
          <w:sz w:val="32"/>
          <w:szCs w:val="32"/>
        </w:rPr>
        <w:t>关于上线使用全省失业保险信息系统的通知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牵头部门：省人力资源和社会保障厅</w:t>
      </w:r>
    </w:p>
    <w:p w:rsidR="00111FA6" w:rsidRPr="00C6419E" w:rsidRDefault="00111FA6" w:rsidP="00111FA6">
      <w:pPr>
        <w:widowControl w:val="0"/>
        <w:spacing w:after="0" w:line="600" w:lineRule="exact"/>
        <w:ind w:firstLineChars="280" w:firstLine="896"/>
        <w:jc w:val="both"/>
        <w:rPr>
          <w:rFonts w:ascii="Times New Roman" w:eastAsia="仿宋_GB2312" w:hAnsi="Times New Roman"/>
          <w:sz w:val="32"/>
          <w:szCs w:val="32"/>
        </w:rPr>
      </w:pPr>
      <w:r w:rsidRPr="00C6419E">
        <w:rPr>
          <w:rFonts w:ascii="Times New Roman" w:eastAsia="仿宋_GB2312" w:hAnsi="Times New Roman"/>
          <w:sz w:val="32"/>
          <w:szCs w:val="32"/>
        </w:rPr>
        <w:t>配合部门：省财政厅、国家税务总局辽宁省税务局、国家税务总局大连市税务局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E9" w:rsidRDefault="00CC6AE9" w:rsidP="00111FA6">
      <w:pPr>
        <w:spacing w:after="0"/>
      </w:pPr>
      <w:r>
        <w:separator/>
      </w:r>
    </w:p>
  </w:endnote>
  <w:endnote w:type="continuationSeparator" w:id="0">
    <w:p w:rsidR="00CC6AE9" w:rsidRDefault="00CC6AE9" w:rsidP="00111F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E9" w:rsidRDefault="00CC6AE9" w:rsidP="00111FA6">
      <w:pPr>
        <w:spacing w:after="0"/>
      </w:pPr>
      <w:r>
        <w:separator/>
      </w:r>
    </w:p>
  </w:footnote>
  <w:footnote w:type="continuationSeparator" w:id="0">
    <w:p w:rsidR="00CC6AE9" w:rsidRDefault="00CC6AE9" w:rsidP="00111F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1FA6"/>
    <w:rsid w:val="00323B43"/>
    <w:rsid w:val="00327673"/>
    <w:rsid w:val="003D37D8"/>
    <w:rsid w:val="00426133"/>
    <w:rsid w:val="004358AB"/>
    <w:rsid w:val="008B7726"/>
    <w:rsid w:val="00CC6AE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F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FA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F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FA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2021-05-27T07:33:00Z</dcterms:modified>
</cp:coreProperties>
</file>