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97C" w:rsidRPr="00D152EF" w:rsidRDefault="00A82790">
      <w:pPr>
        <w:adjustRightInd w:val="0"/>
        <w:spacing w:line="1180" w:lineRule="exact"/>
        <w:ind w:leftChars="100" w:left="210" w:rightChars="647" w:right="1359"/>
        <w:jc w:val="distribute"/>
        <w:rPr>
          <w:rFonts w:eastAsia="方正小标宋简体"/>
          <w:snapToGrid w:val="0"/>
          <w:color w:val="FF0000"/>
          <w:w w:val="50"/>
          <w:kern w:val="0"/>
          <w:sz w:val="112"/>
          <w:szCs w:val="112"/>
        </w:rPr>
      </w:pPr>
      <w:r w:rsidRPr="00D152EF">
        <w:rPr>
          <w:rFonts w:eastAsia="方正小标宋简体" w:hint="eastAsia"/>
          <w:snapToGrid w:val="0"/>
          <w:color w:val="FF0000"/>
          <w:w w:val="50"/>
          <w:kern w:val="0"/>
          <w:sz w:val="112"/>
          <w:szCs w:val="112"/>
        </w:rPr>
        <w:t>天津市医疗保障局</w:t>
      </w:r>
    </w:p>
    <w:p w:rsidR="00D152EF" w:rsidRPr="00D152EF" w:rsidRDefault="00065435">
      <w:pPr>
        <w:adjustRightInd w:val="0"/>
        <w:spacing w:line="1180" w:lineRule="exact"/>
        <w:ind w:leftChars="100" w:left="210" w:rightChars="647" w:right="1359"/>
        <w:jc w:val="distribute"/>
        <w:rPr>
          <w:rFonts w:eastAsia="方正小标宋简体"/>
          <w:snapToGrid w:val="0"/>
          <w:color w:val="FF0000"/>
          <w:w w:val="50"/>
          <w:kern w:val="0"/>
          <w:sz w:val="112"/>
          <w:szCs w:val="112"/>
        </w:rPr>
      </w:pPr>
      <w:r w:rsidRPr="00065435">
        <w:rPr>
          <w:noProof/>
        </w:rPr>
        <w:pict>
          <v:rect id="Rectangle 2" o:spid="_x0000_s1026" style="position:absolute;left:0;text-align:left;margin-left:371.15pt;margin-top:45.75pt;width:92.25pt;height:84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" filled="f" stroked="f">
            <v:textbox>
              <w:txbxContent>
                <w:p w:rsidR="00ED197C" w:rsidRDefault="00A82790">
                  <w:pPr>
                    <w:spacing w:line="1400" w:lineRule="exact"/>
                    <w:rPr>
                      <w:rFonts w:ascii="方正小标宋简体" w:eastAsia="方正小标宋简体" w:hAnsi="宋体"/>
                      <w:color w:val="FF0000"/>
                      <w:spacing w:val="-40"/>
                      <w:sz w:val="120"/>
                      <w:szCs w:val="120"/>
                    </w:rPr>
                  </w:pPr>
                  <w:r>
                    <w:rPr>
                      <w:rFonts w:ascii="方正小标宋简体" w:eastAsia="方正小标宋简体" w:hAnsi="宋体" w:hint="eastAsia"/>
                      <w:bCs/>
                      <w:snapToGrid w:val="0"/>
                      <w:color w:val="FF0000"/>
                      <w:spacing w:val="-40"/>
                      <w:w w:val="70"/>
                      <w:kern w:val="0"/>
                      <w:sz w:val="120"/>
                      <w:szCs w:val="120"/>
                    </w:rPr>
                    <w:t>文</w:t>
                  </w:r>
                  <w:r>
                    <w:rPr>
                      <w:rFonts w:ascii="方正小标宋简体" w:eastAsia="方正小标宋简体" w:hAnsi="宋体" w:hint="eastAsia"/>
                      <w:bCs/>
                      <w:color w:val="FF0000"/>
                      <w:spacing w:val="-40"/>
                      <w:w w:val="70"/>
                      <w:sz w:val="120"/>
                      <w:szCs w:val="120"/>
                    </w:rPr>
                    <w:t>件</w:t>
                  </w:r>
                </w:p>
              </w:txbxContent>
            </v:textbox>
          </v:rect>
        </w:pict>
      </w:r>
      <w:r w:rsidR="00D152EF" w:rsidRPr="00D152EF">
        <w:rPr>
          <w:rFonts w:eastAsia="方正小标宋简体" w:hint="eastAsia"/>
          <w:snapToGrid w:val="0"/>
          <w:color w:val="FF0000"/>
          <w:w w:val="50"/>
          <w:kern w:val="0"/>
          <w:sz w:val="112"/>
          <w:szCs w:val="112"/>
        </w:rPr>
        <w:t>天津市发展改革委</w:t>
      </w:r>
    </w:p>
    <w:p w:rsidR="00ED197C" w:rsidRPr="00D152EF" w:rsidRDefault="00A82790">
      <w:pPr>
        <w:adjustRightInd w:val="0"/>
        <w:spacing w:line="1180" w:lineRule="exact"/>
        <w:ind w:leftChars="100" w:left="210" w:rightChars="647" w:right="1359"/>
        <w:jc w:val="distribute"/>
        <w:rPr>
          <w:rFonts w:eastAsia="方正小标宋简体"/>
          <w:snapToGrid w:val="0"/>
          <w:color w:val="FF0000"/>
          <w:w w:val="50"/>
          <w:sz w:val="112"/>
          <w:szCs w:val="112"/>
        </w:rPr>
      </w:pPr>
      <w:r w:rsidRPr="00D152EF">
        <w:rPr>
          <w:rFonts w:eastAsia="方正小标宋简体" w:hint="eastAsia"/>
          <w:snapToGrid w:val="0"/>
          <w:color w:val="FF0000"/>
          <w:w w:val="50"/>
          <w:sz w:val="112"/>
          <w:szCs w:val="112"/>
        </w:rPr>
        <w:t>天津市民政局</w:t>
      </w:r>
    </w:p>
    <w:p w:rsidR="00ED197C" w:rsidRPr="00D152EF" w:rsidRDefault="00A82790">
      <w:pPr>
        <w:adjustRightInd w:val="0"/>
        <w:spacing w:line="1180" w:lineRule="exact"/>
        <w:ind w:leftChars="100" w:left="210" w:rightChars="647" w:right="1359"/>
        <w:jc w:val="distribute"/>
        <w:rPr>
          <w:rFonts w:eastAsia="方正小标宋简体"/>
          <w:snapToGrid w:val="0"/>
          <w:color w:val="FF0000"/>
          <w:w w:val="50"/>
          <w:sz w:val="112"/>
          <w:szCs w:val="112"/>
        </w:rPr>
      </w:pPr>
      <w:r w:rsidRPr="00D152EF">
        <w:rPr>
          <w:rFonts w:eastAsia="方正小标宋简体" w:hint="eastAsia"/>
          <w:snapToGrid w:val="0"/>
          <w:color w:val="FF0000"/>
          <w:w w:val="50"/>
          <w:sz w:val="112"/>
          <w:szCs w:val="112"/>
        </w:rPr>
        <w:t>天津市卫生健康委员会</w:t>
      </w:r>
    </w:p>
    <w:p w:rsidR="00D152EF" w:rsidRPr="00D152EF" w:rsidRDefault="00D152EF" w:rsidP="00D152EF">
      <w:pPr>
        <w:adjustRightInd w:val="0"/>
        <w:spacing w:line="1120" w:lineRule="exact"/>
        <w:ind w:leftChars="100" w:left="210" w:rightChars="647" w:right="1359"/>
        <w:jc w:val="distribute"/>
        <w:rPr>
          <w:rFonts w:eastAsia="方正小标宋简体"/>
          <w:snapToGrid w:val="0"/>
          <w:color w:val="FF0000"/>
          <w:spacing w:val="-40"/>
          <w:w w:val="50"/>
          <w:kern w:val="0"/>
          <w:sz w:val="112"/>
          <w:szCs w:val="112"/>
        </w:rPr>
      </w:pPr>
      <w:r w:rsidRPr="00D152EF">
        <w:rPr>
          <w:rFonts w:eastAsia="方正小标宋简体" w:hint="eastAsia"/>
          <w:snapToGrid w:val="0"/>
          <w:color w:val="FF0000"/>
          <w:spacing w:val="-40"/>
          <w:w w:val="50"/>
          <w:kern w:val="0"/>
          <w:sz w:val="112"/>
          <w:szCs w:val="112"/>
        </w:rPr>
        <w:t>天津市税务局</w:t>
      </w:r>
    </w:p>
    <w:p w:rsidR="00ED197C" w:rsidRPr="00D152EF" w:rsidRDefault="00ED197C" w:rsidP="008D3AD2">
      <w:pPr>
        <w:spacing w:line="400" w:lineRule="exact"/>
        <w:rPr>
          <w:rFonts w:eastAsia="仿宋_GB2312"/>
          <w:b/>
          <w:color w:val="000000"/>
          <w:sz w:val="44"/>
          <w:szCs w:val="44"/>
        </w:rPr>
      </w:pPr>
    </w:p>
    <w:p w:rsidR="00ED197C" w:rsidRPr="00D152EF" w:rsidRDefault="00A82790">
      <w:pPr>
        <w:jc w:val="center"/>
        <w:rPr>
          <w:rFonts w:eastAsia="仿宋_GB2312"/>
          <w:color w:val="000000"/>
          <w:sz w:val="32"/>
          <w:szCs w:val="32"/>
        </w:rPr>
      </w:pPr>
      <w:r w:rsidRPr="00D152EF">
        <w:rPr>
          <w:rFonts w:eastAsia="仿宋_GB2312" w:hint="eastAsia"/>
          <w:color w:val="000000"/>
          <w:sz w:val="32"/>
          <w:szCs w:val="32"/>
        </w:rPr>
        <w:t>津医保</w:t>
      </w:r>
      <w:r w:rsidR="00467F54" w:rsidRPr="00D152EF">
        <w:rPr>
          <w:rFonts w:eastAsia="仿宋_GB2312" w:hint="eastAsia"/>
          <w:color w:val="000000"/>
          <w:sz w:val="32"/>
          <w:szCs w:val="32"/>
        </w:rPr>
        <w:t>规字</w:t>
      </w:r>
      <w:r w:rsidRPr="00D152EF">
        <w:rPr>
          <w:rFonts w:eastAsia="仿宋_GB2312" w:hint="eastAsia"/>
          <w:color w:val="000000"/>
          <w:sz w:val="32"/>
          <w:szCs w:val="32"/>
        </w:rPr>
        <w:t>〔</w:t>
      </w:r>
      <w:r w:rsidRPr="00D152EF">
        <w:rPr>
          <w:rFonts w:eastAsia="仿宋_GB2312"/>
          <w:color w:val="000000"/>
          <w:sz w:val="32"/>
          <w:szCs w:val="32"/>
        </w:rPr>
        <w:t>2021</w:t>
      </w:r>
      <w:r w:rsidRPr="00D152EF">
        <w:rPr>
          <w:rFonts w:eastAsia="仿宋_GB2312" w:hint="eastAsia"/>
          <w:color w:val="000000"/>
          <w:sz w:val="32"/>
          <w:szCs w:val="32"/>
        </w:rPr>
        <w:t>〕</w:t>
      </w:r>
      <w:r w:rsidR="00FF7D18">
        <w:rPr>
          <w:rFonts w:eastAsia="仿宋_GB2312" w:hint="eastAsia"/>
          <w:color w:val="000000"/>
          <w:sz w:val="32"/>
          <w:szCs w:val="32"/>
        </w:rPr>
        <w:t>6</w:t>
      </w:r>
      <w:r w:rsidRPr="00D152EF">
        <w:rPr>
          <w:rFonts w:eastAsia="仿宋_GB2312" w:hint="eastAsia"/>
          <w:color w:val="000000"/>
          <w:sz w:val="32"/>
          <w:szCs w:val="32"/>
        </w:rPr>
        <w:t>号</w:t>
      </w:r>
    </w:p>
    <w:p w:rsidR="00ED197C" w:rsidRPr="00D152EF" w:rsidRDefault="00065435" w:rsidP="00855195">
      <w:pPr>
        <w:spacing w:line="578" w:lineRule="exact"/>
        <w:rPr>
          <w:b/>
          <w:kern w:val="0"/>
          <w:sz w:val="34"/>
        </w:rPr>
      </w:pPr>
      <w:r w:rsidRPr="00065435">
        <w:rPr>
          <w:noProof/>
        </w:rPr>
        <w:pict>
          <v:line id="直线 33" o:spid="_x0000_s1030" style="position:absolute;left:0;text-align:left;z-index:251656704;visibility:visible" from="-5.95pt,4.35pt" to="447.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" strokecolor="red" strokeweight="2.25pt"/>
        </w:pict>
      </w:r>
    </w:p>
    <w:p w:rsidR="00FF7D18" w:rsidRDefault="00D152EF" w:rsidP="00D152EF">
      <w:pPr>
        <w:pStyle w:val="a5"/>
        <w:spacing w:line="578" w:lineRule="exact"/>
        <w:rPr>
          <w:rFonts w:eastAsia="方正小标宋简体" w:hint="eastAsia"/>
          <w:bCs/>
          <w:szCs w:val="44"/>
        </w:rPr>
      </w:pPr>
      <w:r w:rsidRPr="00D152EF">
        <w:rPr>
          <w:rFonts w:eastAsia="方正小标宋简体" w:hint="eastAsia"/>
          <w:bCs/>
          <w:szCs w:val="44"/>
        </w:rPr>
        <w:t>市医保局</w:t>
      </w:r>
      <w:r w:rsidR="00FF7D18">
        <w:rPr>
          <w:rFonts w:eastAsia="方正小标宋简体" w:hint="eastAsia"/>
          <w:bCs/>
          <w:szCs w:val="44"/>
        </w:rPr>
        <w:t xml:space="preserve"> </w:t>
      </w:r>
      <w:r w:rsidRPr="00D152EF">
        <w:rPr>
          <w:rFonts w:eastAsia="方正小标宋简体" w:hint="eastAsia"/>
          <w:bCs/>
          <w:szCs w:val="44"/>
        </w:rPr>
        <w:t>市发展改革委</w:t>
      </w:r>
      <w:r w:rsidR="00FF7D18">
        <w:rPr>
          <w:rFonts w:eastAsia="方正小标宋简体" w:hint="eastAsia"/>
          <w:bCs/>
          <w:szCs w:val="44"/>
        </w:rPr>
        <w:t xml:space="preserve"> </w:t>
      </w:r>
      <w:r w:rsidRPr="00D152EF">
        <w:rPr>
          <w:rFonts w:eastAsia="方正小标宋简体" w:hint="eastAsia"/>
          <w:bCs/>
          <w:szCs w:val="44"/>
        </w:rPr>
        <w:t>市民政局</w:t>
      </w:r>
      <w:r w:rsidR="00FF7D18">
        <w:rPr>
          <w:rFonts w:eastAsia="方正小标宋简体" w:hint="eastAsia"/>
          <w:bCs/>
          <w:szCs w:val="44"/>
        </w:rPr>
        <w:t xml:space="preserve"> </w:t>
      </w:r>
      <w:r w:rsidRPr="00D152EF">
        <w:rPr>
          <w:rFonts w:eastAsia="方正小标宋简体" w:hint="eastAsia"/>
          <w:bCs/>
          <w:szCs w:val="44"/>
        </w:rPr>
        <w:t>市卫生</w:t>
      </w:r>
    </w:p>
    <w:p w:rsidR="00D152EF" w:rsidRPr="00D152EF" w:rsidRDefault="00D152EF" w:rsidP="00D152EF">
      <w:pPr>
        <w:pStyle w:val="a5"/>
        <w:spacing w:line="578" w:lineRule="exact"/>
        <w:rPr>
          <w:rFonts w:eastAsia="方正小标宋简体"/>
          <w:bCs/>
          <w:szCs w:val="44"/>
        </w:rPr>
      </w:pPr>
      <w:r w:rsidRPr="00D152EF">
        <w:rPr>
          <w:rFonts w:eastAsia="方正小标宋简体" w:hint="eastAsia"/>
          <w:bCs/>
          <w:szCs w:val="44"/>
        </w:rPr>
        <w:t>健康委</w:t>
      </w:r>
      <w:r w:rsidR="00FF7D18">
        <w:rPr>
          <w:rFonts w:eastAsia="方正小标宋简体" w:hint="eastAsia"/>
          <w:bCs/>
          <w:szCs w:val="44"/>
        </w:rPr>
        <w:t xml:space="preserve"> </w:t>
      </w:r>
      <w:r w:rsidRPr="00D152EF">
        <w:rPr>
          <w:rFonts w:eastAsia="方正小标宋简体" w:hint="eastAsia"/>
          <w:bCs/>
          <w:szCs w:val="44"/>
        </w:rPr>
        <w:t>市税务局关于加强长期护理保险</w:t>
      </w:r>
      <w:bookmarkStart w:id="0" w:name="_GoBack"/>
      <w:bookmarkEnd w:id="0"/>
    </w:p>
    <w:p w:rsidR="00D152EF" w:rsidRPr="00D152EF" w:rsidRDefault="00D152EF" w:rsidP="00D152EF">
      <w:pPr>
        <w:pStyle w:val="a5"/>
        <w:spacing w:line="578" w:lineRule="exact"/>
        <w:rPr>
          <w:rFonts w:eastAsia="方正小标宋简体"/>
          <w:bCs/>
          <w:szCs w:val="44"/>
        </w:rPr>
      </w:pPr>
      <w:r w:rsidRPr="00D152EF">
        <w:rPr>
          <w:rFonts w:eastAsia="方正小标宋简体" w:hint="eastAsia"/>
          <w:bCs/>
          <w:szCs w:val="44"/>
        </w:rPr>
        <w:t>待遇支付管理服务有关问题的通知</w:t>
      </w:r>
    </w:p>
    <w:p w:rsidR="00D152EF" w:rsidRPr="00D152EF" w:rsidRDefault="00D152EF" w:rsidP="00D152EF">
      <w:pPr>
        <w:pStyle w:val="a5"/>
        <w:spacing w:line="578" w:lineRule="exact"/>
        <w:rPr>
          <w:rFonts w:eastAsia="文星简小标宋"/>
          <w:szCs w:val="44"/>
        </w:rPr>
      </w:pPr>
    </w:p>
    <w:p w:rsidR="00D152EF" w:rsidRPr="00D152EF" w:rsidRDefault="00D152EF" w:rsidP="00D152EF">
      <w:pPr>
        <w:spacing w:line="578" w:lineRule="exact"/>
        <w:rPr>
          <w:rFonts w:eastAsia="仿宋_GB2312"/>
          <w:sz w:val="32"/>
        </w:rPr>
      </w:pPr>
      <w:r w:rsidRPr="00D152EF">
        <w:rPr>
          <w:rFonts w:eastAsia="仿宋_GB2312" w:hint="eastAsia"/>
          <w:sz w:val="32"/>
        </w:rPr>
        <w:t>各区医保局、发展改革委、民政局、卫生健康委、税务局，各有关单位</w:t>
      </w:r>
      <w:r w:rsidRPr="00D152EF">
        <w:rPr>
          <w:rFonts w:eastAsia="仿宋_GB2312" w:hint="eastAsia"/>
          <w:sz w:val="32"/>
        </w:rPr>
        <w:t>:</w:t>
      </w:r>
    </w:p>
    <w:p w:rsidR="00D152EF" w:rsidRPr="00D152EF" w:rsidRDefault="00D152EF" w:rsidP="00D152EF">
      <w:pPr>
        <w:spacing w:line="578" w:lineRule="exact"/>
        <w:ind w:firstLineChars="200" w:firstLine="640"/>
        <w:rPr>
          <w:rFonts w:eastAsia="仿宋_GB2312"/>
          <w:sz w:val="32"/>
          <w:szCs w:val="32"/>
        </w:rPr>
      </w:pPr>
      <w:r w:rsidRPr="00D152EF">
        <w:rPr>
          <w:rFonts w:eastAsia="仿宋_GB2312" w:hint="eastAsia"/>
          <w:sz w:val="32"/>
          <w:szCs w:val="32"/>
        </w:rPr>
        <w:t>为加快推动建立与长期护理保险（以下简称长护险）相配套的制度规范，加强长护险基金使用效能，根据《天津市长期护理保险制度试点实施方案》（津政办规</w:t>
      </w:r>
      <w:r w:rsidRPr="00D152EF">
        <w:rPr>
          <w:rFonts w:eastAsia="仿宋_GB2312"/>
          <w:sz w:val="32"/>
          <w:szCs w:val="32"/>
        </w:rPr>
        <w:t>〔</w:t>
      </w:r>
      <w:r w:rsidRPr="00D152EF">
        <w:rPr>
          <w:rFonts w:eastAsia="仿宋_GB2312"/>
          <w:sz w:val="32"/>
          <w:szCs w:val="32"/>
        </w:rPr>
        <w:t>2020</w:t>
      </w:r>
      <w:r w:rsidRPr="00D152EF">
        <w:rPr>
          <w:rFonts w:eastAsia="仿宋_GB2312"/>
          <w:sz w:val="32"/>
          <w:szCs w:val="32"/>
        </w:rPr>
        <w:t>〕</w:t>
      </w:r>
      <w:r w:rsidRPr="00D152EF">
        <w:rPr>
          <w:rFonts w:eastAsia="仿宋_GB2312"/>
          <w:sz w:val="32"/>
          <w:szCs w:val="32"/>
        </w:rPr>
        <w:t>24</w:t>
      </w:r>
      <w:r w:rsidRPr="00D152EF">
        <w:rPr>
          <w:rFonts w:eastAsia="仿宋_GB2312" w:hint="eastAsia"/>
          <w:sz w:val="32"/>
          <w:szCs w:val="32"/>
        </w:rPr>
        <w:t>号</w:t>
      </w:r>
      <w:r w:rsidRPr="00D152EF">
        <w:rPr>
          <w:rFonts w:eastAsia="仿宋_GB2312"/>
          <w:sz w:val="32"/>
          <w:szCs w:val="32"/>
        </w:rPr>
        <w:t>）</w:t>
      </w:r>
      <w:r w:rsidRPr="00D152EF">
        <w:rPr>
          <w:rFonts w:eastAsia="仿宋_GB2312" w:hint="eastAsia"/>
          <w:sz w:val="32"/>
          <w:szCs w:val="32"/>
        </w:rPr>
        <w:t>等有关文件</w:t>
      </w:r>
      <w:r w:rsidRPr="00D152EF">
        <w:rPr>
          <w:rFonts w:eastAsia="仿宋_GB2312" w:hint="eastAsia"/>
          <w:sz w:val="32"/>
          <w:szCs w:val="32"/>
        </w:rPr>
        <w:lastRenderedPageBreak/>
        <w:t>要求</w:t>
      </w:r>
      <w:r w:rsidRPr="00D152EF">
        <w:rPr>
          <w:rFonts w:eastAsia="仿宋_GB2312"/>
          <w:sz w:val="32"/>
          <w:szCs w:val="32"/>
        </w:rPr>
        <w:t>，</w:t>
      </w:r>
      <w:r w:rsidRPr="00D152EF">
        <w:rPr>
          <w:rFonts w:eastAsia="仿宋_GB2312" w:hint="eastAsia"/>
          <w:sz w:val="32"/>
          <w:szCs w:val="32"/>
        </w:rPr>
        <w:t>结合我市实际，现就加强长护险待遇支付管理和服务有关问题通知如下：</w:t>
      </w:r>
    </w:p>
    <w:p w:rsidR="00D152EF" w:rsidRPr="00D152EF" w:rsidRDefault="00D152EF" w:rsidP="00D152EF">
      <w:pPr>
        <w:spacing w:line="578" w:lineRule="exact"/>
        <w:ind w:firstLineChars="200" w:firstLine="640"/>
        <w:rPr>
          <w:rFonts w:eastAsia="黑体"/>
          <w:sz w:val="32"/>
          <w:szCs w:val="32"/>
        </w:rPr>
      </w:pPr>
      <w:r w:rsidRPr="00D152EF">
        <w:rPr>
          <w:rFonts w:eastAsia="黑体" w:hint="eastAsia"/>
          <w:sz w:val="32"/>
          <w:szCs w:val="32"/>
        </w:rPr>
        <w:t>一、规范执行服务收费管理</w:t>
      </w:r>
    </w:p>
    <w:p w:rsidR="00D152EF" w:rsidRPr="00D152EF" w:rsidRDefault="00D152EF" w:rsidP="00D152EF">
      <w:pPr>
        <w:spacing w:line="578" w:lineRule="exact"/>
        <w:ind w:firstLineChars="200" w:firstLine="640"/>
        <w:rPr>
          <w:rFonts w:eastAsia="仿宋_GB2312"/>
          <w:sz w:val="32"/>
          <w:szCs w:val="32"/>
        </w:rPr>
      </w:pPr>
      <w:r w:rsidRPr="00D152EF">
        <w:rPr>
          <w:rFonts w:eastAsia="楷体_GB2312" w:hint="eastAsia"/>
          <w:sz w:val="32"/>
          <w:szCs w:val="32"/>
        </w:rPr>
        <w:t>（一）严格执行价格规范。</w:t>
      </w:r>
      <w:r w:rsidRPr="00D152EF">
        <w:rPr>
          <w:rFonts w:eastAsia="仿宋_GB2312" w:hint="eastAsia"/>
          <w:sz w:val="32"/>
          <w:szCs w:val="32"/>
        </w:rPr>
        <w:t>纳入本市长护险定点护理机构管理的政府举办及由财政核拨经费的养老机构（以下简称公办养老机构）和公立医疗机构提供相关护理服务，应严格执行发展改革、医疗保障部门等规定的服务项目和价格规范。其他定点护理机构提供相关护理</w:t>
      </w:r>
      <w:r w:rsidRPr="00D152EF">
        <w:rPr>
          <w:rFonts w:eastAsia="仿宋_GB2312"/>
          <w:sz w:val="32"/>
          <w:szCs w:val="32"/>
        </w:rPr>
        <w:t>服务</w:t>
      </w:r>
      <w:r w:rsidRPr="00D152EF">
        <w:rPr>
          <w:rFonts w:eastAsia="仿宋_GB2312" w:hint="eastAsia"/>
          <w:sz w:val="32"/>
          <w:szCs w:val="32"/>
        </w:rPr>
        <w:t>，</w:t>
      </w:r>
      <w:r w:rsidRPr="00D152EF">
        <w:rPr>
          <w:rFonts w:eastAsia="仿宋_GB2312"/>
          <w:sz w:val="32"/>
          <w:szCs w:val="32"/>
        </w:rPr>
        <w:t>价格实行市场调节。</w:t>
      </w:r>
    </w:p>
    <w:p w:rsidR="00D152EF" w:rsidRPr="00D152EF" w:rsidRDefault="00D152EF" w:rsidP="00D152EF">
      <w:pPr>
        <w:spacing w:line="578" w:lineRule="exact"/>
        <w:ind w:firstLineChars="200" w:firstLine="640"/>
        <w:rPr>
          <w:rFonts w:eastAsia="仿宋_GB2312"/>
          <w:sz w:val="32"/>
          <w:szCs w:val="32"/>
        </w:rPr>
      </w:pPr>
      <w:r w:rsidRPr="00D152EF">
        <w:rPr>
          <w:rFonts w:eastAsia="楷体_GB2312" w:hint="eastAsia"/>
          <w:sz w:val="32"/>
          <w:szCs w:val="32"/>
        </w:rPr>
        <w:t>（二）规范执行收费项目。</w:t>
      </w:r>
      <w:r w:rsidRPr="00D152EF">
        <w:rPr>
          <w:rFonts w:eastAsia="仿宋_GB2312" w:hint="eastAsia"/>
          <w:sz w:val="32"/>
          <w:szCs w:val="32"/>
        </w:rPr>
        <w:t>定点护理机构提供相关护理</w:t>
      </w:r>
      <w:r w:rsidRPr="00D152EF">
        <w:rPr>
          <w:rFonts w:eastAsia="仿宋_GB2312"/>
          <w:sz w:val="32"/>
          <w:szCs w:val="32"/>
        </w:rPr>
        <w:t>服务</w:t>
      </w:r>
      <w:r w:rsidRPr="00D152EF">
        <w:rPr>
          <w:rFonts w:eastAsia="仿宋_GB2312" w:hint="eastAsia"/>
          <w:sz w:val="32"/>
          <w:szCs w:val="32"/>
        </w:rPr>
        <w:t>，可以按规定收取护理费。其中，公办养老机构纳入护理费或代理陪护费等项目，公立医疗机构纳入有关医疗护理服务项目。其他机构按照本市有关规定执行。定点护理机构应当主动向社会公示本机构护理服务项目和收费标准。不得重复收取已纳入长护险基金支付的相关护理项目费用。</w:t>
      </w:r>
    </w:p>
    <w:p w:rsidR="00D152EF" w:rsidRPr="00D152EF" w:rsidRDefault="00D152EF" w:rsidP="00D152EF">
      <w:pPr>
        <w:spacing w:line="578" w:lineRule="exact"/>
        <w:ind w:firstLineChars="200" w:firstLine="640"/>
        <w:rPr>
          <w:rFonts w:eastAsia="黑体"/>
          <w:sz w:val="32"/>
          <w:szCs w:val="32"/>
        </w:rPr>
      </w:pPr>
      <w:r w:rsidRPr="00D152EF">
        <w:rPr>
          <w:rFonts w:eastAsia="黑体" w:hint="eastAsia"/>
          <w:sz w:val="32"/>
          <w:szCs w:val="32"/>
        </w:rPr>
        <w:t>二、规范税务登记和相关票据管理</w:t>
      </w:r>
    </w:p>
    <w:p w:rsidR="00D152EF" w:rsidRPr="00D152EF" w:rsidRDefault="00D152EF" w:rsidP="00D152EF">
      <w:pPr>
        <w:spacing w:line="578" w:lineRule="exact"/>
        <w:ind w:firstLineChars="200" w:firstLine="640"/>
        <w:rPr>
          <w:rFonts w:eastAsia="仿宋_GB2312"/>
          <w:sz w:val="32"/>
          <w:szCs w:val="32"/>
        </w:rPr>
      </w:pPr>
      <w:r w:rsidRPr="00D152EF">
        <w:rPr>
          <w:rFonts w:eastAsia="楷体" w:hint="eastAsia"/>
          <w:sz w:val="32"/>
          <w:szCs w:val="32"/>
        </w:rPr>
        <w:t>（三）按规定进行税务登记。</w:t>
      </w:r>
      <w:r w:rsidRPr="00D152EF">
        <w:rPr>
          <w:rFonts w:eastAsia="仿宋_GB2312" w:hint="eastAsia"/>
          <w:sz w:val="32"/>
          <w:szCs w:val="32"/>
        </w:rPr>
        <w:t>定点护理机构应依法进行税务登记。未进行税务登记的，</w:t>
      </w:r>
      <w:r w:rsidRPr="00D152EF">
        <w:rPr>
          <w:rFonts w:eastAsia="仿宋_GB2312"/>
          <w:sz w:val="32"/>
          <w:szCs w:val="32"/>
        </w:rPr>
        <w:t>2021</w:t>
      </w:r>
      <w:r w:rsidRPr="00D152EF">
        <w:rPr>
          <w:rFonts w:eastAsia="仿宋_GB2312"/>
          <w:sz w:val="32"/>
          <w:szCs w:val="32"/>
        </w:rPr>
        <w:t>年</w:t>
      </w:r>
      <w:r w:rsidRPr="00D152EF">
        <w:rPr>
          <w:rFonts w:eastAsia="仿宋_GB2312"/>
          <w:sz w:val="32"/>
          <w:szCs w:val="32"/>
        </w:rPr>
        <w:t>5</w:t>
      </w:r>
      <w:r w:rsidRPr="00D152EF">
        <w:rPr>
          <w:rFonts w:eastAsia="仿宋_GB2312"/>
          <w:sz w:val="32"/>
          <w:szCs w:val="32"/>
        </w:rPr>
        <w:t>月</w:t>
      </w:r>
      <w:r w:rsidRPr="00D152EF">
        <w:rPr>
          <w:rFonts w:eastAsia="仿宋_GB2312"/>
          <w:sz w:val="32"/>
          <w:szCs w:val="32"/>
        </w:rPr>
        <w:t>31</w:t>
      </w:r>
      <w:r w:rsidRPr="00D152EF">
        <w:rPr>
          <w:rFonts w:eastAsia="仿宋_GB2312"/>
          <w:sz w:val="32"/>
          <w:szCs w:val="32"/>
        </w:rPr>
        <w:t>日前完</w:t>
      </w:r>
      <w:r w:rsidRPr="00D152EF">
        <w:rPr>
          <w:rFonts w:eastAsia="仿宋_GB2312" w:hint="eastAsia"/>
          <w:sz w:val="32"/>
          <w:szCs w:val="32"/>
        </w:rPr>
        <w:t>成税务登记。定点护理机构相关护理服务收入，按照相关法律法规规定享受税收优惠政策。</w:t>
      </w:r>
    </w:p>
    <w:p w:rsidR="00D152EF" w:rsidRPr="00D152EF" w:rsidRDefault="00D152EF" w:rsidP="00D152EF">
      <w:pPr>
        <w:spacing w:line="578" w:lineRule="exact"/>
        <w:ind w:firstLineChars="200" w:firstLine="640"/>
        <w:rPr>
          <w:rFonts w:eastAsia="仿宋_GB2312"/>
          <w:sz w:val="32"/>
          <w:szCs w:val="32"/>
        </w:rPr>
      </w:pPr>
      <w:r w:rsidRPr="00D152EF">
        <w:rPr>
          <w:rFonts w:eastAsia="楷体" w:hint="eastAsia"/>
          <w:sz w:val="32"/>
          <w:szCs w:val="32"/>
        </w:rPr>
        <w:t>（四）按规定开具收费票据。</w:t>
      </w:r>
      <w:r w:rsidRPr="00D152EF">
        <w:rPr>
          <w:rFonts w:eastAsia="仿宋_GB2312" w:hint="eastAsia"/>
          <w:sz w:val="32"/>
          <w:szCs w:val="32"/>
        </w:rPr>
        <w:t>定点护理机构为重度失能人员提供长期护理服务后收取费用时，应按规定提供增值税普通发票（含电子发票，详见附件），住院（门诊）医疗收费票据或专用</w:t>
      </w:r>
      <w:r w:rsidRPr="00D152EF">
        <w:rPr>
          <w:rFonts w:eastAsia="仿宋_GB2312" w:hint="eastAsia"/>
          <w:sz w:val="32"/>
          <w:szCs w:val="32"/>
        </w:rPr>
        <w:lastRenderedPageBreak/>
        <w:t>发票等规范票据，并明确具体收费项目和金额、长护险支付金额、个人支付金额等。相关规范票据将作为长护险支付凭证，确保长护险费用支付与票据信息对应。</w:t>
      </w:r>
    </w:p>
    <w:p w:rsidR="00D152EF" w:rsidRPr="00D152EF" w:rsidRDefault="00D152EF" w:rsidP="00D152EF">
      <w:pPr>
        <w:spacing w:line="578" w:lineRule="exact"/>
        <w:ind w:firstLineChars="200" w:firstLine="640"/>
        <w:rPr>
          <w:rFonts w:eastAsia="黑体"/>
          <w:sz w:val="32"/>
          <w:szCs w:val="32"/>
        </w:rPr>
      </w:pPr>
      <w:r w:rsidRPr="00D152EF">
        <w:rPr>
          <w:rFonts w:eastAsia="黑体" w:hint="eastAsia"/>
          <w:sz w:val="32"/>
          <w:szCs w:val="32"/>
        </w:rPr>
        <w:t>三、规范长护险护理服务供给管理</w:t>
      </w:r>
    </w:p>
    <w:p w:rsidR="00D152EF" w:rsidRPr="00D152EF" w:rsidRDefault="00D152EF" w:rsidP="00D152EF">
      <w:pPr>
        <w:spacing w:line="578" w:lineRule="exact"/>
        <w:ind w:firstLineChars="200" w:firstLine="640"/>
        <w:rPr>
          <w:rFonts w:eastAsia="仿宋_GB2312"/>
          <w:sz w:val="32"/>
          <w:szCs w:val="32"/>
        </w:rPr>
      </w:pPr>
      <w:r w:rsidRPr="00D152EF">
        <w:rPr>
          <w:rFonts w:eastAsia="楷体" w:hint="eastAsia"/>
          <w:sz w:val="32"/>
          <w:szCs w:val="32"/>
        </w:rPr>
        <w:t>（五）规范定点机构护理服务。</w:t>
      </w:r>
      <w:r w:rsidRPr="00D152EF">
        <w:rPr>
          <w:rFonts w:eastAsia="仿宋_GB2312" w:hint="eastAsia"/>
          <w:sz w:val="32"/>
          <w:szCs w:val="32"/>
        </w:rPr>
        <w:t>定点护理机构提供机构护理的应根据本市长护险服务项目内涵及标准，结合享受长护险待遇人员身体状况和实际需求，合理制定护理计划并提供护理服务；提供居家护理服务应根据本市长护险居家护理服务包进行，具体按照本市有关规定执行。</w:t>
      </w:r>
    </w:p>
    <w:p w:rsidR="00D152EF" w:rsidRPr="00D152EF" w:rsidRDefault="00D152EF" w:rsidP="00D152EF">
      <w:pPr>
        <w:spacing w:line="578" w:lineRule="exact"/>
        <w:ind w:firstLineChars="200" w:firstLine="640"/>
        <w:rPr>
          <w:rFonts w:eastAsia="黑体"/>
          <w:sz w:val="32"/>
          <w:szCs w:val="32"/>
        </w:rPr>
      </w:pPr>
      <w:r w:rsidRPr="00D152EF">
        <w:rPr>
          <w:rFonts w:eastAsia="楷体" w:hint="eastAsia"/>
          <w:sz w:val="32"/>
          <w:szCs w:val="32"/>
        </w:rPr>
        <w:t>（六）规范长护险服务手续管理。</w:t>
      </w:r>
      <w:r w:rsidRPr="00D152EF">
        <w:rPr>
          <w:rFonts w:eastAsia="仿宋_GB2312" w:hint="eastAsia"/>
          <w:sz w:val="32"/>
          <w:szCs w:val="32"/>
        </w:rPr>
        <w:t>长护险经办机构统一制定长护险待遇确认书。定点护理机构为重度失能人员提供机构护理或居家护理前，通过医保电子凭证或社会保障卡等方式，为其实名办理长护险待遇确认和每月待遇延续手续，作为享受长护险待遇和按月结算长护险费用的依据。</w:t>
      </w:r>
    </w:p>
    <w:p w:rsidR="00D152EF" w:rsidRPr="00D152EF" w:rsidRDefault="00D152EF" w:rsidP="00D152EF">
      <w:pPr>
        <w:spacing w:line="578" w:lineRule="exact"/>
        <w:ind w:firstLineChars="200" w:firstLine="640"/>
        <w:rPr>
          <w:rFonts w:eastAsia="黑体"/>
          <w:sz w:val="32"/>
          <w:szCs w:val="32"/>
        </w:rPr>
      </w:pPr>
      <w:r w:rsidRPr="00D152EF">
        <w:rPr>
          <w:rFonts w:eastAsia="黑体" w:hint="eastAsia"/>
          <w:sz w:val="32"/>
          <w:szCs w:val="32"/>
        </w:rPr>
        <w:t>四、完善长护险待遇支付结算管理</w:t>
      </w:r>
    </w:p>
    <w:p w:rsidR="00D152EF" w:rsidRPr="00D152EF" w:rsidRDefault="00D152EF" w:rsidP="00D152EF">
      <w:pPr>
        <w:spacing w:line="578" w:lineRule="exact"/>
        <w:ind w:firstLineChars="200" w:firstLine="640"/>
        <w:jc w:val="left"/>
        <w:rPr>
          <w:rFonts w:eastAsia="仿宋_GB2312"/>
          <w:sz w:val="32"/>
          <w:szCs w:val="32"/>
        </w:rPr>
      </w:pPr>
      <w:r w:rsidRPr="00D152EF">
        <w:rPr>
          <w:rFonts w:eastAsia="楷体" w:hint="eastAsia"/>
          <w:sz w:val="32"/>
          <w:szCs w:val="32"/>
        </w:rPr>
        <w:t>（七）实行最高支付标准管理。</w:t>
      </w:r>
      <w:r w:rsidRPr="00D152EF">
        <w:rPr>
          <w:rFonts w:eastAsia="仿宋_GB2312" w:hint="eastAsia"/>
          <w:sz w:val="32"/>
          <w:szCs w:val="32"/>
        </w:rPr>
        <w:t>长护险的</w:t>
      </w:r>
      <w:r w:rsidRPr="00D152EF">
        <w:rPr>
          <w:rFonts w:eastAsia="仿宋_GB2312"/>
          <w:sz w:val="32"/>
          <w:szCs w:val="32"/>
        </w:rPr>
        <w:t>机构护理按日支付标准（每人每天</w:t>
      </w:r>
      <w:r w:rsidRPr="00D152EF">
        <w:rPr>
          <w:rFonts w:eastAsia="仿宋_GB2312"/>
          <w:sz w:val="32"/>
          <w:szCs w:val="32"/>
        </w:rPr>
        <w:t>70</w:t>
      </w:r>
      <w:r w:rsidRPr="00D152EF">
        <w:rPr>
          <w:rFonts w:eastAsia="仿宋_GB2312"/>
          <w:sz w:val="32"/>
          <w:szCs w:val="32"/>
        </w:rPr>
        <w:t>元）</w:t>
      </w:r>
      <w:r w:rsidRPr="00D152EF">
        <w:rPr>
          <w:rFonts w:eastAsia="仿宋_GB2312" w:hint="eastAsia"/>
          <w:sz w:val="32"/>
          <w:szCs w:val="32"/>
        </w:rPr>
        <w:t>和</w:t>
      </w:r>
      <w:r w:rsidRPr="00D152EF">
        <w:rPr>
          <w:rFonts w:eastAsia="仿宋_GB2312"/>
          <w:sz w:val="32"/>
          <w:szCs w:val="32"/>
        </w:rPr>
        <w:t>居家护理按月支付标准（每人每月</w:t>
      </w:r>
      <w:r w:rsidRPr="00D152EF">
        <w:rPr>
          <w:rFonts w:eastAsia="仿宋_GB2312"/>
          <w:sz w:val="32"/>
          <w:szCs w:val="32"/>
        </w:rPr>
        <w:t>2100</w:t>
      </w:r>
      <w:r w:rsidRPr="00D152EF">
        <w:rPr>
          <w:rFonts w:eastAsia="仿宋_GB2312"/>
          <w:sz w:val="32"/>
          <w:szCs w:val="32"/>
        </w:rPr>
        <w:t>元）均指最高支付</w:t>
      </w:r>
      <w:r w:rsidRPr="00D152EF">
        <w:rPr>
          <w:rFonts w:eastAsia="楷体" w:hint="eastAsia"/>
          <w:sz w:val="32"/>
          <w:szCs w:val="32"/>
        </w:rPr>
        <w:t>标准</w:t>
      </w:r>
      <w:r w:rsidRPr="00D152EF">
        <w:rPr>
          <w:rFonts w:eastAsia="仿宋_GB2312" w:hint="eastAsia"/>
          <w:sz w:val="32"/>
          <w:szCs w:val="32"/>
        </w:rPr>
        <w:t>，</w:t>
      </w:r>
      <w:r w:rsidRPr="00D152EF">
        <w:rPr>
          <w:rFonts w:eastAsia="仿宋_GB2312"/>
          <w:sz w:val="32"/>
          <w:szCs w:val="32"/>
        </w:rPr>
        <w:t>实际发生相关护理费用，不超过最高支付</w:t>
      </w:r>
      <w:r w:rsidRPr="00D152EF">
        <w:rPr>
          <w:rFonts w:eastAsia="楷体" w:hint="eastAsia"/>
          <w:sz w:val="32"/>
          <w:szCs w:val="32"/>
        </w:rPr>
        <w:t>标准</w:t>
      </w:r>
      <w:r w:rsidRPr="00D152EF">
        <w:rPr>
          <w:rFonts w:eastAsia="仿宋_GB2312"/>
          <w:sz w:val="32"/>
          <w:szCs w:val="32"/>
        </w:rPr>
        <w:t>的，按照实际发生费用和报销比例支付</w:t>
      </w:r>
      <w:r w:rsidRPr="00D152EF">
        <w:rPr>
          <w:rFonts w:eastAsia="仿宋_GB2312" w:hint="eastAsia"/>
          <w:sz w:val="32"/>
          <w:szCs w:val="32"/>
        </w:rPr>
        <w:t>；</w:t>
      </w:r>
      <w:r w:rsidRPr="00D152EF">
        <w:rPr>
          <w:rFonts w:eastAsia="仿宋_GB2312"/>
          <w:sz w:val="32"/>
          <w:szCs w:val="32"/>
        </w:rPr>
        <w:t>超过的，按照最高支付</w:t>
      </w:r>
      <w:r w:rsidRPr="00D152EF">
        <w:rPr>
          <w:rFonts w:eastAsia="楷体" w:hint="eastAsia"/>
          <w:sz w:val="32"/>
          <w:szCs w:val="32"/>
        </w:rPr>
        <w:t>标准</w:t>
      </w:r>
      <w:r w:rsidRPr="00D152EF">
        <w:rPr>
          <w:rFonts w:eastAsia="仿宋_GB2312"/>
          <w:sz w:val="32"/>
          <w:szCs w:val="32"/>
        </w:rPr>
        <w:t>和报销比例支付。</w:t>
      </w:r>
    </w:p>
    <w:p w:rsidR="00D152EF" w:rsidRPr="00D152EF" w:rsidRDefault="00D152EF" w:rsidP="00D152EF">
      <w:pPr>
        <w:spacing w:line="578" w:lineRule="exact"/>
        <w:ind w:firstLineChars="200" w:firstLine="640"/>
        <w:jc w:val="left"/>
        <w:rPr>
          <w:rFonts w:eastAsia="仿宋_GB2312"/>
          <w:sz w:val="32"/>
          <w:szCs w:val="32"/>
        </w:rPr>
      </w:pPr>
      <w:r w:rsidRPr="00D152EF">
        <w:rPr>
          <w:rFonts w:eastAsia="楷体" w:hint="eastAsia"/>
          <w:sz w:val="32"/>
          <w:szCs w:val="32"/>
        </w:rPr>
        <w:t>（八）实行长护险联网结算制度</w:t>
      </w:r>
      <w:r w:rsidRPr="00D152EF">
        <w:rPr>
          <w:rFonts w:eastAsia="仿宋_GB2312" w:hint="eastAsia"/>
          <w:sz w:val="32"/>
          <w:szCs w:val="32"/>
        </w:rPr>
        <w:t>。重度失能人员凭医保电子凭证或社会保障卡等，按规定享受长护险相关待遇。其中，应由</w:t>
      </w:r>
      <w:r w:rsidRPr="00D152EF">
        <w:rPr>
          <w:rFonts w:eastAsia="仿宋_GB2312" w:hint="eastAsia"/>
          <w:sz w:val="32"/>
          <w:szCs w:val="32"/>
        </w:rPr>
        <w:lastRenderedPageBreak/>
        <w:t>个人承担的费用，由个人支付给定点护理机构；应由基金支付的费用，由经办机构与定点护理机构按月结算。经办机构加快与定点护理机构建立长护险基金预付机制。</w:t>
      </w:r>
    </w:p>
    <w:p w:rsidR="00D152EF" w:rsidRPr="00D152EF" w:rsidRDefault="00D152EF" w:rsidP="00D152EF">
      <w:pPr>
        <w:spacing w:line="578" w:lineRule="exact"/>
        <w:ind w:firstLineChars="200" w:firstLine="640"/>
        <w:rPr>
          <w:rFonts w:eastAsia="黑体"/>
          <w:sz w:val="32"/>
          <w:szCs w:val="32"/>
        </w:rPr>
      </w:pPr>
      <w:r w:rsidRPr="00D152EF">
        <w:rPr>
          <w:rFonts w:eastAsia="黑体" w:hint="eastAsia"/>
          <w:sz w:val="32"/>
          <w:szCs w:val="32"/>
        </w:rPr>
        <w:t>五、强化长护险待遇支付档案管理</w:t>
      </w:r>
    </w:p>
    <w:p w:rsidR="00D152EF" w:rsidRPr="00D152EF" w:rsidRDefault="00D152EF" w:rsidP="00D152EF">
      <w:pPr>
        <w:spacing w:line="578" w:lineRule="exact"/>
        <w:ind w:firstLineChars="200" w:firstLine="640"/>
        <w:rPr>
          <w:rFonts w:eastAsia="仿宋_GB2312"/>
          <w:sz w:val="32"/>
          <w:szCs w:val="32"/>
        </w:rPr>
      </w:pPr>
      <w:r w:rsidRPr="00D152EF">
        <w:rPr>
          <w:rFonts w:eastAsia="仿宋_GB2312" w:hint="eastAsia"/>
          <w:sz w:val="32"/>
          <w:szCs w:val="32"/>
        </w:rPr>
        <w:t>定点护理机构应当加强对重度失能人员的服务计划、护理记录和财务凭证等长期护理档案管理，档案资料应真实、准确、完整，不得伪造、变造、隐匿、涂改等，并按照档案管理要求妥善保存，留档备查。</w:t>
      </w:r>
    </w:p>
    <w:p w:rsidR="00D152EF" w:rsidRPr="00D152EF" w:rsidRDefault="00D152EF" w:rsidP="00D152EF">
      <w:pPr>
        <w:spacing w:line="578" w:lineRule="exact"/>
        <w:ind w:firstLineChars="200" w:firstLine="640"/>
        <w:rPr>
          <w:rFonts w:eastAsia="黑体"/>
          <w:sz w:val="32"/>
          <w:szCs w:val="32"/>
        </w:rPr>
      </w:pPr>
      <w:r w:rsidRPr="00D152EF">
        <w:rPr>
          <w:rFonts w:eastAsia="黑体" w:hint="eastAsia"/>
          <w:sz w:val="32"/>
          <w:szCs w:val="32"/>
        </w:rPr>
        <w:t>六、强化长护险待遇支付监督和管理</w:t>
      </w:r>
    </w:p>
    <w:p w:rsidR="00D152EF" w:rsidRPr="00D152EF" w:rsidRDefault="00D152EF" w:rsidP="00D152EF">
      <w:pPr>
        <w:spacing w:line="578" w:lineRule="exact"/>
        <w:ind w:firstLineChars="200" w:firstLine="640"/>
        <w:rPr>
          <w:rFonts w:eastAsia="仿宋_GB2312"/>
          <w:sz w:val="32"/>
          <w:szCs w:val="32"/>
        </w:rPr>
      </w:pPr>
      <w:r w:rsidRPr="00D152EF">
        <w:rPr>
          <w:rFonts w:eastAsia="仿宋_GB2312" w:hint="eastAsia"/>
          <w:sz w:val="32"/>
          <w:szCs w:val="32"/>
        </w:rPr>
        <w:t>长护险经办机构应完善长护险服务协议，明确协议处理的不同情形，并加强对定点护理机构日常协议管理。定点护理机构及其工作人员、重度失能人员等存在违法违规行为，属于长护险服务协议规定内容的，按照协议规定进行处理；属于法律、法规和规章明确的行政处罚规定范畴的，依法依规给予行政处罚；构成犯罪的，依法追究刑事责任。</w:t>
      </w:r>
    </w:p>
    <w:p w:rsidR="00D152EF" w:rsidRPr="00D152EF" w:rsidRDefault="00D152EF" w:rsidP="00D152EF">
      <w:pPr>
        <w:widowControl/>
        <w:spacing w:line="578" w:lineRule="exact"/>
        <w:ind w:firstLineChars="200" w:firstLine="640"/>
        <w:rPr>
          <w:rFonts w:eastAsia="仿宋_GB2312"/>
          <w:kern w:val="0"/>
          <w:sz w:val="32"/>
          <w:szCs w:val="32"/>
        </w:rPr>
      </w:pPr>
      <w:r w:rsidRPr="00D152EF">
        <w:rPr>
          <w:rFonts w:eastAsia="仿宋_GB2312"/>
          <w:kern w:val="0"/>
          <w:sz w:val="32"/>
          <w:szCs w:val="32"/>
        </w:rPr>
        <w:t>本通知自</w:t>
      </w:r>
      <w:r w:rsidRPr="00D152EF">
        <w:rPr>
          <w:rFonts w:eastAsia="仿宋_GB2312" w:hint="eastAsia"/>
          <w:kern w:val="0"/>
          <w:sz w:val="32"/>
          <w:szCs w:val="32"/>
        </w:rPr>
        <w:t>印发之日</w:t>
      </w:r>
      <w:r w:rsidRPr="00D152EF">
        <w:rPr>
          <w:rFonts w:eastAsia="仿宋_GB2312"/>
          <w:kern w:val="0"/>
          <w:sz w:val="32"/>
          <w:szCs w:val="32"/>
        </w:rPr>
        <w:t>起执行，有效期</w:t>
      </w:r>
      <w:r w:rsidRPr="00D152EF">
        <w:rPr>
          <w:rFonts w:eastAsia="仿宋_GB2312"/>
          <w:kern w:val="0"/>
          <w:sz w:val="32"/>
          <w:szCs w:val="32"/>
        </w:rPr>
        <w:t>2</w:t>
      </w:r>
      <w:r w:rsidRPr="00D152EF">
        <w:rPr>
          <w:rFonts w:eastAsia="仿宋_GB2312"/>
          <w:kern w:val="0"/>
          <w:sz w:val="32"/>
          <w:szCs w:val="32"/>
        </w:rPr>
        <w:t>年。</w:t>
      </w:r>
    </w:p>
    <w:p w:rsidR="00D152EF" w:rsidRPr="00D152EF" w:rsidRDefault="00D152EF" w:rsidP="00D152EF">
      <w:pPr>
        <w:autoSpaceDE w:val="0"/>
        <w:autoSpaceDN w:val="0"/>
        <w:adjustRightInd w:val="0"/>
        <w:spacing w:line="578" w:lineRule="exact"/>
        <w:jc w:val="left"/>
        <w:rPr>
          <w:rFonts w:cs="宋体"/>
          <w:color w:val="000000"/>
          <w:kern w:val="0"/>
          <w:sz w:val="24"/>
          <w:szCs w:val="24"/>
        </w:rPr>
      </w:pPr>
    </w:p>
    <w:p w:rsidR="00D152EF" w:rsidRPr="00D152EF" w:rsidRDefault="00D152EF" w:rsidP="00D152EF">
      <w:pPr>
        <w:spacing w:line="578" w:lineRule="exact"/>
        <w:ind w:firstLineChars="200" w:firstLine="640"/>
        <w:rPr>
          <w:rFonts w:eastAsia="仿宋_GB2312"/>
          <w:kern w:val="10"/>
          <w:sz w:val="32"/>
          <w:szCs w:val="32"/>
        </w:rPr>
      </w:pPr>
      <w:r w:rsidRPr="00D152EF">
        <w:rPr>
          <w:rFonts w:eastAsia="仿宋_GB2312" w:hint="eastAsia"/>
          <w:sz w:val="32"/>
          <w:szCs w:val="32"/>
        </w:rPr>
        <w:t>附件：</w:t>
      </w:r>
      <w:r w:rsidRPr="00D152EF">
        <w:rPr>
          <w:rFonts w:eastAsia="仿宋_GB2312" w:hint="eastAsia"/>
          <w:kern w:val="10"/>
          <w:sz w:val="32"/>
          <w:szCs w:val="32"/>
        </w:rPr>
        <w:t>天津增值税普通发票收费票样（格式）</w:t>
      </w:r>
    </w:p>
    <w:p w:rsidR="00D152EF" w:rsidRPr="00D152EF" w:rsidRDefault="00D152EF" w:rsidP="00D152EF">
      <w:pPr>
        <w:autoSpaceDE w:val="0"/>
        <w:autoSpaceDN w:val="0"/>
        <w:adjustRightInd w:val="0"/>
        <w:spacing w:line="578" w:lineRule="exact"/>
        <w:jc w:val="left"/>
        <w:rPr>
          <w:rFonts w:cs="宋体"/>
          <w:color w:val="000000"/>
          <w:kern w:val="0"/>
          <w:sz w:val="24"/>
          <w:szCs w:val="24"/>
        </w:rPr>
      </w:pPr>
    </w:p>
    <w:p w:rsidR="00D152EF" w:rsidRPr="00D152EF" w:rsidRDefault="00D152EF" w:rsidP="00FF7D18">
      <w:pPr>
        <w:spacing w:line="578" w:lineRule="exact"/>
        <w:ind w:firstLineChars="550" w:firstLine="550"/>
        <w:rPr>
          <w:rFonts w:eastAsia="仿宋_GB2312"/>
          <w:sz w:val="10"/>
          <w:szCs w:val="10"/>
        </w:rPr>
      </w:pPr>
    </w:p>
    <w:p w:rsidR="004E0419" w:rsidRDefault="00D152EF" w:rsidP="009F7588">
      <w:pPr>
        <w:spacing w:line="578" w:lineRule="exact"/>
        <w:jc w:val="center"/>
        <w:rPr>
          <w:rFonts w:eastAsia="仿宋_GB2312"/>
          <w:sz w:val="32"/>
          <w:szCs w:val="32"/>
        </w:rPr>
      </w:pPr>
      <w:r w:rsidRPr="00D152EF">
        <w:rPr>
          <w:rFonts w:eastAsia="仿宋_GB2312" w:hint="eastAsia"/>
          <w:sz w:val="32"/>
          <w:szCs w:val="32"/>
        </w:rPr>
        <w:t>市医保局</w:t>
      </w:r>
      <w:r w:rsidR="00FF7D18">
        <w:rPr>
          <w:rFonts w:eastAsia="仿宋_GB2312" w:hint="eastAsia"/>
          <w:sz w:val="32"/>
          <w:szCs w:val="32"/>
        </w:rPr>
        <w:t xml:space="preserve">  </w:t>
      </w:r>
      <w:r w:rsidR="009F7588">
        <w:rPr>
          <w:rFonts w:eastAsia="仿宋_GB2312" w:hint="eastAsia"/>
          <w:sz w:val="32"/>
          <w:szCs w:val="32"/>
        </w:rPr>
        <w:t xml:space="preserve"> </w:t>
      </w:r>
      <w:r w:rsidR="00FF7D18">
        <w:rPr>
          <w:rFonts w:eastAsia="仿宋_GB2312" w:hint="eastAsia"/>
          <w:sz w:val="32"/>
          <w:szCs w:val="32"/>
        </w:rPr>
        <w:t xml:space="preserve">       </w:t>
      </w:r>
      <w:r w:rsidRPr="00D152EF">
        <w:rPr>
          <w:rFonts w:eastAsia="仿宋_GB2312" w:hint="eastAsia"/>
          <w:sz w:val="32"/>
          <w:szCs w:val="32"/>
        </w:rPr>
        <w:t>市</w:t>
      </w:r>
      <w:r>
        <w:rPr>
          <w:rFonts w:eastAsia="仿宋_GB2312" w:hint="eastAsia"/>
          <w:sz w:val="32"/>
          <w:szCs w:val="32"/>
        </w:rPr>
        <w:t>发展改革委</w:t>
      </w:r>
      <w:r w:rsidR="00FF7D18">
        <w:rPr>
          <w:rFonts w:eastAsia="仿宋_GB2312" w:hint="eastAsia"/>
          <w:sz w:val="32"/>
          <w:szCs w:val="32"/>
        </w:rPr>
        <w:t xml:space="preserve">          </w:t>
      </w:r>
      <w:r w:rsidRPr="00D152EF">
        <w:rPr>
          <w:rFonts w:eastAsia="仿宋_GB2312" w:hint="eastAsia"/>
          <w:sz w:val="32"/>
          <w:szCs w:val="32"/>
        </w:rPr>
        <w:t>市</w:t>
      </w:r>
      <w:r>
        <w:rPr>
          <w:rFonts w:eastAsia="仿宋_GB2312" w:hint="eastAsia"/>
          <w:sz w:val="32"/>
          <w:szCs w:val="32"/>
        </w:rPr>
        <w:t>民政</w:t>
      </w:r>
      <w:r w:rsidRPr="00D152EF">
        <w:rPr>
          <w:rFonts w:eastAsia="仿宋_GB2312" w:hint="eastAsia"/>
          <w:sz w:val="32"/>
          <w:szCs w:val="32"/>
        </w:rPr>
        <w:t>局</w:t>
      </w:r>
    </w:p>
    <w:p w:rsidR="004E0419" w:rsidRDefault="004E0419" w:rsidP="00D152EF">
      <w:pPr>
        <w:spacing w:line="578" w:lineRule="exact"/>
        <w:ind w:firstLineChars="200" w:firstLine="640"/>
        <w:rPr>
          <w:rFonts w:eastAsia="仿宋_GB2312"/>
          <w:sz w:val="32"/>
          <w:szCs w:val="32"/>
        </w:rPr>
      </w:pPr>
    </w:p>
    <w:p w:rsidR="004E0419" w:rsidRDefault="004E0419" w:rsidP="00D152EF">
      <w:pPr>
        <w:spacing w:line="578" w:lineRule="exact"/>
        <w:ind w:firstLineChars="200" w:firstLine="640"/>
        <w:rPr>
          <w:rFonts w:eastAsia="仿宋_GB2312"/>
          <w:sz w:val="32"/>
          <w:szCs w:val="32"/>
        </w:rPr>
      </w:pPr>
    </w:p>
    <w:p w:rsidR="004E0419" w:rsidRDefault="004E0419" w:rsidP="00D152EF">
      <w:pPr>
        <w:spacing w:line="578" w:lineRule="exact"/>
        <w:ind w:firstLineChars="200" w:firstLine="640"/>
        <w:rPr>
          <w:rFonts w:eastAsia="仿宋_GB2312"/>
          <w:sz w:val="32"/>
          <w:szCs w:val="32"/>
        </w:rPr>
      </w:pPr>
    </w:p>
    <w:p w:rsidR="00D152EF" w:rsidRPr="00D152EF" w:rsidRDefault="00D152EF" w:rsidP="004E0419">
      <w:pPr>
        <w:spacing w:line="578" w:lineRule="exact"/>
        <w:ind w:firstLineChars="400" w:firstLine="1280"/>
        <w:rPr>
          <w:rFonts w:eastAsia="仿宋_GB2312"/>
          <w:sz w:val="32"/>
          <w:szCs w:val="32"/>
        </w:rPr>
      </w:pPr>
      <w:r w:rsidRPr="00D152EF">
        <w:rPr>
          <w:rFonts w:eastAsia="仿宋_GB2312" w:hint="eastAsia"/>
          <w:sz w:val="32"/>
          <w:szCs w:val="32"/>
        </w:rPr>
        <w:t>市卫生健康委</w:t>
      </w:r>
      <w:r w:rsidR="00FF7D18">
        <w:rPr>
          <w:rFonts w:eastAsia="仿宋_GB2312" w:hint="eastAsia"/>
          <w:sz w:val="32"/>
          <w:szCs w:val="32"/>
        </w:rPr>
        <w:t xml:space="preserve">                </w:t>
      </w:r>
      <w:r>
        <w:rPr>
          <w:rFonts w:eastAsia="仿宋_GB2312" w:hint="eastAsia"/>
          <w:sz w:val="32"/>
          <w:szCs w:val="32"/>
        </w:rPr>
        <w:t>市税务局</w:t>
      </w:r>
    </w:p>
    <w:p w:rsidR="00D152EF" w:rsidRPr="00D152EF" w:rsidRDefault="00D152EF" w:rsidP="00D152EF">
      <w:pPr>
        <w:spacing w:line="578" w:lineRule="exact"/>
        <w:ind w:rightChars="600" w:right="1260" w:firstLineChars="200" w:firstLine="640"/>
        <w:jc w:val="right"/>
        <w:rPr>
          <w:rFonts w:eastAsia="仿宋_GB2312"/>
          <w:sz w:val="32"/>
          <w:szCs w:val="32"/>
        </w:rPr>
      </w:pPr>
      <w:r w:rsidRPr="00D152EF">
        <w:rPr>
          <w:rFonts w:eastAsia="仿宋_GB2312" w:hint="eastAsia"/>
          <w:sz w:val="32"/>
          <w:szCs w:val="32"/>
        </w:rPr>
        <w:t>2021</w:t>
      </w:r>
      <w:r w:rsidRPr="00D152EF">
        <w:rPr>
          <w:rFonts w:eastAsia="仿宋_GB2312" w:hint="eastAsia"/>
          <w:sz w:val="32"/>
          <w:szCs w:val="32"/>
        </w:rPr>
        <w:t>年</w:t>
      </w:r>
      <w:r w:rsidRPr="00D152EF">
        <w:rPr>
          <w:rFonts w:eastAsia="仿宋_GB2312" w:hint="eastAsia"/>
          <w:sz w:val="32"/>
          <w:szCs w:val="32"/>
        </w:rPr>
        <w:t>5</w:t>
      </w:r>
      <w:r w:rsidRPr="00D152EF">
        <w:rPr>
          <w:rFonts w:eastAsia="仿宋_GB2312" w:hint="eastAsia"/>
          <w:sz w:val="32"/>
          <w:szCs w:val="32"/>
        </w:rPr>
        <w:t>月</w:t>
      </w:r>
      <w:r w:rsidR="00FF7D18">
        <w:rPr>
          <w:rFonts w:eastAsia="仿宋_GB2312" w:hint="eastAsia"/>
          <w:sz w:val="32"/>
          <w:szCs w:val="32"/>
        </w:rPr>
        <w:t>30</w:t>
      </w:r>
      <w:r w:rsidRPr="00D152EF">
        <w:rPr>
          <w:rFonts w:eastAsia="仿宋_GB2312" w:hint="eastAsia"/>
          <w:sz w:val="32"/>
          <w:szCs w:val="32"/>
        </w:rPr>
        <w:t>日</w:t>
      </w:r>
    </w:p>
    <w:p w:rsidR="00D152EF" w:rsidRPr="00D152EF" w:rsidRDefault="00D152EF" w:rsidP="00D152EF">
      <w:pPr>
        <w:spacing w:line="578" w:lineRule="exact"/>
        <w:ind w:firstLineChars="200" w:firstLine="640"/>
        <w:rPr>
          <w:rFonts w:eastAsia="仿宋_GB2312"/>
          <w:sz w:val="32"/>
          <w:szCs w:val="32"/>
        </w:rPr>
      </w:pPr>
      <w:r w:rsidRPr="00D152EF">
        <w:rPr>
          <w:rFonts w:eastAsia="仿宋_GB2312" w:hint="eastAsia"/>
          <w:sz w:val="32"/>
          <w:szCs w:val="32"/>
        </w:rPr>
        <w:t>（此件主动公开）</w:t>
      </w:r>
    </w:p>
    <w:p w:rsidR="00D152EF" w:rsidRPr="00D152EF" w:rsidRDefault="00D152EF" w:rsidP="00D152EF">
      <w:pPr>
        <w:autoSpaceDE w:val="0"/>
        <w:autoSpaceDN w:val="0"/>
        <w:adjustRightInd w:val="0"/>
        <w:spacing w:line="578" w:lineRule="exact"/>
        <w:jc w:val="left"/>
        <w:rPr>
          <w:rFonts w:eastAsia="仿宋_GB2312"/>
          <w:kern w:val="0"/>
          <w:sz w:val="32"/>
          <w:szCs w:val="32"/>
        </w:rPr>
      </w:pPr>
    </w:p>
    <w:p w:rsidR="00ED197C" w:rsidRPr="00D152EF" w:rsidRDefault="00D152EF" w:rsidP="00D152EF">
      <w:pPr>
        <w:spacing w:line="578" w:lineRule="exact"/>
        <w:ind w:firstLineChars="550" w:firstLine="2420"/>
        <w:rPr>
          <w:rFonts w:eastAsia="仿宋_GB2312"/>
          <w:sz w:val="10"/>
          <w:szCs w:val="10"/>
        </w:rPr>
      </w:pPr>
      <w:r w:rsidRPr="00D152EF">
        <w:rPr>
          <w:rFonts w:eastAsia="方正小标宋简体" w:cs="宋体"/>
          <w:color w:val="000000"/>
          <w:kern w:val="0"/>
          <w:sz w:val="44"/>
          <w:szCs w:val="44"/>
        </w:rPr>
        <w:br w:type="page"/>
      </w:r>
    </w:p>
    <w:p w:rsidR="000F6DB2" w:rsidRDefault="00D152EF" w:rsidP="00855195">
      <w:pPr>
        <w:spacing w:line="578" w:lineRule="exact"/>
        <w:rPr>
          <w:rFonts w:ascii="黑体" w:eastAsia="黑体" w:hAnsi="黑体"/>
          <w:sz w:val="32"/>
          <w:szCs w:val="10"/>
        </w:rPr>
      </w:pPr>
      <w:r w:rsidRPr="00D152EF">
        <w:rPr>
          <w:rFonts w:ascii="黑体" w:eastAsia="黑体" w:hAnsi="黑体" w:hint="eastAsia"/>
          <w:sz w:val="32"/>
          <w:szCs w:val="10"/>
        </w:rPr>
        <w:lastRenderedPageBreak/>
        <w:t>附件</w:t>
      </w:r>
    </w:p>
    <w:p w:rsidR="00D152EF" w:rsidRPr="00D152EF" w:rsidRDefault="00D152EF" w:rsidP="00855195">
      <w:pPr>
        <w:spacing w:line="578" w:lineRule="exact"/>
        <w:rPr>
          <w:rFonts w:ascii="黑体" w:eastAsia="黑体" w:hAnsi="黑体"/>
          <w:sz w:val="32"/>
          <w:szCs w:val="10"/>
        </w:rPr>
      </w:pPr>
    </w:p>
    <w:p w:rsidR="008C5E2A" w:rsidRPr="00D152EF" w:rsidRDefault="00D152EF" w:rsidP="006E6028">
      <w:pPr>
        <w:spacing w:line="578" w:lineRule="exact"/>
        <w:rPr>
          <w:rFonts w:eastAsia="仿宋_GB2312"/>
          <w:sz w:val="10"/>
          <w:szCs w:val="10"/>
        </w:rPr>
      </w:pPr>
      <w:r w:rsidRPr="00D152EF">
        <w:rPr>
          <w:noProof/>
        </w:rPr>
        <w:drawing>
          <wp:anchor distT="0" distB="0" distL="114300" distR="114300" simplePos="0" relativeHeight="251661824" behindDoc="0" locked="0" layoutInCell="1" allowOverlap="0">
            <wp:simplePos x="0" y="0"/>
            <wp:positionH relativeFrom="column">
              <wp:posOffset>89535</wp:posOffset>
            </wp:positionH>
            <wp:positionV relativeFrom="line">
              <wp:posOffset>143510</wp:posOffset>
            </wp:positionV>
            <wp:extent cx="5314950" cy="3562350"/>
            <wp:effectExtent l="0" t="0" r="0" b="0"/>
            <wp:wrapSquare wrapText="bothSides"/>
            <wp:docPr id="6" name="图片 6" descr="说明: C:\Users\ADMINI~1\AppData\Local\Temp\ksohtml\wpsC6DA.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C:\Users\ADMINI~1\AppData\Local\Temp\ksohtml\wpsC6DA.tmp.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14950" cy="3562350"/>
                    </a:xfrm>
                    <a:prstGeom prst="rect">
                      <a:avLst/>
                    </a:prstGeom>
                    <a:noFill/>
                    <a:ln>
                      <a:noFill/>
                    </a:ln>
                  </pic:spPr>
                </pic:pic>
              </a:graphicData>
            </a:graphic>
          </wp:anchor>
        </w:drawing>
      </w:r>
    </w:p>
    <w:p w:rsidR="00CB2601" w:rsidRPr="00D152EF" w:rsidRDefault="00CB2601" w:rsidP="006E6028">
      <w:pPr>
        <w:spacing w:line="578" w:lineRule="exact"/>
        <w:rPr>
          <w:rFonts w:eastAsia="仿宋_GB2312"/>
          <w:sz w:val="10"/>
          <w:szCs w:val="10"/>
        </w:rPr>
      </w:pPr>
    </w:p>
    <w:p w:rsidR="000F6DB2" w:rsidRPr="00D152EF" w:rsidRDefault="000F6DB2" w:rsidP="006E6028">
      <w:pPr>
        <w:spacing w:line="578" w:lineRule="exact"/>
        <w:rPr>
          <w:rFonts w:eastAsia="仿宋_GB2312"/>
          <w:sz w:val="10"/>
          <w:szCs w:val="10"/>
        </w:rPr>
      </w:pPr>
    </w:p>
    <w:p w:rsidR="000F6DB2" w:rsidRPr="00D152EF" w:rsidRDefault="000F6DB2" w:rsidP="006E6028">
      <w:pPr>
        <w:spacing w:line="578" w:lineRule="exact"/>
        <w:rPr>
          <w:rFonts w:eastAsia="仿宋_GB2312"/>
          <w:sz w:val="10"/>
          <w:szCs w:val="10"/>
        </w:rPr>
      </w:pPr>
    </w:p>
    <w:p w:rsidR="000F6DB2" w:rsidRPr="00D152EF" w:rsidRDefault="000F6DB2" w:rsidP="006E6028">
      <w:pPr>
        <w:spacing w:line="578" w:lineRule="exact"/>
        <w:rPr>
          <w:rFonts w:eastAsia="仿宋_GB2312"/>
          <w:sz w:val="10"/>
          <w:szCs w:val="10"/>
        </w:rPr>
      </w:pPr>
    </w:p>
    <w:p w:rsidR="000F6DB2" w:rsidRPr="00D152EF" w:rsidRDefault="000F6DB2" w:rsidP="006E6028">
      <w:pPr>
        <w:spacing w:line="578" w:lineRule="exact"/>
        <w:rPr>
          <w:rFonts w:eastAsia="仿宋_GB2312"/>
          <w:sz w:val="10"/>
          <w:szCs w:val="10"/>
        </w:rPr>
      </w:pPr>
    </w:p>
    <w:p w:rsidR="00CB2601" w:rsidRDefault="00CB2601" w:rsidP="004E0419">
      <w:pPr>
        <w:spacing w:line="240" w:lineRule="exact"/>
        <w:rPr>
          <w:rFonts w:eastAsia="仿宋_GB2312"/>
          <w:sz w:val="10"/>
          <w:szCs w:val="10"/>
        </w:rPr>
      </w:pPr>
    </w:p>
    <w:p w:rsidR="004E0419" w:rsidRDefault="004E0419" w:rsidP="004E0419">
      <w:pPr>
        <w:spacing w:line="240" w:lineRule="exact"/>
        <w:rPr>
          <w:rFonts w:eastAsia="仿宋_GB2312"/>
          <w:sz w:val="10"/>
          <w:szCs w:val="10"/>
        </w:rPr>
      </w:pPr>
    </w:p>
    <w:p w:rsidR="004E0419" w:rsidRDefault="004E0419" w:rsidP="004E0419">
      <w:pPr>
        <w:spacing w:line="240" w:lineRule="exact"/>
        <w:rPr>
          <w:rFonts w:eastAsia="仿宋_GB2312"/>
          <w:sz w:val="10"/>
          <w:szCs w:val="10"/>
        </w:rPr>
      </w:pPr>
    </w:p>
    <w:p w:rsidR="004E0419" w:rsidRDefault="004E0419" w:rsidP="004E0419">
      <w:pPr>
        <w:spacing w:line="240" w:lineRule="exact"/>
        <w:rPr>
          <w:rFonts w:eastAsia="仿宋_GB2312"/>
          <w:sz w:val="10"/>
          <w:szCs w:val="10"/>
        </w:rPr>
      </w:pPr>
    </w:p>
    <w:p w:rsidR="004E0419" w:rsidRDefault="004E0419" w:rsidP="004E0419">
      <w:pPr>
        <w:spacing w:line="240" w:lineRule="exact"/>
        <w:rPr>
          <w:rFonts w:eastAsia="仿宋_GB2312"/>
          <w:sz w:val="10"/>
          <w:szCs w:val="10"/>
        </w:rPr>
      </w:pPr>
    </w:p>
    <w:p w:rsidR="004E0419" w:rsidRDefault="004E0419" w:rsidP="004E0419">
      <w:pPr>
        <w:spacing w:line="240" w:lineRule="exact"/>
        <w:rPr>
          <w:rFonts w:eastAsia="仿宋_GB2312"/>
          <w:sz w:val="10"/>
          <w:szCs w:val="10"/>
        </w:rPr>
      </w:pPr>
    </w:p>
    <w:p w:rsidR="004E0419" w:rsidRDefault="004E0419" w:rsidP="004E0419">
      <w:pPr>
        <w:spacing w:line="240" w:lineRule="exact"/>
        <w:rPr>
          <w:rFonts w:eastAsia="仿宋_GB2312"/>
          <w:sz w:val="10"/>
          <w:szCs w:val="10"/>
        </w:rPr>
      </w:pPr>
    </w:p>
    <w:p w:rsidR="00ED197C" w:rsidRPr="00D152EF" w:rsidRDefault="00065435" w:rsidP="006E6028">
      <w:pPr>
        <w:spacing w:line="578" w:lineRule="exact"/>
        <w:ind w:leftChars="100" w:left="210" w:rightChars="100" w:right="210"/>
        <w:rPr>
          <w:rFonts w:eastAsia="仿宋_GB2312"/>
          <w:sz w:val="28"/>
          <w:szCs w:val="28"/>
        </w:rPr>
      </w:pPr>
      <w:r w:rsidRPr="00065435">
        <w:rPr>
          <w:noProof/>
        </w:rPr>
        <w:pict>
          <v:line id="Line 4" o:spid="_x0000_s1029" style="position:absolute;left:0;text-align:left;z-index:251657728;visibility:visible" from="-.05pt,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zX5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" strokeweight="1.5pt"/>
        </w:pict>
      </w:r>
      <w:r w:rsidRPr="00065435">
        <w:rPr>
          <w:noProof/>
        </w:rPr>
        <w:pict>
          <v:line id="Line 5" o:spid="_x0000_s1028" style="position:absolute;left:0;text-align:left;z-index:251658752;visibility:visible" from="0,30.5pt" to="441.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Ald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" strokeweight="1.5pt"/>
        </w:pict>
      </w:r>
      <w:r w:rsidRPr="00065435">
        <w:rPr>
          <w:noProof/>
        </w:rPr>
        <w:pict>
          <v:line id="Line 6" o:spid="_x0000_s1027" style="position:absolute;left:0;text-align:left;z-index:251659776;visibility:visible" from="0,0" to="441.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07n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PnemNKyCgUjsbaqNn9WKeNf3ukNJVS9SBR4avFwNpWchI3qSEjTOAv+8/awYx5Oh1bNO5&#10;sV2AhAagc1TjcleDnz2icDibp9l0OsOI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" o:allowincell="f"/>
        </w:pict>
      </w:r>
      <w:r w:rsidR="00A82790" w:rsidRPr="00D152EF">
        <w:rPr>
          <w:rFonts w:eastAsia="仿宋_GB2312" w:hint="eastAsia"/>
          <w:sz w:val="28"/>
          <w:szCs w:val="28"/>
        </w:rPr>
        <w:t>天津市医疗保障局办公室</w:t>
      </w:r>
      <w:r w:rsidR="00B52F02">
        <w:rPr>
          <w:rFonts w:eastAsia="仿宋_GB2312" w:hint="eastAsia"/>
          <w:sz w:val="28"/>
          <w:szCs w:val="28"/>
        </w:rPr>
        <w:t xml:space="preserve">                   </w:t>
      </w:r>
      <w:r w:rsidR="00A82790" w:rsidRPr="00D152EF">
        <w:rPr>
          <w:rFonts w:eastAsia="仿宋_GB2312"/>
          <w:sz w:val="28"/>
          <w:szCs w:val="28"/>
        </w:rPr>
        <w:t>2021</w:t>
      </w:r>
      <w:r w:rsidR="00A82790" w:rsidRPr="00D152EF">
        <w:rPr>
          <w:rFonts w:eastAsia="仿宋_GB2312" w:hint="eastAsia"/>
          <w:sz w:val="28"/>
          <w:szCs w:val="28"/>
        </w:rPr>
        <w:t>年</w:t>
      </w:r>
      <w:r w:rsidR="00FF7D18">
        <w:rPr>
          <w:rFonts w:eastAsia="仿宋_GB2312" w:hint="eastAsia"/>
          <w:sz w:val="28"/>
          <w:szCs w:val="28"/>
        </w:rPr>
        <w:t>6</w:t>
      </w:r>
      <w:r w:rsidR="00A82790" w:rsidRPr="00D152EF">
        <w:rPr>
          <w:rFonts w:eastAsia="仿宋_GB2312" w:hint="eastAsia"/>
          <w:sz w:val="28"/>
          <w:szCs w:val="28"/>
        </w:rPr>
        <w:t>月</w:t>
      </w:r>
      <w:r w:rsidR="00FF7D18">
        <w:rPr>
          <w:rFonts w:eastAsia="仿宋_GB2312" w:hint="eastAsia"/>
          <w:sz w:val="28"/>
          <w:szCs w:val="28"/>
        </w:rPr>
        <w:t>1</w:t>
      </w:r>
      <w:r w:rsidR="00A82790" w:rsidRPr="00D152EF">
        <w:rPr>
          <w:rFonts w:eastAsia="仿宋_GB2312" w:hint="eastAsia"/>
          <w:sz w:val="28"/>
          <w:szCs w:val="28"/>
        </w:rPr>
        <w:t>日印发</w:t>
      </w:r>
    </w:p>
    <w:sectPr w:rsidR="00ED197C" w:rsidRPr="00D152EF" w:rsidSect="006E6028">
      <w:footerReference w:type="even" r:id="rId9"/>
      <w:footerReference w:type="default" r:id="rId10"/>
      <w:type w:val="continuous"/>
      <w:pgSz w:w="11906" w:h="16838"/>
      <w:pgMar w:top="2098" w:right="1474" w:bottom="1985" w:left="1588"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401" w:rsidRDefault="00785401" w:rsidP="00ED197C">
      <w:r>
        <w:separator/>
      </w:r>
    </w:p>
  </w:endnote>
  <w:endnote w:type="continuationSeparator" w:id="1">
    <w:p w:rsidR="00785401" w:rsidRDefault="00785401" w:rsidP="00ED19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文星简小标宋">
    <w:panose1 w:val="0201060900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7C" w:rsidRDefault="00065435">
    <w:pPr>
      <w:pStyle w:val="aa"/>
      <w:ind w:firstLineChars="100" w:firstLine="280"/>
      <w:rPr>
        <w:rFonts w:ascii="宋体"/>
        <w:sz w:val="28"/>
        <w:szCs w:val="28"/>
      </w:rPr>
    </w:pPr>
    <w:r>
      <w:rPr>
        <w:rFonts w:ascii="宋体" w:hAnsi="宋体"/>
        <w:sz w:val="28"/>
        <w:szCs w:val="28"/>
      </w:rPr>
      <w:fldChar w:fldCharType="begin"/>
    </w:r>
    <w:r w:rsidR="00A82790">
      <w:rPr>
        <w:rFonts w:ascii="宋体" w:hAnsi="宋体"/>
        <w:sz w:val="28"/>
        <w:szCs w:val="28"/>
      </w:rPr>
      <w:instrText xml:space="preserve"> PAGE   \* MERGEFORMAT </w:instrText>
    </w:r>
    <w:r>
      <w:rPr>
        <w:rFonts w:ascii="宋体" w:hAnsi="宋体"/>
        <w:sz w:val="28"/>
        <w:szCs w:val="28"/>
      </w:rPr>
      <w:fldChar w:fldCharType="separate"/>
    </w:r>
    <w:r w:rsidR="009F7588" w:rsidRPr="009F7588">
      <w:rPr>
        <w:rFonts w:ascii="宋体"/>
        <w:noProof/>
        <w:sz w:val="28"/>
        <w:szCs w:val="28"/>
        <w:lang w:val="zh-CN"/>
      </w:rPr>
      <w:t>-</w:t>
    </w:r>
    <w:r w:rsidR="009F7588">
      <w:rPr>
        <w:rFonts w:ascii="宋体" w:hAnsi="宋体"/>
        <w:noProof/>
        <w:sz w:val="28"/>
        <w:szCs w:val="28"/>
      </w:rPr>
      <w:t xml:space="preserve"> 4 -</w:t>
    </w:r>
    <w:r>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7C" w:rsidRDefault="00065435">
    <w:pPr>
      <w:pStyle w:val="aa"/>
      <w:wordWrap w:val="0"/>
      <w:jc w:val="right"/>
      <w:rPr>
        <w:rFonts w:ascii="宋体"/>
        <w:sz w:val="28"/>
        <w:szCs w:val="28"/>
      </w:rPr>
    </w:pPr>
    <w:r>
      <w:rPr>
        <w:rFonts w:ascii="宋体" w:hAnsi="宋体"/>
        <w:sz w:val="28"/>
        <w:szCs w:val="28"/>
      </w:rPr>
      <w:fldChar w:fldCharType="begin"/>
    </w:r>
    <w:r w:rsidR="00A82790">
      <w:rPr>
        <w:rFonts w:ascii="宋体" w:hAnsi="宋体"/>
        <w:sz w:val="28"/>
        <w:szCs w:val="28"/>
      </w:rPr>
      <w:instrText xml:space="preserve"> PAGE   \* MERGEFORMAT </w:instrText>
    </w:r>
    <w:r>
      <w:rPr>
        <w:rFonts w:ascii="宋体" w:hAnsi="宋体"/>
        <w:sz w:val="28"/>
        <w:szCs w:val="28"/>
      </w:rPr>
      <w:fldChar w:fldCharType="separate"/>
    </w:r>
    <w:r w:rsidR="00B52F02" w:rsidRPr="00B52F02">
      <w:rPr>
        <w:rFonts w:ascii="宋体"/>
        <w:noProof/>
        <w:sz w:val="28"/>
        <w:szCs w:val="28"/>
        <w:lang w:val="zh-CN"/>
      </w:rPr>
      <w:t>-</w:t>
    </w:r>
    <w:r w:rsidR="00B52F02">
      <w:rPr>
        <w:rFonts w:ascii="宋体" w:hAnsi="宋体"/>
        <w:noProof/>
        <w:sz w:val="28"/>
        <w:szCs w:val="28"/>
      </w:rPr>
      <w:t xml:space="preserve"> 5 -</w:t>
    </w:r>
    <w:r>
      <w:rPr>
        <w:rFonts w:ascii="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401" w:rsidRDefault="00785401" w:rsidP="00ED197C">
      <w:r>
        <w:separator/>
      </w:r>
    </w:p>
  </w:footnote>
  <w:footnote w:type="continuationSeparator" w:id="1">
    <w:p w:rsidR="00785401" w:rsidRDefault="00785401" w:rsidP="00ED19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CB5C32"/>
    <w:multiLevelType w:val="multilevel"/>
    <w:tmpl w:val="62AE36EA"/>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
    <w:nsid w:val="60123872"/>
    <w:multiLevelType w:val="multilevel"/>
    <w:tmpl w:val="60123872"/>
    <w:lvl w:ilvl="0">
      <w:start w:val="3"/>
      <w:numFmt w:val="chineseCounting"/>
      <w:suff w:val="space"/>
      <w:lvlText w:val="第%1章"/>
      <w:lvlJc w:val="left"/>
      <w:rPr>
        <w:rFonts w:ascii="Times New Roman" w:hAnsi="Times New Roman" w:cs="Times New Roman" w:hint="default"/>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num w:numId="1">
    <w:abstractNumId w:val="1"/>
    <w:lvlOverride w:ilvl="0">
      <w:startOverride w:val="3"/>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bordersDoNotSurroundHeader/>
  <w:bordersDoNotSurroundFooter/>
  <w:defaultTabStop w:val="425"/>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F0BDC"/>
    <w:rsid w:val="000065D5"/>
    <w:rsid w:val="000109FD"/>
    <w:rsid w:val="00013EC0"/>
    <w:rsid w:val="000147B3"/>
    <w:rsid w:val="00020120"/>
    <w:rsid w:val="00022EF9"/>
    <w:rsid w:val="0003315A"/>
    <w:rsid w:val="00033407"/>
    <w:rsid w:val="00037BE7"/>
    <w:rsid w:val="00037DE4"/>
    <w:rsid w:val="00044741"/>
    <w:rsid w:val="000541E6"/>
    <w:rsid w:val="00055249"/>
    <w:rsid w:val="00061396"/>
    <w:rsid w:val="00065435"/>
    <w:rsid w:val="00065E5F"/>
    <w:rsid w:val="00081292"/>
    <w:rsid w:val="000827C6"/>
    <w:rsid w:val="000949A3"/>
    <w:rsid w:val="00095A94"/>
    <w:rsid w:val="00096F5D"/>
    <w:rsid w:val="000972C7"/>
    <w:rsid w:val="000A1DA6"/>
    <w:rsid w:val="000A3C6F"/>
    <w:rsid w:val="000A44BF"/>
    <w:rsid w:val="000A767D"/>
    <w:rsid w:val="000B592A"/>
    <w:rsid w:val="000C1461"/>
    <w:rsid w:val="000D57CF"/>
    <w:rsid w:val="000E0244"/>
    <w:rsid w:val="000E074B"/>
    <w:rsid w:val="000F198E"/>
    <w:rsid w:val="000F65DD"/>
    <w:rsid w:val="000F6DB2"/>
    <w:rsid w:val="00100397"/>
    <w:rsid w:val="00105D60"/>
    <w:rsid w:val="001077DB"/>
    <w:rsid w:val="00112D7F"/>
    <w:rsid w:val="00112E8B"/>
    <w:rsid w:val="00120125"/>
    <w:rsid w:val="0012031D"/>
    <w:rsid w:val="00130551"/>
    <w:rsid w:val="00141DE9"/>
    <w:rsid w:val="00147DA7"/>
    <w:rsid w:val="00151992"/>
    <w:rsid w:val="00154487"/>
    <w:rsid w:val="00155EBD"/>
    <w:rsid w:val="00161D9D"/>
    <w:rsid w:val="00162B87"/>
    <w:rsid w:val="00163B67"/>
    <w:rsid w:val="00173403"/>
    <w:rsid w:val="00176F71"/>
    <w:rsid w:val="001775A3"/>
    <w:rsid w:val="00185718"/>
    <w:rsid w:val="001948DE"/>
    <w:rsid w:val="001A5DF5"/>
    <w:rsid w:val="001B2FA2"/>
    <w:rsid w:val="001B694C"/>
    <w:rsid w:val="001C2624"/>
    <w:rsid w:val="001C2902"/>
    <w:rsid w:val="001C37C9"/>
    <w:rsid w:val="001C51BA"/>
    <w:rsid w:val="001C792E"/>
    <w:rsid w:val="001E29A2"/>
    <w:rsid w:val="001E58CF"/>
    <w:rsid w:val="001E7C6A"/>
    <w:rsid w:val="001F1A53"/>
    <w:rsid w:val="001F422C"/>
    <w:rsid w:val="001F4881"/>
    <w:rsid w:val="0020464D"/>
    <w:rsid w:val="00206CDE"/>
    <w:rsid w:val="0020717F"/>
    <w:rsid w:val="0021088A"/>
    <w:rsid w:val="00215B50"/>
    <w:rsid w:val="00216817"/>
    <w:rsid w:val="00217134"/>
    <w:rsid w:val="00222E8A"/>
    <w:rsid w:val="00230A9E"/>
    <w:rsid w:val="00232B8F"/>
    <w:rsid w:val="00232E4B"/>
    <w:rsid w:val="00233E93"/>
    <w:rsid w:val="00235C42"/>
    <w:rsid w:val="002426DD"/>
    <w:rsid w:val="00244736"/>
    <w:rsid w:val="0025126B"/>
    <w:rsid w:val="00253B18"/>
    <w:rsid w:val="002542A3"/>
    <w:rsid w:val="00254310"/>
    <w:rsid w:val="002544B7"/>
    <w:rsid w:val="00254B4C"/>
    <w:rsid w:val="00255C1F"/>
    <w:rsid w:val="00267648"/>
    <w:rsid w:val="00280213"/>
    <w:rsid w:val="00281BAA"/>
    <w:rsid w:val="00282B6D"/>
    <w:rsid w:val="00284419"/>
    <w:rsid w:val="00292835"/>
    <w:rsid w:val="002977A8"/>
    <w:rsid w:val="002B1D79"/>
    <w:rsid w:val="002B6179"/>
    <w:rsid w:val="002D0535"/>
    <w:rsid w:val="002D1F62"/>
    <w:rsid w:val="002D55EB"/>
    <w:rsid w:val="002D684C"/>
    <w:rsid w:val="002D6F2F"/>
    <w:rsid w:val="002E1670"/>
    <w:rsid w:val="002E3A88"/>
    <w:rsid w:val="002E4D91"/>
    <w:rsid w:val="002E7B3A"/>
    <w:rsid w:val="002F3E50"/>
    <w:rsid w:val="002F4A77"/>
    <w:rsid w:val="002F7B0F"/>
    <w:rsid w:val="00300FF8"/>
    <w:rsid w:val="00301010"/>
    <w:rsid w:val="00301C92"/>
    <w:rsid w:val="00304227"/>
    <w:rsid w:val="003064BA"/>
    <w:rsid w:val="003265FB"/>
    <w:rsid w:val="003319B2"/>
    <w:rsid w:val="00337EF7"/>
    <w:rsid w:val="00342916"/>
    <w:rsid w:val="003429BA"/>
    <w:rsid w:val="00347C7A"/>
    <w:rsid w:val="00352B64"/>
    <w:rsid w:val="003543BD"/>
    <w:rsid w:val="00357A2E"/>
    <w:rsid w:val="003921E6"/>
    <w:rsid w:val="003945A6"/>
    <w:rsid w:val="00396AC5"/>
    <w:rsid w:val="003A283E"/>
    <w:rsid w:val="003A326C"/>
    <w:rsid w:val="003B76BA"/>
    <w:rsid w:val="003C6B4A"/>
    <w:rsid w:val="003D2B30"/>
    <w:rsid w:val="003D4EDF"/>
    <w:rsid w:val="003D7B1D"/>
    <w:rsid w:val="003E0DFB"/>
    <w:rsid w:val="003F043D"/>
    <w:rsid w:val="003F0BDC"/>
    <w:rsid w:val="003F0E56"/>
    <w:rsid w:val="003F3A65"/>
    <w:rsid w:val="003F4838"/>
    <w:rsid w:val="00401456"/>
    <w:rsid w:val="004055FE"/>
    <w:rsid w:val="00406176"/>
    <w:rsid w:val="00407CAC"/>
    <w:rsid w:val="00414272"/>
    <w:rsid w:val="00415FA0"/>
    <w:rsid w:val="00422ACC"/>
    <w:rsid w:val="00427E22"/>
    <w:rsid w:val="00437D7D"/>
    <w:rsid w:val="00440750"/>
    <w:rsid w:val="004414B9"/>
    <w:rsid w:val="00444F14"/>
    <w:rsid w:val="004549B0"/>
    <w:rsid w:val="004604A3"/>
    <w:rsid w:val="004619C8"/>
    <w:rsid w:val="0046390A"/>
    <w:rsid w:val="0046545F"/>
    <w:rsid w:val="0046662E"/>
    <w:rsid w:val="0046663A"/>
    <w:rsid w:val="00467F54"/>
    <w:rsid w:val="00470271"/>
    <w:rsid w:val="0047312A"/>
    <w:rsid w:val="00483BF1"/>
    <w:rsid w:val="00487737"/>
    <w:rsid w:val="00497A5A"/>
    <w:rsid w:val="004A370E"/>
    <w:rsid w:val="004C4E58"/>
    <w:rsid w:val="004C757C"/>
    <w:rsid w:val="004D0DF8"/>
    <w:rsid w:val="004D0DFB"/>
    <w:rsid w:val="004E0419"/>
    <w:rsid w:val="004E7AF1"/>
    <w:rsid w:val="004F12D7"/>
    <w:rsid w:val="004F5DB9"/>
    <w:rsid w:val="00501971"/>
    <w:rsid w:val="00507543"/>
    <w:rsid w:val="00507626"/>
    <w:rsid w:val="005173F1"/>
    <w:rsid w:val="00522C9C"/>
    <w:rsid w:val="00524FCF"/>
    <w:rsid w:val="00530BB4"/>
    <w:rsid w:val="00542C72"/>
    <w:rsid w:val="00543B64"/>
    <w:rsid w:val="00545586"/>
    <w:rsid w:val="0055311E"/>
    <w:rsid w:val="00554D9A"/>
    <w:rsid w:val="0056033E"/>
    <w:rsid w:val="00561774"/>
    <w:rsid w:val="00562953"/>
    <w:rsid w:val="00563133"/>
    <w:rsid w:val="00571F1B"/>
    <w:rsid w:val="00577AE8"/>
    <w:rsid w:val="00590914"/>
    <w:rsid w:val="0059190B"/>
    <w:rsid w:val="00595B50"/>
    <w:rsid w:val="00595DA2"/>
    <w:rsid w:val="00596053"/>
    <w:rsid w:val="00596EB8"/>
    <w:rsid w:val="005A0ED5"/>
    <w:rsid w:val="005A3B71"/>
    <w:rsid w:val="005B06D8"/>
    <w:rsid w:val="005B10B5"/>
    <w:rsid w:val="005B3A84"/>
    <w:rsid w:val="005B419F"/>
    <w:rsid w:val="005B425E"/>
    <w:rsid w:val="005B4FD4"/>
    <w:rsid w:val="005C7ABF"/>
    <w:rsid w:val="005E3B85"/>
    <w:rsid w:val="005E65A1"/>
    <w:rsid w:val="005F31A7"/>
    <w:rsid w:val="005F326A"/>
    <w:rsid w:val="005F32B8"/>
    <w:rsid w:val="005F43AB"/>
    <w:rsid w:val="005F5440"/>
    <w:rsid w:val="00603685"/>
    <w:rsid w:val="00605E32"/>
    <w:rsid w:val="00610A2B"/>
    <w:rsid w:val="00617318"/>
    <w:rsid w:val="0061772C"/>
    <w:rsid w:val="00621098"/>
    <w:rsid w:val="00625753"/>
    <w:rsid w:val="0063133A"/>
    <w:rsid w:val="006313AF"/>
    <w:rsid w:val="00632A69"/>
    <w:rsid w:val="006348D0"/>
    <w:rsid w:val="006373C4"/>
    <w:rsid w:val="00637666"/>
    <w:rsid w:val="006434C9"/>
    <w:rsid w:val="00647A2B"/>
    <w:rsid w:val="00653E0B"/>
    <w:rsid w:val="00655C0D"/>
    <w:rsid w:val="0066402E"/>
    <w:rsid w:val="006666D8"/>
    <w:rsid w:val="00673839"/>
    <w:rsid w:val="00673C8C"/>
    <w:rsid w:val="00674E80"/>
    <w:rsid w:val="006755C4"/>
    <w:rsid w:val="00682460"/>
    <w:rsid w:val="00690D0C"/>
    <w:rsid w:val="006A4053"/>
    <w:rsid w:val="006B602C"/>
    <w:rsid w:val="006B76C0"/>
    <w:rsid w:val="006C204A"/>
    <w:rsid w:val="006C3C95"/>
    <w:rsid w:val="006D00B7"/>
    <w:rsid w:val="006D34A0"/>
    <w:rsid w:val="006D56DE"/>
    <w:rsid w:val="006D59C8"/>
    <w:rsid w:val="006D5F1F"/>
    <w:rsid w:val="006D6097"/>
    <w:rsid w:val="006D72C6"/>
    <w:rsid w:val="006E6028"/>
    <w:rsid w:val="006E7255"/>
    <w:rsid w:val="006F048A"/>
    <w:rsid w:val="006F19F0"/>
    <w:rsid w:val="00707185"/>
    <w:rsid w:val="007075DF"/>
    <w:rsid w:val="00714789"/>
    <w:rsid w:val="00715DC4"/>
    <w:rsid w:val="00715F8B"/>
    <w:rsid w:val="00721629"/>
    <w:rsid w:val="00723E16"/>
    <w:rsid w:val="00730B17"/>
    <w:rsid w:val="007346EE"/>
    <w:rsid w:val="007365D6"/>
    <w:rsid w:val="00737813"/>
    <w:rsid w:val="00742077"/>
    <w:rsid w:val="0074466C"/>
    <w:rsid w:val="007527C9"/>
    <w:rsid w:val="0075447A"/>
    <w:rsid w:val="00764746"/>
    <w:rsid w:val="007665F3"/>
    <w:rsid w:val="0077633B"/>
    <w:rsid w:val="00785401"/>
    <w:rsid w:val="007A5151"/>
    <w:rsid w:val="007A6290"/>
    <w:rsid w:val="007B02A8"/>
    <w:rsid w:val="007B0339"/>
    <w:rsid w:val="007B16C7"/>
    <w:rsid w:val="007C08B7"/>
    <w:rsid w:val="007C5003"/>
    <w:rsid w:val="007C519A"/>
    <w:rsid w:val="007C54D2"/>
    <w:rsid w:val="007D1326"/>
    <w:rsid w:val="007D2DC5"/>
    <w:rsid w:val="007D614B"/>
    <w:rsid w:val="007D7528"/>
    <w:rsid w:val="007F36F3"/>
    <w:rsid w:val="007F4566"/>
    <w:rsid w:val="00801092"/>
    <w:rsid w:val="00805E44"/>
    <w:rsid w:val="0081242A"/>
    <w:rsid w:val="008161AE"/>
    <w:rsid w:val="008209A3"/>
    <w:rsid w:val="00833E60"/>
    <w:rsid w:val="00834E85"/>
    <w:rsid w:val="00841504"/>
    <w:rsid w:val="00852C8E"/>
    <w:rsid w:val="00855195"/>
    <w:rsid w:val="00862FE0"/>
    <w:rsid w:val="00864DF6"/>
    <w:rsid w:val="00865A4C"/>
    <w:rsid w:val="00874985"/>
    <w:rsid w:val="00876F88"/>
    <w:rsid w:val="00881AC8"/>
    <w:rsid w:val="008823C9"/>
    <w:rsid w:val="008837C0"/>
    <w:rsid w:val="0089147C"/>
    <w:rsid w:val="00892E04"/>
    <w:rsid w:val="00896547"/>
    <w:rsid w:val="008A08BA"/>
    <w:rsid w:val="008A438E"/>
    <w:rsid w:val="008B5B77"/>
    <w:rsid w:val="008C40B3"/>
    <w:rsid w:val="008C5E2A"/>
    <w:rsid w:val="008D3AD2"/>
    <w:rsid w:val="008D78C8"/>
    <w:rsid w:val="008E1795"/>
    <w:rsid w:val="008E18DE"/>
    <w:rsid w:val="008F117F"/>
    <w:rsid w:val="008F7718"/>
    <w:rsid w:val="00902110"/>
    <w:rsid w:val="0091184C"/>
    <w:rsid w:val="009132A4"/>
    <w:rsid w:val="00915016"/>
    <w:rsid w:val="009156C8"/>
    <w:rsid w:val="00926F38"/>
    <w:rsid w:val="00927BEC"/>
    <w:rsid w:val="00932F8A"/>
    <w:rsid w:val="00946D3E"/>
    <w:rsid w:val="009518BD"/>
    <w:rsid w:val="00957982"/>
    <w:rsid w:val="00962D13"/>
    <w:rsid w:val="0097722A"/>
    <w:rsid w:val="00997158"/>
    <w:rsid w:val="009A720A"/>
    <w:rsid w:val="009C1B7F"/>
    <w:rsid w:val="009C5E57"/>
    <w:rsid w:val="009D013C"/>
    <w:rsid w:val="009D3AF0"/>
    <w:rsid w:val="009D3C84"/>
    <w:rsid w:val="009F1C6A"/>
    <w:rsid w:val="009F5D5C"/>
    <w:rsid w:val="009F6E83"/>
    <w:rsid w:val="009F7588"/>
    <w:rsid w:val="00A06DF6"/>
    <w:rsid w:val="00A1044A"/>
    <w:rsid w:val="00A107F0"/>
    <w:rsid w:val="00A108C5"/>
    <w:rsid w:val="00A124B3"/>
    <w:rsid w:val="00A12CCA"/>
    <w:rsid w:val="00A1479D"/>
    <w:rsid w:val="00A16461"/>
    <w:rsid w:val="00A21972"/>
    <w:rsid w:val="00A2220F"/>
    <w:rsid w:val="00A24DD5"/>
    <w:rsid w:val="00A35518"/>
    <w:rsid w:val="00A50791"/>
    <w:rsid w:val="00A51A64"/>
    <w:rsid w:val="00A534FA"/>
    <w:rsid w:val="00A56AD3"/>
    <w:rsid w:val="00A6357A"/>
    <w:rsid w:val="00A6648E"/>
    <w:rsid w:val="00A73265"/>
    <w:rsid w:val="00A73589"/>
    <w:rsid w:val="00A76EA1"/>
    <w:rsid w:val="00A82790"/>
    <w:rsid w:val="00A87CE4"/>
    <w:rsid w:val="00AA662F"/>
    <w:rsid w:val="00AA72C8"/>
    <w:rsid w:val="00AA7A1C"/>
    <w:rsid w:val="00AB0D68"/>
    <w:rsid w:val="00AB30A8"/>
    <w:rsid w:val="00AB4A59"/>
    <w:rsid w:val="00AB5C24"/>
    <w:rsid w:val="00AC17E5"/>
    <w:rsid w:val="00AC36C9"/>
    <w:rsid w:val="00AE0C2F"/>
    <w:rsid w:val="00AE6777"/>
    <w:rsid w:val="00AF35E9"/>
    <w:rsid w:val="00B03871"/>
    <w:rsid w:val="00B11F04"/>
    <w:rsid w:val="00B23504"/>
    <w:rsid w:val="00B259A9"/>
    <w:rsid w:val="00B25A22"/>
    <w:rsid w:val="00B338E5"/>
    <w:rsid w:val="00B33FAC"/>
    <w:rsid w:val="00B4134C"/>
    <w:rsid w:val="00B52D1B"/>
    <w:rsid w:val="00B52F02"/>
    <w:rsid w:val="00B53A1C"/>
    <w:rsid w:val="00B552B7"/>
    <w:rsid w:val="00B55D13"/>
    <w:rsid w:val="00B6142B"/>
    <w:rsid w:val="00B62A50"/>
    <w:rsid w:val="00B648D3"/>
    <w:rsid w:val="00B64D28"/>
    <w:rsid w:val="00B65CC9"/>
    <w:rsid w:val="00B7313E"/>
    <w:rsid w:val="00B7482C"/>
    <w:rsid w:val="00B753D4"/>
    <w:rsid w:val="00BA5914"/>
    <w:rsid w:val="00BB043C"/>
    <w:rsid w:val="00BB3FA3"/>
    <w:rsid w:val="00BB700D"/>
    <w:rsid w:val="00BB737E"/>
    <w:rsid w:val="00BC2787"/>
    <w:rsid w:val="00BC2F32"/>
    <w:rsid w:val="00BC3A58"/>
    <w:rsid w:val="00BC3D6D"/>
    <w:rsid w:val="00BD477F"/>
    <w:rsid w:val="00BD4A05"/>
    <w:rsid w:val="00BD78A2"/>
    <w:rsid w:val="00BE0092"/>
    <w:rsid w:val="00BE03A3"/>
    <w:rsid w:val="00BE5D2F"/>
    <w:rsid w:val="00BF0D58"/>
    <w:rsid w:val="00C02CF2"/>
    <w:rsid w:val="00C07ACD"/>
    <w:rsid w:val="00C13435"/>
    <w:rsid w:val="00C22841"/>
    <w:rsid w:val="00C263D7"/>
    <w:rsid w:val="00C27ECC"/>
    <w:rsid w:val="00C304AB"/>
    <w:rsid w:val="00C3471D"/>
    <w:rsid w:val="00C456CA"/>
    <w:rsid w:val="00C50048"/>
    <w:rsid w:val="00C53A66"/>
    <w:rsid w:val="00C5764D"/>
    <w:rsid w:val="00C57BFF"/>
    <w:rsid w:val="00C62472"/>
    <w:rsid w:val="00C6720E"/>
    <w:rsid w:val="00C73E96"/>
    <w:rsid w:val="00C75B0D"/>
    <w:rsid w:val="00C763AB"/>
    <w:rsid w:val="00C80188"/>
    <w:rsid w:val="00C8588A"/>
    <w:rsid w:val="00C86B3D"/>
    <w:rsid w:val="00C93122"/>
    <w:rsid w:val="00C96E84"/>
    <w:rsid w:val="00CB2601"/>
    <w:rsid w:val="00CB586A"/>
    <w:rsid w:val="00CB5890"/>
    <w:rsid w:val="00CC0423"/>
    <w:rsid w:val="00CC0B9B"/>
    <w:rsid w:val="00CC167B"/>
    <w:rsid w:val="00CC4BF5"/>
    <w:rsid w:val="00CD39D4"/>
    <w:rsid w:val="00CD3EBC"/>
    <w:rsid w:val="00CE2171"/>
    <w:rsid w:val="00CE22B8"/>
    <w:rsid w:val="00CE5743"/>
    <w:rsid w:val="00CF026E"/>
    <w:rsid w:val="00D142B5"/>
    <w:rsid w:val="00D144BB"/>
    <w:rsid w:val="00D152EF"/>
    <w:rsid w:val="00D15495"/>
    <w:rsid w:val="00D15C36"/>
    <w:rsid w:val="00D16DEA"/>
    <w:rsid w:val="00D17AB7"/>
    <w:rsid w:val="00D203D1"/>
    <w:rsid w:val="00D22FC1"/>
    <w:rsid w:val="00D27F3B"/>
    <w:rsid w:val="00D34836"/>
    <w:rsid w:val="00D35BE7"/>
    <w:rsid w:val="00D427AA"/>
    <w:rsid w:val="00D427D3"/>
    <w:rsid w:val="00D50585"/>
    <w:rsid w:val="00D51472"/>
    <w:rsid w:val="00D51514"/>
    <w:rsid w:val="00D53727"/>
    <w:rsid w:val="00D61085"/>
    <w:rsid w:val="00D64A59"/>
    <w:rsid w:val="00D9207C"/>
    <w:rsid w:val="00D93621"/>
    <w:rsid w:val="00D97787"/>
    <w:rsid w:val="00DB4406"/>
    <w:rsid w:val="00DB5A57"/>
    <w:rsid w:val="00DB7945"/>
    <w:rsid w:val="00DB7DC0"/>
    <w:rsid w:val="00DC378B"/>
    <w:rsid w:val="00DC5957"/>
    <w:rsid w:val="00DC6D48"/>
    <w:rsid w:val="00DD0370"/>
    <w:rsid w:val="00DD1357"/>
    <w:rsid w:val="00DD170E"/>
    <w:rsid w:val="00DE133E"/>
    <w:rsid w:val="00DE2774"/>
    <w:rsid w:val="00DE3C7D"/>
    <w:rsid w:val="00DE4969"/>
    <w:rsid w:val="00DE7D21"/>
    <w:rsid w:val="00DF0555"/>
    <w:rsid w:val="00DF0FB3"/>
    <w:rsid w:val="00E01C0C"/>
    <w:rsid w:val="00E15066"/>
    <w:rsid w:val="00E32CAF"/>
    <w:rsid w:val="00E33FA5"/>
    <w:rsid w:val="00E358B8"/>
    <w:rsid w:val="00E40660"/>
    <w:rsid w:val="00E47CEC"/>
    <w:rsid w:val="00E50D23"/>
    <w:rsid w:val="00E5216D"/>
    <w:rsid w:val="00E524CA"/>
    <w:rsid w:val="00E56E89"/>
    <w:rsid w:val="00E57F4F"/>
    <w:rsid w:val="00E7250C"/>
    <w:rsid w:val="00E74B27"/>
    <w:rsid w:val="00E953F5"/>
    <w:rsid w:val="00EA7C2D"/>
    <w:rsid w:val="00EB651C"/>
    <w:rsid w:val="00EC791F"/>
    <w:rsid w:val="00ED197C"/>
    <w:rsid w:val="00ED323B"/>
    <w:rsid w:val="00ED4BE1"/>
    <w:rsid w:val="00EE3FDC"/>
    <w:rsid w:val="00EE5E88"/>
    <w:rsid w:val="00EE6980"/>
    <w:rsid w:val="00EE6F22"/>
    <w:rsid w:val="00EF0905"/>
    <w:rsid w:val="00EF291C"/>
    <w:rsid w:val="00EF5B28"/>
    <w:rsid w:val="00F21FFE"/>
    <w:rsid w:val="00F363F9"/>
    <w:rsid w:val="00F5051D"/>
    <w:rsid w:val="00F603A0"/>
    <w:rsid w:val="00F60D89"/>
    <w:rsid w:val="00F628B3"/>
    <w:rsid w:val="00F6388A"/>
    <w:rsid w:val="00F639B2"/>
    <w:rsid w:val="00F7180E"/>
    <w:rsid w:val="00F8104C"/>
    <w:rsid w:val="00F81888"/>
    <w:rsid w:val="00F90577"/>
    <w:rsid w:val="00F9717E"/>
    <w:rsid w:val="00FA15B8"/>
    <w:rsid w:val="00FA27C7"/>
    <w:rsid w:val="00FC5D95"/>
    <w:rsid w:val="00FE3B31"/>
    <w:rsid w:val="00FE5F78"/>
    <w:rsid w:val="00FE7AC2"/>
    <w:rsid w:val="00FF48AE"/>
    <w:rsid w:val="00FF5912"/>
    <w:rsid w:val="00FF7D18"/>
    <w:rsid w:val="043E7982"/>
    <w:rsid w:val="07904584"/>
    <w:rsid w:val="0EA56592"/>
    <w:rsid w:val="18187094"/>
    <w:rsid w:val="1CF26FA1"/>
    <w:rsid w:val="2AF906B3"/>
    <w:rsid w:val="2CC47A67"/>
    <w:rsid w:val="31FA10E4"/>
    <w:rsid w:val="3F312CF7"/>
    <w:rsid w:val="40457D90"/>
    <w:rsid w:val="419C447B"/>
    <w:rsid w:val="4C731936"/>
    <w:rsid w:val="52DD2A86"/>
    <w:rsid w:val="55934C53"/>
    <w:rsid w:val="5B5828EC"/>
    <w:rsid w:val="5EA26ECA"/>
    <w:rsid w:val="676E19A4"/>
    <w:rsid w:val="67892C53"/>
    <w:rsid w:val="6E456C8F"/>
    <w:rsid w:val="6EC541D9"/>
    <w:rsid w:val="6F1C4A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nhideWhenUsed="0" w:qFormat="1"/>
    <w:lsdException w:name="footer" w:semiHidden="0" w:unhideWhenUsed="0" w:qFormat="1"/>
    <w:lsdException w:name="caption" w:locked="1" w:uiPriority="0" w:qFormat="1"/>
    <w:lsdException w:name="annotation reference" w:semiHidden="0" w:unhideWhenUsed="0" w:qFormat="1"/>
    <w:lsdException w:name="page number" w:semiHidden="0" w:unhideWhenUsed="0" w:qFormat="1"/>
    <w:lsdException w:name="Title" w:locked="1" w:semiHidden="0" w:uiPriority="0" w:unhideWhenUsed="0" w:qFormat="1"/>
    <w:lsdException w:name="Default Paragraph Font" w:semiHidden="0" w:uiPriority="1" w:qFormat="1"/>
    <w:lsdException w:name="Body Text" w:semiHidden="0" w:uiPriority="0" w:unhideWhenUsed="0" w:qFormat="1"/>
    <w:lsdException w:name="Body Text Indent" w:semiHidden="0" w:unhideWhenUsed="0" w:qFormat="1"/>
    <w:lsdException w:name="Subtitle" w:locked="1" w:semiHidden="0" w:uiPriority="0" w:unhideWhenUsed="0" w:qFormat="1"/>
    <w:lsdException w:name="Date" w:semiHidden="0" w:unhideWhenUsed="0" w:qFormat="1"/>
    <w:lsdException w:name="Strong" w:semiHidden="0" w:unhideWhenUsed="0" w:qFormat="1"/>
    <w:lsdException w:name="Emphasis" w:locked="1" w:semiHidden="0" w:uiPriority="0" w:unhideWhenUsed="0" w:qFormat="1"/>
    <w:lsdException w:name="Plain Text" w:semiHidden="0" w:unhideWhenUsed="0" w:qFormat="1"/>
    <w:lsdException w:name="Normal (Web)" w:semiHidden="0" w:unhideWhenUsed="0" w:qFormat="1"/>
    <w:lsdException w:name="Normal Table" w:semiHidden="0" w:qFormat="1"/>
    <w:lsdException w:name="annotation subject" w:semiHidden="0" w:unhideWhenUsed="0"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97C"/>
    <w:pPr>
      <w:widowControl w:val="0"/>
      <w:jc w:val="both"/>
    </w:pPr>
    <w:rPr>
      <w:kern w:val="2"/>
      <w:sz w:val="21"/>
    </w:rPr>
  </w:style>
  <w:style w:type="paragraph" w:styleId="1">
    <w:name w:val="heading 1"/>
    <w:basedOn w:val="a"/>
    <w:next w:val="a"/>
    <w:link w:val="1Char"/>
    <w:uiPriority w:val="99"/>
    <w:qFormat/>
    <w:rsid w:val="00ED197C"/>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9"/>
    <w:qFormat/>
    <w:rsid w:val="00ED197C"/>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ED197C"/>
    <w:pPr>
      <w:keepNext/>
      <w:keepLines/>
      <w:spacing w:before="260" w:after="260" w:line="416" w:lineRule="auto"/>
      <w:outlineLvl w:val="2"/>
    </w:pPr>
    <w:rPr>
      <w:rFonts w:ascii="Calibri" w:hAnsi="Calibri"/>
      <w:b/>
      <w:bCs/>
      <w:sz w:val="32"/>
      <w:szCs w:val="32"/>
    </w:rPr>
  </w:style>
  <w:style w:type="paragraph" w:styleId="4">
    <w:name w:val="heading 4"/>
    <w:basedOn w:val="a"/>
    <w:next w:val="a"/>
    <w:link w:val="4Char"/>
    <w:uiPriority w:val="99"/>
    <w:qFormat/>
    <w:rsid w:val="00ED197C"/>
    <w:pPr>
      <w:keepNext/>
      <w:keepLines/>
      <w:spacing w:beforeLines="50" w:after="290" w:line="377" w:lineRule="auto"/>
      <w:ind w:left="987"/>
      <w:outlineLvl w:val="3"/>
    </w:pPr>
    <w:rPr>
      <w:rFonts w:ascii="Cambria" w:hAnsi="Cambria"/>
      <w:b/>
      <w:bCs/>
      <w:color w:val="000000"/>
      <w:sz w:val="3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uiPriority w:val="99"/>
    <w:qFormat/>
    <w:rsid w:val="00ED197C"/>
    <w:rPr>
      <w:rFonts w:ascii="Calibri" w:hAnsi="Calibri"/>
      <w:b/>
      <w:bCs/>
      <w:szCs w:val="22"/>
    </w:rPr>
  </w:style>
  <w:style w:type="paragraph" w:styleId="a4">
    <w:name w:val="annotation text"/>
    <w:basedOn w:val="a"/>
    <w:link w:val="Char10"/>
    <w:uiPriority w:val="99"/>
    <w:qFormat/>
    <w:rsid w:val="00ED197C"/>
    <w:pPr>
      <w:jc w:val="left"/>
    </w:pPr>
  </w:style>
  <w:style w:type="paragraph" w:styleId="a5">
    <w:name w:val="Body Text"/>
    <w:basedOn w:val="a"/>
    <w:link w:val="Char11"/>
    <w:qFormat/>
    <w:rsid w:val="00ED197C"/>
    <w:pPr>
      <w:jc w:val="center"/>
    </w:pPr>
    <w:rPr>
      <w:sz w:val="44"/>
    </w:rPr>
  </w:style>
  <w:style w:type="paragraph" w:styleId="a6">
    <w:name w:val="Body Text Indent"/>
    <w:basedOn w:val="a"/>
    <w:link w:val="Char"/>
    <w:uiPriority w:val="99"/>
    <w:qFormat/>
    <w:rsid w:val="00ED197C"/>
    <w:pPr>
      <w:ind w:firstLine="360"/>
    </w:pPr>
  </w:style>
  <w:style w:type="paragraph" w:styleId="a7">
    <w:name w:val="Plain Text"/>
    <w:basedOn w:val="a"/>
    <w:link w:val="Char12"/>
    <w:uiPriority w:val="99"/>
    <w:qFormat/>
    <w:rsid w:val="00ED197C"/>
    <w:rPr>
      <w:rFonts w:ascii="宋体" w:eastAsia="仿宋_GB2312" w:hAnsi="Courier New"/>
      <w:sz w:val="30"/>
    </w:rPr>
  </w:style>
  <w:style w:type="paragraph" w:styleId="a8">
    <w:name w:val="Date"/>
    <w:basedOn w:val="a"/>
    <w:next w:val="a"/>
    <w:link w:val="Char0"/>
    <w:uiPriority w:val="99"/>
    <w:qFormat/>
    <w:rsid w:val="00ED197C"/>
    <w:rPr>
      <w:rFonts w:ascii="仿宋_GB2312" w:eastAsia="仿宋_GB2312"/>
      <w:sz w:val="32"/>
    </w:rPr>
  </w:style>
  <w:style w:type="paragraph" w:styleId="a9">
    <w:name w:val="Balloon Text"/>
    <w:basedOn w:val="a"/>
    <w:link w:val="Char13"/>
    <w:uiPriority w:val="99"/>
    <w:qFormat/>
    <w:rsid w:val="00ED197C"/>
    <w:rPr>
      <w:sz w:val="18"/>
    </w:rPr>
  </w:style>
  <w:style w:type="paragraph" w:styleId="aa">
    <w:name w:val="footer"/>
    <w:basedOn w:val="a"/>
    <w:link w:val="Char14"/>
    <w:uiPriority w:val="99"/>
    <w:qFormat/>
    <w:rsid w:val="00ED197C"/>
    <w:pPr>
      <w:tabs>
        <w:tab w:val="center" w:pos="4153"/>
        <w:tab w:val="right" w:pos="8306"/>
      </w:tabs>
      <w:snapToGrid w:val="0"/>
      <w:jc w:val="left"/>
    </w:pPr>
    <w:rPr>
      <w:sz w:val="18"/>
      <w:szCs w:val="18"/>
    </w:rPr>
  </w:style>
  <w:style w:type="paragraph" w:styleId="ab">
    <w:name w:val="header"/>
    <w:basedOn w:val="a"/>
    <w:link w:val="Char15"/>
    <w:uiPriority w:val="99"/>
    <w:qFormat/>
    <w:rsid w:val="00ED197C"/>
    <w:pPr>
      <w:pBdr>
        <w:bottom w:val="single" w:sz="6" w:space="1" w:color="auto"/>
      </w:pBdr>
      <w:tabs>
        <w:tab w:val="center" w:pos="4153"/>
        <w:tab w:val="right" w:pos="8306"/>
      </w:tabs>
      <w:snapToGrid w:val="0"/>
      <w:jc w:val="center"/>
    </w:pPr>
    <w:rPr>
      <w:sz w:val="18"/>
    </w:rPr>
  </w:style>
  <w:style w:type="paragraph" w:styleId="ac">
    <w:name w:val="Normal (Web)"/>
    <w:basedOn w:val="a"/>
    <w:uiPriority w:val="99"/>
    <w:qFormat/>
    <w:rsid w:val="00ED197C"/>
    <w:pPr>
      <w:widowControl/>
      <w:spacing w:before="100" w:beforeAutospacing="1" w:after="100" w:afterAutospacing="1"/>
      <w:jc w:val="left"/>
    </w:pPr>
    <w:rPr>
      <w:kern w:val="0"/>
      <w:sz w:val="24"/>
      <w:szCs w:val="24"/>
    </w:rPr>
  </w:style>
  <w:style w:type="character" w:styleId="ad">
    <w:name w:val="Strong"/>
    <w:basedOn w:val="a0"/>
    <w:uiPriority w:val="99"/>
    <w:qFormat/>
    <w:rsid w:val="00ED197C"/>
    <w:rPr>
      <w:rFonts w:cs="Times New Roman"/>
      <w:b/>
    </w:rPr>
  </w:style>
  <w:style w:type="character" w:styleId="ae">
    <w:name w:val="page number"/>
    <w:basedOn w:val="a0"/>
    <w:uiPriority w:val="99"/>
    <w:qFormat/>
    <w:rsid w:val="00ED197C"/>
    <w:rPr>
      <w:rFonts w:cs="Times New Roman"/>
    </w:rPr>
  </w:style>
  <w:style w:type="character" w:styleId="af">
    <w:name w:val="annotation reference"/>
    <w:basedOn w:val="a0"/>
    <w:uiPriority w:val="99"/>
    <w:qFormat/>
    <w:rsid w:val="00ED197C"/>
    <w:rPr>
      <w:rFonts w:cs="Times New Roman"/>
      <w:sz w:val="21"/>
      <w:szCs w:val="21"/>
    </w:rPr>
  </w:style>
  <w:style w:type="table" w:styleId="af0">
    <w:name w:val="Table Grid"/>
    <w:basedOn w:val="a1"/>
    <w:uiPriority w:val="99"/>
    <w:qFormat/>
    <w:rsid w:val="00ED19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locked/>
    <w:rsid w:val="00ED197C"/>
    <w:rPr>
      <w:rFonts w:ascii="Calibri" w:eastAsia="宋体" w:hAnsi="Calibri" w:cs="Times New Roman"/>
      <w:b/>
      <w:bCs/>
      <w:kern w:val="44"/>
      <w:sz w:val="44"/>
      <w:szCs w:val="44"/>
    </w:rPr>
  </w:style>
  <w:style w:type="character" w:customStyle="1" w:styleId="2Char">
    <w:name w:val="标题 2 Char"/>
    <w:basedOn w:val="a0"/>
    <w:link w:val="2"/>
    <w:uiPriority w:val="99"/>
    <w:qFormat/>
    <w:locked/>
    <w:rsid w:val="00ED197C"/>
    <w:rPr>
      <w:rFonts w:ascii="Cambria" w:eastAsia="宋体" w:hAnsi="Cambria" w:cs="Times New Roman"/>
      <w:b/>
      <w:bCs/>
      <w:kern w:val="2"/>
      <w:sz w:val="32"/>
      <w:szCs w:val="32"/>
    </w:rPr>
  </w:style>
  <w:style w:type="character" w:customStyle="1" w:styleId="3Char">
    <w:name w:val="标题 3 Char"/>
    <w:basedOn w:val="a0"/>
    <w:link w:val="3"/>
    <w:uiPriority w:val="99"/>
    <w:qFormat/>
    <w:locked/>
    <w:rsid w:val="00ED197C"/>
    <w:rPr>
      <w:rFonts w:ascii="Calibri" w:eastAsia="宋体" w:hAnsi="Calibri" w:cs="Times New Roman"/>
      <w:b/>
      <w:bCs/>
      <w:kern w:val="2"/>
      <w:sz w:val="32"/>
      <w:szCs w:val="32"/>
    </w:rPr>
  </w:style>
  <w:style w:type="character" w:customStyle="1" w:styleId="4Char">
    <w:name w:val="标题 4 Char"/>
    <w:basedOn w:val="a0"/>
    <w:link w:val="4"/>
    <w:uiPriority w:val="99"/>
    <w:qFormat/>
    <w:locked/>
    <w:rsid w:val="00ED197C"/>
    <w:rPr>
      <w:rFonts w:ascii="Cambria" w:hAnsi="Cambria" w:cs="Times New Roman"/>
      <w:b/>
      <w:bCs/>
      <w:color w:val="000000"/>
      <w:kern w:val="2"/>
      <w:sz w:val="28"/>
      <w:szCs w:val="28"/>
    </w:rPr>
  </w:style>
  <w:style w:type="character" w:customStyle="1" w:styleId="Char2">
    <w:name w:val="批注文字 Char"/>
    <w:basedOn w:val="a0"/>
    <w:uiPriority w:val="99"/>
    <w:qFormat/>
    <w:locked/>
    <w:rsid w:val="00ED197C"/>
    <w:rPr>
      <w:rFonts w:cs="Times New Roman"/>
      <w:kern w:val="2"/>
      <w:sz w:val="21"/>
    </w:rPr>
  </w:style>
  <w:style w:type="character" w:customStyle="1" w:styleId="Char3">
    <w:name w:val="正文文本 Char"/>
    <w:uiPriority w:val="99"/>
    <w:qFormat/>
    <w:locked/>
    <w:rsid w:val="00ED197C"/>
    <w:rPr>
      <w:kern w:val="2"/>
      <w:sz w:val="44"/>
    </w:rPr>
  </w:style>
  <w:style w:type="character" w:customStyle="1" w:styleId="Char4">
    <w:name w:val="页脚 Char"/>
    <w:basedOn w:val="a0"/>
    <w:uiPriority w:val="99"/>
    <w:qFormat/>
    <w:locked/>
    <w:rsid w:val="00ED197C"/>
    <w:rPr>
      <w:rFonts w:cs="Times New Roman"/>
      <w:kern w:val="2"/>
      <w:sz w:val="18"/>
      <w:szCs w:val="18"/>
    </w:rPr>
  </w:style>
  <w:style w:type="character" w:customStyle="1" w:styleId="Char5">
    <w:name w:val="纯文本 Char"/>
    <w:basedOn w:val="a0"/>
    <w:uiPriority w:val="99"/>
    <w:qFormat/>
    <w:locked/>
    <w:rsid w:val="00ED197C"/>
    <w:rPr>
      <w:rFonts w:ascii="宋体" w:eastAsia="仿宋_GB2312" w:hAnsi="Courier New" w:cs="Times New Roman"/>
      <w:kern w:val="2"/>
      <w:sz w:val="30"/>
    </w:rPr>
  </w:style>
  <w:style w:type="character" w:customStyle="1" w:styleId="font11">
    <w:name w:val="font11"/>
    <w:basedOn w:val="a0"/>
    <w:uiPriority w:val="99"/>
    <w:qFormat/>
    <w:rsid w:val="00ED197C"/>
    <w:rPr>
      <w:rFonts w:ascii="宋体" w:eastAsia="宋体" w:hAnsi="宋体" w:cs="宋体"/>
      <w:color w:val="000000"/>
      <w:sz w:val="24"/>
      <w:szCs w:val="24"/>
      <w:u w:val="none"/>
    </w:rPr>
  </w:style>
  <w:style w:type="character" w:customStyle="1" w:styleId="font21">
    <w:name w:val="font21"/>
    <w:basedOn w:val="a0"/>
    <w:uiPriority w:val="99"/>
    <w:qFormat/>
    <w:rsid w:val="00ED197C"/>
    <w:rPr>
      <w:rFonts w:ascii="宋体" w:eastAsia="宋体" w:hAnsi="宋体" w:cs="宋体"/>
      <w:color w:val="000000"/>
      <w:sz w:val="32"/>
      <w:szCs w:val="32"/>
      <w:u w:val="none"/>
    </w:rPr>
  </w:style>
  <w:style w:type="character" w:customStyle="1" w:styleId="font31">
    <w:name w:val="font31"/>
    <w:basedOn w:val="a0"/>
    <w:uiPriority w:val="99"/>
    <w:rsid w:val="00ED197C"/>
    <w:rPr>
      <w:rFonts w:ascii="宋体" w:eastAsia="宋体" w:hAnsi="宋体" w:cs="宋体"/>
      <w:color w:val="000000"/>
      <w:sz w:val="32"/>
      <w:szCs w:val="32"/>
      <w:u w:val="single"/>
    </w:rPr>
  </w:style>
  <w:style w:type="character" w:customStyle="1" w:styleId="Char6">
    <w:name w:val="页眉 Char"/>
    <w:uiPriority w:val="99"/>
    <w:qFormat/>
    <w:locked/>
    <w:rsid w:val="00ED197C"/>
    <w:rPr>
      <w:kern w:val="2"/>
      <w:sz w:val="18"/>
    </w:rPr>
  </w:style>
  <w:style w:type="character" w:customStyle="1" w:styleId="Char7">
    <w:name w:val="批注主题 Char"/>
    <w:basedOn w:val="Char2"/>
    <w:uiPriority w:val="99"/>
    <w:qFormat/>
    <w:locked/>
    <w:rsid w:val="00ED197C"/>
    <w:rPr>
      <w:rFonts w:ascii="Calibri" w:eastAsia="宋体" w:hAnsi="Calibri" w:cs="Times New Roman"/>
      <w:b/>
      <w:bCs/>
      <w:kern w:val="2"/>
      <w:sz w:val="22"/>
      <w:szCs w:val="22"/>
    </w:rPr>
  </w:style>
  <w:style w:type="character" w:customStyle="1" w:styleId="Char8">
    <w:name w:val="批注框文本 Char"/>
    <w:uiPriority w:val="99"/>
    <w:qFormat/>
    <w:locked/>
    <w:rsid w:val="00ED197C"/>
    <w:rPr>
      <w:kern w:val="2"/>
      <w:sz w:val="18"/>
    </w:rPr>
  </w:style>
  <w:style w:type="character" w:customStyle="1" w:styleId="Char13">
    <w:name w:val="批注框文本 Char1"/>
    <w:basedOn w:val="a0"/>
    <w:link w:val="a9"/>
    <w:uiPriority w:val="99"/>
    <w:semiHidden/>
    <w:qFormat/>
    <w:rsid w:val="00ED197C"/>
    <w:rPr>
      <w:sz w:val="0"/>
      <w:szCs w:val="0"/>
    </w:rPr>
  </w:style>
  <w:style w:type="character" w:customStyle="1" w:styleId="Char">
    <w:name w:val="正文文本缩进 Char"/>
    <w:basedOn w:val="a0"/>
    <w:link w:val="a6"/>
    <w:uiPriority w:val="99"/>
    <w:qFormat/>
    <w:locked/>
    <w:rsid w:val="00ED197C"/>
    <w:rPr>
      <w:rFonts w:cs="Times New Roman"/>
      <w:kern w:val="2"/>
      <w:sz w:val="21"/>
    </w:rPr>
  </w:style>
  <w:style w:type="paragraph" w:customStyle="1" w:styleId="reader-word-layer">
    <w:name w:val="reader-word-layer"/>
    <w:basedOn w:val="a"/>
    <w:uiPriority w:val="99"/>
    <w:qFormat/>
    <w:rsid w:val="00ED197C"/>
    <w:pPr>
      <w:widowControl/>
      <w:spacing w:before="100" w:beforeAutospacing="1" w:after="100" w:afterAutospacing="1"/>
      <w:jc w:val="left"/>
    </w:pPr>
    <w:rPr>
      <w:rFonts w:ascii="宋体" w:hAnsi="宋体" w:cs="宋体"/>
      <w:kern w:val="0"/>
      <w:sz w:val="24"/>
      <w:szCs w:val="24"/>
    </w:rPr>
  </w:style>
  <w:style w:type="character" w:customStyle="1" w:styleId="Char0">
    <w:name w:val="日期 Char"/>
    <w:basedOn w:val="a0"/>
    <w:link w:val="a8"/>
    <w:uiPriority w:val="99"/>
    <w:semiHidden/>
    <w:rsid w:val="00ED197C"/>
    <w:rPr>
      <w:szCs w:val="20"/>
    </w:rPr>
  </w:style>
  <w:style w:type="character" w:customStyle="1" w:styleId="Char11">
    <w:name w:val="正文文本 Char1"/>
    <w:basedOn w:val="a0"/>
    <w:link w:val="a5"/>
    <w:uiPriority w:val="99"/>
    <w:semiHidden/>
    <w:qFormat/>
    <w:rsid w:val="00ED197C"/>
    <w:rPr>
      <w:szCs w:val="20"/>
    </w:rPr>
  </w:style>
  <w:style w:type="paragraph" w:customStyle="1" w:styleId="10">
    <w:name w:val="列出段落1"/>
    <w:basedOn w:val="a"/>
    <w:uiPriority w:val="99"/>
    <w:qFormat/>
    <w:rsid w:val="00ED197C"/>
    <w:pPr>
      <w:ind w:firstLineChars="200" w:firstLine="420"/>
    </w:pPr>
    <w:rPr>
      <w:rFonts w:ascii="Calibri" w:hAnsi="Calibri"/>
      <w:szCs w:val="24"/>
    </w:rPr>
  </w:style>
  <w:style w:type="paragraph" w:customStyle="1" w:styleId="ParaCharCharCharCharCharCharChar">
    <w:name w:val="默认段落字体 Para Char Char Char Char Char Char Char"/>
    <w:basedOn w:val="a"/>
    <w:uiPriority w:val="99"/>
    <w:qFormat/>
    <w:rsid w:val="00ED197C"/>
    <w:rPr>
      <w:rFonts w:ascii="Tahoma" w:hAnsi="Tahoma"/>
      <w:sz w:val="24"/>
    </w:rPr>
  </w:style>
  <w:style w:type="character" w:customStyle="1" w:styleId="Char15">
    <w:name w:val="页眉 Char1"/>
    <w:basedOn w:val="a0"/>
    <w:link w:val="ab"/>
    <w:uiPriority w:val="99"/>
    <w:semiHidden/>
    <w:qFormat/>
    <w:rsid w:val="00ED197C"/>
    <w:rPr>
      <w:sz w:val="18"/>
      <w:szCs w:val="18"/>
    </w:rPr>
  </w:style>
  <w:style w:type="character" w:customStyle="1" w:styleId="Char10">
    <w:name w:val="批注文字 Char1"/>
    <w:basedOn w:val="a0"/>
    <w:link w:val="a4"/>
    <w:uiPriority w:val="99"/>
    <w:semiHidden/>
    <w:rsid w:val="00ED197C"/>
    <w:rPr>
      <w:szCs w:val="20"/>
    </w:rPr>
  </w:style>
  <w:style w:type="character" w:customStyle="1" w:styleId="Char1">
    <w:name w:val="批注主题 Char1"/>
    <w:basedOn w:val="Char2"/>
    <w:link w:val="a3"/>
    <w:uiPriority w:val="99"/>
    <w:semiHidden/>
    <w:qFormat/>
    <w:rsid w:val="00ED197C"/>
    <w:rPr>
      <w:rFonts w:cs="Times New Roman"/>
      <w:b/>
      <w:bCs/>
      <w:kern w:val="2"/>
      <w:sz w:val="21"/>
      <w:szCs w:val="20"/>
    </w:rPr>
  </w:style>
  <w:style w:type="paragraph" w:customStyle="1" w:styleId="CharChar1">
    <w:name w:val="Char Char1"/>
    <w:basedOn w:val="a"/>
    <w:uiPriority w:val="99"/>
    <w:rsid w:val="00ED197C"/>
    <w:pPr>
      <w:widowControl/>
      <w:spacing w:after="160" w:line="240" w:lineRule="exact"/>
      <w:jc w:val="left"/>
    </w:pPr>
    <w:rPr>
      <w:rFonts w:ascii="Verdana" w:hAnsi="Verdana"/>
      <w:kern w:val="0"/>
      <w:sz w:val="20"/>
      <w:lang w:eastAsia="en-US"/>
    </w:rPr>
  </w:style>
  <w:style w:type="paragraph" w:customStyle="1" w:styleId="11">
    <w:name w:val="列出段落1"/>
    <w:basedOn w:val="a"/>
    <w:uiPriority w:val="99"/>
    <w:rsid w:val="00ED197C"/>
    <w:pPr>
      <w:ind w:firstLineChars="200" w:firstLine="420"/>
    </w:pPr>
    <w:rPr>
      <w:rFonts w:ascii="Calibri" w:hAnsi="Calibri"/>
      <w:szCs w:val="24"/>
    </w:rPr>
  </w:style>
  <w:style w:type="character" w:customStyle="1" w:styleId="Char14">
    <w:name w:val="页脚 Char1"/>
    <w:basedOn w:val="a0"/>
    <w:link w:val="aa"/>
    <w:uiPriority w:val="99"/>
    <w:semiHidden/>
    <w:qFormat/>
    <w:rsid w:val="00ED197C"/>
    <w:rPr>
      <w:sz w:val="18"/>
      <w:szCs w:val="18"/>
    </w:rPr>
  </w:style>
  <w:style w:type="character" w:customStyle="1" w:styleId="Char12">
    <w:name w:val="纯文本 Char1"/>
    <w:basedOn w:val="a0"/>
    <w:link w:val="a7"/>
    <w:uiPriority w:val="99"/>
    <w:semiHidden/>
    <w:qFormat/>
    <w:rsid w:val="00ED197C"/>
    <w:rPr>
      <w:rFonts w:ascii="宋体" w:hAnsi="Courier New" w:cs="Courier New"/>
      <w:szCs w:val="21"/>
    </w:rPr>
  </w:style>
  <w:style w:type="paragraph" w:customStyle="1" w:styleId="p2">
    <w:name w:val="p2"/>
    <w:basedOn w:val="a"/>
    <w:uiPriority w:val="99"/>
    <w:qFormat/>
    <w:rsid w:val="00ED197C"/>
    <w:pPr>
      <w:widowControl/>
      <w:spacing w:before="100" w:beforeAutospacing="1" w:after="100" w:afterAutospacing="1" w:line="600" w:lineRule="atLeast"/>
      <w:jc w:val="left"/>
    </w:pPr>
    <w:rPr>
      <w:rFonts w:ascii="仿宋_GB2312" w:eastAsia="仿宋_GB2312" w:hAnsi="宋体" w:cs="宋体"/>
      <w:color w:val="000000"/>
      <w:kern w:val="0"/>
      <w:sz w:val="32"/>
      <w:szCs w:val="32"/>
    </w:rPr>
  </w:style>
  <w:style w:type="character" w:customStyle="1" w:styleId="fontstyle01">
    <w:name w:val="fontstyle01"/>
    <w:basedOn w:val="a0"/>
    <w:uiPriority w:val="99"/>
    <w:qFormat/>
    <w:rsid w:val="00ED197C"/>
    <w:rPr>
      <w:rFonts w:ascii="仿宋_GB2312" w:eastAsia="仿宋_GB2312" w:cs="Times New Roman"/>
      <w:color w:val="000000"/>
      <w:sz w:val="32"/>
      <w:szCs w:val="32"/>
    </w:rPr>
  </w:style>
  <w:style w:type="paragraph" w:customStyle="1" w:styleId="40">
    <w:name w:val="样式4"/>
    <w:basedOn w:val="a"/>
    <w:uiPriority w:val="99"/>
    <w:qFormat/>
    <w:rsid w:val="00ED197C"/>
    <w:pPr>
      <w:spacing w:line="560" w:lineRule="exact"/>
      <w:ind w:firstLineChars="200" w:firstLine="1040"/>
    </w:pPr>
    <w:rPr>
      <w:rFonts w:eastAsia="仿宋_GB2312"/>
      <w:b/>
      <w:sz w:val="32"/>
      <w:szCs w:val="24"/>
    </w:rPr>
  </w:style>
  <w:style w:type="paragraph" w:customStyle="1" w:styleId="4cxspmiddle">
    <w:name w:val="4cxspmiddle"/>
    <w:basedOn w:val="a"/>
    <w:uiPriority w:val="99"/>
    <w:rsid w:val="00ED197C"/>
    <w:pPr>
      <w:widowControl/>
      <w:spacing w:before="100" w:beforeAutospacing="1" w:after="100" w:afterAutospacing="1"/>
      <w:jc w:val="left"/>
    </w:pPr>
    <w:rPr>
      <w:rFonts w:ascii="宋体" w:hAnsi="宋体" w:cs="宋体"/>
      <w:kern w:val="0"/>
      <w:sz w:val="24"/>
      <w:szCs w:val="24"/>
    </w:rPr>
  </w:style>
  <w:style w:type="paragraph" w:customStyle="1" w:styleId="Heading21">
    <w:name w:val="Heading 21"/>
    <w:basedOn w:val="a"/>
    <w:uiPriority w:val="99"/>
    <w:qFormat/>
    <w:rsid w:val="00ED197C"/>
    <w:pPr>
      <w:ind w:left="113"/>
      <w:jc w:val="left"/>
      <w:outlineLvl w:val="2"/>
    </w:pPr>
    <w:rPr>
      <w:rFonts w:ascii="宋体" w:hAnsi="宋体"/>
      <w:kern w:val="0"/>
      <w:sz w:val="29"/>
      <w:szCs w:val="29"/>
      <w:lang w:eastAsia="en-US"/>
    </w:rPr>
  </w:style>
  <w:style w:type="character" w:customStyle="1" w:styleId="NormalCharacter">
    <w:name w:val="NormalCharacter"/>
    <w:uiPriority w:val="99"/>
    <w:semiHidden/>
    <w:qFormat/>
    <w:rsid w:val="00ED19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nhideWhenUsed="0" w:qFormat="1"/>
    <w:lsdException w:name="footer" w:semiHidden="0" w:unhideWhenUsed="0" w:qFormat="1"/>
    <w:lsdException w:name="caption" w:locked="1" w:uiPriority="0" w:qFormat="1"/>
    <w:lsdException w:name="annotation reference" w:semiHidden="0" w:unhideWhenUsed="0" w:qFormat="1"/>
    <w:lsdException w:name="page number" w:semiHidden="0" w:unhideWhenUsed="0" w:qFormat="1"/>
    <w:lsdException w:name="Title" w:locked="1" w:semiHidden="0" w:uiPriority="0" w:unhideWhenUsed="0" w:qFormat="1"/>
    <w:lsdException w:name="Default Paragraph Font" w:semiHidden="0" w:uiPriority="1" w:qFormat="1"/>
    <w:lsdException w:name="Body Text" w:semiHidden="0" w:uiPriority="0" w:unhideWhenUsed="0" w:qFormat="1"/>
    <w:lsdException w:name="Body Text Indent" w:semiHidden="0" w:unhideWhenUsed="0" w:qFormat="1"/>
    <w:lsdException w:name="Subtitle" w:locked="1" w:semiHidden="0" w:uiPriority="0" w:unhideWhenUsed="0" w:qFormat="1"/>
    <w:lsdException w:name="Date" w:semiHidden="0" w:unhideWhenUsed="0" w:qFormat="1"/>
    <w:lsdException w:name="Strong" w:semiHidden="0" w:unhideWhenUsed="0" w:qFormat="1"/>
    <w:lsdException w:name="Emphasis" w:locked="1" w:semiHidden="0" w:uiPriority="0" w:unhideWhenUsed="0" w:qFormat="1"/>
    <w:lsdException w:name="Plain Text" w:semiHidden="0" w:unhideWhenUsed="0" w:qFormat="1"/>
    <w:lsdException w:name="Normal (Web)" w:semiHidden="0" w:unhideWhenUsed="0" w:qFormat="1"/>
    <w:lsdException w:name="Normal Table" w:semiHidden="0" w:qFormat="1"/>
    <w:lsdException w:name="annotation subject" w:semiHidden="0" w:unhideWhenUsed="0"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97C"/>
    <w:pPr>
      <w:widowControl w:val="0"/>
      <w:jc w:val="both"/>
    </w:pPr>
    <w:rPr>
      <w:kern w:val="2"/>
      <w:sz w:val="21"/>
    </w:rPr>
  </w:style>
  <w:style w:type="paragraph" w:styleId="1">
    <w:name w:val="heading 1"/>
    <w:basedOn w:val="a"/>
    <w:next w:val="a"/>
    <w:link w:val="1Char"/>
    <w:uiPriority w:val="99"/>
    <w:qFormat/>
    <w:rsid w:val="00ED197C"/>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9"/>
    <w:qFormat/>
    <w:rsid w:val="00ED197C"/>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ED197C"/>
    <w:pPr>
      <w:keepNext/>
      <w:keepLines/>
      <w:spacing w:before="260" w:after="260" w:line="416" w:lineRule="auto"/>
      <w:outlineLvl w:val="2"/>
    </w:pPr>
    <w:rPr>
      <w:rFonts w:ascii="Calibri" w:hAnsi="Calibri"/>
      <w:b/>
      <w:bCs/>
      <w:sz w:val="32"/>
      <w:szCs w:val="32"/>
    </w:rPr>
  </w:style>
  <w:style w:type="paragraph" w:styleId="4">
    <w:name w:val="heading 4"/>
    <w:basedOn w:val="a"/>
    <w:next w:val="a"/>
    <w:link w:val="4Char"/>
    <w:uiPriority w:val="99"/>
    <w:qFormat/>
    <w:rsid w:val="00ED197C"/>
    <w:pPr>
      <w:keepNext/>
      <w:keepLines/>
      <w:spacing w:beforeLines="50" w:after="290" w:line="377" w:lineRule="auto"/>
      <w:ind w:left="987"/>
      <w:outlineLvl w:val="3"/>
    </w:pPr>
    <w:rPr>
      <w:rFonts w:ascii="Cambria" w:hAnsi="Cambria"/>
      <w:b/>
      <w:bCs/>
      <w:color w:val="000000"/>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uiPriority w:val="99"/>
    <w:qFormat/>
    <w:rsid w:val="00ED197C"/>
    <w:rPr>
      <w:rFonts w:ascii="Calibri" w:hAnsi="Calibri"/>
      <w:b/>
      <w:bCs/>
      <w:szCs w:val="22"/>
    </w:rPr>
  </w:style>
  <w:style w:type="paragraph" w:styleId="a4">
    <w:name w:val="annotation text"/>
    <w:basedOn w:val="a"/>
    <w:link w:val="Char10"/>
    <w:uiPriority w:val="99"/>
    <w:qFormat/>
    <w:rsid w:val="00ED197C"/>
    <w:pPr>
      <w:jc w:val="left"/>
    </w:pPr>
  </w:style>
  <w:style w:type="paragraph" w:styleId="a5">
    <w:name w:val="Body Text"/>
    <w:basedOn w:val="a"/>
    <w:link w:val="Char11"/>
    <w:qFormat/>
    <w:rsid w:val="00ED197C"/>
    <w:pPr>
      <w:jc w:val="center"/>
    </w:pPr>
    <w:rPr>
      <w:sz w:val="44"/>
    </w:rPr>
  </w:style>
  <w:style w:type="paragraph" w:styleId="a6">
    <w:name w:val="Body Text Indent"/>
    <w:basedOn w:val="a"/>
    <w:link w:val="Char"/>
    <w:uiPriority w:val="99"/>
    <w:qFormat/>
    <w:rsid w:val="00ED197C"/>
    <w:pPr>
      <w:ind w:firstLine="360"/>
    </w:pPr>
  </w:style>
  <w:style w:type="paragraph" w:styleId="a7">
    <w:name w:val="Plain Text"/>
    <w:basedOn w:val="a"/>
    <w:link w:val="Char12"/>
    <w:uiPriority w:val="99"/>
    <w:qFormat/>
    <w:rsid w:val="00ED197C"/>
    <w:rPr>
      <w:rFonts w:ascii="宋体" w:eastAsia="仿宋_GB2312" w:hAnsi="Courier New"/>
      <w:sz w:val="30"/>
    </w:rPr>
  </w:style>
  <w:style w:type="paragraph" w:styleId="a8">
    <w:name w:val="Date"/>
    <w:basedOn w:val="a"/>
    <w:next w:val="a"/>
    <w:link w:val="Char0"/>
    <w:uiPriority w:val="99"/>
    <w:qFormat/>
    <w:rsid w:val="00ED197C"/>
    <w:rPr>
      <w:rFonts w:ascii="仿宋_GB2312" w:eastAsia="仿宋_GB2312"/>
      <w:sz w:val="32"/>
    </w:rPr>
  </w:style>
  <w:style w:type="paragraph" w:styleId="a9">
    <w:name w:val="Balloon Text"/>
    <w:basedOn w:val="a"/>
    <w:link w:val="Char13"/>
    <w:uiPriority w:val="99"/>
    <w:qFormat/>
    <w:rsid w:val="00ED197C"/>
    <w:rPr>
      <w:sz w:val="18"/>
    </w:rPr>
  </w:style>
  <w:style w:type="paragraph" w:styleId="aa">
    <w:name w:val="footer"/>
    <w:basedOn w:val="a"/>
    <w:link w:val="Char14"/>
    <w:uiPriority w:val="99"/>
    <w:qFormat/>
    <w:rsid w:val="00ED197C"/>
    <w:pPr>
      <w:tabs>
        <w:tab w:val="center" w:pos="4153"/>
        <w:tab w:val="right" w:pos="8306"/>
      </w:tabs>
      <w:snapToGrid w:val="0"/>
      <w:jc w:val="left"/>
    </w:pPr>
    <w:rPr>
      <w:sz w:val="18"/>
      <w:szCs w:val="18"/>
    </w:rPr>
  </w:style>
  <w:style w:type="paragraph" w:styleId="ab">
    <w:name w:val="header"/>
    <w:basedOn w:val="a"/>
    <w:link w:val="Char15"/>
    <w:uiPriority w:val="99"/>
    <w:qFormat/>
    <w:rsid w:val="00ED197C"/>
    <w:pPr>
      <w:pBdr>
        <w:bottom w:val="single" w:sz="6" w:space="1" w:color="auto"/>
      </w:pBdr>
      <w:tabs>
        <w:tab w:val="center" w:pos="4153"/>
        <w:tab w:val="right" w:pos="8306"/>
      </w:tabs>
      <w:snapToGrid w:val="0"/>
      <w:jc w:val="center"/>
    </w:pPr>
    <w:rPr>
      <w:sz w:val="18"/>
    </w:rPr>
  </w:style>
  <w:style w:type="paragraph" w:styleId="ac">
    <w:name w:val="Normal (Web)"/>
    <w:basedOn w:val="a"/>
    <w:uiPriority w:val="99"/>
    <w:qFormat/>
    <w:rsid w:val="00ED197C"/>
    <w:pPr>
      <w:widowControl/>
      <w:spacing w:before="100" w:beforeAutospacing="1" w:after="100" w:afterAutospacing="1"/>
      <w:jc w:val="left"/>
    </w:pPr>
    <w:rPr>
      <w:kern w:val="0"/>
      <w:sz w:val="24"/>
      <w:szCs w:val="24"/>
    </w:rPr>
  </w:style>
  <w:style w:type="character" w:styleId="ad">
    <w:name w:val="Strong"/>
    <w:basedOn w:val="a0"/>
    <w:uiPriority w:val="99"/>
    <w:qFormat/>
    <w:rsid w:val="00ED197C"/>
    <w:rPr>
      <w:rFonts w:cs="Times New Roman"/>
      <w:b/>
    </w:rPr>
  </w:style>
  <w:style w:type="character" w:styleId="ae">
    <w:name w:val="page number"/>
    <w:basedOn w:val="a0"/>
    <w:uiPriority w:val="99"/>
    <w:qFormat/>
    <w:rsid w:val="00ED197C"/>
    <w:rPr>
      <w:rFonts w:cs="Times New Roman"/>
    </w:rPr>
  </w:style>
  <w:style w:type="character" w:styleId="af">
    <w:name w:val="annotation reference"/>
    <w:basedOn w:val="a0"/>
    <w:uiPriority w:val="99"/>
    <w:qFormat/>
    <w:rsid w:val="00ED197C"/>
    <w:rPr>
      <w:rFonts w:cs="Times New Roman"/>
      <w:sz w:val="21"/>
      <w:szCs w:val="21"/>
    </w:rPr>
  </w:style>
  <w:style w:type="table" w:styleId="af0">
    <w:name w:val="Table Grid"/>
    <w:basedOn w:val="a1"/>
    <w:uiPriority w:val="99"/>
    <w:qFormat/>
    <w:rsid w:val="00ED19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locked/>
    <w:rsid w:val="00ED197C"/>
    <w:rPr>
      <w:rFonts w:ascii="Calibri" w:eastAsia="宋体" w:hAnsi="Calibri" w:cs="Times New Roman"/>
      <w:b/>
      <w:bCs/>
      <w:kern w:val="44"/>
      <w:sz w:val="44"/>
      <w:szCs w:val="44"/>
    </w:rPr>
  </w:style>
  <w:style w:type="character" w:customStyle="1" w:styleId="2Char">
    <w:name w:val="标题 2 Char"/>
    <w:basedOn w:val="a0"/>
    <w:link w:val="2"/>
    <w:uiPriority w:val="99"/>
    <w:qFormat/>
    <w:locked/>
    <w:rsid w:val="00ED197C"/>
    <w:rPr>
      <w:rFonts w:ascii="Cambria" w:eastAsia="宋体" w:hAnsi="Cambria" w:cs="Times New Roman"/>
      <w:b/>
      <w:bCs/>
      <w:kern w:val="2"/>
      <w:sz w:val="32"/>
      <w:szCs w:val="32"/>
    </w:rPr>
  </w:style>
  <w:style w:type="character" w:customStyle="1" w:styleId="3Char">
    <w:name w:val="标题 3 Char"/>
    <w:basedOn w:val="a0"/>
    <w:link w:val="3"/>
    <w:uiPriority w:val="99"/>
    <w:qFormat/>
    <w:locked/>
    <w:rsid w:val="00ED197C"/>
    <w:rPr>
      <w:rFonts w:ascii="Calibri" w:eastAsia="宋体" w:hAnsi="Calibri" w:cs="Times New Roman"/>
      <w:b/>
      <w:bCs/>
      <w:kern w:val="2"/>
      <w:sz w:val="32"/>
      <w:szCs w:val="32"/>
    </w:rPr>
  </w:style>
  <w:style w:type="character" w:customStyle="1" w:styleId="4Char">
    <w:name w:val="标题 4 Char"/>
    <w:basedOn w:val="a0"/>
    <w:link w:val="4"/>
    <w:uiPriority w:val="99"/>
    <w:qFormat/>
    <w:locked/>
    <w:rsid w:val="00ED197C"/>
    <w:rPr>
      <w:rFonts w:ascii="Cambria" w:hAnsi="Cambria" w:cs="Times New Roman"/>
      <w:b/>
      <w:bCs/>
      <w:color w:val="000000"/>
      <w:kern w:val="2"/>
      <w:sz w:val="28"/>
      <w:szCs w:val="28"/>
    </w:rPr>
  </w:style>
  <w:style w:type="character" w:customStyle="1" w:styleId="Char2">
    <w:name w:val="批注文字 Char"/>
    <w:basedOn w:val="a0"/>
    <w:uiPriority w:val="99"/>
    <w:qFormat/>
    <w:locked/>
    <w:rsid w:val="00ED197C"/>
    <w:rPr>
      <w:rFonts w:cs="Times New Roman"/>
      <w:kern w:val="2"/>
      <w:sz w:val="21"/>
    </w:rPr>
  </w:style>
  <w:style w:type="character" w:customStyle="1" w:styleId="Char3">
    <w:name w:val="正文文本 Char"/>
    <w:uiPriority w:val="99"/>
    <w:qFormat/>
    <w:locked/>
    <w:rsid w:val="00ED197C"/>
    <w:rPr>
      <w:kern w:val="2"/>
      <w:sz w:val="44"/>
    </w:rPr>
  </w:style>
  <w:style w:type="character" w:customStyle="1" w:styleId="Char4">
    <w:name w:val="页脚 Char"/>
    <w:basedOn w:val="a0"/>
    <w:uiPriority w:val="99"/>
    <w:qFormat/>
    <w:locked/>
    <w:rsid w:val="00ED197C"/>
    <w:rPr>
      <w:rFonts w:cs="Times New Roman"/>
      <w:kern w:val="2"/>
      <w:sz w:val="18"/>
      <w:szCs w:val="18"/>
    </w:rPr>
  </w:style>
  <w:style w:type="character" w:customStyle="1" w:styleId="Char5">
    <w:name w:val="纯文本 Char"/>
    <w:basedOn w:val="a0"/>
    <w:uiPriority w:val="99"/>
    <w:qFormat/>
    <w:locked/>
    <w:rsid w:val="00ED197C"/>
    <w:rPr>
      <w:rFonts w:ascii="宋体" w:eastAsia="仿宋_GB2312" w:hAnsi="Courier New" w:cs="Times New Roman"/>
      <w:kern w:val="2"/>
      <w:sz w:val="30"/>
    </w:rPr>
  </w:style>
  <w:style w:type="character" w:customStyle="1" w:styleId="font11">
    <w:name w:val="font11"/>
    <w:basedOn w:val="a0"/>
    <w:uiPriority w:val="99"/>
    <w:qFormat/>
    <w:rsid w:val="00ED197C"/>
    <w:rPr>
      <w:rFonts w:ascii="宋体" w:eastAsia="宋体" w:hAnsi="宋体" w:cs="宋体"/>
      <w:color w:val="000000"/>
      <w:sz w:val="24"/>
      <w:szCs w:val="24"/>
      <w:u w:val="none"/>
    </w:rPr>
  </w:style>
  <w:style w:type="character" w:customStyle="1" w:styleId="font21">
    <w:name w:val="font21"/>
    <w:basedOn w:val="a0"/>
    <w:uiPriority w:val="99"/>
    <w:qFormat/>
    <w:rsid w:val="00ED197C"/>
    <w:rPr>
      <w:rFonts w:ascii="宋体" w:eastAsia="宋体" w:hAnsi="宋体" w:cs="宋体"/>
      <w:color w:val="000000"/>
      <w:sz w:val="32"/>
      <w:szCs w:val="32"/>
      <w:u w:val="none"/>
    </w:rPr>
  </w:style>
  <w:style w:type="character" w:customStyle="1" w:styleId="font31">
    <w:name w:val="font31"/>
    <w:basedOn w:val="a0"/>
    <w:uiPriority w:val="99"/>
    <w:rsid w:val="00ED197C"/>
    <w:rPr>
      <w:rFonts w:ascii="宋体" w:eastAsia="宋体" w:hAnsi="宋体" w:cs="宋体"/>
      <w:color w:val="000000"/>
      <w:sz w:val="32"/>
      <w:szCs w:val="32"/>
      <w:u w:val="single"/>
    </w:rPr>
  </w:style>
  <w:style w:type="character" w:customStyle="1" w:styleId="Char6">
    <w:name w:val="页眉 Char"/>
    <w:uiPriority w:val="99"/>
    <w:qFormat/>
    <w:locked/>
    <w:rsid w:val="00ED197C"/>
    <w:rPr>
      <w:kern w:val="2"/>
      <w:sz w:val="18"/>
    </w:rPr>
  </w:style>
  <w:style w:type="character" w:customStyle="1" w:styleId="Char7">
    <w:name w:val="批注主题 Char"/>
    <w:basedOn w:val="Char2"/>
    <w:uiPriority w:val="99"/>
    <w:qFormat/>
    <w:locked/>
    <w:rsid w:val="00ED197C"/>
    <w:rPr>
      <w:rFonts w:ascii="Calibri" w:eastAsia="宋体" w:hAnsi="Calibri" w:cs="Times New Roman"/>
      <w:b/>
      <w:bCs/>
      <w:kern w:val="2"/>
      <w:sz w:val="22"/>
      <w:szCs w:val="22"/>
    </w:rPr>
  </w:style>
  <w:style w:type="character" w:customStyle="1" w:styleId="Char8">
    <w:name w:val="批注框文本 Char"/>
    <w:uiPriority w:val="99"/>
    <w:qFormat/>
    <w:locked/>
    <w:rsid w:val="00ED197C"/>
    <w:rPr>
      <w:kern w:val="2"/>
      <w:sz w:val="18"/>
    </w:rPr>
  </w:style>
  <w:style w:type="character" w:customStyle="1" w:styleId="Char13">
    <w:name w:val="批注框文本 Char1"/>
    <w:basedOn w:val="a0"/>
    <w:link w:val="a9"/>
    <w:uiPriority w:val="99"/>
    <w:semiHidden/>
    <w:qFormat/>
    <w:rsid w:val="00ED197C"/>
    <w:rPr>
      <w:sz w:val="0"/>
      <w:szCs w:val="0"/>
    </w:rPr>
  </w:style>
  <w:style w:type="character" w:customStyle="1" w:styleId="Char">
    <w:name w:val="正文文本缩进 Char"/>
    <w:basedOn w:val="a0"/>
    <w:link w:val="a6"/>
    <w:uiPriority w:val="99"/>
    <w:qFormat/>
    <w:locked/>
    <w:rsid w:val="00ED197C"/>
    <w:rPr>
      <w:rFonts w:cs="Times New Roman"/>
      <w:kern w:val="2"/>
      <w:sz w:val="21"/>
    </w:rPr>
  </w:style>
  <w:style w:type="paragraph" w:customStyle="1" w:styleId="reader-word-layer">
    <w:name w:val="reader-word-layer"/>
    <w:basedOn w:val="a"/>
    <w:uiPriority w:val="99"/>
    <w:qFormat/>
    <w:rsid w:val="00ED197C"/>
    <w:pPr>
      <w:widowControl/>
      <w:spacing w:before="100" w:beforeAutospacing="1" w:after="100" w:afterAutospacing="1"/>
      <w:jc w:val="left"/>
    </w:pPr>
    <w:rPr>
      <w:rFonts w:ascii="宋体" w:hAnsi="宋体" w:cs="宋体"/>
      <w:kern w:val="0"/>
      <w:sz w:val="24"/>
      <w:szCs w:val="24"/>
    </w:rPr>
  </w:style>
  <w:style w:type="character" w:customStyle="1" w:styleId="Char0">
    <w:name w:val="日期 Char"/>
    <w:basedOn w:val="a0"/>
    <w:link w:val="a8"/>
    <w:uiPriority w:val="99"/>
    <w:semiHidden/>
    <w:rsid w:val="00ED197C"/>
    <w:rPr>
      <w:szCs w:val="20"/>
    </w:rPr>
  </w:style>
  <w:style w:type="character" w:customStyle="1" w:styleId="Char11">
    <w:name w:val="正文文本 Char1"/>
    <w:basedOn w:val="a0"/>
    <w:link w:val="a5"/>
    <w:uiPriority w:val="99"/>
    <w:semiHidden/>
    <w:qFormat/>
    <w:rsid w:val="00ED197C"/>
    <w:rPr>
      <w:szCs w:val="20"/>
    </w:rPr>
  </w:style>
  <w:style w:type="paragraph" w:customStyle="1" w:styleId="10">
    <w:name w:val="列出段落1"/>
    <w:basedOn w:val="a"/>
    <w:uiPriority w:val="99"/>
    <w:qFormat/>
    <w:rsid w:val="00ED197C"/>
    <w:pPr>
      <w:ind w:firstLineChars="200" w:firstLine="420"/>
    </w:pPr>
    <w:rPr>
      <w:rFonts w:ascii="Calibri" w:hAnsi="Calibri"/>
      <w:szCs w:val="24"/>
    </w:rPr>
  </w:style>
  <w:style w:type="paragraph" w:customStyle="1" w:styleId="ParaCharCharCharCharCharCharChar">
    <w:name w:val="默认段落字体 Para Char Char Char Char Char Char Char"/>
    <w:basedOn w:val="a"/>
    <w:uiPriority w:val="99"/>
    <w:qFormat/>
    <w:rsid w:val="00ED197C"/>
    <w:rPr>
      <w:rFonts w:ascii="Tahoma" w:hAnsi="Tahoma"/>
      <w:sz w:val="24"/>
    </w:rPr>
  </w:style>
  <w:style w:type="character" w:customStyle="1" w:styleId="Char15">
    <w:name w:val="页眉 Char1"/>
    <w:basedOn w:val="a0"/>
    <w:link w:val="ab"/>
    <w:uiPriority w:val="99"/>
    <w:semiHidden/>
    <w:qFormat/>
    <w:rsid w:val="00ED197C"/>
    <w:rPr>
      <w:sz w:val="18"/>
      <w:szCs w:val="18"/>
    </w:rPr>
  </w:style>
  <w:style w:type="character" w:customStyle="1" w:styleId="Char10">
    <w:name w:val="批注文字 Char1"/>
    <w:basedOn w:val="a0"/>
    <w:link w:val="a4"/>
    <w:uiPriority w:val="99"/>
    <w:semiHidden/>
    <w:rsid w:val="00ED197C"/>
    <w:rPr>
      <w:szCs w:val="20"/>
    </w:rPr>
  </w:style>
  <w:style w:type="character" w:customStyle="1" w:styleId="Char1">
    <w:name w:val="批注主题 Char1"/>
    <w:basedOn w:val="Char2"/>
    <w:link w:val="a3"/>
    <w:uiPriority w:val="99"/>
    <w:semiHidden/>
    <w:qFormat/>
    <w:rsid w:val="00ED197C"/>
    <w:rPr>
      <w:rFonts w:cs="Times New Roman"/>
      <w:b/>
      <w:bCs/>
      <w:kern w:val="2"/>
      <w:sz w:val="21"/>
      <w:szCs w:val="20"/>
    </w:rPr>
  </w:style>
  <w:style w:type="paragraph" w:customStyle="1" w:styleId="CharChar1">
    <w:name w:val="Char Char1"/>
    <w:basedOn w:val="a"/>
    <w:uiPriority w:val="99"/>
    <w:rsid w:val="00ED197C"/>
    <w:pPr>
      <w:widowControl/>
      <w:spacing w:after="160" w:line="240" w:lineRule="exact"/>
      <w:jc w:val="left"/>
    </w:pPr>
    <w:rPr>
      <w:rFonts w:ascii="Verdana" w:hAnsi="Verdana"/>
      <w:kern w:val="0"/>
      <w:sz w:val="20"/>
      <w:lang w:eastAsia="en-US"/>
    </w:rPr>
  </w:style>
  <w:style w:type="paragraph" w:customStyle="1" w:styleId="11">
    <w:name w:val="列出段落1"/>
    <w:basedOn w:val="a"/>
    <w:uiPriority w:val="99"/>
    <w:rsid w:val="00ED197C"/>
    <w:pPr>
      <w:ind w:firstLineChars="200" w:firstLine="420"/>
    </w:pPr>
    <w:rPr>
      <w:rFonts w:ascii="Calibri" w:hAnsi="Calibri"/>
      <w:szCs w:val="24"/>
    </w:rPr>
  </w:style>
  <w:style w:type="character" w:customStyle="1" w:styleId="Char14">
    <w:name w:val="页脚 Char1"/>
    <w:basedOn w:val="a0"/>
    <w:link w:val="aa"/>
    <w:uiPriority w:val="99"/>
    <w:semiHidden/>
    <w:qFormat/>
    <w:rsid w:val="00ED197C"/>
    <w:rPr>
      <w:sz w:val="18"/>
      <w:szCs w:val="18"/>
    </w:rPr>
  </w:style>
  <w:style w:type="character" w:customStyle="1" w:styleId="Char12">
    <w:name w:val="纯文本 Char1"/>
    <w:basedOn w:val="a0"/>
    <w:link w:val="a7"/>
    <w:uiPriority w:val="99"/>
    <w:semiHidden/>
    <w:qFormat/>
    <w:rsid w:val="00ED197C"/>
    <w:rPr>
      <w:rFonts w:ascii="宋体" w:hAnsi="Courier New" w:cs="Courier New"/>
      <w:szCs w:val="21"/>
    </w:rPr>
  </w:style>
  <w:style w:type="paragraph" w:customStyle="1" w:styleId="p2">
    <w:name w:val="p2"/>
    <w:basedOn w:val="a"/>
    <w:uiPriority w:val="99"/>
    <w:qFormat/>
    <w:rsid w:val="00ED197C"/>
    <w:pPr>
      <w:widowControl/>
      <w:spacing w:before="100" w:beforeAutospacing="1" w:after="100" w:afterAutospacing="1" w:line="600" w:lineRule="atLeast"/>
      <w:jc w:val="left"/>
    </w:pPr>
    <w:rPr>
      <w:rFonts w:ascii="仿宋_GB2312" w:eastAsia="仿宋_GB2312" w:hAnsi="宋体" w:cs="宋体"/>
      <w:color w:val="000000"/>
      <w:kern w:val="0"/>
      <w:sz w:val="32"/>
      <w:szCs w:val="32"/>
    </w:rPr>
  </w:style>
  <w:style w:type="character" w:customStyle="1" w:styleId="fontstyle01">
    <w:name w:val="fontstyle01"/>
    <w:basedOn w:val="a0"/>
    <w:uiPriority w:val="99"/>
    <w:qFormat/>
    <w:rsid w:val="00ED197C"/>
    <w:rPr>
      <w:rFonts w:ascii="仿宋_GB2312" w:eastAsia="仿宋_GB2312" w:cs="Times New Roman"/>
      <w:color w:val="000000"/>
      <w:sz w:val="32"/>
      <w:szCs w:val="32"/>
    </w:rPr>
  </w:style>
  <w:style w:type="paragraph" w:customStyle="1" w:styleId="40">
    <w:name w:val="样式4"/>
    <w:basedOn w:val="a"/>
    <w:uiPriority w:val="99"/>
    <w:qFormat/>
    <w:rsid w:val="00ED197C"/>
    <w:pPr>
      <w:spacing w:line="560" w:lineRule="exact"/>
      <w:ind w:firstLineChars="200" w:firstLine="1040"/>
    </w:pPr>
    <w:rPr>
      <w:rFonts w:eastAsia="仿宋_GB2312"/>
      <w:b/>
      <w:sz w:val="32"/>
      <w:szCs w:val="24"/>
    </w:rPr>
  </w:style>
  <w:style w:type="paragraph" w:customStyle="1" w:styleId="4cxspmiddle">
    <w:name w:val="4cxspmiddle"/>
    <w:basedOn w:val="a"/>
    <w:uiPriority w:val="99"/>
    <w:rsid w:val="00ED197C"/>
    <w:pPr>
      <w:widowControl/>
      <w:spacing w:before="100" w:beforeAutospacing="1" w:after="100" w:afterAutospacing="1"/>
      <w:jc w:val="left"/>
    </w:pPr>
    <w:rPr>
      <w:rFonts w:ascii="宋体" w:hAnsi="宋体" w:cs="宋体"/>
      <w:kern w:val="0"/>
      <w:sz w:val="24"/>
      <w:szCs w:val="24"/>
    </w:rPr>
  </w:style>
  <w:style w:type="paragraph" w:customStyle="1" w:styleId="Heading21">
    <w:name w:val="Heading 21"/>
    <w:basedOn w:val="a"/>
    <w:uiPriority w:val="99"/>
    <w:qFormat/>
    <w:rsid w:val="00ED197C"/>
    <w:pPr>
      <w:ind w:left="113"/>
      <w:jc w:val="left"/>
      <w:outlineLvl w:val="2"/>
    </w:pPr>
    <w:rPr>
      <w:rFonts w:ascii="宋体" w:hAnsi="宋体"/>
      <w:kern w:val="0"/>
      <w:sz w:val="29"/>
      <w:szCs w:val="29"/>
      <w:lang w:eastAsia="en-US"/>
    </w:rPr>
  </w:style>
  <w:style w:type="character" w:customStyle="1" w:styleId="NormalCharacter">
    <w:name w:val="NormalCharacter"/>
    <w:uiPriority w:val="99"/>
    <w:semiHidden/>
    <w:qFormat/>
    <w:rsid w:val="00ED197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273</Words>
  <Characters>1561</Characters>
  <Application>Microsoft Office Word</Application>
  <DocSecurity>0</DocSecurity>
  <Lines>13</Lines>
  <Paragraphs>3</Paragraphs>
  <ScaleCrop>false</ScaleCrop>
  <Company>china</Company>
  <LinksUpToDate>false</LinksUpToDate>
  <CharactersWithSpaces>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塘计[2004]1号</dc:title>
  <dc:creator>linhong</dc:creator>
  <cp:lastModifiedBy>办公室(局内)</cp:lastModifiedBy>
  <cp:revision>4</cp:revision>
  <cp:lastPrinted>2021-02-21T20:14:00Z</cp:lastPrinted>
  <dcterms:created xsi:type="dcterms:W3CDTF">2015-11-07T20:09:00Z</dcterms:created>
  <dcterms:modified xsi:type="dcterms:W3CDTF">2008-12-31T17:37:00Z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