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D86" w:rsidRPr="007C1545" w:rsidRDefault="00486D86" w:rsidP="00486D86">
      <w:pPr>
        <w:spacing w:afterLines="50" w:line="550" w:lineRule="exact"/>
        <w:jc w:val="center"/>
        <w:rPr>
          <w:rFonts w:eastAsia="方正小标宋简体"/>
          <w:sz w:val="44"/>
          <w:szCs w:val="44"/>
        </w:rPr>
      </w:pPr>
      <w:r w:rsidRPr="007C1545">
        <w:rPr>
          <w:rFonts w:eastAsia="方正小标宋简体"/>
          <w:sz w:val="44"/>
          <w:szCs w:val="44"/>
        </w:rPr>
        <w:t>支持多渠道灵活就业任务清单</w:t>
      </w:r>
    </w:p>
    <w:tbl>
      <w:tblPr>
        <w:tblW w:w="15112"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1606"/>
        <w:gridCol w:w="1712"/>
        <w:gridCol w:w="11"/>
        <w:gridCol w:w="7297"/>
        <w:gridCol w:w="4486"/>
      </w:tblGrid>
      <w:tr w:rsidR="00486D86" w:rsidRPr="007C1545" w:rsidTr="00ED5960">
        <w:trPr>
          <w:trHeight w:val="454"/>
          <w:jc w:val="center"/>
        </w:trPr>
        <w:tc>
          <w:tcPr>
            <w:tcW w:w="1606" w:type="dxa"/>
            <w:vAlign w:val="center"/>
          </w:tcPr>
          <w:p w:rsidR="00486D86" w:rsidRPr="007C1545" w:rsidRDefault="00486D86" w:rsidP="00ED5960">
            <w:pPr>
              <w:spacing w:line="300" w:lineRule="exact"/>
              <w:jc w:val="center"/>
              <w:rPr>
                <w:rFonts w:eastAsia="黑体"/>
                <w:sz w:val="21"/>
                <w:szCs w:val="21"/>
              </w:rPr>
            </w:pPr>
          </w:p>
        </w:tc>
        <w:tc>
          <w:tcPr>
            <w:tcW w:w="1712" w:type="dxa"/>
            <w:vAlign w:val="center"/>
          </w:tcPr>
          <w:p w:rsidR="00486D86" w:rsidRPr="007C1545" w:rsidRDefault="00486D86" w:rsidP="00ED5960">
            <w:pPr>
              <w:spacing w:line="300" w:lineRule="exact"/>
              <w:jc w:val="center"/>
              <w:rPr>
                <w:rFonts w:eastAsia="黑体"/>
                <w:sz w:val="21"/>
                <w:szCs w:val="21"/>
              </w:rPr>
            </w:pPr>
            <w:r w:rsidRPr="007C1545">
              <w:rPr>
                <w:rFonts w:eastAsia="黑体" w:hAnsi="黑体"/>
                <w:sz w:val="21"/>
                <w:szCs w:val="21"/>
              </w:rPr>
              <w:t>工作任务</w:t>
            </w:r>
          </w:p>
        </w:tc>
        <w:tc>
          <w:tcPr>
            <w:tcW w:w="7308" w:type="dxa"/>
            <w:gridSpan w:val="2"/>
            <w:vAlign w:val="center"/>
          </w:tcPr>
          <w:p w:rsidR="00486D86" w:rsidRPr="007C1545" w:rsidRDefault="00486D86" w:rsidP="00ED5960">
            <w:pPr>
              <w:spacing w:line="300" w:lineRule="exact"/>
              <w:jc w:val="center"/>
              <w:rPr>
                <w:rFonts w:eastAsia="黑体"/>
                <w:sz w:val="21"/>
                <w:szCs w:val="21"/>
              </w:rPr>
            </w:pPr>
            <w:r w:rsidRPr="007C1545">
              <w:rPr>
                <w:rFonts w:eastAsia="黑体" w:hAnsi="黑体"/>
                <w:sz w:val="21"/>
                <w:szCs w:val="21"/>
              </w:rPr>
              <w:t>工作举措</w:t>
            </w:r>
          </w:p>
        </w:tc>
        <w:tc>
          <w:tcPr>
            <w:tcW w:w="4486" w:type="dxa"/>
            <w:vAlign w:val="center"/>
          </w:tcPr>
          <w:p w:rsidR="00486D86" w:rsidRPr="007C1545" w:rsidRDefault="00486D86" w:rsidP="00ED5960">
            <w:pPr>
              <w:spacing w:line="300" w:lineRule="exact"/>
              <w:jc w:val="center"/>
              <w:rPr>
                <w:rFonts w:eastAsia="黑体"/>
                <w:sz w:val="21"/>
                <w:szCs w:val="21"/>
              </w:rPr>
            </w:pPr>
            <w:r w:rsidRPr="007C1545">
              <w:rPr>
                <w:rFonts w:eastAsia="黑体" w:hAnsi="黑体"/>
                <w:sz w:val="21"/>
                <w:szCs w:val="21"/>
              </w:rPr>
              <w:t>责任单位</w:t>
            </w:r>
          </w:p>
        </w:tc>
      </w:tr>
      <w:tr w:rsidR="00486D86" w:rsidRPr="007C1545" w:rsidTr="00ED5960">
        <w:trPr>
          <w:trHeight w:val="284"/>
          <w:jc w:val="center"/>
        </w:trPr>
        <w:tc>
          <w:tcPr>
            <w:tcW w:w="1606" w:type="dxa"/>
            <w:vMerge w:val="restart"/>
            <w:vAlign w:val="center"/>
          </w:tcPr>
          <w:p w:rsidR="00486D86" w:rsidRPr="007C1545" w:rsidRDefault="00486D86" w:rsidP="00ED5960">
            <w:pPr>
              <w:spacing w:line="300" w:lineRule="exact"/>
              <w:rPr>
                <w:rFonts w:eastAsia="宋体"/>
                <w:sz w:val="21"/>
                <w:szCs w:val="21"/>
              </w:rPr>
            </w:pPr>
            <w:r w:rsidRPr="007C1545">
              <w:rPr>
                <w:rFonts w:eastAsia="宋体" w:hAnsi="宋体"/>
                <w:sz w:val="21"/>
                <w:szCs w:val="21"/>
              </w:rPr>
              <w:t>一、拓宽灵活就业发展渠道</w:t>
            </w:r>
          </w:p>
        </w:tc>
        <w:tc>
          <w:tcPr>
            <w:tcW w:w="1723" w:type="dxa"/>
            <w:gridSpan w:val="2"/>
            <w:vMerge w:val="restart"/>
            <w:vAlign w:val="center"/>
          </w:tcPr>
          <w:p w:rsidR="00486D86" w:rsidRPr="007C1545" w:rsidRDefault="00486D86" w:rsidP="00ED5960">
            <w:pPr>
              <w:spacing w:line="300" w:lineRule="exact"/>
              <w:rPr>
                <w:rFonts w:eastAsia="宋体"/>
                <w:sz w:val="21"/>
                <w:szCs w:val="21"/>
              </w:rPr>
            </w:pPr>
            <w:r w:rsidRPr="007C1545">
              <w:rPr>
                <w:rFonts w:eastAsia="宋体"/>
                <w:sz w:val="21"/>
                <w:szCs w:val="21"/>
              </w:rPr>
              <w:t>(</w:t>
            </w:r>
            <w:proofErr w:type="gramStart"/>
            <w:r w:rsidRPr="007C1545">
              <w:rPr>
                <w:rFonts w:eastAsia="宋体" w:hAnsi="宋体"/>
                <w:sz w:val="21"/>
                <w:szCs w:val="21"/>
              </w:rPr>
              <w:t>一</w:t>
            </w:r>
            <w:proofErr w:type="gramEnd"/>
            <w:r w:rsidRPr="007C1545">
              <w:rPr>
                <w:rFonts w:eastAsia="宋体"/>
                <w:sz w:val="21"/>
                <w:szCs w:val="21"/>
              </w:rPr>
              <w:t>)</w:t>
            </w:r>
            <w:r w:rsidRPr="007C1545">
              <w:rPr>
                <w:rFonts w:eastAsia="宋体" w:hAnsi="宋体"/>
                <w:sz w:val="21"/>
                <w:szCs w:val="21"/>
              </w:rPr>
              <w:t>鼓励个体经营发展。</w:t>
            </w:r>
          </w:p>
        </w:tc>
        <w:tc>
          <w:tcPr>
            <w:tcW w:w="7297" w:type="dxa"/>
            <w:vAlign w:val="center"/>
          </w:tcPr>
          <w:p w:rsidR="00486D86" w:rsidRPr="007C1545" w:rsidRDefault="00486D86" w:rsidP="00ED5960">
            <w:pPr>
              <w:spacing w:line="300" w:lineRule="exact"/>
              <w:rPr>
                <w:rFonts w:eastAsia="宋体"/>
                <w:sz w:val="21"/>
                <w:szCs w:val="21"/>
              </w:rPr>
            </w:pPr>
            <w:r w:rsidRPr="007C1545">
              <w:rPr>
                <w:rFonts w:eastAsia="宋体"/>
                <w:sz w:val="21"/>
                <w:szCs w:val="21"/>
              </w:rPr>
              <w:t xml:space="preserve">    1</w:t>
            </w:r>
            <w:r w:rsidRPr="007C1545">
              <w:rPr>
                <w:rFonts w:eastAsia="宋体" w:hAnsi="宋体"/>
                <w:sz w:val="21"/>
                <w:szCs w:val="21"/>
              </w:rPr>
              <w:t>、持续</w:t>
            </w:r>
            <w:proofErr w:type="gramStart"/>
            <w:r w:rsidRPr="007C1545">
              <w:rPr>
                <w:rFonts w:eastAsia="宋体" w:hAnsi="宋体"/>
                <w:sz w:val="21"/>
                <w:szCs w:val="21"/>
              </w:rPr>
              <w:t>深化商</w:t>
            </w:r>
            <w:proofErr w:type="gramEnd"/>
            <w:r w:rsidRPr="007C1545">
              <w:rPr>
                <w:rFonts w:eastAsia="宋体" w:hAnsi="宋体"/>
                <w:sz w:val="21"/>
                <w:szCs w:val="21"/>
              </w:rPr>
              <w:t>事制度改革，提供便捷高效的咨询、注册服务。引导劳动者以市场为导向，依法自主选择经营范围。鼓励劳动者创办投资小、见效快、易转型、风险小的小规模经济实体，对</w:t>
            </w:r>
            <w:r w:rsidRPr="007C1545">
              <w:rPr>
                <w:rFonts w:eastAsia="宋体"/>
                <w:sz w:val="21"/>
                <w:szCs w:val="21"/>
              </w:rPr>
              <w:t>“</w:t>
            </w:r>
            <w:r w:rsidRPr="007C1545">
              <w:rPr>
                <w:rFonts w:eastAsia="宋体" w:hAnsi="宋体"/>
                <w:sz w:val="21"/>
                <w:szCs w:val="21"/>
              </w:rPr>
              <w:t>零星小额交易</w:t>
            </w:r>
            <w:r w:rsidRPr="007C1545">
              <w:rPr>
                <w:rFonts w:eastAsia="宋体"/>
                <w:sz w:val="21"/>
                <w:szCs w:val="21"/>
              </w:rPr>
              <w:t>”</w:t>
            </w:r>
            <w:r w:rsidRPr="007C1545">
              <w:rPr>
                <w:rFonts w:eastAsia="宋体" w:hAnsi="宋体"/>
                <w:sz w:val="21"/>
                <w:szCs w:val="21"/>
              </w:rPr>
              <w:t>的网络交易行为免于</w:t>
            </w:r>
            <w:proofErr w:type="gramStart"/>
            <w:r w:rsidRPr="007C1545">
              <w:rPr>
                <w:rFonts w:eastAsia="宋体" w:hAnsi="宋体"/>
                <w:sz w:val="21"/>
                <w:szCs w:val="21"/>
              </w:rPr>
              <w:t>亮证亮标经营</w:t>
            </w:r>
            <w:proofErr w:type="gramEnd"/>
            <w:r w:rsidRPr="007C1545">
              <w:rPr>
                <w:rFonts w:eastAsia="宋体" w:hAnsi="宋体"/>
                <w:sz w:val="21"/>
                <w:szCs w:val="21"/>
              </w:rPr>
              <w:t>。开展百家成都特色小店评审，打造全市</w:t>
            </w:r>
            <w:r w:rsidRPr="007C1545">
              <w:rPr>
                <w:rFonts w:eastAsia="宋体"/>
                <w:sz w:val="21"/>
                <w:szCs w:val="21"/>
              </w:rPr>
              <w:t>161</w:t>
            </w:r>
            <w:r w:rsidRPr="007C1545">
              <w:rPr>
                <w:rFonts w:eastAsia="宋体" w:hAnsi="宋体"/>
                <w:sz w:val="21"/>
                <w:szCs w:val="21"/>
              </w:rPr>
              <w:t>条特色商业街区，促进小店经济和社区商业发展，增加商业资源供给。</w:t>
            </w:r>
          </w:p>
        </w:tc>
        <w:tc>
          <w:tcPr>
            <w:tcW w:w="4486" w:type="dxa"/>
            <w:vAlign w:val="center"/>
          </w:tcPr>
          <w:p w:rsidR="00486D86" w:rsidRPr="007C1545" w:rsidRDefault="00486D86" w:rsidP="00ED5960">
            <w:pPr>
              <w:spacing w:line="300" w:lineRule="exact"/>
              <w:rPr>
                <w:rFonts w:eastAsia="宋体"/>
                <w:sz w:val="21"/>
                <w:szCs w:val="21"/>
              </w:rPr>
            </w:pPr>
            <w:r w:rsidRPr="007C1545">
              <w:rPr>
                <w:rFonts w:eastAsia="宋体" w:hAnsi="宋体"/>
                <w:sz w:val="21"/>
                <w:szCs w:val="21"/>
              </w:rPr>
              <w:t>市</w:t>
            </w:r>
            <w:proofErr w:type="gramStart"/>
            <w:r w:rsidRPr="007C1545">
              <w:rPr>
                <w:rFonts w:eastAsia="宋体" w:hAnsi="宋体"/>
                <w:sz w:val="21"/>
                <w:szCs w:val="21"/>
              </w:rPr>
              <w:t>人社局</w:t>
            </w:r>
            <w:proofErr w:type="gramEnd"/>
            <w:r w:rsidRPr="007C1545">
              <w:rPr>
                <w:rFonts w:eastAsia="宋体" w:hAnsi="宋体"/>
                <w:sz w:val="21"/>
                <w:szCs w:val="21"/>
              </w:rPr>
              <w:t>、市城管委、市商务局、市市场监管局等按职责分工负责。</w:t>
            </w:r>
          </w:p>
        </w:tc>
      </w:tr>
      <w:tr w:rsidR="00486D86" w:rsidRPr="007C1545" w:rsidTr="00ED5960">
        <w:trPr>
          <w:trHeight w:val="284"/>
          <w:jc w:val="center"/>
        </w:trPr>
        <w:tc>
          <w:tcPr>
            <w:tcW w:w="1606" w:type="dxa"/>
            <w:vMerge/>
            <w:vAlign w:val="center"/>
          </w:tcPr>
          <w:p w:rsidR="00486D86" w:rsidRPr="007C1545" w:rsidRDefault="00486D86" w:rsidP="00ED5960">
            <w:pPr>
              <w:spacing w:line="300" w:lineRule="exact"/>
              <w:rPr>
                <w:rFonts w:eastAsia="宋体"/>
                <w:sz w:val="21"/>
                <w:szCs w:val="21"/>
              </w:rPr>
            </w:pPr>
          </w:p>
        </w:tc>
        <w:tc>
          <w:tcPr>
            <w:tcW w:w="1723" w:type="dxa"/>
            <w:gridSpan w:val="2"/>
            <w:vMerge/>
            <w:vAlign w:val="center"/>
          </w:tcPr>
          <w:p w:rsidR="00486D86" w:rsidRPr="007C1545" w:rsidRDefault="00486D86" w:rsidP="00ED5960">
            <w:pPr>
              <w:spacing w:line="300" w:lineRule="exact"/>
              <w:rPr>
                <w:rFonts w:eastAsia="宋体"/>
                <w:sz w:val="21"/>
                <w:szCs w:val="21"/>
              </w:rPr>
            </w:pPr>
          </w:p>
        </w:tc>
        <w:tc>
          <w:tcPr>
            <w:tcW w:w="7297" w:type="dxa"/>
            <w:vAlign w:val="center"/>
          </w:tcPr>
          <w:p w:rsidR="00486D86" w:rsidRPr="007C1545" w:rsidRDefault="00486D86" w:rsidP="00ED5960">
            <w:pPr>
              <w:spacing w:line="300" w:lineRule="exact"/>
              <w:rPr>
                <w:rFonts w:eastAsia="宋体"/>
                <w:sz w:val="21"/>
                <w:szCs w:val="21"/>
              </w:rPr>
            </w:pPr>
            <w:r w:rsidRPr="007C1545">
              <w:rPr>
                <w:rFonts w:eastAsia="宋体"/>
                <w:sz w:val="21"/>
                <w:szCs w:val="21"/>
              </w:rPr>
              <w:t xml:space="preserve">    2</w:t>
            </w:r>
            <w:r w:rsidRPr="007C1545">
              <w:rPr>
                <w:rFonts w:eastAsia="宋体" w:hAnsi="宋体"/>
                <w:sz w:val="21"/>
                <w:szCs w:val="21"/>
              </w:rPr>
              <w:t>、对下岗失业人员、高校毕业生、农民工、就业困难人员等重点群体从事个体经营的，按规定给予创业担保贷款、税收优惠、创业补贴等政策支持。</w:t>
            </w:r>
          </w:p>
        </w:tc>
        <w:tc>
          <w:tcPr>
            <w:tcW w:w="4486" w:type="dxa"/>
            <w:vAlign w:val="center"/>
          </w:tcPr>
          <w:p w:rsidR="00486D86" w:rsidRPr="007C1545" w:rsidRDefault="00486D86" w:rsidP="00ED5960">
            <w:pPr>
              <w:spacing w:line="300" w:lineRule="exact"/>
              <w:rPr>
                <w:rFonts w:eastAsia="宋体"/>
                <w:sz w:val="21"/>
                <w:szCs w:val="21"/>
              </w:rPr>
            </w:pPr>
            <w:r w:rsidRPr="007C1545">
              <w:rPr>
                <w:rFonts w:eastAsia="宋体" w:hAnsi="宋体"/>
                <w:sz w:val="21"/>
                <w:szCs w:val="21"/>
              </w:rPr>
              <w:t>市财政局、市金融监管局、市</w:t>
            </w:r>
            <w:proofErr w:type="gramStart"/>
            <w:r w:rsidRPr="007C1545">
              <w:rPr>
                <w:rFonts w:eastAsia="宋体" w:hAnsi="宋体"/>
                <w:sz w:val="21"/>
                <w:szCs w:val="21"/>
              </w:rPr>
              <w:t>人社局</w:t>
            </w:r>
            <w:proofErr w:type="gramEnd"/>
            <w:r w:rsidRPr="007C1545">
              <w:rPr>
                <w:rFonts w:eastAsia="宋体" w:hAnsi="宋体"/>
                <w:sz w:val="21"/>
                <w:szCs w:val="21"/>
              </w:rPr>
              <w:t>、国家税务总局成都市税务局、人行成都分行营管部等按职责分工负责。</w:t>
            </w:r>
          </w:p>
        </w:tc>
      </w:tr>
      <w:tr w:rsidR="00486D86" w:rsidRPr="007C1545" w:rsidTr="00ED5960">
        <w:trPr>
          <w:trHeight w:val="284"/>
          <w:jc w:val="center"/>
        </w:trPr>
        <w:tc>
          <w:tcPr>
            <w:tcW w:w="1606" w:type="dxa"/>
            <w:vMerge/>
            <w:vAlign w:val="center"/>
          </w:tcPr>
          <w:p w:rsidR="00486D86" w:rsidRPr="007C1545" w:rsidRDefault="00486D86" w:rsidP="00ED5960">
            <w:pPr>
              <w:spacing w:line="300" w:lineRule="exact"/>
              <w:rPr>
                <w:rFonts w:eastAsia="宋体"/>
                <w:sz w:val="21"/>
                <w:szCs w:val="21"/>
              </w:rPr>
            </w:pPr>
          </w:p>
        </w:tc>
        <w:tc>
          <w:tcPr>
            <w:tcW w:w="1723" w:type="dxa"/>
            <w:gridSpan w:val="2"/>
            <w:vMerge/>
            <w:vAlign w:val="center"/>
          </w:tcPr>
          <w:p w:rsidR="00486D86" w:rsidRPr="007C1545" w:rsidRDefault="00486D86" w:rsidP="00ED5960">
            <w:pPr>
              <w:spacing w:line="300" w:lineRule="exact"/>
              <w:rPr>
                <w:rFonts w:eastAsia="宋体"/>
                <w:sz w:val="21"/>
                <w:szCs w:val="21"/>
              </w:rPr>
            </w:pPr>
          </w:p>
        </w:tc>
        <w:tc>
          <w:tcPr>
            <w:tcW w:w="7297" w:type="dxa"/>
            <w:vAlign w:val="center"/>
          </w:tcPr>
          <w:p w:rsidR="00486D86" w:rsidRPr="007C1545" w:rsidRDefault="00486D86" w:rsidP="00ED5960">
            <w:pPr>
              <w:spacing w:line="300" w:lineRule="exact"/>
              <w:rPr>
                <w:rFonts w:eastAsia="宋体"/>
                <w:sz w:val="21"/>
                <w:szCs w:val="21"/>
              </w:rPr>
            </w:pPr>
            <w:r>
              <w:rPr>
                <w:rFonts w:eastAsia="宋体" w:hint="eastAsia"/>
                <w:sz w:val="21"/>
                <w:szCs w:val="21"/>
              </w:rPr>
              <w:t xml:space="preserve">　　</w:t>
            </w:r>
            <w:r w:rsidRPr="007C1545">
              <w:rPr>
                <w:rFonts w:eastAsia="宋体"/>
                <w:sz w:val="21"/>
                <w:szCs w:val="21"/>
              </w:rPr>
              <w:t>3</w:t>
            </w:r>
            <w:r w:rsidRPr="007C1545">
              <w:rPr>
                <w:rFonts w:eastAsia="宋体" w:hAnsi="宋体"/>
                <w:sz w:val="21"/>
                <w:szCs w:val="21"/>
              </w:rPr>
              <w:t>、对市场监管领域违法行为行政处罚</w:t>
            </w:r>
            <w:r w:rsidRPr="007C1545">
              <w:rPr>
                <w:rFonts w:eastAsia="宋体"/>
                <w:sz w:val="21"/>
                <w:szCs w:val="21"/>
              </w:rPr>
              <w:t>“</w:t>
            </w:r>
            <w:r w:rsidRPr="007C1545">
              <w:rPr>
                <w:rFonts w:eastAsia="宋体" w:hAnsi="宋体"/>
                <w:sz w:val="21"/>
                <w:szCs w:val="21"/>
              </w:rPr>
              <w:t>三张清单</w:t>
            </w:r>
            <w:r w:rsidRPr="007C1545">
              <w:rPr>
                <w:rFonts w:eastAsia="宋体"/>
                <w:sz w:val="21"/>
                <w:szCs w:val="21"/>
              </w:rPr>
              <w:t>”</w:t>
            </w:r>
            <w:r w:rsidRPr="007C1545">
              <w:rPr>
                <w:rFonts w:eastAsia="宋体" w:hAnsi="宋体"/>
                <w:sz w:val="21"/>
                <w:szCs w:val="21"/>
              </w:rPr>
              <w:t>中涉及违反电子商务、合同管理等规定的轻微违法行为免于处罚，支持多渠道灵活就业。</w:t>
            </w:r>
          </w:p>
        </w:tc>
        <w:tc>
          <w:tcPr>
            <w:tcW w:w="4486" w:type="dxa"/>
            <w:vAlign w:val="center"/>
          </w:tcPr>
          <w:p w:rsidR="00486D86" w:rsidRPr="007C1545" w:rsidRDefault="00486D86" w:rsidP="00ED5960">
            <w:pPr>
              <w:spacing w:line="300" w:lineRule="exact"/>
              <w:rPr>
                <w:rFonts w:eastAsia="宋体"/>
                <w:sz w:val="21"/>
                <w:szCs w:val="21"/>
              </w:rPr>
            </w:pPr>
            <w:r w:rsidRPr="007C1545">
              <w:rPr>
                <w:rFonts w:eastAsia="宋体" w:hAnsi="宋体"/>
                <w:sz w:val="21"/>
                <w:szCs w:val="21"/>
              </w:rPr>
              <w:t>市市场监管局按职责分工负责。</w:t>
            </w:r>
          </w:p>
        </w:tc>
      </w:tr>
      <w:tr w:rsidR="00486D86" w:rsidRPr="007C1545" w:rsidTr="00ED5960">
        <w:trPr>
          <w:trHeight w:val="284"/>
          <w:jc w:val="center"/>
        </w:trPr>
        <w:tc>
          <w:tcPr>
            <w:tcW w:w="1606" w:type="dxa"/>
            <w:vMerge/>
            <w:vAlign w:val="center"/>
          </w:tcPr>
          <w:p w:rsidR="00486D86" w:rsidRPr="007C1545" w:rsidRDefault="00486D86" w:rsidP="00ED5960">
            <w:pPr>
              <w:spacing w:line="300" w:lineRule="exact"/>
              <w:rPr>
                <w:rFonts w:eastAsia="宋体"/>
                <w:sz w:val="21"/>
                <w:szCs w:val="21"/>
              </w:rPr>
            </w:pPr>
          </w:p>
        </w:tc>
        <w:tc>
          <w:tcPr>
            <w:tcW w:w="1723" w:type="dxa"/>
            <w:gridSpan w:val="2"/>
            <w:vMerge w:val="restart"/>
            <w:vAlign w:val="center"/>
          </w:tcPr>
          <w:p w:rsidR="00486D86" w:rsidRPr="007C1545" w:rsidRDefault="00486D86" w:rsidP="00ED5960">
            <w:pPr>
              <w:spacing w:line="300" w:lineRule="exact"/>
              <w:rPr>
                <w:rFonts w:eastAsia="宋体"/>
                <w:sz w:val="21"/>
                <w:szCs w:val="21"/>
              </w:rPr>
            </w:pPr>
            <w:r w:rsidRPr="007C1545">
              <w:rPr>
                <w:rFonts w:eastAsia="宋体" w:hAnsi="宋体"/>
                <w:sz w:val="21"/>
                <w:szCs w:val="21"/>
              </w:rPr>
              <w:t>（二）增加非全日制就业机会。</w:t>
            </w:r>
          </w:p>
        </w:tc>
        <w:tc>
          <w:tcPr>
            <w:tcW w:w="7297" w:type="dxa"/>
            <w:vAlign w:val="center"/>
          </w:tcPr>
          <w:p w:rsidR="00486D86" w:rsidRPr="007C1545" w:rsidRDefault="00486D86" w:rsidP="00ED5960">
            <w:pPr>
              <w:spacing w:line="300" w:lineRule="exact"/>
              <w:rPr>
                <w:rFonts w:eastAsia="宋体"/>
                <w:sz w:val="21"/>
                <w:szCs w:val="21"/>
              </w:rPr>
            </w:pPr>
            <w:r w:rsidRPr="007C1545">
              <w:rPr>
                <w:rFonts w:eastAsia="宋体"/>
                <w:sz w:val="21"/>
                <w:szCs w:val="21"/>
              </w:rPr>
              <w:t xml:space="preserve">    4</w:t>
            </w:r>
            <w:r w:rsidRPr="007C1545">
              <w:rPr>
                <w:rFonts w:eastAsia="宋体" w:hAnsi="宋体"/>
                <w:sz w:val="21"/>
                <w:szCs w:val="21"/>
              </w:rPr>
              <w:t>、落实财政、金融等针对性扶持政策，推动非全日制劳动者较为集中的保洁绿化、批发零售、建筑装修等行业提质扩容。增强养老、托幼、心理疏导和社会工作等社区服务业的吸纳就业能力。</w:t>
            </w:r>
          </w:p>
        </w:tc>
        <w:tc>
          <w:tcPr>
            <w:tcW w:w="4486" w:type="dxa"/>
            <w:vAlign w:val="center"/>
          </w:tcPr>
          <w:p w:rsidR="00486D86" w:rsidRPr="007C1545" w:rsidRDefault="00486D86" w:rsidP="00ED5960">
            <w:pPr>
              <w:spacing w:line="300" w:lineRule="exact"/>
              <w:rPr>
                <w:rFonts w:eastAsia="宋体"/>
                <w:sz w:val="21"/>
                <w:szCs w:val="21"/>
              </w:rPr>
            </w:pPr>
            <w:r w:rsidRPr="007C1545">
              <w:rPr>
                <w:rFonts w:eastAsia="宋体" w:hAnsi="宋体"/>
                <w:sz w:val="21"/>
                <w:szCs w:val="21"/>
              </w:rPr>
              <w:t>市民政局、市财政局、市</w:t>
            </w:r>
            <w:proofErr w:type="gramStart"/>
            <w:r w:rsidRPr="007C1545">
              <w:rPr>
                <w:rFonts w:eastAsia="宋体" w:hAnsi="宋体"/>
                <w:sz w:val="21"/>
                <w:szCs w:val="21"/>
              </w:rPr>
              <w:t>人社局</w:t>
            </w:r>
            <w:proofErr w:type="gramEnd"/>
            <w:r w:rsidRPr="007C1545">
              <w:rPr>
                <w:rFonts w:eastAsia="宋体" w:hAnsi="宋体"/>
                <w:sz w:val="21"/>
                <w:szCs w:val="21"/>
              </w:rPr>
              <w:t>、市住建局、市商务局、市金融监管局、人行成都分行营管部等按职责分工负责。</w:t>
            </w:r>
          </w:p>
        </w:tc>
      </w:tr>
      <w:tr w:rsidR="00486D86" w:rsidRPr="007C1545" w:rsidTr="00ED5960">
        <w:trPr>
          <w:trHeight w:val="284"/>
          <w:jc w:val="center"/>
        </w:trPr>
        <w:tc>
          <w:tcPr>
            <w:tcW w:w="1606" w:type="dxa"/>
            <w:vMerge/>
            <w:vAlign w:val="center"/>
          </w:tcPr>
          <w:p w:rsidR="00486D86" w:rsidRPr="007C1545" w:rsidRDefault="00486D86" w:rsidP="00ED5960">
            <w:pPr>
              <w:spacing w:line="300" w:lineRule="exact"/>
              <w:rPr>
                <w:rFonts w:eastAsia="宋体"/>
                <w:sz w:val="21"/>
                <w:szCs w:val="21"/>
              </w:rPr>
            </w:pPr>
          </w:p>
        </w:tc>
        <w:tc>
          <w:tcPr>
            <w:tcW w:w="1723" w:type="dxa"/>
            <w:gridSpan w:val="2"/>
            <w:vMerge/>
            <w:vAlign w:val="center"/>
          </w:tcPr>
          <w:p w:rsidR="00486D86" w:rsidRPr="007C1545" w:rsidRDefault="00486D86" w:rsidP="00ED5960">
            <w:pPr>
              <w:spacing w:line="300" w:lineRule="exact"/>
              <w:rPr>
                <w:rFonts w:eastAsia="宋体"/>
                <w:sz w:val="21"/>
                <w:szCs w:val="21"/>
              </w:rPr>
            </w:pPr>
          </w:p>
        </w:tc>
        <w:tc>
          <w:tcPr>
            <w:tcW w:w="7297" w:type="dxa"/>
            <w:vAlign w:val="center"/>
          </w:tcPr>
          <w:p w:rsidR="00486D86" w:rsidRPr="007C1545" w:rsidRDefault="00486D86" w:rsidP="00ED5960">
            <w:pPr>
              <w:spacing w:line="300" w:lineRule="exact"/>
              <w:rPr>
                <w:rFonts w:eastAsia="宋体"/>
                <w:sz w:val="21"/>
                <w:szCs w:val="21"/>
              </w:rPr>
            </w:pPr>
            <w:r w:rsidRPr="007C1545">
              <w:rPr>
                <w:rFonts w:eastAsia="宋体"/>
                <w:sz w:val="21"/>
                <w:szCs w:val="21"/>
              </w:rPr>
              <w:t xml:space="preserve">    5</w:t>
            </w:r>
            <w:r w:rsidRPr="007C1545">
              <w:rPr>
                <w:rFonts w:eastAsia="宋体" w:hAnsi="宋体"/>
                <w:sz w:val="21"/>
                <w:szCs w:val="21"/>
              </w:rPr>
              <w:t>、加强对非全日制劳动者的政策支持，对就业困难人员、离校</w:t>
            </w:r>
            <w:r w:rsidRPr="007C1545">
              <w:rPr>
                <w:rFonts w:eastAsia="宋体"/>
                <w:sz w:val="21"/>
                <w:szCs w:val="21"/>
              </w:rPr>
              <w:t>2</w:t>
            </w:r>
            <w:r w:rsidRPr="007C1545">
              <w:rPr>
                <w:rFonts w:eastAsia="宋体" w:hAnsi="宋体"/>
                <w:sz w:val="21"/>
                <w:szCs w:val="21"/>
              </w:rPr>
              <w:t>年内未就业高校毕业生从事非全日制等工作的，按规定给予社会保险补贴。</w:t>
            </w:r>
          </w:p>
        </w:tc>
        <w:tc>
          <w:tcPr>
            <w:tcW w:w="4486" w:type="dxa"/>
            <w:vAlign w:val="center"/>
          </w:tcPr>
          <w:p w:rsidR="00486D86" w:rsidRPr="007C1545" w:rsidRDefault="00486D86" w:rsidP="00ED5960">
            <w:pPr>
              <w:spacing w:line="300" w:lineRule="exact"/>
              <w:rPr>
                <w:rFonts w:eastAsia="宋体"/>
                <w:sz w:val="21"/>
                <w:szCs w:val="21"/>
              </w:rPr>
            </w:pPr>
            <w:r w:rsidRPr="007C1545">
              <w:rPr>
                <w:rFonts w:eastAsia="宋体" w:hAnsi="宋体"/>
                <w:sz w:val="21"/>
                <w:szCs w:val="21"/>
              </w:rPr>
              <w:t>市财政局、市</w:t>
            </w:r>
            <w:proofErr w:type="gramStart"/>
            <w:r w:rsidRPr="007C1545">
              <w:rPr>
                <w:rFonts w:eastAsia="宋体" w:hAnsi="宋体"/>
                <w:sz w:val="21"/>
                <w:szCs w:val="21"/>
              </w:rPr>
              <w:t>人社局</w:t>
            </w:r>
            <w:proofErr w:type="gramEnd"/>
            <w:r w:rsidRPr="007C1545">
              <w:rPr>
                <w:rFonts w:eastAsia="宋体" w:hAnsi="宋体"/>
                <w:sz w:val="21"/>
                <w:szCs w:val="21"/>
              </w:rPr>
              <w:t>按职责分工负责。</w:t>
            </w:r>
          </w:p>
        </w:tc>
      </w:tr>
      <w:tr w:rsidR="00486D86" w:rsidRPr="007C1545" w:rsidTr="00ED5960">
        <w:trPr>
          <w:trHeight w:val="284"/>
          <w:jc w:val="center"/>
        </w:trPr>
        <w:tc>
          <w:tcPr>
            <w:tcW w:w="1606" w:type="dxa"/>
            <w:vMerge/>
            <w:vAlign w:val="center"/>
          </w:tcPr>
          <w:p w:rsidR="00486D86" w:rsidRPr="007C1545" w:rsidRDefault="00486D86" w:rsidP="00ED5960">
            <w:pPr>
              <w:spacing w:line="300" w:lineRule="exact"/>
              <w:rPr>
                <w:rFonts w:eastAsia="宋体"/>
                <w:sz w:val="21"/>
                <w:szCs w:val="21"/>
              </w:rPr>
            </w:pPr>
          </w:p>
        </w:tc>
        <w:tc>
          <w:tcPr>
            <w:tcW w:w="1723" w:type="dxa"/>
            <w:gridSpan w:val="2"/>
            <w:vMerge/>
            <w:vAlign w:val="center"/>
          </w:tcPr>
          <w:p w:rsidR="00486D86" w:rsidRPr="007C1545" w:rsidRDefault="00486D86" w:rsidP="00ED5960">
            <w:pPr>
              <w:spacing w:line="300" w:lineRule="exact"/>
              <w:rPr>
                <w:rFonts w:eastAsia="宋体"/>
                <w:sz w:val="21"/>
                <w:szCs w:val="21"/>
              </w:rPr>
            </w:pPr>
          </w:p>
        </w:tc>
        <w:tc>
          <w:tcPr>
            <w:tcW w:w="7297" w:type="dxa"/>
            <w:vAlign w:val="center"/>
          </w:tcPr>
          <w:p w:rsidR="00486D86" w:rsidRPr="007C1545" w:rsidRDefault="00486D86" w:rsidP="00ED5960">
            <w:pPr>
              <w:spacing w:line="300" w:lineRule="exact"/>
              <w:rPr>
                <w:rFonts w:eastAsia="宋体"/>
                <w:sz w:val="21"/>
                <w:szCs w:val="21"/>
              </w:rPr>
            </w:pPr>
            <w:r>
              <w:rPr>
                <w:rFonts w:eastAsia="宋体" w:hint="eastAsia"/>
                <w:sz w:val="21"/>
                <w:szCs w:val="21"/>
              </w:rPr>
              <w:t xml:space="preserve">　　</w:t>
            </w:r>
            <w:r w:rsidRPr="007C1545">
              <w:rPr>
                <w:rFonts w:eastAsia="宋体"/>
                <w:sz w:val="21"/>
                <w:szCs w:val="21"/>
              </w:rPr>
              <w:t>6</w:t>
            </w:r>
            <w:r w:rsidRPr="007C1545">
              <w:rPr>
                <w:rFonts w:eastAsia="宋体" w:hAnsi="宋体"/>
                <w:sz w:val="21"/>
                <w:szCs w:val="21"/>
              </w:rPr>
              <w:t>、鼓励和指导本地优质建筑施工企业成立</w:t>
            </w:r>
            <w:r w:rsidRPr="007C1545">
              <w:rPr>
                <w:rFonts w:eastAsia="宋体"/>
                <w:sz w:val="21"/>
                <w:szCs w:val="21"/>
              </w:rPr>
              <w:t>“</w:t>
            </w:r>
            <w:r w:rsidRPr="007C1545">
              <w:rPr>
                <w:rFonts w:eastAsia="宋体" w:hAnsi="宋体"/>
                <w:sz w:val="21"/>
                <w:szCs w:val="21"/>
              </w:rPr>
              <w:t>建筑产业工人培育联盟</w:t>
            </w:r>
            <w:r w:rsidRPr="007C1545">
              <w:rPr>
                <w:rFonts w:eastAsia="宋体"/>
                <w:sz w:val="21"/>
                <w:szCs w:val="21"/>
              </w:rPr>
              <w:t>”</w:t>
            </w:r>
            <w:r w:rsidRPr="007C1545">
              <w:rPr>
                <w:rFonts w:eastAsia="宋体" w:hAnsi="宋体"/>
                <w:sz w:val="21"/>
                <w:szCs w:val="21"/>
              </w:rPr>
              <w:t>，委托专业培训机构对企业（项目）招用的建筑工人开展职业技能、法律知识、维权常识等各方面培训，提升全市建筑工人的综合素质，拓展就业渠道、提高收入待遇。</w:t>
            </w:r>
          </w:p>
        </w:tc>
        <w:tc>
          <w:tcPr>
            <w:tcW w:w="4486" w:type="dxa"/>
            <w:vAlign w:val="center"/>
          </w:tcPr>
          <w:p w:rsidR="00486D86" w:rsidRPr="007C1545" w:rsidRDefault="00486D86" w:rsidP="00ED5960">
            <w:pPr>
              <w:spacing w:line="300" w:lineRule="exact"/>
              <w:rPr>
                <w:rFonts w:eastAsia="宋体"/>
                <w:sz w:val="21"/>
                <w:szCs w:val="21"/>
              </w:rPr>
            </w:pPr>
            <w:r w:rsidRPr="007C1545">
              <w:rPr>
                <w:rFonts w:eastAsia="宋体" w:hAnsi="宋体"/>
                <w:sz w:val="21"/>
                <w:szCs w:val="21"/>
              </w:rPr>
              <w:t>市住建局按职责分工负责。</w:t>
            </w:r>
          </w:p>
        </w:tc>
      </w:tr>
      <w:tr w:rsidR="00486D86" w:rsidRPr="007C1545" w:rsidTr="00ED5960">
        <w:trPr>
          <w:trHeight w:val="284"/>
          <w:jc w:val="center"/>
        </w:trPr>
        <w:tc>
          <w:tcPr>
            <w:tcW w:w="1606" w:type="dxa"/>
            <w:vMerge/>
            <w:vAlign w:val="center"/>
          </w:tcPr>
          <w:p w:rsidR="00486D86" w:rsidRPr="007C1545" w:rsidRDefault="00486D86" w:rsidP="00ED5960">
            <w:pPr>
              <w:spacing w:line="300" w:lineRule="exact"/>
              <w:rPr>
                <w:rFonts w:eastAsia="宋体"/>
                <w:sz w:val="21"/>
                <w:szCs w:val="21"/>
              </w:rPr>
            </w:pPr>
          </w:p>
        </w:tc>
        <w:tc>
          <w:tcPr>
            <w:tcW w:w="1723" w:type="dxa"/>
            <w:gridSpan w:val="2"/>
            <w:vMerge w:val="restart"/>
            <w:vAlign w:val="center"/>
          </w:tcPr>
          <w:p w:rsidR="00486D86" w:rsidRPr="007C1545" w:rsidRDefault="00486D86" w:rsidP="00ED5960">
            <w:pPr>
              <w:spacing w:line="300" w:lineRule="exact"/>
              <w:rPr>
                <w:rFonts w:eastAsia="宋体"/>
                <w:sz w:val="21"/>
                <w:szCs w:val="21"/>
              </w:rPr>
            </w:pPr>
            <w:r w:rsidRPr="007C1545">
              <w:rPr>
                <w:rFonts w:eastAsia="宋体"/>
                <w:sz w:val="21"/>
                <w:szCs w:val="21"/>
              </w:rPr>
              <w:t>(</w:t>
            </w:r>
            <w:r w:rsidRPr="007C1545">
              <w:rPr>
                <w:rFonts w:eastAsia="宋体" w:hAnsi="宋体"/>
                <w:sz w:val="21"/>
                <w:szCs w:val="21"/>
              </w:rPr>
              <w:t>三</w:t>
            </w:r>
            <w:r w:rsidRPr="007C1545">
              <w:rPr>
                <w:rFonts w:eastAsia="宋体"/>
                <w:sz w:val="21"/>
                <w:szCs w:val="21"/>
              </w:rPr>
              <w:t>)</w:t>
            </w:r>
            <w:r w:rsidRPr="007C1545">
              <w:rPr>
                <w:rFonts w:eastAsia="宋体" w:hAnsi="宋体"/>
                <w:sz w:val="21"/>
                <w:szCs w:val="21"/>
              </w:rPr>
              <w:t>支持发展新就业形态。</w:t>
            </w:r>
          </w:p>
        </w:tc>
        <w:tc>
          <w:tcPr>
            <w:tcW w:w="7297" w:type="dxa"/>
            <w:vAlign w:val="center"/>
          </w:tcPr>
          <w:p w:rsidR="00486D86" w:rsidRPr="007C1545" w:rsidRDefault="00486D86" w:rsidP="00ED5960">
            <w:pPr>
              <w:spacing w:line="300" w:lineRule="exact"/>
              <w:rPr>
                <w:rFonts w:eastAsia="宋体"/>
                <w:sz w:val="21"/>
                <w:szCs w:val="21"/>
              </w:rPr>
            </w:pPr>
            <w:r w:rsidRPr="007C1545">
              <w:rPr>
                <w:rFonts w:eastAsia="宋体"/>
                <w:sz w:val="21"/>
                <w:szCs w:val="21"/>
              </w:rPr>
              <w:t xml:space="preserve">    7</w:t>
            </w:r>
            <w:r w:rsidRPr="007C1545">
              <w:rPr>
                <w:rFonts w:eastAsia="宋体" w:hAnsi="宋体"/>
                <w:sz w:val="21"/>
                <w:szCs w:val="21"/>
              </w:rPr>
              <w:t>、实施社会服务领域创业带动就业行动，启动上云用</w:t>
            </w:r>
            <w:proofErr w:type="gramStart"/>
            <w:r w:rsidRPr="007C1545">
              <w:rPr>
                <w:rFonts w:eastAsia="宋体" w:hAnsi="宋体"/>
                <w:sz w:val="21"/>
                <w:szCs w:val="21"/>
              </w:rPr>
              <w:t>数赋智行动</w:t>
            </w:r>
            <w:proofErr w:type="gramEnd"/>
            <w:r w:rsidRPr="007C1545">
              <w:rPr>
                <w:rFonts w:eastAsia="宋体" w:hAnsi="宋体"/>
                <w:sz w:val="21"/>
                <w:szCs w:val="21"/>
              </w:rPr>
              <w:t>、加快数据等要素市场化配置体制机制改革、支持新</w:t>
            </w:r>
            <w:proofErr w:type="gramStart"/>
            <w:r w:rsidRPr="007C1545">
              <w:rPr>
                <w:rFonts w:eastAsia="宋体" w:hAnsi="宋体"/>
                <w:sz w:val="21"/>
                <w:szCs w:val="21"/>
              </w:rPr>
              <w:t>业态新模式</w:t>
            </w:r>
            <w:proofErr w:type="gramEnd"/>
            <w:r w:rsidRPr="007C1545">
              <w:rPr>
                <w:rFonts w:eastAsia="宋体" w:hAnsi="宋体"/>
                <w:sz w:val="21"/>
                <w:szCs w:val="21"/>
              </w:rPr>
              <w:t>健康发展，争取互联网医疗、在线教育等数字经济新业</w:t>
            </w:r>
            <w:proofErr w:type="gramStart"/>
            <w:r w:rsidRPr="007C1545">
              <w:rPr>
                <w:rFonts w:eastAsia="宋体" w:hAnsi="宋体"/>
                <w:sz w:val="21"/>
                <w:szCs w:val="21"/>
              </w:rPr>
              <w:t>态政策</w:t>
            </w:r>
            <w:proofErr w:type="gramEnd"/>
            <w:r w:rsidRPr="007C1545">
              <w:rPr>
                <w:rFonts w:eastAsia="宋体" w:hAnsi="宋体"/>
                <w:sz w:val="21"/>
                <w:szCs w:val="21"/>
              </w:rPr>
              <w:t>试点。指导电子商务公共服务平台为有居家就业、远程办公、兼职就业等需求的劳动者搭建招工信息资源对接平台。搭建</w:t>
            </w:r>
            <w:r w:rsidRPr="007C1545">
              <w:rPr>
                <w:rFonts w:eastAsia="宋体"/>
                <w:sz w:val="21"/>
                <w:szCs w:val="21"/>
              </w:rPr>
              <w:t>“</w:t>
            </w:r>
            <w:r w:rsidRPr="007C1545">
              <w:rPr>
                <w:rFonts w:eastAsia="宋体" w:hAnsi="宋体"/>
                <w:sz w:val="21"/>
                <w:szCs w:val="21"/>
              </w:rPr>
              <w:t>智慧旅游</w:t>
            </w:r>
            <w:r w:rsidRPr="007C1545">
              <w:rPr>
                <w:rFonts w:eastAsia="宋体"/>
                <w:sz w:val="21"/>
                <w:szCs w:val="21"/>
              </w:rPr>
              <w:t>”</w:t>
            </w:r>
            <w:r w:rsidRPr="007C1545">
              <w:rPr>
                <w:rFonts w:eastAsia="宋体" w:hAnsi="宋体"/>
                <w:sz w:val="21"/>
                <w:szCs w:val="21"/>
              </w:rPr>
              <w:t>平台，创造条件支持文娱、旅游行业的从业者开展多元经营。</w:t>
            </w:r>
          </w:p>
        </w:tc>
        <w:tc>
          <w:tcPr>
            <w:tcW w:w="4486" w:type="dxa"/>
            <w:vAlign w:val="center"/>
          </w:tcPr>
          <w:p w:rsidR="00486D86" w:rsidRPr="007C1545" w:rsidRDefault="00486D86" w:rsidP="00ED5960">
            <w:pPr>
              <w:spacing w:line="300" w:lineRule="exact"/>
              <w:rPr>
                <w:rFonts w:eastAsia="宋体"/>
                <w:sz w:val="21"/>
                <w:szCs w:val="21"/>
              </w:rPr>
            </w:pPr>
            <w:proofErr w:type="gramStart"/>
            <w:r w:rsidRPr="007C1545">
              <w:rPr>
                <w:rFonts w:eastAsia="宋体" w:hAnsi="宋体"/>
                <w:sz w:val="21"/>
                <w:szCs w:val="21"/>
              </w:rPr>
              <w:t>市委网信办</w:t>
            </w:r>
            <w:proofErr w:type="gramEnd"/>
            <w:r w:rsidRPr="007C1545">
              <w:rPr>
                <w:rFonts w:eastAsia="宋体" w:hAnsi="宋体"/>
                <w:sz w:val="21"/>
                <w:szCs w:val="21"/>
              </w:rPr>
              <w:t>、</w:t>
            </w:r>
            <w:proofErr w:type="gramStart"/>
            <w:r w:rsidRPr="007C1545">
              <w:rPr>
                <w:rFonts w:eastAsia="宋体" w:hAnsi="宋体"/>
                <w:sz w:val="21"/>
                <w:szCs w:val="21"/>
              </w:rPr>
              <w:t>市发改委</w:t>
            </w:r>
            <w:proofErr w:type="gramEnd"/>
            <w:r w:rsidRPr="007C1545">
              <w:rPr>
                <w:rFonts w:eastAsia="宋体" w:hAnsi="宋体"/>
                <w:sz w:val="21"/>
                <w:szCs w:val="21"/>
              </w:rPr>
              <w:t>、市经信局、市教育局、市科技局、市商务局、市</w:t>
            </w:r>
            <w:proofErr w:type="gramStart"/>
            <w:r w:rsidRPr="007C1545">
              <w:rPr>
                <w:rFonts w:eastAsia="宋体" w:hAnsi="宋体"/>
                <w:sz w:val="21"/>
                <w:szCs w:val="21"/>
              </w:rPr>
              <w:t>人社局</w:t>
            </w:r>
            <w:proofErr w:type="gramEnd"/>
            <w:r w:rsidRPr="007C1545">
              <w:rPr>
                <w:rFonts w:eastAsia="宋体" w:hAnsi="宋体"/>
                <w:sz w:val="21"/>
                <w:szCs w:val="21"/>
              </w:rPr>
              <w:t>、市交通运输局、市商务局、市文广旅局、市卫健委、市市场监管局、市新经济委、</w:t>
            </w:r>
            <w:proofErr w:type="gramStart"/>
            <w:r w:rsidRPr="007C1545">
              <w:rPr>
                <w:rFonts w:eastAsia="宋体" w:hAnsi="宋体"/>
                <w:sz w:val="21"/>
                <w:szCs w:val="21"/>
              </w:rPr>
              <w:t>市网络理</w:t>
            </w:r>
            <w:proofErr w:type="gramEnd"/>
            <w:r w:rsidRPr="007C1545">
              <w:rPr>
                <w:rFonts w:eastAsia="宋体" w:hAnsi="宋体"/>
                <w:sz w:val="21"/>
                <w:szCs w:val="21"/>
              </w:rPr>
              <w:t>政办等按职责分工负责。</w:t>
            </w:r>
          </w:p>
        </w:tc>
      </w:tr>
      <w:tr w:rsidR="00486D86" w:rsidRPr="007C1545" w:rsidTr="00ED5960">
        <w:trPr>
          <w:trHeight w:val="284"/>
          <w:jc w:val="center"/>
        </w:trPr>
        <w:tc>
          <w:tcPr>
            <w:tcW w:w="1606" w:type="dxa"/>
            <w:vMerge/>
            <w:vAlign w:val="center"/>
          </w:tcPr>
          <w:p w:rsidR="00486D86" w:rsidRPr="007C1545" w:rsidRDefault="00486D86" w:rsidP="00ED5960">
            <w:pPr>
              <w:spacing w:line="300" w:lineRule="exact"/>
              <w:rPr>
                <w:rFonts w:eastAsia="宋体"/>
                <w:sz w:val="21"/>
                <w:szCs w:val="21"/>
              </w:rPr>
            </w:pPr>
          </w:p>
        </w:tc>
        <w:tc>
          <w:tcPr>
            <w:tcW w:w="1723" w:type="dxa"/>
            <w:gridSpan w:val="2"/>
            <w:vMerge/>
            <w:vAlign w:val="center"/>
          </w:tcPr>
          <w:p w:rsidR="00486D86" w:rsidRPr="007C1545" w:rsidRDefault="00486D86" w:rsidP="00ED5960">
            <w:pPr>
              <w:spacing w:line="300" w:lineRule="exact"/>
              <w:rPr>
                <w:rFonts w:eastAsia="宋体"/>
                <w:sz w:val="21"/>
                <w:szCs w:val="21"/>
              </w:rPr>
            </w:pPr>
          </w:p>
        </w:tc>
        <w:tc>
          <w:tcPr>
            <w:tcW w:w="7297" w:type="dxa"/>
            <w:vAlign w:val="center"/>
          </w:tcPr>
          <w:p w:rsidR="00486D86" w:rsidRPr="007C1545" w:rsidRDefault="00486D86" w:rsidP="00ED5960">
            <w:pPr>
              <w:spacing w:line="300" w:lineRule="exact"/>
              <w:rPr>
                <w:rFonts w:eastAsia="宋体"/>
                <w:sz w:val="21"/>
                <w:szCs w:val="21"/>
              </w:rPr>
            </w:pPr>
            <w:r w:rsidRPr="007C1545">
              <w:rPr>
                <w:rFonts w:eastAsia="宋体"/>
                <w:sz w:val="21"/>
                <w:szCs w:val="21"/>
              </w:rPr>
              <w:t xml:space="preserve">    8</w:t>
            </w:r>
            <w:r w:rsidRPr="007C1545">
              <w:rPr>
                <w:rFonts w:eastAsia="宋体" w:hAnsi="宋体"/>
                <w:sz w:val="21"/>
                <w:szCs w:val="21"/>
              </w:rPr>
              <w:t>、合理设定互联网平台经济及其他新</w:t>
            </w:r>
            <w:proofErr w:type="gramStart"/>
            <w:r w:rsidRPr="007C1545">
              <w:rPr>
                <w:rFonts w:eastAsia="宋体" w:hAnsi="宋体"/>
                <w:sz w:val="21"/>
                <w:szCs w:val="21"/>
              </w:rPr>
              <w:t>业态新模式</w:t>
            </w:r>
            <w:proofErr w:type="gramEnd"/>
            <w:r w:rsidRPr="007C1545">
              <w:rPr>
                <w:rFonts w:eastAsia="宋体" w:hAnsi="宋体"/>
                <w:sz w:val="21"/>
                <w:szCs w:val="21"/>
              </w:rPr>
              <w:t>监管规则，鼓励互联网平台企业、中介服务机构等降低服务费、加盟管理费等费用，创造更多灵活就业岗位，吸纳更多劳动者就业。</w:t>
            </w:r>
          </w:p>
          <w:p w:rsidR="00486D86" w:rsidRPr="007C1545" w:rsidRDefault="00486D86" w:rsidP="00ED5960">
            <w:pPr>
              <w:spacing w:line="300" w:lineRule="exact"/>
              <w:rPr>
                <w:rFonts w:eastAsia="宋体"/>
                <w:sz w:val="21"/>
                <w:szCs w:val="21"/>
              </w:rPr>
            </w:pPr>
          </w:p>
        </w:tc>
        <w:tc>
          <w:tcPr>
            <w:tcW w:w="4486" w:type="dxa"/>
            <w:vAlign w:val="center"/>
          </w:tcPr>
          <w:p w:rsidR="00486D86" w:rsidRPr="007C1545" w:rsidRDefault="00486D86" w:rsidP="00ED5960">
            <w:pPr>
              <w:spacing w:line="300" w:lineRule="exact"/>
              <w:rPr>
                <w:rFonts w:eastAsia="宋体"/>
                <w:sz w:val="21"/>
                <w:szCs w:val="21"/>
              </w:rPr>
            </w:pPr>
            <w:r w:rsidRPr="007C1545">
              <w:rPr>
                <w:rFonts w:eastAsia="宋体" w:hAnsi="宋体"/>
                <w:sz w:val="21"/>
                <w:szCs w:val="21"/>
              </w:rPr>
              <w:t>市经信局、市</w:t>
            </w:r>
            <w:proofErr w:type="gramStart"/>
            <w:r w:rsidRPr="007C1545">
              <w:rPr>
                <w:rFonts w:eastAsia="宋体" w:hAnsi="宋体"/>
                <w:sz w:val="21"/>
                <w:szCs w:val="21"/>
              </w:rPr>
              <w:t>人社局</w:t>
            </w:r>
            <w:proofErr w:type="gramEnd"/>
            <w:r w:rsidRPr="007C1545">
              <w:rPr>
                <w:rFonts w:eastAsia="宋体" w:hAnsi="宋体"/>
                <w:sz w:val="21"/>
                <w:szCs w:val="21"/>
              </w:rPr>
              <w:t>、市商务局、市市场监管局等按职责分工负责。</w:t>
            </w:r>
          </w:p>
        </w:tc>
      </w:tr>
      <w:tr w:rsidR="00486D86" w:rsidRPr="007C1545" w:rsidTr="00ED5960">
        <w:trPr>
          <w:trHeight w:val="284"/>
          <w:jc w:val="center"/>
        </w:trPr>
        <w:tc>
          <w:tcPr>
            <w:tcW w:w="1606" w:type="dxa"/>
            <w:vMerge w:val="restart"/>
            <w:vAlign w:val="center"/>
          </w:tcPr>
          <w:p w:rsidR="00486D86" w:rsidRPr="007C1545" w:rsidRDefault="00486D86" w:rsidP="00ED5960">
            <w:pPr>
              <w:spacing w:line="300" w:lineRule="exact"/>
              <w:rPr>
                <w:rFonts w:eastAsia="宋体"/>
                <w:sz w:val="21"/>
                <w:szCs w:val="21"/>
              </w:rPr>
            </w:pPr>
          </w:p>
          <w:p w:rsidR="00486D86" w:rsidRPr="007C1545" w:rsidRDefault="00486D86" w:rsidP="00ED5960">
            <w:pPr>
              <w:spacing w:line="300" w:lineRule="exact"/>
              <w:rPr>
                <w:rFonts w:eastAsia="宋体"/>
                <w:sz w:val="21"/>
                <w:szCs w:val="21"/>
              </w:rPr>
            </w:pPr>
            <w:r w:rsidRPr="007C1545">
              <w:rPr>
                <w:rFonts w:eastAsia="宋体" w:hAnsi="宋体"/>
                <w:sz w:val="21"/>
                <w:szCs w:val="21"/>
              </w:rPr>
              <w:t>二、优化自主创业环境</w:t>
            </w:r>
          </w:p>
          <w:p w:rsidR="00486D86" w:rsidRPr="007C1545" w:rsidRDefault="00486D86" w:rsidP="00ED5960">
            <w:pPr>
              <w:spacing w:line="300" w:lineRule="exact"/>
              <w:rPr>
                <w:rFonts w:eastAsia="宋体"/>
                <w:sz w:val="21"/>
                <w:szCs w:val="21"/>
              </w:rPr>
            </w:pPr>
          </w:p>
        </w:tc>
        <w:tc>
          <w:tcPr>
            <w:tcW w:w="1723" w:type="dxa"/>
            <w:gridSpan w:val="2"/>
            <w:vMerge w:val="restart"/>
            <w:vAlign w:val="center"/>
          </w:tcPr>
          <w:p w:rsidR="00486D86" w:rsidRPr="007C1545" w:rsidRDefault="00486D86" w:rsidP="00ED5960">
            <w:pPr>
              <w:spacing w:line="300" w:lineRule="exact"/>
              <w:rPr>
                <w:rFonts w:eastAsia="宋体"/>
                <w:sz w:val="21"/>
                <w:szCs w:val="21"/>
              </w:rPr>
            </w:pPr>
            <w:r w:rsidRPr="007C1545">
              <w:rPr>
                <w:rFonts w:eastAsia="宋体"/>
                <w:sz w:val="21"/>
                <w:szCs w:val="21"/>
              </w:rPr>
              <w:t>(</w:t>
            </w:r>
            <w:r w:rsidRPr="007C1545">
              <w:rPr>
                <w:rFonts w:eastAsia="宋体" w:hAnsi="宋体"/>
                <w:sz w:val="21"/>
                <w:szCs w:val="21"/>
              </w:rPr>
              <w:t>四</w:t>
            </w:r>
            <w:r w:rsidRPr="007C1545">
              <w:rPr>
                <w:rFonts w:eastAsia="宋体"/>
                <w:sz w:val="21"/>
                <w:szCs w:val="21"/>
              </w:rPr>
              <w:t>)</w:t>
            </w:r>
            <w:r w:rsidRPr="007C1545">
              <w:rPr>
                <w:rFonts w:eastAsia="宋体" w:hAnsi="宋体"/>
                <w:sz w:val="21"/>
                <w:szCs w:val="21"/>
              </w:rPr>
              <w:t>加强审批管理服务。</w:t>
            </w:r>
          </w:p>
        </w:tc>
        <w:tc>
          <w:tcPr>
            <w:tcW w:w="7297" w:type="dxa"/>
            <w:vAlign w:val="center"/>
          </w:tcPr>
          <w:p w:rsidR="00486D86" w:rsidRPr="007C1545" w:rsidRDefault="00486D86" w:rsidP="00ED5960">
            <w:pPr>
              <w:spacing w:line="300" w:lineRule="exact"/>
              <w:rPr>
                <w:rFonts w:eastAsia="宋体"/>
                <w:sz w:val="21"/>
                <w:szCs w:val="21"/>
              </w:rPr>
            </w:pPr>
            <w:r w:rsidRPr="007C1545">
              <w:rPr>
                <w:rFonts w:eastAsia="宋体"/>
                <w:sz w:val="21"/>
                <w:szCs w:val="21"/>
              </w:rPr>
              <w:t xml:space="preserve">    9</w:t>
            </w:r>
            <w:r w:rsidRPr="007C1545">
              <w:rPr>
                <w:rFonts w:eastAsia="宋体" w:hAnsi="宋体"/>
                <w:sz w:val="21"/>
                <w:szCs w:val="21"/>
              </w:rPr>
              <w:t>、开通行业准入办理绿色通道，对需要办理相关行业准入许可的，实行多部门联合办公、一站式审批。</w:t>
            </w:r>
            <w:r w:rsidRPr="007C1545">
              <w:rPr>
                <w:rFonts w:eastAsia="宋体"/>
                <w:sz w:val="21"/>
                <w:szCs w:val="21"/>
              </w:rPr>
              <w:t xml:space="preserve">  </w:t>
            </w:r>
          </w:p>
        </w:tc>
        <w:tc>
          <w:tcPr>
            <w:tcW w:w="4486" w:type="dxa"/>
            <w:vAlign w:val="center"/>
          </w:tcPr>
          <w:p w:rsidR="00486D86" w:rsidRPr="007C1545" w:rsidRDefault="00486D86" w:rsidP="00ED5960">
            <w:pPr>
              <w:spacing w:line="300" w:lineRule="exact"/>
              <w:rPr>
                <w:rFonts w:eastAsia="宋体"/>
                <w:sz w:val="21"/>
                <w:szCs w:val="21"/>
              </w:rPr>
            </w:pPr>
            <w:r w:rsidRPr="007C1545">
              <w:rPr>
                <w:rFonts w:eastAsia="宋体" w:hAnsi="宋体"/>
                <w:sz w:val="21"/>
                <w:szCs w:val="21"/>
              </w:rPr>
              <w:t>市级有关部门和各区（市）县按职责分工负责。</w:t>
            </w:r>
          </w:p>
        </w:tc>
      </w:tr>
      <w:tr w:rsidR="00486D86" w:rsidRPr="007C1545" w:rsidTr="00ED5960">
        <w:trPr>
          <w:trHeight w:val="284"/>
          <w:jc w:val="center"/>
        </w:trPr>
        <w:tc>
          <w:tcPr>
            <w:tcW w:w="1606" w:type="dxa"/>
            <w:vMerge/>
            <w:vAlign w:val="center"/>
          </w:tcPr>
          <w:p w:rsidR="00486D86" w:rsidRPr="007C1545" w:rsidRDefault="00486D86" w:rsidP="00ED5960">
            <w:pPr>
              <w:spacing w:line="300" w:lineRule="exact"/>
              <w:rPr>
                <w:rFonts w:eastAsia="宋体"/>
                <w:sz w:val="21"/>
                <w:szCs w:val="21"/>
              </w:rPr>
            </w:pPr>
          </w:p>
        </w:tc>
        <w:tc>
          <w:tcPr>
            <w:tcW w:w="1723" w:type="dxa"/>
            <w:gridSpan w:val="2"/>
            <w:vMerge/>
            <w:vAlign w:val="center"/>
          </w:tcPr>
          <w:p w:rsidR="00486D86" w:rsidRPr="007C1545" w:rsidRDefault="00486D86" w:rsidP="00ED5960">
            <w:pPr>
              <w:spacing w:line="300" w:lineRule="exact"/>
              <w:rPr>
                <w:rFonts w:eastAsia="宋体"/>
                <w:sz w:val="21"/>
                <w:szCs w:val="21"/>
              </w:rPr>
            </w:pPr>
          </w:p>
        </w:tc>
        <w:tc>
          <w:tcPr>
            <w:tcW w:w="7297" w:type="dxa"/>
            <w:vAlign w:val="center"/>
          </w:tcPr>
          <w:p w:rsidR="00486D86" w:rsidRPr="007C1545" w:rsidRDefault="00486D86" w:rsidP="00ED5960">
            <w:pPr>
              <w:spacing w:line="300" w:lineRule="exact"/>
              <w:rPr>
                <w:rFonts w:eastAsia="宋体"/>
                <w:sz w:val="21"/>
                <w:szCs w:val="21"/>
              </w:rPr>
            </w:pPr>
            <w:r w:rsidRPr="007C1545">
              <w:rPr>
                <w:rFonts w:eastAsia="宋体"/>
                <w:sz w:val="21"/>
                <w:szCs w:val="21"/>
              </w:rPr>
              <w:t xml:space="preserve">    10</w:t>
            </w:r>
            <w:r w:rsidRPr="007C1545">
              <w:rPr>
                <w:rFonts w:eastAsia="宋体" w:hAnsi="宋体"/>
                <w:sz w:val="21"/>
                <w:szCs w:val="21"/>
              </w:rPr>
              <w:t>、在政府指定的场所和时间内销售农副产品、日常生活用品，或者个人利用自己的技能从事依法无须取得许可的便民劳务活动，无须办理营业执照。</w:t>
            </w:r>
          </w:p>
        </w:tc>
        <w:tc>
          <w:tcPr>
            <w:tcW w:w="4486" w:type="dxa"/>
            <w:vAlign w:val="center"/>
          </w:tcPr>
          <w:p w:rsidR="00486D86" w:rsidRPr="007C1545" w:rsidRDefault="00486D86" w:rsidP="00ED5960">
            <w:pPr>
              <w:spacing w:line="300" w:lineRule="exact"/>
              <w:rPr>
                <w:rFonts w:eastAsia="宋体"/>
                <w:sz w:val="21"/>
                <w:szCs w:val="21"/>
              </w:rPr>
            </w:pPr>
            <w:r w:rsidRPr="007C1545">
              <w:rPr>
                <w:rFonts w:eastAsia="宋体" w:hAnsi="宋体"/>
                <w:sz w:val="21"/>
                <w:szCs w:val="21"/>
              </w:rPr>
              <w:t>市市场监管局和各区（市）县按职责分工负责。</w:t>
            </w:r>
          </w:p>
        </w:tc>
      </w:tr>
      <w:tr w:rsidR="00486D86" w:rsidRPr="007C1545" w:rsidTr="00ED5960">
        <w:trPr>
          <w:trHeight w:val="284"/>
          <w:jc w:val="center"/>
        </w:trPr>
        <w:tc>
          <w:tcPr>
            <w:tcW w:w="1606" w:type="dxa"/>
            <w:vMerge/>
            <w:vAlign w:val="center"/>
          </w:tcPr>
          <w:p w:rsidR="00486D86" w:rsidRPr="007C1545" w:rsidRDefault="00486D86" w:rsidP="00ED5960">
            <w:pPr>
              <w:spacing w:line="300" w:lineRule="exact"/>
              <w:rPr>
                <w:rFonts w:eastAsia="宋体"/>
                <w:sz w:val="21"/>
                <w:szCs w:val="21"/>
              </w:rPr>
            </w:pPr>
          </w:p>
        </w:tc>
        <w:tc>
          <w:tcPr>
            <w:tcW w:w="1723" w:type="dxa"/>
            <w:gridSpan w:val="2"/>
            <w:vMerge/>
            <w:vAlign w:val="center"/>
          </w:tcPr>
          <w:p w:rsidR="00486D86" w:rsidRPr="007C1545" w:rsidRDefault="00486D86" w:rsidP="00ED5960">
            <w:pPr>
              <w:spacing w:line="300" w:lineRule="exact"/>
              <w:rPr>
                <w:rFonts w:eastAsia="宋体"/>
                <w:sz w:val="21"/>
                <w:szCs w:val="21"/>
              </w:rPr>
            </w:pPr>
          </w:p>
        </w:tc>
        <w:tc>
          <w:tcPr>
            <w:tcW w:w="7297" w:type="dxa"/>
            <w:vAlign w:val="center"/>
          </w:tcPr>
          <w:p w:rsidR="00486D86" w:rsidRPr="007C1545" w:rsidRDefault="00486D86" w:rsidP="00ED5960">
            <w:pPr>
              <w:spacing w:line="300" w:lineRule="exact"/>
              <w:rPr>
                <w:rFonts w:eastAsia="宋体"/>
                <w:sz w:val="21"/>
                <w:szCs w:val="21"/>
              </w:rPr>
            </w:pPr>
            <w:r w:rsidRPr="007C1545">
              <w:rPr>
                <w:rFonts w:eastAsia="宋体"/>
                <w:sz w:val="21"/>
                <w:szCs w:val="21"/>
              </w:rPr>
              <w:t xml:space="preserve">    11</w:t>
            </w:r>
            <w:r w:rsidRPr="007C1545">
              <w:rPr>
                <w:rFonts w:eastAsia="宋体" w:hAnsi="宋体"/>
                <w:sz w:val="21"/>
                <w:szCs w:val="21"/>
              </w:rPr>
              <w:t>、加大</w:t>
            </w:r>
            <w:r w:rsidRPr="007C1545">
              <w:rPr>
                <w:rFonts w:eastAsia="宋体"/>
                <w:sz w:val="21"/>
                <w:szCs w:val="21"/>
              </w:rPr>
              <w:t>“</w:t>
            </w:r>
            <w:r w:rsidRPr="007C1545">
              <w:rPr>
                <w:rFonts w:eastAsia="宋体" w:hAnsi="宋体"/>
                <w:sz w:val="21"/>
                <w:szCs w:val="21"/>
              </w:rPr>
              <w:t>放管服</w:t>
            </w:r>
            <w:r w:rsidRPr="007C1545">
              <w:rPr>
                <w:rFonts w:eastAsia="宋体"/>
                <w:sz w:val="21"/>
                <w:szCs w:val="21"/>
              </w:rPr>
              <w:t>”</w:t>
            </w:r>
            <w:r w:rsidRPr="007C1545">
              <w:rPr>
                <w:rFonts w:eastAsia="宋体" w:hAnsi="宋体"/>
                <w:sz w:val="21"/>
                <w:szCs w:val="21"/>
              </w:rPr>
              <w:t>改革力度，引导劳动者规范有序经营。</w:t>
            </w:r>
          </w:p>
        </w:tc>
        <w:tc>
          <w:tcPr>
            <w:tcW w:w="4486" w:type="dxa"/>
            <w:vAlign w:val="center"/>
          </w:tcPr>
          <w:p w:rsidR="00486D86" w:rsidRPr="007C1545" w:rsidRDefault="00486D86" w:rsidP="00ED5960">
            <w:pPr>
              <w:spacing w:line="300" w:lineRule="exact"/>
              <w:rPr>
                <w:rFonts w:eastAsia="宋体"/>
                <w:sz w:val="21"/>
                <w:szCs w:val="21"/>
              </w:rPr>
            </w:pPr>
            <w:r w:rsidRPr="007C1545">
              <w:rPr>
                <w:rFonts w:eastAsia="宋体" w:hAnsi="宋体"/>
                <w:sz w:val="21"/>
                <w:szCs w:val="21"/>
              </w:rPr>
              <w:t>市级有关部门和各区（市）县按职责分工负责。</w:t>
            </w:r>
          </w:p>
        </w:tc>
      </w:tr>
      <w:tr w:rsidR="00486D86" w:rsidRPr="007C1545" w:rsidTr="00ED5960">
        <w:trPr>
          <w:trHeight w:val="284"/>
          <w:jc w:val="center"/>
        </w:trPr>
        <w:tc>
          <w:tcPr>
            <w:tcW w:w="1606" w:type="dxa"/>
            <w:vMerge/>
            <w:vAlign w:val="center"/>
          </w:tcPr>
          <w:p w:rsidR="00486D86" w:rsidRPr="007C1545" w:rsidRDefault="00486D86" w:rsidP="00ED5960">
            <w:pPr>
              <w:spacing w:line="300" w:lineRule="exact"/>
              <w:rPr>
                <w:rFonts w:eastAsia="宋体"/>
                <w:sz w:val="21"/>
                <w:szCs w:val="21"/>
              </w:rPr>
            </w:pPr>
          </w:p>
        </w:tc>
        <w:tc>
          <w:tcPr>
            <w:tcW w:w="1723" w:type="dxa"/>
            <w:gridSpan w:val="2"/>
            <w:vAlign w:val="center"/>
          </w:tcPr>
          <w:p w:rsidR="00486D86" w:rsidRPr="007C1545" w:rsidRDefault="00486D86" w:rsidP="00ED5960">
            <w:pPr>
              <w:spacing w:line="300" w:lineRule="exact"/>
              <w:rPr>
                <w:rFonts w:eastAsia="宋体"/>
                <w:sz w:val="21"/>
                <w:szCs w:val="21"/>
              </w:rPr>
            </w:pPr>
            <w:r w:rsidRPr="007C1545">
              <w:rPr>
                <w:rFonts w:eastAsia="宋体"/>
                <w:sz w:val="21"/>
                <w:szCs w:val="21"/>
              </w:rPr>
              <w:t>(</w:t>
            </w:r>
            <w:r w:rsidRPr="007C1545">
              <w:rPr>
                <w:rFonts w:eastAsia="宋体" w:hAnsi="宋体"/>
                <w:sz w:val="21"/>
                <w:szCs w:val="21"/>
              </w:rPr>
              <w:t>五</w:t>
            </w:r>
            <w:r w:rsidRPr="007C1545">
              <w:rPr>
                <w:rFonts w:eastAsia="宋体"/>
                <w:sz w:val="21"/>
                <w:szCs w:val="21"/>
              </w:rPr>
              <w:t>)</w:t>
            </w:r>
            <w:r w:rsidRPr="007C1545">
              <w:rPr>
                <w:rFonts w:eastAsia="宋体" w:hAnsi="宋体"/>
                <w:sz w:val="21"/>
                <w:szCs w:val="21"/>
              </w:rPr>
              <w:t>取消部分收费。</w:t>
            </w:r>
          </w:p>
        </w:tc>
        <w:tc>
          <w:tcPr>
            <w:tcW w:w="7297" w:type="dxa"/>
            <w:vAlign w:val="center"/>
          </w:tcPr>
          <w:p w:rsidR="00486D86" w:rsidRPr="007C1545" w:rsidRDefault="00486D86" w:rsidP="00ED5960">
            <w:pPr>
              <w:spacing w:line="300" w:lineRule="exact"/>
              <w:rPr>
                <w:rFonts w:eastAsia="宋体"/>
                <w:sz w:val="21"/>
                <w:szCs w:val="21"/>
              </w:rPr>
            </w:pPr>
            <w:r w:rsidRPr="007C1545">
              <w:rPr>
                <w:rFonts w:eastAsia="宋体"/>
                <w:sz w:val="21"/>
                <w:szCs w:val="21"/>
              </w:rPr>
              <w:t xml:space="preserve">    12</w:t>
            </w:r>
            <w:r w:rsidRPr="007C1545">
              <w:rPr>
                <w:rFonts w:eastAsia="宋体" w:hAnsi="宋体"/>
                <w:sz w:val="21"/>
                <w:szCs w:val="21"/>
              </w:rPr>
              <w:t>、取消涉及灵活就业的行政事业性收费，对经批准占道经营的免征城市道路占用费。建立公开投诉举报渠道，依法查处违规收费行为。</w:t>
            </w:r>
          </w:p>
        </w:tc>
        <w:tc>
          <w:tcPr>
            <w:tcW w:w="4486" w:type="dxa"/>
            <w:vAlign w:val="center"/>
          </w:tcPr>
          <w:p w:rsidR="00486D86" w:rsidRPr="007C1545" w:rsidRDefault="00486D86" w:rsidP="00ED5960">
            <w:pPr>
              <w:spacing w:line="300" w:lineRule="exact"/>
              <w:rPr>
                <w:rFonts w:eastAsia="宋体"/>
                <w:sz w:val="21"/>
                <w:szCs w:val="21"/>
              </w:rPr>
            </w:pPr>
            <w:proofErr w:type="gramStart"/>
            <w:r w:rsidRPr="007C1545">
              <w:rPr>
                <w:rFonts w:eastAsia="宋体" w:hAnsi="宋体"/>
                <w:sz w:val="21"/>
                <w:szCs w:val="21"/>
              </w:rPr>
              <w:t>市发改委</w:t>
            </w:r>
            <w:proofErr w:type="gramEnd"/>
            <w:r w:rsidRPr="007C1545">
              <w:rPr>
                <w:rFonts w:eastAsia="宋体" w:hAnsi="宋体"/>
                <w:sz w:val="21"/>
                <w:szCs w:val="21"/>
              </w:rPr>
              <w:t>、市财政局、市住建局、市市场监管局和各区（市）县按职责分工负责。</w:t>
            </w:r>
          </w:p>
        </w:tc>
      </w:tr>
      <w:tr w:rsidR="00486D86" w:rsidRPr="007C1545" w:rsidTr="00ED5960">
        <w:trPr>
          <w:trHeight w:val="284"/>
          <w:jc w:val="center"/>
        </w:trPr>
        <w:tc>
          <w:tcPr>
            <w:tcW w:w="1606" w:type="dxa"/>
            <w:vMerge/>
            <w:vAlign w:val="center"/>
          </w:tcPr>
          <w:p w:rsidR="00486D86" w:rsidRPr="007C1545" w:rsidRDefault="00486D86" w:rsidP="00ED5960">
            <w:pPr>
              <w:spacing w:line="300" w:lineRule="exact"/>
              <w:rPr>
                <w:rFonts w:eastAsia="宋体"/>
                <w:sz w:val="21"/>
                <w:szCs w:val="21"/>
              </w:rPr>
            </w:pPr>
          </w:p>
        </w:tc>
        <w:tc>
          <w:tcPr>
            <w:tcW w:w="1723" w:type="dxa"/>
            <w:gridSpan w:val="2"/>
            <w:vAlign w:val="center"/>
          </w:tcPr>
          <w:p w:rsidR="00486D86" w:rsidRPr="007C1545" w:rsidRDefault="00486D86" w:rsidP="00ED5960">
            <w:pPr>
              <w:spacing w:line="300" w:lineRule="exact"/>
              <w:rPr>
                <w:rFonts w:eastAsia="宋体"/>
                <w:sz w:val="21"/>
                <w:szCs w:val="21"/>
              </w:rPr>
            </w:pPr>
            <w:r w:rsidRPr="007C1545">
              <w:rPr>
                <w:rFonts w:eastAsia="宋体"/>
                <w:sz w:val="21"/>
                <w:szCs w:val="21"/>
              </w:rPr>
              <w:t>(</w:t>
            </w:r>
            <w:r w:rsidRPr="007C1545">
              <w:rPr>
                <w:rFonts w:eastAsia="宋体" w:hAnsi="宋体"/>
                <w:sz w:val="21"/>
                <w:szCs w:val="21"/>
              </w:rPr>
              <w:t>六</w:t>
            </w:r>
            <w:r w:rsidRPr="007C1545">
              <w:rPr>
                <w:rFonts w:eastAsia="宋体"/>
                <w:sz w:val="21"/>
                <w:szCs w:val="21"/>
              </w:rPr>
              <w:t>)</w:t>
            </w:r>
            <w:r w:rsidRPr="007C1545">
              <w:rPr>
                <w:rFonts w:eastAsia="宋体" w:hAnsi="宋体"/>
                <w:sz w:val="21"/>
                <w:szCs w:val="21"/>
              </w:rPr>
              <w:t>提供低成本场地支持。</w:t>
            </w:r>
          </w:p>
        </w:tc>
        <w:tc>
          <w:tcPr>
            <w:tcW w:w="7297" w:type="dxa"/>
            <w:vAlign w:val="center"/>
          </w:tcPr>
          <w:p w:rsidR="00486D86" w:rsidRPr="007C1545" w:rsidRDefault="00486D86" w:rsidP="00ED5960">
            <w:pPr>
              <w:spacing w:line="300" w:lineRule="exact"/>
              <w:rPr>
                <w:rFonts w:eastAsia="宋体"/>
                <w:sz w:val="21"/>
                <w:szCs w:val="21"/>
              </w:rPr>
            </w:pPr>
            <w:r w:rsidRPr="007C1545">
              <w:rPr>
                <w:rFonts w:eastAsia="宋体"/>
                <w:sz w:val="21"/>
                <w:szCs w:val="21"/>
              </w:rPr>
              <w:t xml:space="preserve">    13</w:t>
            </w:r>
            <w:r w:rsidRPr="007C1545">
              <w:rPr>
                <w:rFonts w:eastAsia="宋体" w:hAnsi="宋体"/>
                <w:sz w:val="21"/>
                <w:szCs w:val="21"/>
              </w:rPr>
              <w:t>、继续落实阶段性减免国有房产租金政策，鼓励各类业主减免或缓收房租，帮助个体经营者等灵活就业人员减轻房租负担。有条件的地方可有序开放城市公共空间或将社区综合服务设施闲置空间、非必要办公空间改造为免费经营场地，优先向下岗失业人员、高校毕业生、农民工、就业困难人员提供。</w:t>
            </w:r>
          </w:p>
        </w:tc>
        <w:tc>
          <w:tcPr>
            <w:tcW w:w="4486" w:type="dxa"/>
            <w:vAlign w:val="center"/>
          </w:tcPr>
          <w:p w:rsidR="00486D86" w:rsidRPr="007C1545" w:rsidRDefault="00486D86" w:rsidP="00ED5960">
            <w:pPr>
              <w:spacing w:line="300" w:lineRule="exact"/>
              <w:rPr>
                <w:rFonts w:eastAsia="宋体"/>
                <w:sz w:val="21"/>
                <w:szCs w:val="21"/>
              </w:rPr>
            </w:pPr>
            <w:r w:rsidRPr="007C1545">
              <w:rPr>
                <w:rFonts w:eastAsia="宋体" w:hAnsi="宋体"/>
                <w:sz w:val="21"/>
                <w:szCs w:val="21"/>
              </w:rPr>
              <w:t>市委社治委、</w:t>
            </w:r>
            <w:proofErr w:type="gramStart"/>
            <w:r w:rsidRPr="007C1545">
              <w:rPr>
                <w:rFonts w:eastAsia="宋体" w:hAnsi="宋体"/>
                <w:sz w:val="21"/>
                <w:szCs w:val="21"/>
              </w:rPr>
              <w:t>市发改委</w:t>
            </w:r>
            <w:proofErr w:type="gramEnd"/>
            <w:r w:rsidRPr="007C1545">
              <w:rPr>
                <w:rFonts w:eastAsia="宋体" w:hAnsi="宋体"/>
                <w:sz w:val="21"/>
                <w:szCs w:val="21"/>
              </w:rPr>
              <w:t>、市住建局、市城管委和各区（市）县按职责分工负责。</w:t>
            </w:r>
          </w:p>
        </w:tc>
      </w:tr>
      <w:tr w:rsidR="00486D86" w:rsidRPr="007C1545" w:rsidTr="00ED5960">
        <w:trPr>
          <w:trHeight w:val="284"/>
          <w:jc w:val="center"/>
        </w:trPr>
        <w:tc>
          <w:tcPr>
            <w:tcW w:w="1606" w:type="dxa"/>
            <w:vMerge w:val="restart"/>
            <w:vAlign w:val="center"/>
          </w:tcPr>
          <w:p w:rsidR="00486D86" w:rsidRPr="007C1545" w:rsidRDefault="00486D86" w:rsidP="00ED5960">
            <w:pPr>
              <w:spacing w:line="300" w:lineRule="exact"/>
              <w:jc w:val="center"/>
              <w:rPr>
                <w:rFonts w:eastAsia="宋体"/>
                <w:sz w:val="21"/>
                <w:szCs w:val="21"/>
              </w:rPr>
            </w:pPr>
          </w:p>
          <w:p w:rsidR="00486D86" w:rsidRPr="007C1545" w:rsidRDefault="00486D86" w:rsidP="00ED5960">
            <w:pPr>
              <w:spacing w:line="300" w:lineRule="exact"/>
              <w:jc w:val="center"/>
              <w:rPr>
                <w:rFonts w:eastAsia="宋体"/>
                <w:sz w:val="21"/>
                <w:szCs w:val="21"/>
              </w:rPr>
            </w:pPr>
          </w:p>
          <w:p w:rsidR="00486D86" w:rsidRPr="007C1545" w:rsidRDefault="00486D86" w:rsidP="00ED5960">
            <w:pPr>
              <w:spacing w:line="300" w:lineRule="exact"/>
              <w:jc w:val="center"/>
              <w:rPr>
                <w:rFonts w:eastAsia="宋体"/>
                <w:sz w:val="21"/>
                <w:szCs w:val="21"/>
              </w:rPr>
            </w:pPr>
            <w:r w:rsidRPr="007C1545">
              <w:rPr>
                <w:rFonts w:eastAsia="宋体" w:hAnsi="宋体"/>
                <w:sz w:val="21"/>
                <w:szCs w:val="21"/>
              </w:rPr>
              <w:t>三、加大对灵活就业保障支持</w:t>
            </w:r>
          </w:p>
          <w:p w:rsidR="00486D86" w:rsidRPr="007C1545" w:rsidRDefault="00486D86" w:rsidP="00ED5960">
            <w:pPr>
              <w:spacing w:line="300" w:lineRule="exact"/>
              <w:jc w:val="center"/>
              <w:rPr>
                <w:rFonts w:eastAsia="宋体"/>
                <w:sz w:val="21"/>
                <w:szCs w:val="21"/>
              </w:rPr>
            </w:pPr>
          </w:p>
          <w:p w:rsidR="00486D86" w:rsidRPr="007C1545" w:rsidRDefault="00486D86" w:rsidP="00ED5960">
            <w:pPr>
              <w:spacing w:line="300" w:lineRule="exact"/>
              <w:jc w:val="center"/>
              <w:rPr>
                <w:rFonts w:eastAsia="宋体"/>
                <w:sz w:val="21"/>
                <w:szCs w:val="21"/>
              </w:rPr>
            </w:pPr>
          </w:p>
          <w:p w:rsidR="00486D86" w:rsidRPr="007C1545" w:rsidRDefault="00486D86" w:rsidP="00ED5960">
            <w:pPr>
              <w:spacing w:line="300" w:lineRule="exact"/>
              <w:jc w:val="center"/>
              <w:rPr>
                <w:rFonts w:eastAsia="宋体"/>
                <w:sz w:val="21"/>
                <w:szCs w:val="21"/>
              </w:rPr>
            </w:pPr>
          </w:p>
          <w:p w:rsidR="00486D86" w:rsidRPr="007C1545" w:rsidRDefault="00486D86" w:rsidP="00ED5960">
            <w:pPr>
              <w:spacing w:line="300" w:lineRule="exact"/>
              <w:jc w:val="center"/>
              <w:rPr>
                <w:rFonts w:eastAsia="宋体"/>
                <w:sz w:val="21"/>
                <w:szCs w:val="21"/>
              </w:rPr>
            </w:pPr>
          </w:p>
          <w:p w:rsidR="00486D86" w:rsidRPr="007C1545" w:rsidRDefault="00486D86" w:rsidP="00ED5960">
            <w:pPr>
              <w:spacing w:line="300" w:lineRule="exact"/>
              <w:jc w:val="center"/>
              <w:rPr>
                <w:rFonts w:eastAsia="宋体"/>
                <w:sz w:val="21"/>
                <w:szCs w:val="21"/>
              </w:rPr>
            </w:pPr>
          </w:p>
          <w:p w:rsidR="00486D86" w:rsidRPr="007C1545" w:rsidRDefault="00486D86" w:rsidP="00ED5960">
            <w:pPr>
              <w:spacing w:line="300" w:lineRule="exact"/>
              <w:jc w:val="center"/>
              <w:rPr>
                <w:rFonts w:eastAsia="宋体"/>
                <w:sz w:val="21"/>
                <w:szCs w:val="21"/>
              </w:rPr>
            </w:pPr>
          </w:p>
          <w:p w:rsidR="00486D86" w:rsidRPr="007C1545" w:rsidRDefault="00486D86" w:rsidP="00ED5960">
            <w:pPr>
              <w:spacing w:line="300" w:lineRule="exact"/>
              <w:jc w:val="center"/>
              <w:rPr>
                <w:rFonts w:eastAsia="宋体"/>
                <w:sz w:val="21"/>
                <w:szCs w:val="21"/>
              </w:rPr>
            </w:pPr>
          </w:p>
          <w:p w:rsidR="00486D86" w:rsidRPr="007C1545" w:rsidRDefault="00486D86" w:rsidP="00ED5960">
            <w:pPr>
              <w:spacing w:line="300" w:lineRule="exact"/>
              <w:jc w:val="center"/>
              <w:rPr>
                <w:rFonts w:eastAsia="宋体"/>
                <w:sz w:val="21"/>
                <w:szCs w:val="21"/>
              </w:rPr>
            </w:pPr>
          </w:p>
          <w:p w:rsidR="00486D86" w:rsidRPr="007C1545" w:rsidRDefault="00486D86" w:rsidP="00ED5960">
            <w:pPr>
              <w:spacing w:line="300" w:lineRule="exact"/>
              <w:jc w:val="center"/>
              <w:rPr>
                <w:rFonts w:eastAsia="宋体"/>
                <w:sz w:val="21"/>
                <w:szCs w:val="21"/>
              </w:rPr>
            </w:pPr>
          </w:p>
          <w:p w:rsidR="00486D86" w:rsidRPr="007C1545" w:rsidRDefault="00486D86" w:rsidP="00ED5960">
            <w:pPr>
              <w:spacing w:line="300" w:lineRule="exact"/>
              <w:jc w:val="center"/>
              <w:rPr>
                <w:rFonts w:eastAsia="宋体"/>
                <w:sz w:val="21"/>
                <w:szCs w:val="21"/>
              </w:rPr>
            </w:pPr>
          </w:p>
          <w:p w:rsidR="00486D86" w:rsidRPr="007C1545" w:rsidRDefault="00486D86" w:rsidP="00ED5960">
            <w:pPr>
              <w:spacing w:line="300" w:lineRule="exact"/>
              <w:jc w:val="center"/>
              <w:rPr>
                <w:rFonts w:eastAsia="宋体"/>
                <w:sz w:val="21"/>
                <w:szCs w:val="21"/>
              </w:rPr>
            </w:pPr>
          </w:p>
          <w:p w:rsidR="00486D86" w:rsidRPr="007C1545" w:rsidRDefault="00486D86" w:rsidP="00ED5960">
            <w:pPr>
              <w:spacing w:line="300" w:lineRule="exact"/>
              <w:jc w:val="center"/>
              <w:rPr>
                <w:rFonts w:eastAsia="宋体"/>
                <w:sz w:val="21"/>
                <w:szCs w:val="21"/>
              </w:rPr>
            </w:pPr>
          </w:p>
          <w:p w:rsidR="00486D86" w:rsidRPr="007C1545" w:rsidRDefault="00486D86" w:rsidP="00ED5960">
            <w:pPr>
              <w:spacing w:line="300" w:lineRule="exact"/>
              <w:jc w:val="center"/>
              <w:rPr>
                <w:rFonts w:eastAsia="宋体"/>
                <w:sz w:val="21"/>
                <w:szCs w:val="21"/>
              </w:rPr>
            </w:pPr>
          </w:p>
          <w:p w:rsidR="00486D86" w:rsidRPr="007C1545" w:rsidRDefault="00486D86" w:rsidP="00ED5960">
            <w:pPr>
              <w:spacing w:line="300" w:lineRule="exact"/>
              <w:jc w:val="center"/>
              <w:rPr>
                <w:rFonts w:eastAsia="宋体"/>
                <w:sz w:val="21"/>
                <w:szCs w:val="21"/>
              </w:rPr>
            </w:pPr>
          </w:p>
          <w:p w:rsidR="00486D86" w:rsidRPr="007C1545" w:rsidRDefault="00486D86" w:rsidP="00ED5960">
            <w:pPr>
              <w:spacing w:line="300" w:lineRule="exact"/>
              <w:jc w:val="center"/>
              <w:rPr>
                <w:rFonts w:eastAsia="宋体"/>
                <w:sz w:val="21"/>
                <w:szCs w:val="21"/>
              </w:rPr>
            </w:pPr>
          </w:p>
          <w:p w:rsidR="00486D86" w:rsidRPr="007C1545" w:rsidRDefault="00486D86" w:rsidP="00ED5960">
            <w:pPr>
              <w:spacing w:line="300" w:lineRule="exact"/>
              <w:jc w:val="center"/>
              <w:rPr>
                <w:rFonts w:eastAsia="宋体"/>
                <w:sz w:val="21"/>
                <w:szCs w:val="21"/>
              </w:rPr>
            </w:pPr>
          </w:p>
          <w:p w:rsidR="00486D86" w:rsidRPr="007C1545" w:rsidRDefault="00486D86" w:rsidP="00ED5960">
            <w:pPr>
              <w:spacing w:line="300" w:lineRule="exact"/>
              <w:jc w:val="center"/>
              <w:rPr>
                <w:rFonts w:eastAsia="宋体"/>
                <w:sz w:val="21"/>
                <w:szCs w:val="21"/>
              </w:rPr>
            </w:pPr>
          </w:p>
          <w:p w:rsidR="00486D86" w:rsidRPr="007C1545" w:rsidRDefault="00486D86" w:rsidP="00ED5960">
            <w:pPr>
              <w:spacing w:line="300" w:lineRule="exact"/>
              <w:jc w:val="center"/>
              <w:rPr>
                <w:rFonts w:eastAsia="宋体"/>
                <w:sz w:val="21"/>
                <w:szCs w:val="21"/>
              </w:rPr>
            </w:pPr>
          </w:p>
          <w:p w:rsidR="00486D86" w:rsidRPr="007C1545" w:rsidRDefault="00486D86" w:rsidP="00ED5960">
            <w:pPr>
              <w:spacing w:line="300" w:lineRule="exact"/>
              <w:jc w:val="center"/>
              <w:rPr>
                <w:rFonts w:eastAsia="宋体"/>
                <w:sz w:val="21"/>
                <w:szCs w:val="21"/>
              </w:rPr>
            </w:pPr>
          </w:p>
          <w:p w:rsidR="00486D86" w:rsidRPr="007C1545" w:rsidRDefault="00486D86" w:rsidP="00ED5960">
            <w:pPr>
              <w:spacing w:line="300" w:lineRule="exact"/>
              <w:jc w:val="center"/>
              <w:rPr>
                <w:rFonts w:eastAsia="宋体"/>
                <w:sz w:val="21"/>
                <w:szCs w:val="21"/>
              </w:rPr>
            </w:pPr>
          </w:p>
          <w:p w:rsidR="00486D86" w:rsidRPr="007C1545" w:rsidRDefault="00486D86" w:rsidP="00ED5960">
            <w:pPr>
              <w:spacing w:line="300" w:lineRule="exact"/>
              <w:jc w:val="center"/>
              <w:rPr>
                <w:rFonts w:eastAsia="宋体"/>
                <w:sz w:val="21"/>
                <w:szCs w:val="21"/>
              </w:rPr>
            </w:pPr>
          </w:p>
          <w:p w:rsidR="00486D86" w:rsidRPr="007C1545" w:rsidRDefault="00486D86" w:rsidP="00ED5960">
            <w:pPr>
              <w:spacing w:line="300" w:lineRule="exact"/>
              <w:jc w:val="center"/>
              <w:rPr>
                <w:rFonts w:eastAsia="宋体"/>
                <w:sz w:val="21"/>
                <w:szCs w:val="21"/>
              </w:rPr>
            </w:pPr>
          </w:p>
          <w:p w:rsidR="00486D86" w:rsidRPr="007C1545" w:rsidRDefault="00486D86" w:rsidP="00ED5960">
            <w:pPr>
              <w:spacing w:line="300" w:lineRule="exact"/>
              <w:jc w:val="center"/>
              <w:rPr>
                <w:rFonts w:eastAsia="宋体"/>
                <w:sz w:val="21"/>
                <w:szCs w:val="21"/>
              </w:rPr>
            </w:pPr>
            <w:r w:rsidRPr="007C1545">
              <w:rPr>
                <w:rFonts w:eastAsia="宋体" w:hAnsi="宋体"/>
                <w:sz w:val="21"/>
                <w:szCs w:val="21"/>
              </w:rPr>
              <w:t>三、加大对灵活就业保障支持</w:t>
            </w:r>
          </w:p>
        </w:tc>
        <w:tc>
          <w:tcPr>
            <w:tcW w:w="1723" w:type="dxa"/>
            <w:gridSpan w:val="2"/>
            <w:vMerge w:val="restart"/>
            <w:vAlign w:val="center"/>
          </w:tcPr>
          <w:p w:rsidR="00486D86" w:rsidRPr="007C1545" w:rsidRDefault="00486D86" w:rsidP="00ED5960">
            <w:pPr>
              <w:spacing w:line="300" w:lineRule="exact"/>
              <w:rPr>
                <w:rFonts w:eastAsia="宋体"/>
                <w:sz w:val="21"/>
                <w:szCs w:val="21"/>
              </w:rPr>
            </w:pPr>
            <w:r w:rsidRPr="007C1545">
              <w:rPr>
                <w:rFonts w:eastAsia="宋体"/>
                <w:sz w:val="21"/>
                <w:szCs w:val="21"/>
              </w:rPr>
              <w:lastRenderedPageBreak/>
              <w:t>(</w:t>
            </w:r>
            <w:r w:rsidRPr="007C1545">
              <w:rPr>
                <w:rFonts w:eastAsia="宋体" w:hAnsi="宋体"/>
                <w:sz w:val="21"/>
                <w:szCs w:val="21"/>
              </w:rPr>
              <w:t>七</w:t>
            </w:r>
            <w:r w:rsidRPr="007C1545">
              <w:rPr>
                <w:rFonts w:eastAsia="宋体"/>
                <w:sz w:val="21"/>
                <w:szCs w:val="21"/>
              </w:rPr>
              <w:t>)</w:t>
            </w:r>
            <w:r w:rsidRPr="007C1545">
              <w:rPr>
                <w:rFonts w:eastAsia="宋体" w:hAnsi="宋体"/>
                <w:sz w:val="21"/>
                <w:szCs w:val="21"/>
              </w:rPr>
              <w:t>推动新职业发布和应用。</w:t>
            </w:r>
          </w:p>
        </w:tc>
        <w:tc>
          <w:tcPr>
            <w:tcW w:w="7297" w:type="dxa"/>
            <w:vAlign w:val="center"/>
          </w:tcPr>
          <w:p w:rsidR="00486D86" w:rsidRPr="007C1545" w:rsidRDefault="00486D86" w:rsidP="00ED5960">
            <w:pPr>
              <w:spacing w:line="300" w:lineRule="exact"/>
              <w:rPr>
                <w:rFonts w:eastAsia="宋体"/>
                <w:sz w:val="21"/>
                <w:szCs w:val="21"/>
              </w:rPr>
            </w:pPr>
            <w:r w:rsidRPr="007C1545">
              <w:rPr>
                <w:rFonts w:eastAsia="宋体"/>
                <w:sz w:val="21"/>
                <w:szCs w:val="21"/>
              </w:rPr>
              <w:t xml:space="preserve">    14</w:t>
            </w:r>
            <w:r w:rsidRPr="007C1545">
              <w:rPr>
                <w:rFonts w:eastAsia="宋体" w:hAnsi="宋体"/>
                <w:sz w:val="21"/>
                <w:szCs w:val="21"/>
              </w:rPr>
              <w:t>、密切跟踪经济社会发展、数字经济与各行各业深度融合引发的职业活动新变化，广泛征求社会各方面对发展新职业的意见建议，动态发布社会上涌现的新职业需求、更新职业分类，引导直播销售、网约配送、社群健康、新兴社区服务等更多新就业形态发展。</w:t>
            </w:r>
          </w:p>
        </w:tc>
        <w:tc>
          <w:tcPr>
            <w:tcW w:w="4486" w:type="dxa"/>
            <w:vAlign w:val="center"/>
          </w:tcPr>
          <w:p w:rsidR="00486D86" w:rsidRPr="007C1545" w:rsidRDefault="00486D86" w:rsidP="00ED5960">
            <w:pPr>
              <w:spacing w:line="300" w:lineRule="exact"/>
              <w:rPr>
                <w:rFonts w:eastAsia="宋体"/>
                <w:sz w:val="21"/>
                <w:szCs w:val="21"/>
              </w:rPr>
            </w:pPr>
            <w:r w:rsidRPr="007C1545">
              <w:rPr>
                <w:rFonts w:eastAsia="宋体" w:hAnsi="宋体"/>
                <w:sz w:val="21"/>
                <w:szCs w:val="21"/>
              </w:rPr>
              <w:t>市新经济委、市</w:t>
            </w:r>
            <w:proofErr w:type="gramStart"/>
            <w:r w:rsidRPr="007C1545">
              <w:rPr>
                <w:rFonts w:eastAsia="宋体" w:hAnsi="宋体"/>
                <w:sz w:val="21"/>
                <w:szCs w:val="21"/>
              </w:rPr>
              <w:t>人社局</w:t>
            </w:r>
            <w:proofErr w:type="gramEnd"/>
            <w:r w:rsidRPr="007C1545">
              <w:rPr>
                <w:rFonts w:eastAsia="宋体" w:hAnsi="宋体"/>
                <w:sz w:val="21"/>
                <w:szCs w:val="21"/>
              </w:rPr>
              <w:t>按职责分工负责。</w:t>
            </w:r>
          </w:p>
        </w:tc>
      </w:tr>
      <w:tr w:rsidR="00486D86" w:rsidRPr="007C1545" w:rsidTr="00ED5960">
        <w:trPr>
          <w:trHeight w:val="284"/>
          <w:jc w:val="center"/>
        </w:trPr>
        <w:tc>
          <w:tcPr>
            <w:tcW w:w="1606" w:type="dxa"/>
            <w:vMerge/>
            <w:textDirection w:val="tbRlV"/>
            <w:vAlign w:val="center"/>
          </w:tcPr>
          <w:p w:rsidR="00486D86" w:rsidRPr="007C1545" w:rsidRDefault="00486D86" w:rsidP="00ED5960">
            <w:pPr>
              <w:spacing w:line="300" w:lineRule="exact"/>
              <w:rPr>
                <w:rFonts w:eastAsia="宋体"/>
                <w:sz w:val="21"/>
                <w:szCs w:val="21"/>
              </w:rPr>
            </w:pPr>
          </w:p>
        </w:tc>
        <w:tc>
          <w:tcPr>
            <w:tcW w:w="1723" w:type="dxa"/>
            <w:gridSpan w:val="2"/>
            <w:vMerge/>
            <w:vAlign w:val="center"/>
          </w:tcPr>
          <w:p w:rsidR="00486D86" w:rsidRPr="007C1545" w:rsidRDefault="00486D86" w:rsidP="00ED5960">
            <w:pPr>
              <w:spacing w:line="300" w:lineRule="exact"/>
              <w:rPr>
                <w:rFonts w:eastAsia="宋体"/>
                <w:sz w:val="21"/>
                <w:szCs w:val="21"/>
              </w:rPr>
            </w:pPr>
          </w:p>
        </w:tc>
        <w:tc>
          <w:tcPr>
            <w:tcW w:w="7297" w:type="dxa"/>
            <w:vAlign w:val="center"/>
          </w:tcPr>
          <w:p w:rsidR="00486D86" w:rsidRPr="007C1545" w:rsidRDefault="00486D86" w:rsidP="00ED5960">
            <w:pPr>
              <w:spacing w:line="300" w:lineRule="exact"/>
              <w:rPr>
                <w:rFonts w:eastAsia="宋体"/>
                <w:sz w:val="21"/>
                <w:szCs w:val="21"/>
              </w:rPr>
            </w:pPr>
            <w:r w:rsidRPr="007C1545">
              <w:rPr>
                <w:rFonts w:eastAsia="宋体"/>
                <w:sz w:val="21"/>
                <w:szCs w:val="21"/>
              </w:rPr>
              <w:t xml:space="preserve">    15</w:t>
            </w:r>
            <w:r w:rsidRPr="007C1545">
              <w:rPr>
                <w:rFonts w:eastAsia="宋体" w:hAnsi="宋体"/>
                <w:sz w:val="21"/>
                <w:szCs w:val="21"/>
              </w:rPr>
              <w:t>、完善统计监测制度，探索建立新就业形态统计监测指标。</w:t>
            </w:r>
          </w:p>
        </w:tc>
        <w:tc>
          <w:tcPr>
            <w:tcW w:w="4486" w:type="dxa"/>
            <w:vAlign w:val="center"/>
          </w:tcPr>
          <w:p w:rsidR="00486D86" w:rsidRPr="007C1545" w:rsidRDefault="00486D86" w:rsidP="00ED5960">
            <w:pPr>
              <w:spacing w:line="300" w:lineRule="exact"/>
              <w:rPr>
                <w:rFonts w:eastAsia="宋体"/>
                <w:sz w:val="21"/>
                <w:szCs w:val="21"/>
              </w:rPr>
            </w:pPr>
            <w:r w:rsidRPr="007C1545">
              <w:rPr>
                <w:rFonts w:eastAsia="宋体" w:hAnsi="宋体"/>
                <w:sz w:val="21"/>
                <w:szCs w:val="21"/>
              </w:rPr>
              <w:t>市统计局、市</w:t>
            </w:r>
            <w:proofErr w:type="gramStart"/>
            <w:r w:rsidRPr="007C1545">
              <w:rPr>
                <w:rFonts w:eastAsia="宋体" w:hAnsi="宋体"/>
                <w:sz w:val="21"/>
                <w:szCs w:val="21"/>
              </w:rPr>
              <w:t>人社局</w:t>
            </w:r>
            <w:proofErr w:type="gramEnd"/>
            <w:r w:rsidRPr="007C1545">
              <w:rPr>
                <w:rFonts w:eastAsia="宋体" w:hAnsi="宋体"/>
                <w:sz w:val="21"/>
                <w:szCs w:val="21"/>
              </w:rPr>
              <w:t>按职责分工负责。</w:t>
            </w:r>
          </w:p>
        </w:tc>
      </w:tr>
      <w:tr w:rsidR="00486D86" w:rsidRPr="007C1545" w:rsidTr="00ED5960">
        <w:trPr>
          <w:trHeight w:val="284"/>
          <w:jc w:val="center"/>
        </w:trPr>
        <w:tc>
          <w:tcPr>
            <w:tcW w:w="1606" w:type="dxa"/>
            <w:vMerge/>
            <w:vAlign w:val="center"/>
          </w:tcPr>
          <w:p w:rsidR="00486D86" w:rsidRPr="007C1545" w:rsidRDefault="00486D86" w:rsidP="00ED5960">
            <w:pPr>
              <w:spacing w:line="300" w:lineRule="exact"/>
              <w:rPr>
                <w:rFonts w:eastAsia="宋体"/>
                <w:sz w:val="21"/>
                <w:szCs w:val="21"/>
              </w:rPr>
            </w:pPr>
          </w:p>
        </w:tc>
        <w:tc>
          <w:tcPr>
            <w:tcW w:w="1723" w:type="dxa"/>
            <w:gridSpan w:val="2"/>
            <w:vMerge w:val="restart"/>
            <w:vAlign w:val="center"/>
          </w:tcPr>
          <w:p w:rsidR="00486D86" w:rsidRPr="007C1545" w:rsidRDefault="00486D86" w:rsidP="00ED5960">
            <w:pPr>
              <w:spacing w:line="300" w:lineRule="exact"/>
              <w:rPr>
                <w:rFonts w:eastAsia="宋体"/>
                <w:sz w:val="21"/>
                <w:szCs w:val="21"/>
              </w:rPr>
            </w:pPr>
            <w:r w:rsidRPr="007C1545">
              <w:rPr>
                <w:rFonts w:eastAsia="宋体"/>
                <w:sz w:val="21"/>
                <w:szCs w:val="21"/>
              </w:rPr>
              <w:t>(</w:t>
            </w:r>
            <w:r w:rsidRPr="007C1545">
              <w:rPr>
                <w:rFonts w:eastAsia="宋体" w:hAnsi="宋体"/>
                <w:sz w:val="21"/>
                <w:szCs w:val="21"/>
              </w:rPr>
              <w:t>八</w:t>
            </w:r>
            <w:r w:rsidRPr="007C1545">
              <w:rPr>
                <w:rFonts w:eastAsia="宋体"/>
                <w:sz w:val="21"/>
                <w:szCs w:val="21"/>
              </w:rPr>
              <w:t>)</w:t>
            </w:r>
            <w:r w:rsidRPr="007C1545">
              <w:rPr>
                <w:rFonts w:eastAsia="宋体" w:hAnsi="宋体"/>
                <w:sz w:val="21"/>
                <w:szCs w:val="21"/>
              </w:rPr>
              <w:t>开展针对性培训。</w:t>
            </w:r>
          </w:p>
        </w:tc>
        <w:tc>
          <w:tcPr>
            <w:tcW w:w="7297" w:type="dxa"/>
            <w:vAlign w:val="center"/>
          </w:tcPr>
          <w:p w:rsidR="00486D86" w:rsidRPr="007C1545" w:rsidRDefault="00486D86" w:rsidP="00ED5960">
            <w:pPr>
              <w:spacing w:line="300" w:lineRule="exact"/>
              <w:rPr>
                <w:rFonts w:eastAsia="宋体"/>
                <w:sz w:val="21"/>
                <w:szCs w:val="21"/>
              </w:rPr>
            </w:pPr>
            <w:r w:rsidRPr="007C1545">
              <w:rPr>
                <w:rFonts w:eastAsia="宋体"/>
                <w:sz w:val="21"/>
                <w:szCs w:val="21"/>
              </w:rPr>
              <w:t xml:space="preserve">    16</w:t>
            </w:r>
            <w:r w:rsidRPr="007C1545">
              <w:rPr>
                <w:rFonts w:eastAsia="宋体" w:hAnsi="宋体"/>
                <w:sz w:val="21"/>
                <w:szCs w:val="21"/>
              </w:rPr>
              <w:t>、将有创业意愿的灵活就业人员纳入创业培训范围，组织开展开办店铺、市场分析、经营策略等方面的创业培训，促进提升创业能力和创业成功率。</w:t>
            </w:r>
          </w:p>
        </w:tc>
        <w:tc>
          <w:tcPr>
            <w:tcW w:w="4486" w:type="dxa"/>
            <w:vAlign w:val="center"/>
          </w:tcPr>
          <w:p w:rsidR="00486D86" w:rsidRPr="007C1545" w:rsidRDefault="00486D86" w:rsidP="00ED5960">
            <w:pPr>
              <w:spacing w:line="300" w:lineRule="exact"/>
              <w:rPr>
                <w:rFonts w:eastAsia="宋体"/>
                <w:sz w:val="21"/>
                <w:szCs w:val="21"/>
              </w:rPr>
            </w:pPr>
            <w:r w:rsidRPr="007C1545">
              <w:rPr>
                <w:rFonts w:eastAsia="宋体" w:hAnsi="宋体"/>
                <w:sz w:val="21"/>
                <w:szCs w:val="21"/>
              </w:rPr>
              <w:t>市</w:t>
            </w:r>
            <w:proofErr w:type="gramStart"/>
            <w:r w:rsidRPr="007C1545">
              <w:rPr>
                <w:rFonts w:eastAsia="宋体" w:hAnsi="宋体"/>
                <w:sz w:val="21"/>
                <w:szCs w:val="21"/>
              </w:rPr>
              <w:t>人社局</w:t>
            </w:r>
            <w:proofErr w:type="gramEnd"/>
            <w:r w:rsidRPr="007C1545">
              <w:rPr>
                <w:rFonts w:eastAsia="宋体" w:hAnsi="宋体"/>
                <w:sz w:val="21"/>
                <w:szCs w:val="21"/>
              </w:rPr>
              <w:t>按职责分工负责。</w:t>
            </w:r>
          </w:p>
        </w:tc>
      </w:tr>
      <w:tr w:rsidR="00486D86" w:rsidRPr="007C1545" w:rsidTr="00ED5960">
        <w:trPr>
          <w:trHeight w:val="284"/>
          <w:jc w:val="center"/>
        </w:trPr>
        <w:tc>
          <w:tcPr>
            <w:tcW w:w="1606" w:type="dxa"/>
            <w:vMerge/>
            <w:vAlign w:val="center"/>
          </w:tcPr>
          <w:p w:rsidR="00486D86" w:rsidRPr="007C1545" w:rsidRDefault="00486D86" w:rsidP="00ED5960">
            <w:pPr>
              <w:spacing w:line="300" w:lineRule="exact"/>
              <w:rPr>
                <w:rFonts w:eastAsia="宋体"/>
                <w:sz w:val="21"/>
                <w:szCs w:val="21"/>
              </w:rPr>
            </w:pPr>
          </w:p>
        </w:tc>
        <w:tc>
          <w:tcPr>
            <w:tcW w:w="1723" w:type="dxa"/>
            <w:gridSpan w:val="2"/>
            <w:vMerge/>
            <w:vAlign w:val="center"/>
          </w:tcPr>
          <w:p w:rsidR="00486D86" w:rsidRPr="007C1545" w:rsidRDefault="00486D86" w:rsidP="00ED5960">
            <w:pPr>
              <w:spacing w:line="300" w:lineRule="exact"/>
              <w:rPr>
                <w:rFonts w:eastAsia="宋体"/>
                <w:sz w:val="21"/>
                <w:szCs w:val="21"/>
              </w:rPr>
            </w:pPr>
          </w:p>
        </w:tc>
        <w:tc>
          <w:tcPr>
            <w:tcW w:w="7297" w:type="dxa"/>
            <w:vAlign w:val="center"/>
          </w:tcPr>
          <w:p w:rsidR="00486D86" w:rsidRPr="007C1545" w:rsidRDefault="00486D86" w:rsidP="00ED5960">
            <w:pPr>
              <w:spacing w:line="300" w:lineRule="exact"/>
              <w:rPr>
                <w:rFonts w:eastAsia="宋体"/>
                <w:sz w:val="21"/>
                <w:szCs w:val="21"/>
              </w:rPr>
            </w:pPr>
            <w:r w:rsidRPr="007C1545">
              <w:rPr>
                <w:rFonts w:eastAsia="宋体"/>
                <w:sz w:val="21"/>
                <w:szCs w:val="21"/>
              </w:rPr>
              <w:t xml:space="preserve">    17</w:t>
            </w:r>
            <w:r w:rsidRPr="007C1545">
              <w:rPr>
                <w:rFonts w:eastAsia="宋体" w:hAnsi="宋体"/>
                <w:sz w:val="21"/>
                <w:szCs w:val="21"/>
              </w:rPr>
              <w:t>、支持各类院校、培训机构、互联网平台企业，更多组织开展养老、托幼、家政、餐饮、维修、美容美发等技能培训和新兴产业、先进制造业、现代服务业等领域新职业技能培训，推进线上线下结合，灵活安排培训时间和培训方式，按规定落实职业培训补贴和培训期间生活费补贴，增强劳动者就业能力。</w:t>
            </w:r>
          </w:p>
        </w:tc>
        <w:tc>
          <w:tcPr>
            <w:tcW w:w="4486" w:type="dxa"/>
            <w:vAlign w:val="center"/>
          </w:tcPr>
          <w:p w:rsidR="00486D86" w:rsidRPr="007C1545" w:rsidRDefault="00486D86" w:rsidP="00ED5960">
            <w:pPr>
              <w:spacing w:line="300" w:lineRule="exact"/>
              <w:rPr>
                <w:rFonts w:eastAsia="宋体"/>
                <w:sz w:val="21"/>
                <w:szCs w:val="21"/>
              </w:rPr>
            </w:pPr>
            <w:r w:rsidRPr="007C1545">
              <w:rPr>
                <w:rFonts w:eastAsia="宋体" w:hAnsi="宋体"/>
                <w:sz w:val="21"/>
                <w:szCs w:val="21"/>
              </w:rPr>
              <w:t>市教育局、市财政局、市</w:t>
            </w:r>
            <w:proofErr w:type="gramStart"/>
            <w:r w:rsidRPr="007C1545">
              <w:rPr>
                <w:rFonts w:eastAsia="宋体" w:hAnsi="宋体"/>
                <w:sz w:val="21"/>
                <w:szCs w:val="21"/>
              </w:rPr>
              <w:t>人社局</w:t>
            </w:r>
            <w:proofErr w:type="gramEnd"/>
            <w:r w:rsidRPr="007C1545">
              <w:rPr>
                <w:rFonts w:eastAsia="宋体" w:hAnsi="宋体"/>
                <w:sz w:val="21"/>
                <w:szCs w:val="21"/>
              </w:rPr>
              <w:t>按职责分工负责。</w:t>
            </w:r>
          </w:p>
        </w:tc>
      </w:tr>
      <w:tr w:rsidR="00486D86" w:rsidRPr="007C1545" w:rsidTr="00ED5960">
        <w:trPr>
          <w:trHeight w:val="284"/>
          <w:jc w:val="center"/>
        </w:trPr>
        <w:tc>
          <w:tcPr>
            <w:tcW w:w="1606" w:type="dxa"/>
            <w:vMerge/>
            <w:vAlign w:val="center"/>
          </w:tcPr>
          <w:p w:rsidR="00486D86" w:rsidRPr="007C1545" w:rsidRDefault="00486D86" w:rsidP="00ED5960">
            <w:pPr>
              <w:spacing w:line="300" w:lineRule="exact"/>
              <w:rPr>
                <w:rFonts w:eastAsia="宋体"/>
                <w:sz w:val="21"/>
                <w:szCs w:val="21"/>
              </w:rPr>
            </w:pPr>
          </w:p>
        </w:tc>
        <w:tc>
          <w:tcPr>
            <w:tcW w:w="1723" w:type="dxa"/>
            <w:gridSpan w:val="2"/>
            <w:vMerge w:val="restart"/>
            <w:vAlign w:val="center"/>
          </w:tcPr>
          <w:p w:rsidR="00486D86" w:rsidRPr="007C1545" w:rsidRDefault="00486D86" w:rsidP="00ED5960">
            <w:pPr>
              <w:spacing w:line="300" w:lineRule="exact"/>
              <w:rPr>
                <w:rFonts w:eastAsia="宋体"/>
                <w:sz w:val="21"/>
                <w:szCs w:val="21"/>
              </w:rPr>
            </w:pPr>
            <w:r w:rsidRPr="007C1545">
              <w:rPr>
                <w:rFonts w:eastAsia="宋体"/>
                <w:sz w:val="21"/>
                <w:szCs w:val="21"/>
              </w:rPr>
              <w:t>(</w:t>
            </w:r>
            <w:r w:rsidRPr="007C1545">
              <w:rPr>
                <w:rFonts w:eastAsia="宋体" w:hAnsi="宋体"/>
                <w:sz w:val="21"/>
                <w:szCs w:val="21"/>
              </w:rPr>
              <w:t>九</w:t>
            </w:r>
            <w:r w:rsidRPr="007C1545">
              <w:rPr>
                <w:rFonts w:eastAsia="宋体"/>
                <w:sz w:val="21"/>
                <w:szCs w:val="21"/>
              </w:rPr>
              <w:t>)</w:t>
            </w:r>
            <w:r w:rsidRPr="007C1545">
              <w:rPr>
                <w:rFonts w:eastAsia="宋体" w:hAnsi="宋体"/>
                <w:sz w:val="21"/>
                <w:szCs w:val="21"/>
              </w:rPr>
              <w:t>优化人力资源服务。</w:t>
            </w:r>
          </w:p>
        </w:tc>
        <w:tc>
          <w:tcPr>
            <w:tcW w:w="7297" w:type="dxa"/>
            <w:vAlign w:val="center"/>
          </w:tcPr>
          <w:p w:rsidR="00486D86" w:rsidRPr="007C1545" w:rsidRDefault="00486D86" w:rsidP="00ED5960">
            <w:pPr>
              <w:spacing w:line="320" w:lineRule="exact"/>
              <w:rPr>
                <w:rFonts w:eastAsia="宋体"/>
                <w:sz w:val="21"/>
                <w:szCs w:val="21"/>
              </w:rPr>
            </w:pPr>
            <w:r w:rsidRPr="007C1545">
              <w:rPr>
                <w:rFonts w:eastAsia="宋体"/>
                <w:sz w:val="21"/>
                <w:szCs w:val="21"/>
              </w:rPr>
              <w:t xml:space="preserve">    18</w:t>
            </w:r>
            <w:r w:rsidRPr="007C1545">
              <w:rPr>
                <w:rFonts w:eastAsia="宋体" w:hAnsi="宋体"/>
                <w:sz w:val="21"/>
                <w:szCs w:val="21"/>
              </w:rPr>
              <w:t>、把灵活就业岗位供求信息纳入公共就业服务范围，开设灵活就业专区专栏，免费发布供求信息，按需组织专场招聘，</w:t>
            </w:r>
            <w:proofErr w:type="gramStart"/>
            <w:r w:rsidRPr="007C1545">
              <w:rPr>
                <w:rFonts w:eastAsia="宋体" w:hAnsi="宋体"/>
                <w:sz w:val="21"/>
                <w:szCs w:val="21"/>
              </w:rPr>
              <w:t>送岗位进</w:t>
            </w:r>
            <w:proofErr w:type="gramEnd"/>
            <w:r w:rsidRPr="007C1545">
              <w:rPr>
                <w:rFonts w:eastAsia="宋体" w:hAnsi="宋体"/>
                <w:sz w:val="21"/>
                <w:szCs w:val="21"/>
              </w:rPr>
              <w:t>基层进社区，提供职业指导等服务。</w:t>
            </w:r>
          </w:p>
        </w:tc>
        <w:tc>
          <w:tcPr>
            <w:tcW w:w="4486" w:type="dxa"/>
            <w:vAlign w:val="center"/>
          </w:tcPr>
          <w:p w:rsidR="00486D86" w:rsidRPr="007C1545" w:rsidRDefault="00486D86" w:rsidP="00ED5960">
            <w:pPr>
              <w:spacing w:line="300" w:lineRule="exact"/>
              <w:rPr>
                <w:rFonts w:eastAsia="宋体"/>
                <w:sz w:val="21"/>
                <w:szCs w:val="21"/>
              </w:rPr>
            </w:pPr>
            <w:r w:rsidRPr="007C1545">
              <w:rPr>
                <w:rFonts w:eastAsia="宋体" w:hAnsi="宋体"/>
                <w:sz w:val="21"/>
                <w:szCs w:val="21"/>
              </w:rPr>
              <w:t>市</w:t>
            </w:r>
            <w:proofErr w:type="gramStart"/>
            <w:r w:rsidRPr="007C1545">
              <w:rPr>
                <w:rFonts w:eastAsia="宋体" w:hAnsi="宋体"/>
                <w:sz w:val="21"/>
                <w:szCs w:val="21"/>
              </w:rPr>
              <w:t>人社局</w:t>
            </w:r>
            <w:proofErr w:type="gramEnd"/>
            <w:r w:rsidRPr="007C1545">
              <w:rPr>
                <w:rFonts w:eastAsia="宋体" w:hAnsi="宋体"/>
                <w:sz w:val="21"/>
                <w:szCs w:val="21"/>
              </w:rPr>
              <w:t>按职责分工负责。</w:t>
            </w:r>
          </w:p>
        </w:tc>
      </w:tr>
      <w:tr w:rsidR="00486D86" w:rsidRPr="007C1545" w:rsidTr="00ED5960">
        <w:trPr>
          <w:trHeight w:val="284"/>
          <w:jc w:val="center"/>
        </w:trPr>
        <w:tc>
          <w:tcPr>
            <w:tcW w:w="1606" w:type="dxa"/>
            <w:vMerge/>
            <w:vAlign w:val="center"/>
          </w:tcPr>
          <w:p w:rsidR="00486D86" w:rsidRPr="007C1545" w:rsidRDefault="00486D86" w:rsidP="00ED5960">
            <w:pPr>
              <w:spacing w:line="300" w:lineRule="exact"/>
              <w:rPr>
                <w:rFonts w:eastAsia="宋体"/>
                <w:sz w:val="21"/>
                <w:szCs w:val="21"/>
              </w:rPr>
            </w:pPr>
          </w:p>
        </w:tc>
        <w:tc>
          <w:tcPr>
            <w:tcW w:w="1723" w:type="dxa"/>
            <w:gridSpan w:val="2"/>
            <w:vMerge/>
            <w:vAlign w:val="center"/>
          </w:tcPr>
          <w:p w:rsidR="00486D86" w:rsidRPr="007C1545" w:rsidRDefault="00486D86" w:rsidP="00ED5960">
            <w:pPr>
              <w:spacing w:line="300" w:lineRule="exact"/>
              <w:rPr>
                <w:rFonts w:eastAsia="宋体"/>
                <w:sz w:val="21"/>
                <w:szCs w:val="21"/>
              </w:rPr>
            </w:pPr>
          </w:p>
        </w:tc>
        <w:tc>
          <w:tcPr>
            <w:tcW w:w="7297" w:type="dxa"/>
            <w:vAlign w:val="center"/>
          </w:tcPr>
          <w:p w:rsidR="00486D86" w:rsidRPr="007C1545" w:rsidRDefault="00486D86" w:rsidP="00ED5960">
            <w:pPr>
              <w:spacing w:line="320" w:lineRule="exact"/>
              <w:rPr>
                <w:rFonts w:eastAsia="宋体"/>
                <w:sz w:val="21"/>
                <w:szCs w:val="21"/>
              </w:rPr>
            </w:pPr>
            <w:r w:rsidRPr="007C1545">
              <w:rPr>
                <w:rFonts w:eastAsia="宋体"/>
                <w:sz w:val="21"/>
                <w:szCs w:val="21"/>
              </w:rPr>
              <w:t xml:space="preserve">    19</w:t>
            </w:r>
            <w:r w:rsidRPr="007C1545">
              <w:rPr>
                <w:rFonts w:eastAsia="宋体" w:hAnsi="宋体"/>
                <w:sz w:val="21"/>
                <w:szCs w:val="21"/>
              </w:rPr>
              <w:t>、指导企业规范开展用工余缺调剂，帮助有</w:t>
            </w:r>
            <w:r w:rsidRPr="007C1545">
              <w:rPr>
                <w:rFonts w:eastAsia="宋体"/>
                <w:sz w:val="21"/>
                <w:szCs w:val="21"/>
              </w:rPr>
              <w:t>“</w:t>
            </w:r>
            <w:r w:rsidRPr="007C1545">
              <w:rPr>
                <w:rFonts w:eastAsia="宋体" w:hAnsi="宋体"/>
                <w:sz w:val="21"/>
                <w:szCs w:val="21"/>
              </w:rPr>
              <w:t>共享用工</w:t>
            </w:r>
            <w:r w:rsidRPr="007C1545">
              <w:rPr>
                <w:rFonts w:eastAsia="宋体"/>
                <w:sz w:val="21"/>
                <w:szCs w:val="21"/>
              </w:rPr>
              <w:t>”</w:t>
            </w:r>
            <w:r w:rsidRPr="007C1545">
              <w:rPr>
                <w:rFonts w:eastAsia="宋体" w:hAnsi="宋体"/>
                <w:sz w:val="21"/>
                <w:szCs w:val="21"/>
              </w:rPr>
              <w:t>需求的企业精准、高效匹配人力资源。青羊区、武侯区、金牛区可选择交通便利、人员求职集中的地点设立劳务市场，其他有条件的区（市）</w:t>
            </w:r>
            <w:proofErr w:type="gramStart"/>
            <w:r w:rsidRPr="007C1545">
              <w:rPr>
                <w:rFonts w:eastAsia="宋体" w:hAnsi="宋体"/>
                <w:sz w:val="21"/>
                <w:szCs w:val="21"/>
              </w:rPr>
              <w:t>县相应</w:t>
            </w:r>
            <w:proofErr w:type="gramEnd"/>
            <w:r w:rsidRPr="007C1545">
              <w:rPr>
                <w:rFonts w:eastAsia="宋体" w:hAnsi="宋体"/>
                <w:sz w:val="21"/>
                <w:szCs w:val="21"/>
              </w:rPr>
              <w:t>设立劳务市场或零工市场，组织劳务对接洽谈，加强疫情防控、秩序维护和安全管理。</w:t>
            </w:r>
          </w:p>
        </w:tc>
        <w:tc>
          <w:tcPr>
            <w:tcW w:w="4486" w:type="dxa"/>
            <w:vAlign w:val="center"/>
          </w:tcPr>
          <w:p w:rsidR="00486D86" w:rsidRPr="007C1545" w:rsidRDefault="00486D86" w:rsidP="00ED5960">
            <w:pPr>
              <w:spacing w:line="300" w:lineRule="exact"/>
              <w:rPr>
                <w:rFonts w:eastAsia="宋体"/>
                <w:sz w:val="21"/>
                <w:szCs w:val="21"/>
              </w:rPr>
            </w:pPr>
            <w:r w:rsidRPr="007C1545">
              <w:rPr>
                <w:rFonts w:eastAsia="宋体" w:hAnsi="宋体"/>
                <w:sz w:val="21"/>
                <w:szCs w:val="21"/>
              </w:rPr>
              <w:t>市</w:t>
            </w:r>
            <w:proofErr w:type="gramStart"/>
            <w:r w:rsidRPr="007C1545">
              <w:rPr>
                <w:rFonts w:eastAsia="宋体" w:hAnsi="宋体"/>
                <w:sz w:val="21"/>
                <w:szCs w:val="21"/>
              </w:rPr>
              <w:t>人社局</w:t>
            </w:r>
            <w:proofErr w:type="gramEnd"/>
            <w:r w:rsidRPr="007C1545">
              <w:rPr>
                <w:rFonts w:eastAsia="宋体" w:hAnsi="宋体"/>
                <w:sz w:val="21"/>
                <w:szCs w:val="21"/>
              </w:rPr>
              <w:t>和各区（市）县按职责分工负责。</w:t>
            </w:r>
          </w:p>
        </w:tc>
      </w:tr>
      <w:tr w:rsidR="00486D86" w:rsidRPr="007C1545" w:rsidTr="00ED5960">
        <w:trPr>
          <w:trHeight w:val="284"/>
          <w:jc w:val="center"/>
        </w:trPr>
        <w:tc>
          <w:tcPr>
            <w:tcW w:w="1606" w:type="dxa"/>
            <w:vMerge/>
            <w:vAlign w:val="center"/>
          </w:tcPr>
          <w:p w:rsidR="00486D86" w:rsidRPr="007C1545" w:rsidRDefault="00486D86" w:rsidP="00ED5960">
            <w:pPr>
              <w:spacing w:line="300" w:lineRule="exact"/>
              <w:rPr>
                <w:rFonts w:eastAsia="宋体"/>
                <w:sz w:val="21"/>
                <w:szCs w:val="21"/>
              </w:rPr>
            </w:pPr>
          </w:p>
        </w:tc>
        <w:tc>
          <w:tcPr>
            <w:tcW w:w="1723" w:type="dxa"/>
            <w:gridSpan w:val="2"/>
            <w:vMerge/>
            <w:vAlign w:val="center"/>
          </w:tcPr>
          <w:p w:rsidR="00486D86" w:rsidRPr="007C1545" w:rsidRDefault="00486D86" w:rsidP="00ED5960">
            <w:pPr>
              <w:spacing w:line="300" w:lineRule="exact"/>
              <w:rPr>
                <w:rFonts w:eastAsia="宋体"/>
                <w:sz w:val="21"/>
                <w:szCs w:val="21"/>
              </w:rPr>
            </w:pPr>
          </w:p>
        </w:tc>
        <w:tc>
          <w:tcPr>
            <w:tcW w:w="7297" w:type="dxa"/>
            <w:vAlign w:val="center"/>
          </w:tcPr>
          <w:p w:rsidR="00486D86" w:rsidRPr="007C1545" w:rsidRDefault="00486D86" w:rsidP="00ED5960">
            <w:pPr>
              <w:spacing w:line="320" w:lineRule="exact"/>
              <w:rPr>
                <w:rFonts w:eastAsia="宋体"/>
                <w:sz w:val="21"/>
                <w:szCs w:val="21"/>
              </w:rPr>
            </w:pPr>
            <w:r w:rsidRPr="007C1545">
              <w:rPr>
                <w:rFonts w:eastAsia="宋体"/>
                <w:sz w:val="21"/>
                <w:szCs w:val="21"/>
              </w:rPr>
              <w:t xml:space="preserve">    20</w:t>
            </w:r>
            <w:r w:rsidRPr="007C1545">
              <w:rPr>
                <w:rFonts w:eastAsia="宋体" w:hAnsi="宋体"/>
                <w:sz w:val="21"/>
                <w:szCs w:val="21"/>
              </w:rPr>
              <w:t>、鼓励各类人力资源服务机构为灵活就业人员提供规范有序的求职招聘、技能培训、人力资源外包等专业化服务，按规定给予就业创业服务补助。</w:t>
            </w:r>
          </w:p>
        </w:tc>
        <w:tc>
          <w:tcPr>
            <w:tcW w:w="4486" w:type="dxa"/>
            <w:vAlign w:val="center"/>
          </w:tcPr>
          <w:p w:rsidR="00486D86" w:rsidRPr="007C1545" w:rsidRDefault="00486D86" w:rsidP="00ED5960">
            <w:pPr>
              <w:spacing w:line="300" w:lineRule="exact"/>
              <w:rPr>
                <w:rFonts w:eastAsia="宋体"/>
                <w:sz w:val="21"/>
                <w:szCs w:val="21"/>
              </w:rPr>
            </w:pPr>
            <w:r w:rsidRPr="007C1545">
              <w:rPr>
                <w:rFonts w:eastAsia="宋体" w:hAnsi="宋体"/>
                <w:sz w:val="21"/>
                <w:szCs w:val="21"/>
              </w:rPr>
              <w:t>市财政局、市</w:t>
            </w:r>
            <w:proofErr w:type="gramStart"/>
            <w:r w:rsidRPr="007C1545">
              <w:rPr>
                <w:rFonts w:eastAsia="宋体" w:hAnsi="宋体"/>
                <w:sz w:val="21"/>
                <w:szCs w:val="21"/>
              </w:rPr>
              <w:t>人社局</w:t>
            </w:r>
            <w:proofErr w:type="gramEnd"/>
            <w:r w:rsidRPr="007C1545">
              <w:rPr>
                <w:rFonts w:eastAsia="宋体" w:hAnsi="宋体"/>
                <w:sz w:val="21"/>
                <w:szCs w:val="21"/>
              </w:rPr>
              <w:t>按职责分工负责。</w:t>
            </w:r>
          </w:p>
        </w:tc>
      </w:tr>
      <w:tr w:rsidR="00486D86" w:rsidRPr="007C1545" w:rsidTr="00ED5960">
        <w:trPr>
          <w:trHeight w:val="284"/>
          <w:jc w:val="center"/>
        </w:trPr>
        <w:tc>
          <w:tcPr>
            <w:tcW w:w="1606" w:type="dxa"/>
            <w:vMerge/>
            <w:vAlign w:val="center"/>
          </w:tcPr>
          <w:p w:rsidR="00486D86" w:rsidRPr="007C1545" w:rsidRDefault="00486D86" w:rsidP="00ED5960">
            <w:pPr>
              <w:spacing w:line="300" w:lineRule="exact"/>
              <w:rPr>
                <w:rFonts w:eastAsia="宋体"/>
                <w:sz w:val="21"/>
                <w:szCs w:val="21"/>
              </w:rPr>
            </w:pPr>
          </w:p>
        </w:tc>
        <w:tc>
          <w:tcPr>
            <w:tcW w:w="1723" w:type="dxa"/>
            <w:gridSpan w:val="2"/>
            <w:vMerge w:val="restart"/>
            <w:vAlign w:val="center"/>
          </w:tcPr>
          <w:p w:rsidR="00486D86" w:rsidRPr="007C1545" w:rsidRDefault="00486D86" w:rsidP="00ED5960">
            <w:pPr>
              <w:spacing w:line="300" w:lineRule="exact"/>
              <w:rPr>
                <w:rFonts w:eastAsia="宋体"/>
                <w:sz w:val="21"/>
                <w:szCs w:val="21"/>
              </w:rPr>
            </w:pPr>
            <w:r w:rsidRPr="007C1545">
              <w:rPr>
                <w:rFonts w:eastAsia="宋体"/>
                <w:sz w:val="21"/>
                <w:szCs w:val="21"/>
              </w:rPr>
              <w:t>(</w:t>
            </w:r>
            <w:r w:rsidRPr="007C1545">
              <w:rPr>
                <w:rFonts w:eastAsia="宋体" w:hAnsi="宋体"/>
                <w:sz w:val="21"/>
                <w:szCs w:val="21"/>
              </w:rPr>
              <w:t>十</w:t>
            </w:r>
            <w:r w:rsidRPr="007C1545">
              <w:rPr>
                <w:rFonts w:eastAsia="宋体"/>
                <w:sz w:val="21"/>
                <w:szCs w:val="21"/>
              </w:rPr>
              <w:t>)</w:t>
            </w:r>
            <w:r w:rsidRPr="007C1545">
              <w:rPr>
                <w:rFonts w:eastAsia="宋体" w:hAnsi="宋体"/>
                <w:sz w:val="21"/>
                <w:szCs w:val="21"/>
              </w:rPr>
              <w:t>维护劳动保障权益。</w:t>
            </w:r>
          </w:p>
        </w:tc>
        <w:tc>
          <w:tcPr>
            <w:tcW w:w="7297" w:type="dxa"/>
            <w:vAlign w:val="center"/>
          </w:tcPr>
          <w:p w:rsidR="00486D86" w:rsidRPr="007C1545" w:rsidRDefault="00486D86" w:rsidP="00ED5960">
            <w:pPr>
              <w:spacing w:line="300" w:lineRule="exact"/>
              <w:rPr>
                <w:rFonts w:eastAsia="宋体"/>
                <w:sz w:val="21"/>
                <w:szCs w:val="21"/>
              </w:rPr>
            </w:pPr>
            <w:r w:rsidRPr="007C1545">
              <w:rPr>
                <w:rFonts w:eastAsia="宋体"/>
                <w:sz w:val="21"/>
                <w:szCs w:val="21"/>
              </w:rPr>
              <w:t xml:space="preserve">    21</w:t>
            </w:r>
            <w:r w:rsidRPr="007C1545">
              <w:rPr>
                <w:rFonts w:eastAsia="宋体" w:hAnsi="宋体"/>
                <w:sz w:val="21"/>
                <w:szCs w:val="21"/>
              </w:rPr>
              <w:t>、研究制定平台就业劳动保障政策，明确互联网平台企业在劳动者权益保护方面的责任，引导互联网平台企业、关联企业与劳动者协商确定劳动报酬、休息休假、劳动安全、职业健康等事项，引导产业</w:t>
            </w:r>
            <w:r w:rsidRPr="007C1545">
              <w:rPr>
                <w:rFonts w:eastAsia="宋体"/>
                <w:sz w:val="21"/>
                <w:szCs w:val="21"/>
              </w:rPr>
              <w:t>(</w:t>
            </w:r>
            <w:r w:rsidRPr="007C1545">
              <w:rPr>
                <w:rFonts w:eastAsia="宋体" w:hAnsi="宋体"/>
                <w:sz w:val="21"/>
                <w:szCs w:val="21"/>
              </w:rPr>
              <w:t>行业、地方</w:t>
            </w:r>
            <w:r w:rsidRPr="007C1545">
              <w:rPr>
                <w:rFonts w:eastAsia="宋体"/>
                <w:sz w:val="21"/>
                <w:szCs w:val="21"/>
              </w:rPr>
              <w:t>)</w:t>
            </w:r>
            <w:r w:rsidRPr="007C1545">
              <w:rPr>
                <w:rFonts w:eastAsia="宋体" w:hAnsi="宋体"/>
                <w:sz w:val="21"/>
                <w:szCs w:val="21"/>
              </w:rPr>
              <w:t>工会与行业协会或行业企业代表协商制定行业劳动定额标准、工时标准、奖惩办法等行业规范。</w:t>
            </w:r>
          </w:p>
        </w:tc>
        <w:tc>
          <w:tcPr>
            <w:tcW w:w="4486" w:type="dxa"/>
            <w:vAlign w:val="center"/>
          </w:tcPr>
          <w:p w:rsidR="00486D86" w:rsidRPr="007C1545" w:rsidRDefault="00486D86" w:rsidP="00ED5960">
            <w:pPr>
              <w:spacing w:line="300" w:lineRule="exact"/>
              <w:rPr>
                <w:rFonts w:eastAsia="宋体"/>
                <w:sz w:val="21"/>
                <w:szCs w:val="21"/>
              </w:rPr>
            </w:pPr>
            <w:r w:rsidRPr="007C1545">
              <w:rPr>
                <w:rFonts w:eastAsia="宋体" w:hAnsi="宋体"/>
                <w:sz w:val="21"/>
                <w:szCs w:val="21"/>
              </w:rPr>
              <w:t>市</w:t>
            </w:r>
            <w:proofErr w:type="gramStart"/>
            <w:r w:rsidRPr="007C1545">
              <w:rPr>
                <w:rFonts w:eastAsia="宋体" w:hAnsi="宋体"/>
                <w:sz w:val="21"/>
                <w:szCs w:val="21"/>
              </w:rPr>
              <w:t>人社局</w:t>
            </w:r>
            <w:proofErr w:type="gramEnd"/>
            <w:r w:rsidRPr="007C1545">
              <w:rPr>
                <w:rFonts w:eastAsia="宋体" w:hAnsi="宋体"/>
                <w:sz w:val="21"/>
                <w:szCs w:val="21"/>
              </w:rPr>
              <w:t>、市卫健委、市应急局、市总工会按职责分工负责。</w:t>
            </w:r>
          </w:p>
        </w:tc>
      </w:tr>
      <w:tr w:rsidR="00486D86" w:rsidRPr="007C1545" w:rsidTr="00ED5960">
        <w:trPr>
          <w:trHeight w:val="284"/>
          <w:jc w:val="center"/>
        </w:trPr>
        <w:tc>
          <w:tcPr>
            <w:tcW w:w="1606" w:type="dxa"/>
            <w:vMerge/>
            <w:vAlign w:val="center"/>
          </w:tcPr>
          <w:p w:rsidR="00486D86" w:rsidRPr="007C1545" w:rsidRDefault="00486D86" w:rsidP="00ED5960">
            <w:pPr>
              <w:spacing w:line="300" w:lineRule="exact"/>
              <w:rPr>
                <w:rFonts w:eastAsia="宋体"/>
                <w:sz w:val="21"/>
                <w:szCs w:val="21"/>
              </w:rPr>
            </w:pPr>
          </w:p>
        </w:tc>
        <w:tc>
          <w:tcPr>
            <w:tcW w:w="1723" w:type="dxa"/>
            <w:gridSpan w:val="2"/>
            <w:vMerge/>
            <w:vAlign w:val="center"/>
          </w:tcPr>
          <w:p w:rsidR="00486D86" w:rsidRPr="007C1545" w:rsidRDefault="00486D86" w:rsidP="00ED5960">
            <w:pPr>
              <w:spacing w:line="300" w:lineRule="exact"/>
              <w:rPr>
                <w:rFonts w:eastAsia="宋体"/>
                <w:sz w:val="21"/>
                <w:szCs w:val="21"/>
              </w:rPr>
            </w:pPr>
          </w:p>
        </w:tc>
        <w:tc>
          <w:tcPr>
            <w:tcW w:w="7297" w:type="dxa"/>
            <w:vAlign w:val="center"/>
          </w:tcPr>
          <w:p w:rsidR="00486D86" w:rsidRPr="007C1545" w:rsidRDefault="00486D86" w:rsidP="00ED5960">
            <w:pPr>
              <w:spacing w:line="300" w:lineRule="exact"/>
              <w:rPr>
                <w:rFonts w:eastAsia="宋体"/>
                <w:sz w:val="21"/>
                <w:szCs w:val="21"/>
              </w:rPr>
            </w:pPr>
            <w:r w:rsidRPr="007C1545">
              <w:rPr>
                <w:rFonts w:eastAsia="宋体"/>
                <w:sz w:val="21"/>
                <w:szCs w:val="21"/>
              </w:rPr>
              <w:t xml:space="preserve">    22</w:t>
            </w:r>
            <w:r w:rsidRPr="007C1545">
              <w:rPr>
                <w:rFonts w:eastAsia="宋体" w:hAnsi="宋体"/>
                <w:sz w:val="21"/>
                <w:szCs w:val="21"/>
              </w:rPr>
              <w:t>、依法纠正拖欠劳动报酬等违法违规行为。持续深入推进工程建设领域农民工按项目参加工伤保险，有针对性地做好工伤预防工作。</w:t>
            </w:r>
          </w:p>
        </w:tc>
        <w:tc>
          <w:tcPr>
            <w:tcW w:w="4486" w:type="dxa"/>
            <w:vAlign w:val="center"/>
          </w:tcPr>
          <w:p w:rsidR="00486D86" w:rsidRPr="007C1545" w:rsidRDefault="00486D86" w:rsidP="00ED5960">
            <w:pPr>
              <w:spacing w:line="300" w:lineRule="exact"/>
              <w:rPr>
                <w:rFonts w:eastAsia="宋体"/>
                <w:sz w:val="21"/>
                <w:szCs w:val="21"/>
              </w:rPr>
            </w:pPr>
            <w:r w:rsidRPr="007C1545">
              <w:rPr>
                <w:rFonts w:eastAsia="宋体" w:hAnsi="宋体"/>
                <w:sz w:val="21"/>
                <w:szCs w:val="21"/>
              </w:rPr>
              <w:t>市</w:t>
            </w:r>
            <w:proofErr w:type="gramStart"/>
            <w:r w:rsidRPr="007C1545">
              <w:rPr>
                <w:rFonts w:eastAsia="宋体" w:hAnsi="宋体"/>
                <w:sz w:val="21"/>
                <w:szCs w:val="21"/>
              </w:rPr>
              <w:t>人社局</w:t>
            </w:r>
            <w:proofErr w:type="gramEnd"/>
            <w:r w:rsidRPr="007C1545">
              <w:rPr>
                <w:rFonts w:eastAsia="宋体" w:hAnsi="宋体"/>
                <w:sz w:val="21"/>
                <w:szCs w:val="21"/>
              </w:rPr>
              <w:t>和各区（市）县按职责分工负责。</w:t>
            </w:r>
          </w:p>
        </w:tc>
      </w:tr>
      <w:tr w:rsidR="00486D86" w:rsidRPr="007C1545" w:rsidTr="00ED5960">
        <w:trPr>
          <w:trHeight w:val="284"/>
          <w:jc w:val="center"/>
        </w:trPr>
        <w:tc>
          <w:tcPr>
            <w:tcW w:w="1606" w:type="dxa"/>
            <w:vMerge/>
            <w:vAlign w:val="center"/>
          </w:tcPr>
          <w:p w:rsidR="00486D86" w:rsidRPr="007C1545" w:rsidRDefault="00486D86" w:rsidP="00ED5960">
            <w:pPr>
              <w:spacing w:line="300" w:lineRule="exact"/>
              <w:rPr>
                <w:rFonts w:eastAsia="宋体"/>
                <w:sz w:val="21"/>
                <w:szCs w:val="21"/>
              </w:rPr>
            </w:pPr>
          </w:p>
        </w:tc>
        <w:tc>
          <w:tcPr>
            <w:tcW w:w="1723" w:type="dxa"/>
            <w:gridSpan w:val="2"/>
            <w:vMerge w:val="restart"/>
            <w:vAlign w:val="center"/>
          </w:tcPr>
          <w:p w:rsidR="00486D86" w:rsidRPr="007C1545" w:rsidRDefault="00486D86" w:rsidP="00ED5960">
            <w:pPr>
              <w:spacing w:line="300" w:lineRule="exact"/>
              <w:rPr>
                <w:rFonts w:eastAsia="宋体"/>
                <w:sz w:val="21"/>
                <w:szCs w:val="21"/>
              </w:rPr>
            </w:pPr>
            <w:r w:rsidRPr="007C1545">
              <w:rPr>
                <w:rFonts w:eastAsia="宋体"/>
                <w:sz w:val="21"/>
                <w:szCs w:val="21"/>
              </w:rPr>
              <w:t>(</w:t>
            </w:r>
            <w:r w:rsidRPr="007C1545">
              <w:rPr>
                <w:rFonts w:eastAsia="宋体" w:hAnsi="宋体"/>
                <w:sz w:val="21"/>
                <w:szCs w:val="21"/>
              </w:rPr>
              <w:t>十一</w:t>
            </w:r>
            <w:r w:rsidRPr="007C1545">
              <w:rPr>
                <w:rFonts w:eastAsia="宋体"/>
                <w:sz w:val="21"/>
                <w:szCs w:val="21"/>
              </w:rPr>
              <w:t>)</w:t>
            </w:r>
            <w:r w:rsidRPr="007C1545">
              <w:rPr>
                <w:rFonts w:eastAsia="宋体" w:hAnsi="宋体"/>
                <w:sz w:val="21"/>
                <w:szCs w:val="21"/>
              </w:rPr>
              <w:t>加大对困难灵活就业人员帮扶力度。</w:t>
            </w:r>
          </w:p>
        </w:tc>
        <w:tc>
          <w:tcPr>
            <w:tcW w:w="7297" w:type="dxa"/>
            <w:vAlign w:val="center"/>
          </w:tcPr>
          <w:p w:rsidR="00486D86" w:rsidRPr="007C1545" w:rsidRDefault="00486D86" w:rsidP="00ED5960">
            <w:pPr>
              <w:spacing w:line="300" w:lineRule="exact"/>
              <w:rPr>
                <w:rFonts w:eastAsia="宋体"/>
                <w:sz w:val="21"/>
                <w:szCs w:val="21"/>
              </w:rPr>
            </w:pPr>
            <w:r w:rsidRPr="007C1545">
              <w:rPr>
                <w:rFonts w:eastAsia="宋体"/>
                <w:sz w:val="21"/>
                <w:szCs w:val="21"/>
              </w:rPr>
              <w:t xml:space="preserve">    23</w:t>
            </w:r>
            <w:r w:rsidRPr="007C1545">
              <w:rPr>
                <w:rFonts w:eastAsia="宋体" w:hAnsi="宋体"/>
                <w:sz w:val="21"/>
                <w:szCs w:val="21"/>
              </w:rPr>
              <w:t>、</w:t>
            </w:r>
            <w:r w:rsidRPr="007C1545">
              <w:rPr>
                <w:rFonts w:eastAsia="宋体"/>
                <w:sz w:val="21"/>
                <w:szCs w:val="21"/>
              </w:rPr>
              <w:t>2020</w:t>
            </w:r>
            <w:r w:rsidRPr="007C1545">
              <w:rPr>
                <w:rFonts w:eastAsia="宋体" w:hAnsi="宋体"/>
                <w:sz w:val="21"/>
                <w:szCs w:val="21"/>
              </w:rPr>
              <w:t>年缴纳基本养老保险费确有困难的灵活就业人员，可按规定自愿暂缓缴费。</w:t>
            </w:r>
          </w:p>
        </w:tc>
        <w:tc>
          <w:tcPr>
            <w:tcW w:w="4486" w:type="dxa"/>
            <w:vAlign w:val="center"/>
          </w:tcPr>
          <w:p w:rsidR="00486D86" w:rsidRPr="007C1545" w:rsidRDefault="00486D86" w:rsidP="00ED5960">
            <w:pPr>
              <w:spacing w:line="300" w:lineRule="exact"/>
              <w:rPr>
                <w:rFonts w:eastAsia="宋体"/>
                <w:sz w:val="21"/>
                <w:szCs w:val="21"/>
              </w:rPr>
            </w:pPr>
            <w:r w:rsidRPr="007C1545">
              <w:rPr>
                <w:rFonts w:eastAsia="宋体" w:hAnsi="宋体"/>
                <w:sz w:val="21"/>
                <w:szCs w:val="21"/>
              </w:rPr>
              <w:t>市</w:t>
            </w:r>
            <w:proofErr w:type="gramStart"/>
            <w:r w:rsidRPr="007C1545">
              <w:rPr>
                <w:rFonts w:eastAsia="宋体" w:hAnsi="宋体"/>
                <w:sz w:val="21"/>
                <w:szCs w:val="21"/>
              </w:rPr>
              <w:t>人社局</w:t>
            </w:r>
            <w:proofErr w:type="gramEnd"/>
            <w:r w:rsidRPr="007C1545">
              <w:rPr>
                <w:rFonts w:eastAsia="宋体" w:hAnsi="宋体"/>
                <w:sz w:val="21"/>
                <w:szCs w:val="21"/>
              </w:rPr>
              <w:t>按职责分工负责。</w:t>
            </w:r>
          </w:p>
        </w:tc>
      </w:tr>
      <w:tr w:rsidR="00486D86" w:rsidRPr="007C1545" w:rsidTr="00ED5960">
        <w:trPr>
          <w:trHeight w:val="284"/>
          <w:jc w:val="center"/>
        </w:trPr>
        <w:tc>
          <w:tcPr>
            <w:tcW w:w="1606" w:type="dxa"/>
            <w:vMerge/>
            <w:vAlign w:val="center"/>
          </w:tcPr>
          <w:p w:rsidR="00486D86" w:rsidRPr="007C1545" w:rsidRDefault="00486D86" w:rsidP="00ED5960">
            <w:pPr>
              <w:spacing w:line="300" w:lineRule="exact"/>
              <w:rPr>
                <w:rFonts w:eastAsia="宋体"/>
                <w:sz w:val="21"/>
                <w:szCs w:val="21"/>
              </w:rPr>
            </w:pPr>
          </w:p>
        </w:tc>
        <w:tc>
          <w:tcPr>
            <w:tcW w:w="1723" w:type="dxa"/>
            <w:gridSpan w:val="2"/>
            <w:vMerge/>
            <w:vAlign w:val="center"/>
          </w:tcPr>
          <w:p w:rsidR="00486D86" w:rsidRPr="007C1545" w:rsidRDefault="00486D86" w:rsidP="00ED5960">
            <w:pPr>
              <w:spacing w:line="300" w:lineRule="exact"/>
              <w:rPr>
                <w:rFonts w:eastAsia="宋体"/>
                <w:sz w:val="21"/>
                <w:szCs w:val="21"/>
              </w:rPr>
            </w:pPr>
          </w:p>
        </w:tc>
        <w:tc>
          <w:tcPr>
            <w:tcW w:w="7297" w:type="dxa"/>
            <w:vAlign w:val="center"/>
          </w:tcPr>
          <w:p w:rsidR="00486D86" w:rsidRPr="007C1545" w:rsidRDefault="00486D86" w:rsidP="00ED5960">
            <w:pPr>
              <w:spacing w:line="300" w:lineRule="exact"/>
              <w:rPr>
                <w:rFonts w:eastAsia="宋体"/>
                <w:sz w:val="21"/>
                <w:szCs w:val="21"/>
              </w:rPr>
            </w:pPr>
            <w:r w:rsidRPr="007C1545">
              <w:rPr>
                <w:rFonts w:eastAsia="宋体"/>
                <w:sz w:val="21"/>
                <w:szCs w:val="21"/>
              </w:rPr>
              <w:t xml:space="preserve">    24</w:t>
            </w:r>
            <w:r w:rsidRPr="007C1545">
              <w:rPr>
                <w:rFonts w:eastAsia="宋体" w:hAnsi="宋体"/>
                <w:sz w:val="21"/>
                <w:szCs w:val="21"/>
              </w:rPr>
              <w:t>、对符合条件的灵活就业人员，及时按规定纳入最低生活保障、临时救助范围。</w:t>
            </w:r>
          </w:p>
        </w:tc>
        <w:tc>
          <w:tcPr>
            <w:tcW w:w="4486" w:type="dxa"/>
            <w:vAlign w:val="center"/>
          </w:tcPr>
          <w:p w:rsidR="00486D86" w:rsidRPr="007C1545" w:rsidRDefault="00486D86" w:rsidP="00ED5960">
            <w:pPr>
              <w:spacing w:line="300" w:lineRule="exact"/>
              <w:rPr>
                <w:rFonts w:eastAsia="宋体"/>
                <w:sz w:val="21"/>
                <w:szCs w:val="21"/>
              </w:rPr>
            </w:pPr>
            <w:r w:rsidRPr="007C1545">
              <w:rPr>
                <w:rFonts w:eastAsia="宋体" w:hAnsi="宋体"/>
                <w:sz w:val="21"/>
                <w:szCs w:val="21"/>
              </w:rPr>
              <w:t>市民政局、市财政局按职责分工负责。</w:t>
            </w:r>
          </w:p>
        </w:tc>
      </w:tr>
      <w:tr w:rsidR="00486D86" w:rsidRPr="007C1545" w:rsidTr="00ED5960">
        <w:trPr>
          <w:trHeight w:val="284"/>
          <w:jc w:val="center"/>
        </w:trPr>
        <w:tc>
          <w:tcPr>
            <w:tcW w:w="1606" w:type="dxa"/>
            <w:vMerge w:val="restart"/>
            <w:vAlign w:val="center"/>
          </w:tcPr>
          <w:p w:rsidR="00486D86" w:rsidRPr="007C1545" w:rsidRDefault="00486D86" w:rsidP="00ED5960">
            <w:pPr>
              <w:spacing w:line="300" w:lineRule="exact"/>
              <w:rPr>
                <w:rFonts w:eastAsia="宋体"/>
                <w:sz w:val="21"/>
                <w:szCs w:val="21"/>
              </w:rPr>
            </w:pPr>
            <w:r w:rsidRPr="007C1545">
              <w:rPr>
                <w:rFonts w:eastAsia="宋体" w:hAnsi="宋体"/>
                <w:sz w:val="21"/>
                <w:szCs w:val="21"/>
              </w:rPr>
              <w:t>四、切实加强组织实施</w:t>
            </w:r>
          </w:p>
        </w:tc>
        <w:tc>
          <w:tcPr>
            <w:tcW w:w="1723" w:type="dxa"/>
            <w:gridSpan w:val="2"/>
            <w:vAlign w:val="center"/>
          </w:tcPr>
          <w:p w:rsidR="00486D86" w:rsidRPr="007C1545" w:rsidRDefault="00486D86" w:rsidP="00ED5960">
            <w:pPr>
              <w:spacing w:line="300" w:lineRule="exact"/>
              <w:rPr>
                <w:rFonts w:eastAsia="宋体"/>
                <w:sz w:val="21"/>
                <w:szCs w:val="21"/>
              </w:rPr>
            </w:pPr>
            <w:r w:rsidRPr="007C1545">
              <w:rPr>
                <w:rFonts w:eastAsia="宋体"/>
                <w:sz w:val="21"/>
                <w:szCs w:val="21"/>
              </w:rPr>
              <w:t>(</w:t>
            </w:r>
            <w:r w:rsidRPr="007C1545">
              <w:rPr>
                <w:rFonts w:eastAsia="宋体" w:hAnsi="宋体"/>
                <w:sz w:val="21"/>
                <w:szCs w:val="21"/>
              </w:rPr>
              <w:t>十二</w:t>
            </w:r>
            <w:r w:rsidRPr="007C1545">
              <w:rPr>
                <w:rFonts w:eastAsia="宋体"/>
                <w:sz w:val="21"/>
                <w:szCs w:val="21"/>
              </w:rPr>
              <w:t>)</w:t>
            </w:r>
            <w:r w:rsidRPr="007C1545">
              <w:rPr>
                <w:rFonts w:eastAsia="宋体" w:hAnsi="宋体"/>
                <w:sz w:val="21"/>
                <w:szCs w:val="21"/>
              </w:rPr>
              <w:t>强化组织领导。</w:t>
            </w:r>
          </w:p>
        </w:tc>
        <w:tc>
          <w:tcPr>
            <w:tcW w:w="7297" w:type="dxa"/>
            <w:vAlign w:val="center"/>
          </w:tcPr>
          <w:p w:rsidR="00486D86" w:rsidRPr="007C1545" w:rsidRDefault="00486D86" w:rsidP="00ED5960">
            <w:pPr>
              <w:spacing w:line="300" w:lineRule="exact"/>
              <w:rPr>
                <w:rFonts w:eastAsia="宋体"/>
                <w:sz w:val="21"/>
                <w:szCs w:val="21"/>
              </w:rPr>
            </w:pPr>
            <w:r w:rsidRPr="007C1545">
              <w:rPr>
                <w:rFonts w:eastAsia="宋体"/>
                <w:sz w:val="21"/>
                <w:szCs w:val="21"/>
              </w:rPr>
              <w:t xml:space="preserve">    25</w:t>
            </w:r>
            <w:r w:rsidRPr="007C1545">
              <w:rPr>
                <w:rFonts w:eastAsia="宋体" w:hAnsi="宋体"/>
                <w:sz w:val="21"/>
                <w:szCs w:val="21"/>
              </w:rPr>
              <w:t>、全市各级人民政府（管委会）要切实履行</w:t>
            </w:r>
            <w:proofErr w:type="gramStart"/>
            <w:r w:rsidRPr="007C1545">
              <w:rPr>
                <w:rFonts w:eastAsia="宋体" w:hAnsi="宋体"/>
                <w:sz w:val="21"/>
                <w:szCs w:val="21"/>
              </w:rPr>
              <w:t>稳就业</w:t>
            </w:r>
            <w:proofErr w:type="gramEnd"/>
            <w:r w:rsidRPr="007C1545">
              <w:rPr>
                <w:rFonts w:eastAsia="宋体" w:hAnsi="宋体"/>
                <w:sz w:val="21"/>
                <w:szCs w:val="21"/>
              </w:rPr>
              <w:t>主体责任，把支持多渠道灵活就业作为就业工作重要内容，结合实际创新工作举措，加强规范引导，完善监督管理，促进灵活就业健康发展；要统筹用好就业补助资金和其他稳就业、保就业的资金，保障灵活就业扶持政策落实。全市各级有关部门要同向发力、分工合作，坚持问题导向，完善政策措施，共同破解工作难题。</w:t>
            </w:r>
          </w:p>
        </w:tc>
        <w:tc>
          <w:tcPr>
            <w:tcW w:w="4486" w:type="dxa"/>
            <w:vAlign w:val="center"/>
          </w:tcPr>
          <w:p w:rsidR="00486D86" w:rsidRPr="007C1545" w:rsidRDefault="00486D86" w:rsidP="00ED5960">
            <w:pPr>
              <w:spacing w:line="300" w:lineRule="exact"/>
              <w:rPr>
                <w:rFonts w:eastAsia="宋体"/>
                <w:sz w:val="21"/>
                <w:szCs w:val="21"/>
              </w:rPr>
            </w:pPr>
            <w:r w:rsidRPr="007C1545">
              <w:rPr>
                <w:rFonts w:eastAsia="宋体" w:hAnsi="宋体"/>
                <w:sz w:val="21"/>
                <w:szCs w:val="21"/>
              </w:rPr>
              <w:t>市级有关部门和各区（市）县按职责分工负责。</w:t>
            </w:r>
          </w:p>
        </w:tc>
      </w:tr>
      <w:tr w:rsidR="00486D86" w:rsidRPr="007C1545" w:rsidTr="00ED5960">
        <w:trPr>
          <w:trHeight w:val="284"/>
          <w:jc w:val="center"/>
        </w:trPr>
        <w:tc>
          <w:tcPr>
            <w:tcW w:w="1606" w:type="dxa"/>
            <w:vMerge/>
            <w:vAlign w:val="center"/>
          </w:tcPr>
          <w:p w:rsidR="00486D86" w:rsidRPr="007C1545" w:rsidRDefault="00486D86" w:rsidP="00ED5960">
            <w:pPr>
              <w:spacing w:line="300" w:lineRule="exact"/>
              <w:rPr>
                <w:rFonts w:eastAsia="宋体"/>
                <w:sz w:val="21"/>
                <w:szCs w:val="21"/>
              </w:rPr>
            </w:pPr>
          </w:p>
        </w:tc>
        <w:tc>
          <w:tcPr>
            <w:tcW w:w="1723" w:type="dxa"/>
            <w:gridSpan w:val="2"/>
            <w:vMerge w:val="restart"/>
            <w:vAlign w:val="center"/>
          </w:tcPr>
          <w:p w:rsidR="00486D86" w:rsidRPr="007C1545" w:rsidRDefault="00486D86" w:rsidP="00ED5960">
            <w:pPr>
              <w:spacing w:line="300" w:lineRule="exact"/>
              <w:rPr>
                <w:rFonts w:eastAsia="宋体"/>
                <w:sz w:val="21"/>
                <w:szCs w:val="21"/>
              </w:rPr>
            </w:pPr>
            <w:r w:rsidRPr="007C1545">
              <w:rPr>
                <w:rFonts w:eastAsia="宋体"/>
                <w:sz w:val="21"/>
                <w:szCs w:val="21"/>
              </w:rPr>
              <w:t>(</w:t>
            </w:r>
            <w:r w:rsidRPr="007C1545">
              <w:rPr>
                <w:rFonts w:eastAsia="宋体" w:hAnsi="宋体"/>
                <w:sz w:val="21"/>
                <w:szCs w:val="21"/>
              </w:rPr>
              <w:t>十三</w:t>
            </w:r>
            <w:r w:rsidRPr="007C1545">
              <w:rPr>
                <w:rFonts w:eastAsia="宋体"/>
                <w:sz w:val="21"/>
                <w:szCs w:val="21"/>
              </w:rPr>
              <w:t>)</w:t>
            </w:r>
            <w:r w:rsidRPr="007C1545">
              <w:rPr>
                <w:rFonts w:eastAsia="宋体" w:hAnsi="宋体"/>
                <w:sz w:val="21"/>
                <w:szCs w:val="21"/>
              </w:rPr>
              <w:t>加强激励督导。</w:t>
            </w:r>
          </w:p>
        </w:tc>
        <w:tc>
          <w:tcPr>
            <w:tcW w:w="7297" w:type="dxa"/>
            <w:vAlign w:val="center"/>
          </w:tcPr>
          <w:p w:rsidR="00486D86" w:rsidRPr="007C1545" w:rsidRDefault="00486D86" w:rsidP="00ED5960">
            <w:pPr>
              <w:spacing w:line="300" w:lineRule="exact"/>
              <w:rPr>
                <w:rFonts w:eastAsia="宋体"/>
                <w:sz w:val="21"/>
                <w:szCs w:val="21"/>
              </w:rPr>
            </w:pPr>
            <w:r w:rsidRPr="007C1545">
              <w:rPr>
                <w:rFonts w:eastAsia="宋体"/>
                <w:sz w:val="21"/>
                <w:szCs w:val="21"/>
              </w:rPr>
              <w:t xml:space="preserve">    26</w:t>
            </w:r>
            <w:r w:rsidRPr="007C1545">
              <w:rPr>
                <w:rFonts w:eastAsia="宋体" w:hAnsi="宋体"/>
                <w:sz w:val="21"/>
                <w:szCs w:val="21"/>
              </w:rPr>
              <w:t>、全市各级有关部门要加强督促检查和政策实施情况评估，狠抓政策落实，简化手续，提高效率，确保灵活就业人员便捷享受各项支持政策和就业创业服务。</w:t>
            </w:r>
          </w:p>
        </w:tc>
        <w:tc>
          <w:tcPr>
            <w:tcW w:w="4486" w:type="dxa"/>
            <w:vAlign w:val="center"/>
          </w:tcPr>
          <w:p w:rsidR="00486D86" w:rsidRPr="007C1545" w:rsidRDefault="00486D86" w:rsidP="00ED5960">
            <w:pPr>
              <w:spacing w:line="300" w:lineRule="exact"/>
              <w:rPr>
                <w:rFonts w:eastAsia="宋体"/>
                <w:sz w:val="21"/>
                <w:szCs w:val="21"/>
              </w:rPr>
            </w:pPr>
            <w:r w:rsidRPr="007C1545">
              <w:rPr>
                <w:rFonts w:eastAsia="宋体" w:hAnsi="宋体"/>
                <w:sz w:val="21"/>
                <w:szCs w:val="21"/>
              </w:rPr>
              <w:t>市级有关部门和各区（市）县按职责分工负责。</w:t>
            </w:r>
          </w:p>
        </w:tc>
      </w:tr>
      <w:tr w:rsidR="00486D86" w:rsidRPr="007C1545" w:rsidTr="00ED5960">
        <w:trPr>
          <w:trHeight w:val="284"/>
          <w:jc w:val="center"/>
        </w:trPr>
        <w:tc>
          <w:tcPr>
            <w:tcW w:w="1606" w:type="dxa"/>
            <w:vMerge/>
            <w:vAlign w:val="center"/>
          </w:tcPr>
          <w:p w:rsidR="00486D86" w:rsidRPr="007C1545" w:rsidRDefault="00486D86" w:rsidP="00ED5960">
            <w:pPr>
              <w:spacing w:line="300" w:lineRule="exact"/>
              <w:rPr>
                <w:rFonts w:eastAsia="宋体"/>
                <w:sz w:val="21"/>
                <w:szCs w:val="21"/>
              </w:rPr>
            </w:pPr>
          </w:p>
        </w:tc>
        <w:tc>
          <w:tcPr>
            <w:tcW w:w="1723" w:type="dxa"/>
            <w:gridSpan w:val="2"/>
            <w:vMerge/>
            <w:vAlign w:val="center"/>
          </w:tcPr>
          <w:p w:rsidR="00486D86" w:rsidRPr="007C1545" w:rsidRDefault="00486D86" w:rsidP="00ED5960">
            <w:pPr>
              <w:spacing w:line="300" w:lineRule="exact"/>
              <w:rPr>
                <w:rFonts w:eastAsia="宋体"/>
                <w:sz w:val="21"/>
                <w:szCs w:val="21"/>
              </w:rPr>
            </w:pPr>
          </w:p>
        </w:tc>
        <w:tc>
          <w:tcPr>
            <w:tcW w:w="7297" w:type="dxa"/>
            <w:vAlign w:val="center"/>
          </w:tcPr>
          <w:p w:rsidR="00486D86" w:rsidRPr="007C1545" w:rsidRDefault="00486D86" w:rsidP="00ED5960">
            <w:pPr>
              <w:spacing w:line="300" w:lineRule="exact"/>
              <w:rPr>
                <w:rFonts w:eastAsia="宋体"/>
                <w:sz w:val="21"/>
                <w:szCs w:val="21"/>
              </w:rPr>
            </w:pPr>
            <w:r w:rsidRPr="007C1545">
              <w:rPr>
                <w:rFonts w:eastAsia="宋体"/>
                <w:sz w:val="21"/>
                <w:szCs w:val="21"/>
              </w:rPr>
              <w:t xml:space="preserve">    27</w:t>
            </w:r>
            <w:r w:rsidRPr="007C1545">
              <w:rPr>
                <w:rFonts w:eastAsia="宋体" w:hAnsi="宋体"/>
                <w:sz w:val="21"/>
                <w:szCs w:val="21"/>
              </w:rPr>
              <w:t>、将支持多渠道灵活就业有关工作纳入文明城市创建和测评内容。</w:t>
            </w:r>
          </w:p>
        </w:tc>
        <w:tc>
          <w:tcPr>
            <w:tcW w:w="4486" w:type="dxa"/>
            <w:vAlign w:val="center"/>
          </w:tcPr>
          <w:p w:rsidR="00486D86" w:rsidRPr="007C1545" w:rsidRDefault="00486D86" w:rsidP="00ED5960">
            <w:pPr>
              <w:spacing w:line="300" w:lineRule="exact"/>
              <w:rPr>
                <w:rFonts w:eastAsia="宋体"/>
                <w:sz w:val="21"/>
                <w:szCs w:val="21"/>
              </w:rPr>
            </w:pPr>
            <w:r w:rsidRPr="007C1545">
              <w:rPr>
                <w:rFonts w:eastAsia="宋体" w:hAnsi="宋体"/>
                <w:sz w:val="21"/>
                <w:szCs w:val="21"/>
              </w:rPr>
              <w:t>市文明办和各区（市）县按职责分工负责。</w:t>
            </w:r>
          </w:p>
        </w:tc>
      </w:tr>
      <w:tr w:rsidR="00486D86" w:rsidRPr="007C1545" w:rsidTr="00ED5960">
        <w:trPr>
          <w:trHeight w:val="284"/>
          <w:jc w:val="center"/>
        </w:trPr>
        <w:tc>
          <w:tcPr>
            <w:tcW w:w="1606" w:type="dxa"/>
            <w:vMerge/>
            <w:vAlign w:val="center"/>
          </w:tcPr>
          <w:p w:rsidR="00486D86" w:rsidRPr="007C1545" w:rsidRDefault="00486D86" w:rsidP="00ED5960">
            <w:pPr>
              <w:spacing w:line="300" w:lineRule="exact"/>
              <w:rPr>
                <w:rFonts w:eastAsia="宋体"/>
                <w:sz w:val="21"/>
                <w:szCs w:val="21"/>
              </w:rPr>
            </w:pPr>
          </w:p>
        </w:tc>
        <w:tc>
          <w:tcPr>
            <w:tcW w:w="1723" w:type="dxa"/>
            <w:gridSpan w:val="2"/>
            <w:vMerge/>
            <w:vAlign w:val="center"/>
          </w:tcPr>
          <w:p w:rsidR="00486D86" w:rsidRPr="007C1545" w:rsidRDefault="00486D86" w:rsidP="00ED5960">
            <w:pPr>
              <w:spacing w:line="300" w:lineRule="exact"/>
              <w:rPr>
                <w:rFonts w:eastAsia="宋体"/>
                <w:sz w:val="21"/>
                <w:szCs w:val="21"/>
              </w:rPr>
            </w:pPr>
          </w:p>
        </w:tc>
        <w:tc>
          <w:tcPr>
            <w:tcW w:w="7297" w:type="dxa"/>
            <w:vAlign w:val="center"/>
          </w:tcPr>
          <w:p w:rsidR="00486D86" w:rsidRPr="007C1545" w:rsidRDefault="00486D86" w:rsidP="00ED5960">
            <w:pPr>
              <w:spacing w:line="300" w:lineRule="exact"/>
              <w:rPr>
                <w:rFonts w:eastAsia="宋体"/>
                <w:sz w:val="21"/>
                <w:szCs w:val="21"/>
              </w:rPr>
            </w:pPr>
            <w:r w:rsidRPr="007C1545">
              <w:rPr>
                <w:rFonts w:eastAsia="宋体"/>
                <w:sz w:val="21"/>
                <w:szCs w:val="21"/>
              </w:rPr>
              <w:t xml:space="preserve">    28</w:t>
            </w:r>
            <w:r w:rsidRPr="007C1545">
              <w:rPr>
                <w:rFonts w:eastAsia="宋体" w:hAnsi="宋体"/>
                <w:sz w:val="21"/>
                <w:szCs w:val="21"/>
              </w:rPr>
              <w:t>、积极营造灵活就业政策落实好、发展环境优、工作成效显著的城市，积极创建创业型城市。</w:t>
            </w:r>
          </w:p>
        </w:tc>
        <w:tc>
          <w:tcPr>
            <w:tcW w:w="4486" w:type="dxa"/>
            <w:vAlign w:val="center"/>
          </w:tcPr>
          <w:p w:rsidR="00486D86" w:rsidRPr="007C1545" w:rsidRDefault="00486D86" w:rsidP="00ED5960">
            <w:pPr>
              <w:spacing w:line="300" w:lineRule="exact"/>
              <w:rPr>
                <w:rFonts w:eastAsia="宋体"/>
                <w:sz w:val="21"/>
                <w:szCs w:val="21"/>
              </w:rPr>
            </w:pPr>
            <w:r w:rsidRPr="007C1545">
              <w:rPr>
                <w:rFonts w:eastAsia="宋体" w:hAnsi="宋体"/>
                <w:sz w:val="21"/>
                <w:szCs w:val="21"/>
              </w:rPr>
              <w:t>市文明办、市</w:t>
            </w:r>
            <w:proofErr w:type="gramStart"/>
            <w:r w:rsidRPr="007C1545">
              <w:rPr>
                <w:rFonts w:eastAsia="宋体" w:hAnsi="宋体"/>
                <w:sz w:val="21"/>
                <w:szCs w:val="21"/>
              </w:rPr>
              <w:t>人社局</w:t>
            </w:r>
            <w:proofErr w:type="gramEnd"/>
            <w:r w:rsidRPr="007C1545">
              <w:rPr>
                <w:rFonts w:eastAsia="宋体" w:hAnsi="宋体"/>
                <w:sz w:val="21"/>
                <w:szCs w:val="21"/>
              </w:rPr>
              <w:t>和各区（市）县按职责分工负责。</w:t>
            </w:r>
          </w:p>
        </w:tc>
      </w:tr>
      <w:tr w:rsidR="00486D86" w:rsidRPr="007C1545" w:rsidTr="00ED5960">
        <w:trPr>
          <w:trHeight w:val="284"/>
          <w:jc w:val="center"/>
        </w:trPr>
        <w:tc>
          <w:tcPr>
            <w:tcW w:w="1606" w:type="dxa"/>
            <w:vMerge/>
            <w:tcBorders>
              <w:bottom w:val="single" w:sz="6" w:space="0" w:color="000000"/>
            </w:tcBorders>
            <w:vAlign w:val="center"/>
          </w:tcPr>
          <w:p w:rsidR="00486D86" w:rsidRPr="007C1545" w:rsidRDefault="00486D86" w:rsidP="00ED5960">
            <w:pPr>
              <w:spacing w:line="300" w:lineRule="exact"/>
              <w:rPr>
                <w:rFonts w:eastAsia="宋体"/>
                <w:sz w:val="21"/>
                <w:szCs w:val="21"/>
              </w:rPr>
            </w:pPr>
          </w:p>
        </w:tc>
        <w:tc>
          <w:tcPr>
            <w:tcW w:w="1723" w:type="dxa"/>
            <w:gridSpan w:val="2"/>
            <w:tcBorders>
              <w:bottom w:val="single" w:sz="6" w:space="0" w:color="000000"/>
            </w:tcBorders>
            <w:vAlign w:val="center"/>
          </w:tcPr>
          <w:p w:rsidR="00486D86" w:rsidRPr="007C1545" w:rsidRDefault="00486D86" w:rsidP="00ED5960">
            <w:pPr>
              <w:spacing w:line="300" w:lineRule="exact"/>
              <w:rPr>
                <w:rFonts w:eastAsia="宋体"/>
                <w:sz w:val="21"/>
                <w:szCs w:val="21"/>
              </w:rPr>
            </w:pPr>
            <w:r w:rsidRPr="007C1545">
              <w:rPr>
                <w:rFonts w:eastAsia="宋体"/>
                <w:sz w:val="21"/>
                <w:szCs w:val="21"/>
              </w:rPr>
              <w:t>(</w:t>
            </w:r>
            <w:r w:rsidRPr="007C1545">
              <w:rPr>
                <w:rFonts w:eastAsia="宋体" w:hAnsi="宋体"/>
                <w:sz w:val="21"/>
                <w:szCs w:val="21"/>
              </w:rPr>
              <w:t>十四</w:t>
            </w:r>
            <w:r w:rsidRPr="007C1545">
              <w:rPr>
                <w:rFonts w:eastAsia="宋体"/>
                <w:sz w:val="21"/>
                <w:szCs w:val="21"/>
              </w:rPr>
              <w:t>)</w:t>
            </w:r>
            <w:r w:rsidRPr="007C1545">
              <w:rPr>
                <w:rFonts w:eastAsia="宋体" w:hAnsi="宋体"/>
                <w:sz w:val="21"/>
                <w:szCs w:val="21"/>
              </w:rPr>
              <w:t>注重舆论引导。</w:t>
            </w:r>
          </w:p>
        </w:tc>
        <w:tc>
          <w:tcPr>
            <w:tcW w:w="7297" w:type="dxa"/>
            <w:tcBorders>
              <w:bottom w:val="single" w:sz="6" w:space="0" w:color="000000"/>
            </w:tcBorders>
            <w:vAlign w:val="center"/>
          </w:tcPr>
          <w:p w:rsidR="00486D86" w:rsidRPr="007C1545" w:rsidRDefault="00486D86" w:rsidP="00ED5960">
            <w:pPr>
              <w:spacing w:line="300" w:lineRule="exact"/>
              <w:rPr>
                <w:rFonts w:eastAsia="宋体"/>
                <w:sz w:val="21"/>
                <w:szCs w:val="21"/>
              </w:rPr>
            </w:pPr>
            <w:r w:rsidRPr="007C1545">
              <w:rPr>
                <w:rFonts w:eastAsia="宋体"/>
                <w:sz w:val="21"/>
                <w:szCs w:val="21"/>
              </w:rPr>
              <w:t xml:space="preserve">    29</w:t>
            </w:r>
            <w:r w:rsidRPr="007C1545">
              <w:rPr>
                <w:rFonts w:eastAsia="宋体" w:hAnsi="宋体"/>
                <w:sz w:val="21"/>
                <w:szCs w:val="21"/>
              </w:rPr>
              <w:t>、充分利用各种宣传渠道和媒介，大力宣传支持灵活就业的政策措施和典型做法，宣传自主就业创业和灵活就业的典型事迹。建立舆情监测和处置机制，积极主动回应社会关切，营造良好舆论氛围。</w:t>
            </w:r>
          </w:p>
        </w:tc>
        <w:tc>
          <w:tcPr>
            <w:tcW w:w="4486" w:type="dxa"/>
            <w:tcBorders>
              <w:bottom w:val="single" w:sz="6" w:space="0" w:color="000000"/>
            </w:tcBorders>
            <w:vAlign w:val="center"/>
          </w:tcPr>
          <w:p w:rsidR="00486D86" w:rsidRPr="007C1545" w:rsidRDefault="00486D86" w:rsidP="00ED5960">
            <w:pPr>
              <w:spacing w:line="300" w:lineRule="exact"/>
              <w:rPr>
                <w:rFonts w:eastAsia="宋体"/>
                <w:sz w:val="21"/>
                <w:szCs w:val="21"/>
              </w:rPr>
            </w:pPr>
            <w:r w:rsidRPr="007C1545">
              <w:rPr>
                <w:rFonts w:eastAsia="宋体" w:hAnsi="宋体"/>
                <w:sz w:val="21"/>
                <w:szCs w:val="21"/>
              </w:rPr>
              <w:t>市级有关部门和各区（市）县按职责分工负责。</w:t>
            </w:r>
          </w:p>
        </w:tc>
      </w:tr>
    </w:tbl>
    <w:p w:rsidR="00486D86" w:rsidRPr="007C1545" w:rsidRDefault="00486D86" w:rsidP="00486D86">
      <w:pPr>
        <w:spacing w:line="550" w:lineRule="exact"/>
        <w:ind w:firstLineChars="200" w:firstLine="640"/>
      </w:pPr>
    </w:p>
    <w:p w:rsidR="00CC611E" w:rsidRPr="00486D86" w:rsidRDefault="00CC611E"/>
    <w:sectPr w:rsidR="00CC611E" w:rsidRPr="00486D86" w:rsidSect="007C1545">
      <w:pgSz w:w="16838" w:h="11906" w:orient="landscape" w:code="9"/>
      <w:pgMar w:top="1134" w:right="851" w:bottom="851" w:left="851" w:header="851" w:footer="567"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6D86"/>
    <w:rsid w:val="00486D86"/>
    <w:rsid w:val="00CC61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D86"/>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1800</Words>
  <Characters>1890</Characters>
  <Application>Microsoft Office Word</Application>
  <DocSecurity>0</DocSecurity>
  <Lines>105</Lines>
  <Paragraphs>61</Paragraphs>
  <ScaleCrop>false</ScaleCrop>
  <Company>Microsoft</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2020-12-18T07:47:00Z</dcterms:created>
  <dcterms:modified xsi:type="dcterms:W3CDTF">2020-12-18T07:48:00Z</dcterms:modified>
</cp:coreProperties>
</file>