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eastAsia="黑体"/>
          <w:sz w:val="24"/>
          <w:szCs w:val="24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317500</wp:posOffset>
            </wp:positionV>
            <wp:extent cx="5390515" cy="8223885"/>
            <wp:effectExtent l="0" t="0" r="635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822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Cs w:val="32"/>
        </w:rPr>
        <w:t>附件9</w:t>
      </w:r>
    </w:p>
    <w:p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33048"/>
    <w:rsid w:val="63F33048"/>
    <w:rsid w:val="7C40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2021-01-04T05:39:00Z</dcterms:created>
  <dc:creator>黄浩琳</dc:creator>
  <cp:lastModifiedBy>黄浩琳</cp:lastModifiedBy>
  <dcterms:modified xsi:type="dcterms:W3CDTF">2021-01-04T05:42:13Z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