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F6" w:rsidRDefault="006F1FF6" w:rsidP="006F1FF6">
      <w:pPr>
        <w:pStyle w:val="a3"/>
        <w:spacing w:before="225" w:beforeAutospacing="0" w:after="225" w:afterAutospacing="0" w:line="480" w:lineRule="atLeast"/>
        <w:jc w:val="center"/>
        <w:rPr>
          <w:color w:val="000000"/>
        </w:rPr>
      </w:pPr>
      <w:r>
        <w:rPr>
          <w:rStyle w:val="a4"/>
          <w:rFonts w:ascii="微软雅黑" w:eastAsia="微软雅黑" w:hAnsi="微软雅黑" w:hint="eastAsia"/>
          <w:color w:val="0070C0"/>
          <w:sz w:val="32"/>
          <w:szCs w:val="32"/>
        </w:rPr>
        <w:t>西藏自治区人民政府办公厅转发人力资源社会保障厅关于调整我区最低工资标准意见的通知</w:t>
      </w:r>
    </w:p>
    <w:p w:rsidR="006F1FF6" w:rsidRDefault="006F1FF6" w:rsidP="006F1FF6">
      <w:pPr>
        <w:pStyle w:val="a3"/>
        <w:spacing w:before="225" w:beforeAutospacing="0" w:after="225" w:afterAutospacing="0" w:line="480" w:lineRule="atLeast"/>
        <w:rPr>
          <w:rFonts w:hint="eastAsia"/>
          <w:color w:val="000000"/>
        </w:rPr>
      </w:pPr>
      <w:bookmarkStart w:id="0" w:name="_GoBack"/>
      <w:bookmarkEnd w:id="0"/>
    </w:p>
    <w:p w:rsidR="006F1FF6" w:rsidRDefault="006F1FF6" w:rsidP="006F1FF6">
      <w:pPr>
        <w:pStyle w:val="a3"/>
        <w:spacing w:before="225" w:beforeAutospacing="0" w:after="225" w:afterAutospacing="0" w:line="480" w:lineRule="atLeast"/>
        <w:jc w:val="both"/>
        <w:rPr>
          <w:rFonts w:hint="eastAsia"/>
          <w:color w:val="000000"/>
        </w:rPr>
      </w:pPr>
      <w:r>
        <w:rPr>
          <w:rFonts w:hint="eastAsia"/>
          <w:color w:val="000000"/>
        </w:rPr>
        <w:t>各地(市)行署(人民政府)，自治区各委、办、厅、局:</w:t>
      </w:r>
    </w:p>
    <w:p w:rsidR="006F1FF6" w:rsidRDefault="006F1FF6" w:rsidP="006F1FF6">
      <w:pPr>
        <w:pStyle w:val="a3"/>
        <w:spacing w:before="225" w:beforeAutospacing="0" w:after="225" w:afterAutospacing="0" w:line="480" w:lineRule="atLeast"/>
        <w:ind w:firstLine="480"/>
        <w:jc w:val="both"/>
        <w:rPr>
          <w:rFonts w:hint="eastAsia"/>
          <w:color w:val="000000"/>
        </w:rPr>
      </w:pPr>
      <w:r>
        <w:rPr>
          <w:rFonts w:hint="eastAsia"/>
          <w:color w:val="000000"/>
        </w:rPr>
        <w:t>人力资源社会保障厅《关于调整我区最低工资标准的意见》已经自治区人民政府同意，现转发给你们，请认真贯彻执行。</w:t>
      </w:r>
    </w:p>
    <w:p w:rsidR="006F1FF6" w:rsidRDefault="006F1FF6" w:rsidP="006F1FF6">
      <w:pPr>
        <w:pStyle w:val="a3"/>
        <w:spacing w:before="225" w:beforeAutospacing="0" w:after="225" w:afterAutospacing="0" w:line="480" w:lineRule="atLeast"/>
        <w:ind w:firstLine="480"/>
        <w:jc w:val="right"/>
        <w:rPr>
          <w:rFonts w:hint="eastAsia"/>
          <w:color w:val="000000"/>
        </w:rPr>
      </w:pPr>
      <w:r>
        <w:rPr>
          <w:rFonts w:ascii="MS Mincho" w:eastAsia="MS Mincho" w:hAnsi="MS Mincho" w:cs="MS Mincho" w:hint="eastAsia"/>
          <w:color w:val="000000"/>
        </w:rPr>
        <w:t>​</w:t>
      </w:r>
      <w:r>
        <w:rPr>
          <w:rFonts w:hint="eastAsia"/>
          <w:color w:val="000000"/>
        </w:rPr>
        <w:t>西藏自治区人民政府办公厅</w:t>
      </w:r>
    </w:p>
    <w:p w:rsidR="006F1FF6" w:rsidRDefault="006F1FF6" w:rsidP="006F1FF6">
      <w:pPr>
        <w:pStyle w:val="a3"/>
        <w:spacing w:before="225" w:beforeAutospacing="0" w:after="225" w:afterAutospacing="0" w:line="480" w:lineRule="atLeast"/>
        <w:ind w:firstLine="480"/>
        <w:jc w:val="right"/>
        <w:rPr>
          <w:rFonts w:hint="eastAsia"/>
          <w:color w:val="000000"/>
        </w:rPr>
      </w:pPr>
      <w:r>
        <w:rPr>
          <w:rFonts w:hint="eastAsia"/>
          <w:color w:val="000000"/>
        </w:rPr>
        <w:t>2021年5月21日</w:t>
      </w:r>
    </w:p>
    <w:p w:rsidR="006F1FF6" w:rsidRDefault="006F1FF6" w:rsidP="006F1FF6">
      <w:pPr>
        <w:pStyle w:val="a3"/>
        <w:spacing w:before="225" w:beforeAutospacing="0" w:after="225" w:afterAutospacing="0" w:line="480" w:lineRule="atLeast"/>
        <w:ind w:firstLine="480"/>
        <w:jc w:val="center"/>
        <w:rPr>
          <w:rFonts w:hint="eastAsia"/>
          <w:color w:val="000000"/>
        </w:rPr>
      </w:pPr>
      <w:r>
        <w:rPr>
          <w:rStyle w:val="a4"/>
          <w:rFonts w:ascii="微软雅黑" w:eastAsia="微软雅黑" w:hAnsi="微软雅黑" w:hint="eastAsia"/>
          <w:color w:val="0070C0"/>
          <w:sz w:val="32"/>
          <w:szCs w:val="32"/>
        </w:rPr>
        <w:t>关于调整我区最低工资标准的意见</w:t>
      </w:r>
    </w:p>
    <w:p w:rsidR="006F1FF6" w:rsidRDefault="006F1FF6" w:rsidP="006F1FF6">
      <w:pPr>
        <w:pStyle w:val="a3"/>
        <w:spacing w:before="225" w:beforeAutospacing="0" w:after="225" w:afterAutospacing="0" w:line="480" w:lineRule="atLeast"/>
        <w:ind w:firstLine="480"/>
        <w:jc w:val="center"/>
        <w:rPr>
          <w:rFonts w:hint="eastAsia"/>
          <w:color w:val="000000"/>
        </w:rPr>
      </w:pPr>
      <w:r>
        <w:rPr>
          <w:rFonts w:ascii="楷体" w:eastAsia="楷体" w:hAnsi="楷体" w:hint="eastAsia"/>
          <w:color w:val="000000"/>
        </w:rPr>
        <w:t>人力资源社会保障厅</w:t>
      </w:r>
    </w:p>
    <w:p w:rsidR="006F1FF6" w:rsidRDefault="006F1FF6" w:rsidP="006F1FF6">
      <w:pPr>
        <w:pStyle w:val="a3"/>
        <w:spacing w:before="225" w:beforeAutospacing="0" w:after="225" w:afterAutospacing="0" w:line="480" w:lineRule="atLeast"/>
        <w:ind w:firstLine="480"/>
        <w:jc w:val="both"/>
        <w:rPr>
          <w:rFonts w:hint="eastAsia"/>
          <w:color w:val="000000"/>
        </w:rPr>
      </w:pPr>
      <w:r>
        <w:rPr>
          <w:rFonts w:hint="eastAsia"/>
          <w:color w:val="000000"/>
        </w:rPr>
        <w:t>根据《最低工资规定》(原劳动和社会保障部令第21号)和《西藏自治区最低工资规定》(西藏自治区人民政府令第108号)有关精神，结合我区实际和当前经济形势，将现行月最低工资标准1650元，调整为1850元。同时，将现行小时最低工资标准16元，调整为18元。调整后的月最低工资标准和小时最低工资标准从2021年7月1日起执行。</w:t>
      </w:r>
    </w:p>
    <w:p w:rsidR="00D30D2C" w:rsidRPr="006F1FF6" w:rsidRDefault="00D30D2C"/>
    <w:sectPr w:rsidR="00D30D2C" w:rsidRPr="006F1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F6"/>
    <w:rsid w:val="006F1FF6"/>
    <w:rsid w:val="00D3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2CBE"/>
  <w15:chartTrackingRefBased/>
  <w15:docId w15:val="{5CAEFCD5-145D-4125-9A81-471A2622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F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1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2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CHINA</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2022-11-24T04:25:00Z</dcterms:created>
  <dcterms:modified xsi:type="dcterms:W3CDTF">2022-11-24T04:25:00Z</dcterms:modified>
</cp:coreProperties>
</file>