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2</w:t>
      </w:r>
    </w:p>
    <w:p>
      <w:pPr>
        <w:tabs>
          <w:tab w:val="left" w:pos="796"/>
          <w:tab w:val="center" w:pos="4624"/>
        </w:tabs>
        <w:autoSpaceDE w:val="0"/>
        <w:autoSpaceDN w:val="0"/>
        <w:adjustRightInd w:val="0"/>
        <w:snapToGrid w:val="0"/>
        <w:spacing w:line="560" w:lineRule="exact"/>
        <w:ind w:firstLine="1320" w:firstLineChars="300"/>
        <w:jc w:val="left"/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  <w:r>
        <w:rPr>
          <w:rFonts w:hint="eastAsia" w:ascii="仿宋" w:hAnsi="仿宋" w:eastAsia="仿宋" w:cs="仿宋"/>
          <w:snapToGrid w:val="0"/>
          <w:kern w:val="0"/>
          <w:sz w:val="44"/>
          <w:szCs w:val="44"/>
          <w:lang w:eastAsia="zh-CN"/>
        </w:rPr>
        <w:tab/>
      </w: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t>“跨省通办”业务办理申请表</w:t>
      </w:r>
    </w:p>
    <w:p>
      <w:pPr>
        <w:autoSpaceDE w:val="0"/>
        <w:autoSpaceDN w:val="0"/>
        <w:adjustRightInd w:val="0"/>
        <w:snapToGrid w:val="0"/>
        <w:spacing w:after="312" w:afterLines="100" w:line="56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（两地联办异地购房提取）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3" w:hRule="atLeast"/>
          <w:jc w:val="center"/>
        </w:trPr>
        <w:tc>
          <w:tcPr>
            <w:tcW w:w="9351" w:type="dxa"/>
            <w:noWrap w:val="0"/>
            <w:vAlign w:val="top"/>
          </w:tcPr>
          <w:tbl>
            <w:tblPr>
              <w:tblStyle w:val="3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8"/>
              <w:gridCol w:w="1451"/>
              <w:gridCol w:w="411"/>
              <w:gridCol w:w="873"/>
              <w:gridCol w:w="291"/>
              <w:gridCol w:w="316"/>
              <w:gridCol w:w="843"/>
              <w:gridCol w:w="83"/>
              <w:gridCol w:w="331"/>
              <w:gridCol w:w="261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5" w:hRule="atLeast"/>
                <w:jc w:val="center"/>
              </w:trPr>
              <w:tc>
                <w:tcPr>
                  <w:tcW w:w="2168" w:type="dxa"/>
                  <w:vMerge w:val="restart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申请人姓名</w:t>
                  </w:r>
                </w:p>
              </w:tc>
              <w:tc>
                <w:tcPr>
                  <w:tcW w:w="1862" w:type="dxa"/>
                  <w:gridSpan w:val="2"/>
                  <w:vMerge w:val="restart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480" w:type="dxa"/>
                  <w:gridSpan w:val="3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有效身份证件</w:t>
                  </w:r>
                </w:p>
              </w:tc>
              <w:tc>
                <w:tcPr>
                  <w:tcW w:w="1257" w:type="dxa"/>
                  <w:gridSpan w:val="3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证件类型</w:t>
                  </w:r>
                </w:p>
              </w:tc>
              <w:tc>
                <w:tcPr>
                  <w:tcW w:w="261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gridSpan w:val="2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480" w:type="dxa"/>
                  <w:gridSpan w:val="3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25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证件号码</w:t>
                  </w:r>
                </w:p>
              </w:tc>
              <w:tc>
                <w:tcPr>
                  <w:tcW w:w="261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216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手机号码　</w:t>
                  </w:r>
                </w:p>
              </w:tc>
              <w:tc>
                <w:tcPr>
                  <w:tcW w:w="1862" w:type="dxa"/>
                  <w:gridSpan w:val="2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2737" w:type="dxa"/>
                  <w:gridSpan w:val="6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个人公积金账号</w:t>
                  </w:r>
                </w:p>
              </w:tc>
              <w:tc>
                <w:tcPr>
                  <w:tcW w:w="261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216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缴存地中心名称</w:t>
                  </w:r>
                </w:p>
              </w:tc>
              <w:tc>
                <w:tcPr>
                  <w:tcW w:w="7211" w:type="dxa"/>
                  <w:gridSpan w:val="9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240" w:firstLineChars="100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银川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住房公积金管理中心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216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缴存单位名称</w:t>
                  </w:r>
                </w:p>
              </w:tc>
              <w:tc>
                <w:tcPr>
                  <w:tcW w:w="7211" w:type="dxa"/>
                  <w:gridSpan w:val="9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  <w:jc w:val="center"/>
              </w:trPr>
              <w:tc>
                <w:tcPr>
                  <w:tcW w:w="2168" w:type="dxa"/>
                  <w:vMerge w:val="restart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申请人与购房人关系</w:t>
                  </w:r>
                </w:p>
              </w:tc>
              <w:tc>
                <w:tcPr>
                  <w:tcW w:w="1451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□本人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39" w:leftChars="114" w:firstLine="0" w:firstLineChars="0"/>
                    <w:jc w:val="both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姓名</w:t>
                  </w:r>
                </w:p>
              </w:tc>
              <w:tc>
                <w:tcPr>
                  <w:tcW w:w="1284" w:type="dxa"/>
                  <w:gridSpan w:val="2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gridSpan w:val="3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身份证号码</w:t>
                  </w:r>
                </w:p>
              </w:tc>
              <w:tc>
                <w:tcPr>
                  <w:tcW w:w="3026" w:type="dxa"/>
                  <w:gridSpan w:val="3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6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51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□配偶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39" w:leftChars="114" w:firstLine="0" w:firstLineChars="0"/>
                    <w:jc w:val="both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284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身份证号码</w:t>
                  </w:r>
                </w:p>
              </w:tc>
              <w:tc>
                <w:tcPr>
                  <w:tcW w:w="3026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leftChars="0" w:hanging="240" w:hangingChars="10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hanging="240" w:hangingChars="100"/>
                    <w:jc w:val="both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□其他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共有人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284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身份证号码</w:t>
                  </w:r>
                </w:p>
              </w:tc>
              <w:tc>
                <w:tcPr>
                  <w:tcW w:w="3026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left="240" w:hanging="240" w:hangingChars="100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□其他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共有人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284" w:type="dxa"/>
                  <w:gridSpan w:val="2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450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身份证号码</w:t>
                  </w:r>
                </w:p>
              </w:tc>
              <w:tc>
                <w:tcPr>
                  <w:tcW w:w="3026" w:type="dxa"/>
                  <w:gridSpan w:val="3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  <w:jc w:val="center"/>
              </w:trPr>
              <w:tc>
                <w:tcPr>
                  <w:tcW w:w="2168" w:type="dxa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申请提取事项</w:t>
                  </w:r>
                </w:p>
              </w:tc>
              <w:tc>
                <w:tcPr>
                  <w:tcW w:w="7211" w:type="dxa"/>
                  <w:gridSpan w:val="9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购房提取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住房公积金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    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  <w:jc w:val="center"/>
              </w:trPr>
              <w:tc>
                <w:tcPr>
                  <w:tcW w:w="2168" w:type="dxa"/>
                  <w:vMerge w:val="restart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申请资料</w:t>
                  </w:r>
                </w:p>
              </w:tc>
              <w:tc>
                <w:tcPr>
                  <w:tcW w:w="1862" w:type="dxa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①证件资料</w:t>
                  </w:r>
                </w:p>
              </w:tc>
              <w:tc>
                <w:tcPr>
                  <w:tcW w:w="5349" w:type="dxa"/>
                  <w:gridSpan w:val="7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□有效身份证件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  □结婚证或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同户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户口簿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□银行Ι类储蓄卡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1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120" w:firstLineChars="50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②购房资料</w:t>
                  </w:r>
                </w:p>
              </w:tc>
              <w:tc>
                <w:tcPr>
                  <w:tcW w:w="5349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□购房合同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正本（备案）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>不动产权证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 xml:space="preserve">   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default" w:ascii="仿宋" w:hAnsi="仿宋" w:eastAsia="仿宋" w:cs="仿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□存量房买卖合同</w:t>
                  </w:r>
                  <w:r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 □契税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完税凭证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□全款购房发票</w:t>
                  </w:r>
                  <w:r>
                    <w:rPr>
                      <w:rFonts w:hint="eastAsia" w:ascii="仿宋" w:hAnsi="仿宋" w:eastAsia="仿宋" w:cs="仿宋"/>
                      <w:szCs w:val="21"/>
                      <w:lang w:eastAsia="zh-CN"/>
                    </w:rPr>
                    <w:t>或首付款发票</w:t>
                  </w: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  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  <w:jc w:val="center"/>
              </w:trPr>
              <w:tc>
                <w:tcPr>
                  <w:tcW w:w="2168" w:type="dxa"/>
                  <w:vMerge w:val="restart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拟申请提取金额</w:t>
                  </w:r>
                </w:p>
              </w:tc>
              <w:tc>
                <w:tcPr>
                  <w:tcW w:w="7211" w:type="dxa"/>
                  <w:gridSpan w:val="9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 xml:space="preserve">大写金额： 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2168" w:type="dxa"/>
                  <w:vMerge w:val="continue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</w:tc>
              <w:tc>
                <w:tcPr>
                  <w:tcW w:w="7211" w:type="dxa"/>
                  <w:gridSpan w:val="9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小写金额：             元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  <w:jc w:val="center"/>
              </w:trPr>
              <w:tc>
                <w:tcPr>
                  <w:tcW w:w="21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收款账户户名</w:t>
                  </w:r>
                </w:p>
              </w:tc>
              <w:tc>
                <w:tcPr>
                  <w:tcW w:w="3026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  <w:tc>
                <w:tcPr>
                  <w:tcW w:w="124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开户银行</w:t>
                  </w:r>
                </w:p>
              </w:tc>
              <w:tc>
                <w:tcPr>
                  <w:tcW w:w="29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168" w:type="dxa"/>
                  <w:tcBorders>
                    <w:bottom w:val="nil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收款账号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（Ι类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账户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7211" w:type="dxa"/>
                  <w:gridSpan w:val="9"/>
                  <w:tcBorders>
                    <w:top w:val="single" w:color="auto" w:sz="4" w:space="0"/>
                    <w:bottom w:val="nil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center"/>
                    <w:rPr>
                      <w:rFonts w:hint="eastAsia" w:ascii="仿宋" w:hAnsi="仿宋" w:eastAsia="仿宋" w:cs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2" w:hRule="atLeast"/>
                <w:jc w:val="center"/>
              </w:trPr>
              <w:tc>
                <w:tcPr>
                  <w:tcW w:w="937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top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sz w:val="13"/>
                      <w:szCs w:val="13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授权事项：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1.本人授权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住房公积金管理中心（购房地）将本人以上信息及提取材料的电子扫描件传递到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缴存地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住房公积金管理中心。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2.本人授权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住房公积金管理中心（缴存地）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接收到本人申请及相关资料后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按照当地的住房公积金提取政策进行审核，在审核过程中涉及的购房信息均以购房地中心审核结果为准。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3.本人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eastAsia="zh-CN"/>
                    </w:rPr>
                    <w:t>（或配偶）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授权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住房公积金提取办理机构通过住建、规划、自然资源、房管、民政等政务部门核查本人及配偶的购房、婚姻等政务信息，用于提取住房公积金的业务审核。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4.本人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授权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住房公积金管理中心（缴存地）在本人“拟申请提取金额”超出可提取额度时，按照当地政策及最大可提取额度为本人办理提取。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5.本人授权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住房公积金管理中心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（缴存地）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在住房公积金提取审核通过后，将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提取资金直接划入本人提供的收款账户中，并将业务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办理结果反馈至购房地中心。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rPr>
                      <w:rFonts w:hint="eastAsia" w:ascii="仿宋" w:hAnsi="仿宋" w:eastAsia="仿宋" w:cs="仿宋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4"/>
                      <w:szCs w:val="24"/>
                    </w:rPr>
                    <w:t>承诺事项：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1.本人承诺《“跨省通办”业务办理申请表》中所填信息真实有效，若因信息填有误或提供的材料不全影响办理提取业务，本人承担一切责任。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  <w:t>2.本人承诺此次用于提取住房公积金的所有材料真实，如有虚假，本人愿意依法承担相应的法律责任，无条件返还提取款项并同意将虚假情况录入不良信息系统。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11" w:firstLineChars="196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Cs w:val="21"/>
                    </w:rPr>
                    <w:t>□</w:t>
                  </w:r>
                  <w:r>
                    <w:rPr>
                      <w:rFonts w:hint="eastAsia" w:ascii="仿宋" w:hAnsi="仿宋" w:eastAsia="仿宋" w:cs="仿宋"/>
                      <w:b/>
                      <w:sz w:val="24"/>
                      <w:szCs w:val="24"/>
                    </w:rPr>
                    <w:t>我已认真阅读上述内容，同意授权并遵守上述承诺。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200" w:firstLineChars="175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申请人签字：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right="48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                            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right="48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                                                年   月   日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right="48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                               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76" w:lineRule="auto"/>
                    <w:ind w:firstLine="480" w:firstLineChars="200"/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                                  （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分中心、服务大厅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业务审核章）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2A52"/>
    <w:rsid w:val="05E62A52"/>
    <w:rsid w:val="44B4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2021-08-16T06:46:00Z</dcterms:created>
  <dc:creator>demo</dc:creator>
  <cp:lastModifiedBy>demo</cp:lastModifiedBy>
  <dcterms:modified xsi:type="dcterms:W3CDTF">2021-08-16T06:48:53Z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